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47" w:rsidRDefault="00FB72F7">
      <w:pPr>
        <w:ind w:left="-142"/>
        <w:jc w:val="both"/>
        <w:rPr>
          <w:rFonts w:ascii="Arial" w:eastAsia="Arial" w:hAnsi="Arial" w:cs="Arial"/>
          <w:sz w:val="24"/>
          <w:lang w:val="en-US"/>
        </w:rPr>
      </w:pPr>
      <w:r>
        <w:rPr>
          <w:rFonts w:ascii="Arial" w:eastAsia="Arial" w:hAnsi="Arial" w:cs="Arial"/>
          <w:b/>
          <w:sz w:val="20"/>
          <w:lang w:val="en-US"/>
        </w:rPr>
        <w:t xml:space="preserve">    </w:t>
      </w:r>
      <w:r>
        <w:rPr>
          <w:rFonts w:ascii="Arial" w:eastAsia="Arial" w:hAnsi="Arial" w:cs="Arial"/>
          <w:b/>
          <w:sz w:val="24"/>
          <w:lang w:val="en-US"/>
        </w:rPr>
        <w:t xml:space="preserve">BILEL </w:t>
      </w:r>
    </w:p>
    <w:p w:rsidR="00124F47" w:rsidRDefault="00FB72F7">
      <w:pPr>
        <w:jc w:val="both"/>
        <w:rPr>
          <w:rFonts w:ascii="Arial" w:eastAsia="Arial" w:hAnsi="Arial" w:cs="Arial"/>
          <w:sz w:val="24"/>
          <w:lang w:val="en-US"/>
        </w:rPr>
      </w:pPr>
      <w:r>
        <w:rPr>
          <w:rFonts w:ascii="Arial" w:eastAsia="Arial" w:hAnsi="Arial" w:cs="Arial"/>
          <w:b/>
          <w:sz w:val="24"/>
          <w:lang w:val="en-US"/>
        </w:rPr>
        <w:t>Date of Birth:</w:t>
      </w:r>
      <w:r>
        <w:rPr>
          <w:rFonts w:ascii="Arial" w:eastAsia="Arial" w:hAnsi="Arial" w:cs="Arial"/>
          <w:i/>
          <w:sz w:val="24"/>
          <w:lang w:val="en-US"/>
        </w:rPr>
        <w:t xml:space="preserve"> 28/02/1987</w:t>
      </w:r>
      <w:r>
        <w:rPr>
          <w:rFonts w:ascii="Arial" w:eastAsia="Arial" w:hAnsi="Arial" w:cs="Arial"/>
          <w:sz w:val="24"/>
          <w:lang w:val="en-US"/>
        </w:rPr>
        <w:tab/>
      </w:r>
      <w:r>
        <w:rPr>
          <w:rFonts w:ascii="Arial" w:eastAsia="Arial" w:hAnsi="Arial" w:cs="Arial"/>
          <w:sz w:val="24"/>
          <w:lang w:val="en-US"/>
        </w:rPr>
        <w:tab/>
      </w:r>
      <w:r>
        <w:rPr>
          <w:rFonts w:ascii="Arial" w:eastAsia="Arial" w:hAnsi="Arial" w:cs="Arial"/>
          <w:sz w:val="24"/>
          <w:lang w:val="en-US"/>
        </w:rPr>
        <w:tab/>
        <w:t xml:space="preserve">           </w:t>
      </w:r>
      <w:r>
        <w:rPr>
          <w:rFonts w:ascii="Arial" w:eastAsia="Arial" w:hAnsi="Arial" w:cs="Arial"/>
          <w:b/>
          <w:sz w:val="24"/>
          <w:lang w:val="en-US"/>
        </w:rPr>
        <w:t>Nationality:</w:t>
      </w:r>
      <w:r>
        <w:rPr>
          <w:rFonts w:ascii="Arial" w:eastAsia="Arial" w:hAnsi="Arial" w:cs="Arial"/>
          <w:i/>
          <w:sz w:val="24"/>
          <w:lang w:val="en-US"/>
        </w:rPr>
        <w:t xml:space="preserve"> ALGERIAN</w:t>
      </w:r>
    </w:p>
    <w:p w:rsidR="00124F47" w:rsidRDefault="00FB72F7">
      <w:pPr>
        <w:jc w:val="both"/>
        <w:rPr>
          <w:rFonts w:ascii="Arial" w:eastAsia="Arial" w:hAnsi="Arial" w:cs="Arial"/>
          <w:sz w:val="24"/>
          <w:lang w:val="en-US"/>
        </w:rPr>
      </w:pPr>
      <w:r>
        <w:rPr>
          <w:rFonts w:ascii="Arial" w:eastAsia="Arial" w:hAnsi="Arial" w:cs="Arial"/>
          <w:b/>
          <w:sz w:val="24"/>
          <w:lang w:val="en-US"/>
        </w:rPr>
        <w:t>Marital Statuses</w:t>
      </w:r>
      <w:r>
        <w:rPr>
          <w:rFonts w:ascii="Arial" w:eastAsia="Arial" w:hAnsi="Arial" w:cs="Arial"/>
          <w:sz w:val="24"/>
          <w:lang w:val="en-US"/>
        </w:rPr>
        <w:t xml:space="preserve">: </w:t>
      </w:r>
      <w:r>
        <w:rPr>
          <w:rFonts w:ascii="Arial" w:eastAsia="Arial" w:hAnsi="Arial" w:cs="Arial"/>
          <w:i/>
          <w:sz w:val="24"/>
          <w:lang w:val="en-US"/>
        </w:rPr>
        <w:t>Single</w:t>
      </w:r>
    </w:p>
    <w:p w:rsidR="00124F47" w:rsidRDefault="00FB72F7">
      <w:pPr>
        <w:jc w:val="both"/>
        <w:rPr>
          <w:rFonts w:ascii="Arial" w:eastAsia="Arial" w:hAnsi="Arial" w:cs="Arial"/>
          <w:b/>
          <w:sz w:val="28"/>
          <w:lang w:val="en-US"/>
        </w:rPr>
      </w:pPr>
      <w:r>
        <w:rPr>
          <w:rFonts w:ascii="Arial" w:eastAsia="Arial" w:hAnsi="Arial" w:cs="Arial"/>
          <w:b/>
          <w:sz w:val="28"/>
          <w:lang w:val="en-US"/>
        </w:rPr>
        <w:t>Summary/ Objectives</w:t>
      </w:r>
    </w:p>
    <w:p w:rsidR="00124F47" w:rsidRDefault="00FB72F7">
      <w:pPr>
        <w:jc w:val="both"/>
        <w:rPr>
          <w:rFonts w:ascii="Arial" w:eastAsia="Arial" w:hAnsi="Arial" w:cs="Arial"/>
          <w:sz w:val="24"/>
          <w:lang w:val="en-US"/>
        </w:rPr>
      </w:pPr>
      <w:r>
        <w:rPr>
          <w:rFonts w:ascii="Arial" w:eastAsia="Arial" w:hAnsi="Arial" w:cs="Arial"/>
          <w:sz w:val="24"/>
          <w:lang w:val="en-US"/>
        </w:rPr>
        <w:t>It’s an honor for me to introduce this C.V. with my personal information to apply to work in your group as an employee contribution in the development of this corporation,a detail oriented with excellent knowledge of</w:t>
      </w:r>
      <w:r>
        <w:rPr>
          <w:rFonts w:ascii="Arial" w:eastAsia="Arial" w:hAnsi="Arial" w:cs="Arial"/>
          <w:sz w:val="24"/>
          <w:lang w:val="en-US"/>
        </w:rPr>
        <w:t xml:space="preserve"> accounts possesses rich experience of 3+ years in finance and administration general and cost accounting, taxation, annual budget, Credit and collections customer service,administrative-clerical, data entry, documents and reports prepared, call center </w:t>
      </w:r>
    </w:p>
    <w:p w:rsidR="00124F47" w:rsidRDefault="00FB72F7">
      <w:pPr>
        <w:numPr>
          <w:ilvl w:val="0"/>
          <w:numId w:val="1"/>
        </w:numPr>
        <w:jc w:val="both"/>
        <w:rPr>
          <w:rFonts w:ascii="Arial" w:eastAsia="Arial" w:hAnsi="Arial" w:cs="Arial"/>
          <w:b/>
          <w:sz w:val="28"/>
        </w:rPr>
      </w:pPr>
      <w:r>
        <w:rPr>
          <w:rFonts w:ascii="Arial" w:eastAsia="Arial" w:hAnsi="Arial" w:cs="Arial"/>
          <w:b/>
          <w:sz w:val="28"/>
        </w:rPr>
        <w:t>Education</w:t>
      </w:r>
    </w:p>
    <w:p w:rsidR="00124F47" w:rsidRDefault="00FB72F7">
      <w:pPr>
        <w:numPr>
          <w:ilvl w:val="0"/>
          <w:numId w:val="1"/>
        </w:numPr>
        <w:jc w:val="both"/>
        <w:rPr>
          <w:rFonts w:ascii="Arial" w:eastAsia="Arial" w:hAnsi="Arial" w:cs="Arial"/>
          <w:b/>
          <w:lang w:val="en-US"/>
        </w:rPr>
      </w:pPr>
      <w:r>
        <w:rPr>
          <w:rFonts w:ascii="Arial" w:eastAsia="Arial" w:hAnsi="Arial" w:cs="Arial"/>
          <w:b/>
          <w:lang w:val="en-US"/>
        </w:rPr>
        <w:t>High school in economic and Management 2007.</w:t>
      </w:r>
    </w:p>
    <w:p w:rsidR="00124F47" w:rsidRDefault="00FB72F7">
      <w:pPr>
        <w:numPr>
          <w:ilvl w:val="0"/>
          <w:numId w:val="1"/>
        </w:numPr>
        <w:jc w:val="both"/>
        <w:rPr>
          <w:rFonts w:ascii="Arial" w:eastAsia="Arial" w:hAnsi="Arial" w:cs="Arial"/>
          <w:b/>
          <w:lang w:val="en-US"/>
        </w:rPr>
      </w:pPr>
      <w:r>
        <w:rPr>
          <w:rFonts w:ascii="Arial" w:eastAsia="Arial" w:hAnsi="Arial" w:cs="Arial"/>
          <w:b/>
          <w:lang w:val="en-US"/>
        </w:rPr>
        <w:t>Bachelor degree in commercial science specialty accounting 2012.</w:t>
      </w:r>
    </w:p>
    <w:p w:rsidR="00124F47" w:rsidRDefault="00FB72F7">
      <w:pPr>
        <w:numPr>
          <w:ilvl w:val="0"/>
          <w:numId w:val="1"/>
        </w:numPr>
        <w:jc w:val="both"/>
        <w:rPr>
          <w:rFonts w:ascii="Arial" w:eastAsia="Arial" w:hAnsi="Arial" w:cs="Arial"/>
          <w:b/>
          <w:lang w:val="en-US"/>
        </w:rPr>
      </w:pPr>
      <w:r>
        <w:rPr>
          <w:rFonts w:ascii="Arial" w:eastAsia="Arial" w:hAnsi="Arial" w:cs="Arial"/>
          <w:b/>
          <w:lang w:val="en-US"/>
        </w:rPr>
        <w:t>Training course (finance and accounting).</w:t>
      </w:r>
    </w:p>
    <w:p w:rsidR="00124F47" w:rsidRDefault="00FB72F7">
      <w:pPr>
        <w:numPr>
          <w:ilvl w:val="0"/>
          <w:numId w:val="1"/>
        </w:numPr>
        <w:jc w:val="both"/>
        <w:rPr>
          <w:rFonts w:ascii="Arial" w:eastAsia="Arial" w:hAnsi="Arial" w:cs="Arial"/>
          <w:b/>
          <w:sz w:val="28"/>
        </w:rPr>
      </w:pPr>
      <w:r>
        <w:rPr>
          <w:rFonts w:ascii="Arial" w:eastAsia="Arial" w:hAnsi="Arial" w:cs="Arial"/>
          <w:b/>
          <w:sz w:val="28"/>
        </w:rPr>
        <w:t xml:space="preserve">Works Expérience </w:t>
      </w:r>
    </w:p>
    <w:p w:rsidR="00124F47" w:rsidRDefault="00FB72F7">
      <w:pPr>
        <w:numPr>
          <w:ilvl w:val="0"/>
          <w:numId w:val="1"/>
        </w:numPr>
        <w:jc w:val="both"/>
        <w:rPr>
          <w:rFonts w:ascii="Arial" w:eastAsia="Arial" w:hAnsi="Arial" w:cs="Arial"/>
          <w:b/>
          <w:sz w:val="24"/>
          <w:lang w:val="en-US"/>
        </w:rPr>
      </w:pPr>
      <w:r>
        <w:rPr>
          <w:rFonts w:ascii="Arial" w:eastAsia="Arial" w:hAnsi="Arial" w:cs="Arial"/>
          <w:b/>
          <w:sz w:val="24"/>
          <w:lang w:val="en-US"/>
        </w:rPr>
        <w:t>Internship in practice in accounting and financial sector in SONATRASH (06/0</w:t>
      </w:r>
      <w:r>
        <w:rPr>
          <w:rFonts w:ascii="Arial" w:eastAsia="Arial" w:hAnsi="Arial" w:cs="Arial"/>
          <w:b/>
          <w:sz w:val="24"/>
          <w:lang w:val="en-US"/>
        </w:rPr>
        <w:t>3/2012 to 15/09/2012).</w:t>
      </w:r>
    </w:p>
    <w:p w:rsidR="00124F47" w:rsidRDefault="00FB72F7">
      <w:pPr>
        <w:numPr>
          <w:ilvl w:val="0"/>
          <w:numId w:val="1"/>
        </w:numPr>
        <w:jc w:val="both"/>
        <w:rPr>
          <w:rFonts w:ascii="Arial" w:eastAsia="Arial" w:hAnsi="Arial" w:cs="Arial"/>
          <w:sz w:val="24"/>
          <w:lang w:val="en-US"/>
        </w:rPr>
      </w:pPr>
      <w:r>
        <w:rPr>
          <w:rFonts w:ascii="Arial" w:eastAsia="Arial" w:hAnsi="Arial" w:cs="Arial"/>
          <w:sz w:val="24"/>
          <w:lang w:val="en-US"/>
        </w:rPr>
        <w:t>Know how to deal with all the accounting operations of the companies and the tax and audit the accounts.</w:t>
      </w:r>
    </w:p>
    <w:p w:rsidR="00124F47" w:rsidRDefault="00FB72F7">
      <w:pPr>
        <w:numPr>
          <w:ilvl w:val="0"/>
          <w:numId w:val="1"/>
        </w:numPr>
        <w:jc w:val="both"/>
        <w:rPr>
          <w:rFonts w:ascii="Arial" w:eastAsia="Arial" w:hAnsi="Arial" w:cs="Arial"/>
          <w:b/>
          <w:sz w:val="24"/>
          <w:lang w:val="en-US"/>
        </w:rPr>
      </w:pPr>
      <w:r>
        <w:rPr>
          <w:rFonts w:ascii="Arial" w:eastAsia="Arial" w:hAnsi="Arial" w:cs="Arial"/>
          <w:b/>
          <w:sz w:val="24"/>
          <w:lang w:val="en-US"/>
        </w:rPr>
        <w:t xml:space="preserve">Public relations officer  February 2015 to present </w:t>
      </w:r>
    </w:p>
    <w:p w:rsidR="00124F47" w:rsidRDefault="00FB72F7">
      <w:pPr>
        <w:numPr>
          <w:ilvl w:val="0"/>
          <w:numId w:val="1"/>
        </w:numPr>
        <w:jc w:val="both"/>
        <w:rPr>
          <w:rFonts w:ascii="Arial" w:eastAsia="Arial" w:hAnsi="Arial" w:cs="Arial"/>
          <w:sz w:val="24"/>
          <w:lang w:val="en-US"/>
        </w:rPr>
      </w:pPr>
      <w:r>
        <w:rPr>
          <w:rFonts w:ascii="Arial" w:eastAsia="Arial" w:hAnsi="Arial" w:cs="Arial"/>
          <w:sz w:val="24"/>
          <w:lang w:val="en-US"/>
        </w:rPr>
        <w:t xml:space="preserve">Employeurs name </w:t>
      </w:r>
      <w:r>
        <w:rPr>
          <w:rFonts w:ascii="Arial" w:eastAsia="Arial" w:hAnsi="Arial" w:cs="Arial"/>
          <w:b/>
          <w:sz w:val="24"/>
          <w:lang w:val="en-US"/>
        </w:rPr>
        <w:t xml:space="preserve"> El-Yahiya contracting  Doha Qatar</w:t>
      </w:r>
    </w:p>
    <w:p w:rsidR="00124F47" w:rsidRDefault="00FB72F7">
      <w:pPr>
        <w:numPr>
          <w:ilvl w:val="0"/>
          <w:numId w:val="1"/>
        </w:numPr>
        <w:jc w:val="both"/>
        <w:rPr>
          <w:rFonts w:ascii="Arial" w:eastAsia="Arial" w:hAnsi="Arial" w:cs="Arial"/>
          <w:sz w:val="24"/>
          <w:lang w:val="en-US"/>
        </w:rPr>
      </w:pPr>
      <w:r>
        <w:rPr>
          <w:rFonts w:ascii="Arial" w:eastAsia="Arial" w:hAnsi="Arial" w:cs="Arial"/>
          <w:b/>
          <w:sz w:val="24"/>
          <w:lang w:val="en-US"/>
        </w:rPr>
        <w:t>Duties</w:t>
      </w:r>
    </w:p>
    <w:p w:rsidR="00124F47" w:rsidRDefault="00FB72F7">
      <w:pPr>
        <w:numPr>
          <w:ilvl w:val="0"/>
          <w:numId w:val="1"/>
        </w:numPr>
        <w:jc w:val="both"/>
        <w:rPr>
          <w:rFonts w:ascii="Arial" w:eastAsia="Arial" w:hAnsi="Arial" w:cs="Arial"/>
          <w:sz w:val="24"/>
          <w:lang w:val="en-US"/>
        </w:rPr>
      </w:pPr>
      <w:r>
        <w:rPr>
          <w:rFonts w:ascii="Arial" w:eastAsia="Arial" w:hAnsi="Arial" w:cs="Arial"/>
          <w:sz w:val="24"/>
          <w:lang w:val="en-US"/>
        </w:rPr>
        <w:t>Preparing visa app</w:t>
      </w:r>
      <w:r>
        <w:rPr>
          <w:rFonts w:ascii="Arial" w:eastAsia="Arial" w:hAnsi="Arial" w:cs="Arial"/>
          <w:sz w:val="24"/>
          <w:lang w:val="en-US"/>
        </w:rPr>
        <w:t>lication for employees and  Civil id</w:t>
      </w:r>
    </w:p>
    <w:p w:rsidR="00124F47" w:rsidRDefault="00FB72F7">
      <w:pPr>
        <w:numPr>
          <w:ilvl w:val="0"/>
          <w:numId w:val="1"/>
        </w:numPr>
        <w:rPr>
          <w:rFonts w:ascii="Arial" w:eastAsia="Arial" w:hAnsi="Arial" w:cs="Arial"/>
          <w:sz w:val="24"/>
          <w:lang w:val="en-US"/>
        </w:rPr>
      </w:pPr>
      <w:r>
        <w:rPr>
          <w:rFonts w:ascii="Arial"/>
          <w:sz w:val="24"/>
          <w:highlight w:val="white"/>
          <w:lang w:val="en-US"/>
        </w:rPr>
        <w:t xml:space="preserve"> Respond to, update employees on their enquiries.</w:t>
      </w:r>
    </w:p>
    <w:p w:rsidR="00124F47" w:rsidRDefault="00FB72F7">
      <w:pPr>
        <w:numPr>
          <w:ilvl w:val="0"/>
          <w:numId w:val="1"/>
        </w:numPr>
        <w:jc w:val="both"/>
        <w:rPr>
          <w:rFonts w:ascii="Arial" w:eastAsia="Arial" w:hAnsi="Arial" w:cs="Arial"/>
          <w:sz w:val="24"/>
          <w:lang w:val="en-US"/>
        </w:rPr>
      </w:pPr>
      <w:r>
        <w:rPr>
          <w:rFonts w:ascii="Arial" w:eastAsia="Arial" w:hAnsi="Arial" w:cs="Arial"/>
          <w:sz w:val="24"/>
          <w:lang w:val="en-US"/>
        </w:rPr>
        <w:t xml:space="preserve"> Medical &amp; finger printing of employees</w:t>
      </w:r>
    </w:p>
    <w:p w:rsidR="00124F47" w:rsidRDefault="00FB72F7">
      <w:pPr>
        <w:numPr>
          <w:ilvl w:val="0"/>
          <w:numId w:val="1"/>
        </w:numPr>
        <w:jc w:val="both"/>
        <w:rPr>
          <w:rFonts w:ascii="Arial" w:eastAsia="Arial" w:hAnsi="Arial" w:cs="Arial"/>
          <w:sz w:val="24"/>
          <w:lang w:val="en-US"/>
        </w:rPr>
      </w:pPr>
      <w:r>
        <w:rPr>
          <w:rFonts w:ascii="Arial" w:eastAsia="Arial" w:hAnsi="Arial" w:cs="Arial"/>
          <w:sz w:val="24"/>
          <w:lang w:val="en-US"/>
        </w:rPr>
        <w:t xml:space="preserve"> Coordinating visa status on a regular basis</w:t>
      </w:r>
    </w:p>
    <w:p w:rsidR="00124F47" w:rsidRDefault="00FB72F7">
      <w:pPr>
        <w:numPr>
          <w:ilvl w:val="0"/>
          <w:numId w:val="1"/>
        </w:numPr>
        <w:jc w:val="both"/>
        <w:rPr>
          <w:rFonts w:ascii="Arial" w:eastAsia="Arial" w:hAnsi="Arial" w:cs="Arial"/>
          <w:sz w:val="24"/>
          <w:lang w:val="en-US"/>
        </w:rPr>
      </w:pPr>
      <w:r>
        <w:rPr>
          <w:rFonts w:ascii="Arial" w:eastAsia="Arial" w:hAnsi="Arial" w:cs="Arial"/>
          <w:sz w:val="24"/>
          <w:lang w:val="en-US"/>
        </w:rPr>
        <w:t>Processing of company legal documents such as passport,</w:t>
      </w:r>
    </w:p>
    <w:p w:rsidR="00124F47" w:rsidRDefault="00FB72F7">
      <w:pPr>
        <w:numPr>
          <w:ilvl w:val="0"/>
          <w:numId w:val="1"/>
        </w:numPr>
        <w:jc w:val="both"/>
        <w:rPr>
          <w:rFonts w:ascii="Arial" w:eastAsia="Arial" w:hAnsi="Arial" w:cs="Arial"/>
          <w:sz w:val="24"/>
          <w:lang w:val="en-US"/>
        </w:rPr>
      </w:pPr>
      <w:r>
        <w:rPr>
          <w:rFonts w:ascii="Arial" w:eastAsia="Arial" w:hAnsi="Arial" w:cs="Arial"/>
          <w:sz w:val="24"/>
          <w:lang w:val="en-US"/>
        </w:rPr>
        <w:t xml:space="preserve"> Preparing employment contra</w:t>
      </w:r>
      <w:r>
        <w:rPr>
          <w:rFonts w:ascii="Arial" w:eastAsia="Arial" w:hAnsi="Arial" w:cs="Arial"/>
          <w:sz w:val="24"/>
          <w:lang w:val="en-US"/>
        </w:rPr>
        <w:t>ct Staff salaries account</w:t>
      </w:r>
    </w:p>
    <w:p w:rsidR="00124F47" w:rsidRDefault="00FB72F7">
      <w:pPr>
        <w:numPr>
          <w:ilvl w:val="0"/>
          <w:numId w:val="1"/>
        </w:numPr>
        <w:jc w:val="both"/>
        <w:rPr>
          <w:rFonts w:ascii="Arial" w:eastAsia="Arial" w:hAnsi="Arial" w:cs="Arial"/>
          <w:sz w:val="24"/>
          <w:lang w:val="en-US"/>
        </w:rPr>
      </w:pPr>
      <w:r>
        <w:rPr>
          <w:rFonts w:ascii="Arial" w:eastAsia="Arial" w:hAnsi="Arial" w:cs="Arial"/>
          <w:sz w:val="24"/>
          <w:lang w:val="en-US"/>
        </w:rPr>
        <w:lastRenderedPageBreak/>
        <w:t xml:space="preserve">Maintain the associates Manning records presents timely and accurate consolidation of processing expenses, report to accounts, hr. in charge at the end of each cut-off.  </w:t>
      </w:r>
    </w:p>
    <w:p w:rsidR="00124F47" w:rsidRDefault="00FB72F7">
      <w:pPr>
        <w:numPr>
          <w:ilvl w:val="0"/>
          <w:numId w:val="1"/>
        </w:numPr>
        <w:jc w:val="both"/>
        <w:rPr>
          <w:rFonts w:ascii="Arial" w:eastAsia="Arial" w:hAnsi="Arial" w:cs="Arial"/>
          <w:sz w:val="24"/>
          <w:lang w:val="en-US"/>
        </w:rPr>
      </w:pPr>
      <w:r>
        <w:rPr>
          <w:rFonts w:ascii="Arial" w:eastAsia="Arial" w:hAnsi="Arial" w:cs="Arial"/>
          <w:color w:val="000000"/>
          <w:sz w:val="24"/>
          <w:lang w:val="en-US"/>
        </w:rPr>
        <w:t>Administrative duties such as filing, photocopying, scannin</w:t>
      </w:r>
      <w:r>
        <w:rPr>
          <w:rFonts w:ascii="Arial" w:eastAsia="Arial" w:hAnsi="Arial" w:cs="Arial"/>
          <w:color w:val="000000"/>
          <w:sz w:val="24"/>
          <w:lang w:val="en-US"/>
        </w:rPr>
        <w:t>g, archiving, sending couriers, ordering stationery post collection, cheek collection and deposit at bank.</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b/>
          <w:sz w:val="24"/>
          <w:lang w:val="en-US"/>
        </w:rPr>
        <w:t>accountant - 26/11/2013 to 26/11/2014</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sz w:val="24"/>
          <w:lang w:val="en-US"/>
        </w:rPr>
        <w:t xml:space="preserve">Employeurs name </w:t>
      </w:r>
      <w:r>
        <w:rPr>
          <w:rFonts w:ascii="Arial" w:eastAsia="Arial" w:hAnsi="Arial" w:cs="Arial"/>
          <w:b/>
          <w:sz w:val="24"/>
          <w:lang w:val="en-US"/>
        </w:rPr>
        <w:t>EURL TOMI SIEF Installation &amp; maintenance of automatic equipment’s Algeria</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b/>
          <w:sz w:val="24"/>
          <w:lang w:val="en-US"/>
        </w:rPr>
        <w:t>Duties</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Preparing and</w:t>
      </w:r>
      <w:r>
        <w:rPr>
          <w:rFonts w:ascii="Arial" w:eastAsia="Arial" w:hAnsi="Arial" w:cs="Arial"/>
          <w:color w:val="000000"/>
          <w:sz w:val="24"/>
          <w:lang w:val="en-US"/>
        </w:rPr>
        <w:t xml:space="preserve"> analyzing accounting records and financial statements reports</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Compute taxes owed and prepare tax returns, ensuring compliance with payment, reporting and other tax requirements.</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Preparing periodic reports to compare budgeted costs to actual costs.</w:t>
      </w:r>
    </w:p>
    <w:p w:rsidR="00124F47" w:rsidRDefault="00FB72F7">
      <w:pPr>
        <w:numPr>
          <w:ilvl w:val="0"/>
          <w:numId w:val="1"/>
        </w:numPr>
        <w:jc w:val="both"/>
        <w:rPr>
          <w:rFonts w:ascii="Arial" w:eastAsia="Arial" w:hAnsi="Arial" w:cs="Arial"/>
          <w:color w:val="000000"/>
          <w:sz w:val="24"/>
        </w:rPr>
      </w:pPr>
      <w:r>
        <w:rPr>
          <w:rFonts w:ascii="Arial" w:eastAsia="Arial" w:hAnsi="Arial" w:cs="Arial"/>
          <w:color w:val="000000"/>
          <w:sz w:val="24"/>
        </w:rPr>
        <w:t xml:space="preserve">-Using </w:t>
      </w:r>
      <w:r>
        <w:rPr>
          <w:rFonts w:ascii="Arial" w:eastAsia="Arial" w:hAnsi="Arial" w:cs="Arial"/>
          <w:color w:val="000000"/>
          <w:sz w:val="24"/>
        </w:rPr>
        <w:t>accounting Tools wherever necessary</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Preparing forms and manuals for accounting and bookkeeping personnel</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Advise clients in areas such as compensation, employee health care benefits, the design of accounting and data processing systems, etc.</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analysis and ma</w:t>
      </w:r>
      <w:r>
        <w:rPr>
          <w:rFonts w:ascii="Arial" w:eastAsia="Arial" w:hAnsi="Arial" w:cs="Arial"/>
          <w:color w:val="000000"/>
          <w:sz w:val="24"/>
          <w:lang w:val="en-US"/>
        </w:rPr>
        <w:t>intenance of accounts payable /receivable</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Debit collection, delegation of payments.</w:t>
      </w:r>
    </w:p>
    <w:p w:rsidR="00124F47" w:rsidRDefault="00FB72F7">
      <w:pPr>
        <w:numPr>
          <w:ilvl w:val="0"/>
          <w:numId w:val="1"/>
        </w:numPr>
      </w:pPr>
      <w:r>
        <w:rPr>
          <w:rFonts w:ascii="Arial"/>
          <w:b/>
          <w:sz w:val="24"/>
        </w:rPr>
        <w:t xml:space="preserve">BANK TELLER </w:t>
      </w:r>
      <w:r>
        <w:rPr>
          <w:rFonts w:ascii="Arial"/>
          <w:b/>
          <w:sz w:val="24"/>
        </w:rPr>
        <w:t>–</w:t>
      </w:r>
      <w:r>
        <w:rPr>
          <w:rFonts w:ascii="Arial"/>
          <w:b/>
          <w:sz w:val="24"/>
        </w:rPr>
        <w:t xml:space="preserve"> october 2012 - to octobre 2013 (contrat temporary)</w:t>
      </w:r>
    </w:p>
    <w:p w:rsidR="00124F47" w:rsidRDefault="00FB72F7">
      <w:pPr>
        <w:numPr>
          <w:ilvl w:val="0"/>
          <w:numId w:val="1"/>
        </w:numPr>
      </w:pPr>
      <w:r>
        <w:rPr>
          <w:rFonts w:ascii="Arial"/>
          <w:sz w:val="24"/>
        </w:rPr>
        <w:t>Employers name -</w:t>
      </w:r>
      <w:r>
        <w:rPr>
          <w:rFonts w:ascii="Arial"/>
          <w:b/>
          <w:sz w:val="24"/>
        </w:rPr>
        <w:t>Exterior Bank of Algeria</w:t>
      </w:r>
      <w:r>
        <w:rPr>
          <w:rFonts w:ascii="Arial"/>
          <w:sz w:val="24"/>
        </w:rPr>
        <w:t xml:space="preserve">  </w:t>
      </w:r>
      <w:r>
        <w:rPr>
          <w:rFonts w:ascii="Arial"/>
          <w:b/>
          <w:sz w:val="24"/>
        </w:rPr>
        <w:t xml:space="preserve">BEA  Algeria </w:t>
      </w:r>
    </w:p>
    <w:p w:rsidR="00124F47" w:rsidRDefault="00FB72F7">
      <w:pPr>
        <w:numPr>
          <w:ilvl w:val="0"/>
          <w:numId w:val="1"/>
        </w:numPr>
        <w:rPr>
          <w:b/>
        </w:rPr>
      </w:pPr>
      <w:r>
        <w:rPr>
          <w:rFonts w:ascii="Arial"/>
          <w:b/>
          <w:sz w:val="24"/>
        </w:rPr>
        <w:t>Duties</w:t>
      </w:r>
    </w:p>
    <w:p w:rsidR="00124F47" w:rsidRDefault="00FB72F7">
      <w:pPr>
        <w:numPr>
          <w:ilvl w:val="0"/>
          <w:numId w:val="1"/>
        </w:numPr>
      </w:pPr>
      <w:r>
        <w:rPr>
          <w:rFonts w:ascii="Arial"/>
          <w:sz w:val="24"/>
        </w:rPr>
        <w:t>Processing customer deposits, withdrawals, a</w:t>
      </w:r>
      <w:r>
        <w:rPr>
          <w:rFonts w:ascii="Arial"/>
          <w:sz w:val="24"/>
        </w:rPr>
        <w:t>nd payments.</w:t>
      </w:r>
    </w:p>
    <w:p w:rsidR="00124F47" w:rsidRDefault="00FB72F7">
      <w:pPr>
        <w:numPr>
          <w:ilvl w:val="0"/>
          <w:numId w:val="1"/>
        </w:numPr>
      </w:pPr>
      <w:r>
        <w:rPr>
          <w:rFonts w:ascii="Arial"/>
          <w:sz w:val="24"/>
        </w:rPr>
        <w:t>Accepting cash from customers.</w:t>
      </w:r>
    </w:p>
    <w:p w:rsidR="00124F47" w:rsidRDefault="00FB72F7">
      <w:pPr>
        <w:numPr>
          <w:ilvl w:val="0"/>
          <w:numId w:val="1"/>
        </w:numPr>
      </w:pPr>
      <w:r>
        <w:rPr>
          <w:rFonts w:ascii="Arial"/>
          <w:sz w:val="24"/>
        </w:rPr>
        <w:t>Supporting the bank sales team by identifying customer needs and then promoting current offers to them.</w:t>
      </w:r>
    </w:p>
    <w:p w:rsidR="00124F47" w:rsidRDefault="00FB72F7">
      <w:pPr>
        <w:numPr>
          <w:ilvl w:val="0"/>
          <w:numId w:val="1"/>
        </w:numPr>
      </w:pPr>
      <w:r>
        <w:rPr>
          <w:rFonts w:ascii="Arial"/>
          <w:sz w:val="24"/>
        </w:rPr>
        <w:t>Referring customers with financial problems to other colleagues for assistance.</w:t>
      </w:r>
    </w:p>
    <w:p w:rsidR="00124F47" w:rsidRDefault="00FB72F7">
      <w:pPr>
        <w:numPr>
          <w:ilvl w:val="0"/>
          <w:numId w:val="1"/>
        </w:numPr>
      </w:pPr>
      <w:r>
        <w:rPr>
          <w:rFonts w:ascii="Arial"/>
          <w:sz w:val="24"/>
        </w:rPr>
        <w:t>Performing clerical and admi</w:t>
      </w:r>
      <w:r>
        <w:rPr>
          <w:rFonts w:ascii="Arial"/>
          <w:sz w:val="24"/>
        </w:rPr>
        <w:t>nistrative duties.</w:t>
      </w:r>
    </w:p>
    <w:p w:rsidR="00124F47" w:rsidRDefault="00FB72F7">
      <w:pPr>
        <w:numPr>
          <w:ilvl w:val="0"/>
          <w:numId w:val="1"/>
        </w:numPr>
      </w:pPr>
      <w:r>
        <w:rPr>
          <w:rFonts w:ascii="Arial"/>
          <w:sz w:val="24"/>
        </w:rPr>
        <w:t>Controlling and monitoring the levels of cash in the teller drawer and following all check cashing and cash handling procedures.</w:t>
      </w:r>
    </w:p>
    <w:p w:rsidR="00124F47" w:rsidRDefault="00FB72F7">
      <w:pPr>
        <w:numPr>
          <w:ilvl w:val="0"/>
          <w:numId w:val="1"/>
        </w:numPr>
      </w:pPr>
      <w:r>
        <w:rPr>
          <w:rFonts w:ascii="Arial"/>
          <w:sz w:val="24"/>
        </w:rPr>
        <w:lastRenderedPageBreak/>
        <w:t>Dealing tactfully and efficiently with demanding customers.</w:t>
      </w:r>
    </w:p>
    <w:p w:rsidR="00124F47" w:rsidRDefault="00FB72F7">
      <w:pPr>
        <w:numPr>
          <w:ilvl w:val="0"/>
          <w:numId w:val="1"/>
        </w:numPr>
      </w:pPr>
      <w:r>
        <w:rPr>
          <w:rFonts w:ascii="Arial"/>
          <w:sz w:val="24"/>
        </w:rPr>
        <w:t xml:space="preserve">Adhering to all bank security, audit, and </w:t>
      </w:r>
      <w:r>
        <w:rPr>
          <w:rFonts w:ascii="Arial"/>
          <w:sz w:val="24"/>
        </w:rPr>
        <w:t>compliance requirements.</w:t>
      </w:r>
    </w:p>
    <w:p w:rsidR="00124F47" w:rsidRDefault="00FB72F7">
      <w:pPr>
        <w:numPr>
          <w:ilvl w:val="0"/>
          <w:numId w:val="1"/>
        </w:numPr>
      </w:pPr>
      <w:r>
        <w:rPr>
          <w:rFonts w:ascii="Arial"/>
          <w:sz w:val="24"/>
        </w:rPr>
        <w:t>Cross selling bank services.</w:t>
      </w:r>
    </w:p>
    <w:p w:rsidR="00124F47" w:rsidRDefault="00FB72F7">
      <w:pPr>
        <w:numPr>
          <w:ilvl w:val="0"/>
          <w:numId w:val="1"/>
        </w:numPr>
      </w:pPr>
      <w:r>
        <w:rPr>
          <w:rFonts w:ascii="Arial"/>
          <w:sz w:val="24"/>
        </w:rPr>
        <w:t>Reporting any suspicious customer activity to bank managers.</w:t>
      </w:r>
    </w:p>
    <w:p w:rsidR="00124F47" w:rsidRDefault="00FB72F7">
      <w:pPr>
        <w:numPr>
          <w:ilvl w:val="0"/>
          <w:numId w:val="1"/>
        </w:numPr>
      </w:pPr>
      <w:r>
        <w:rPr>
          <w:rFonts w:ascii="Arial"/>
          <w:sz w:val="24"/>
        </w:rPr>
        <w:t>Addressing customers by name with a smile and direct eye contact.</w:t>
      </w:r>
    </w:p>
    <w:p w:rsidR="00124F47" w:rsidRDefault="00FB72F7">
      <w:pPr>
        <w:numPr>
          <w:ilvl w:val="0"/>
          <w:numId w:val="1"/>
        </w:numPr>
      </w:pPr>
      <w:r>
        <w:rPr>
          <w:rFonts w:ascii="Arial"/>
          <w:sz w:val="24"/>
        </w:rPr>
        <w:t>Accurately receiving, counting and distributing cash.</w:t>
      </w:r>
    </w:p>
    <w:p w:rsidR="00124F47" w:rsidRDefault="00FB72F7">
      <w:pPr>
        <w:numPr>
          <w:ilvl w:val="0"/>
          <w:numId w:val="1"/>
        </w:numPr>
      </w:pPr>
      <w:r>
        <w:rPr>
          <w:rFonts w:ascii="Arial"/>
          <w:sz w:val="24"/>
        </w:rPr>
        <w:t>Selling financial ser</w:t>
      </w:r>
      <w:r>
        <w:rPr>
          <w:rFonts w:ascii="Arial"/>
          <w:sz w:val="24"/>
        </w:rPr>
        <w:t>vices.</w:t>
      </w:r>
    </w:p>
    <w:p w:rsidR="00124F47" w:rsidRDefault="00FB72F7">
      <w:pPr>
        <w:numPr>
          <w:ilvl w:val="0"/>
          <w:numId w:val="1"/>
        </w:numPr>
      </w:pPr>
      <w:r>
        <w:rPr>
          <w:rFonts w:ascii="Arial"/>
          <w:sz w:val="24"/>
        </w:rPr>
        <w:t>Making small talk with customers whilst they are being served.</w:t>
      </w:r>
    </w:p>
    <w:p w:rsidR="00124F47" w:rsidRDefault="00FB72F7">
      <w:pPr>
        <w:numPr>
          <w:ilvl w:val="0"/>
          <w:numId w:val="1"/>
        </w:numPr>
      </w:pPr>
      <w:r>
        <w:rPr>
          <w:rFonts w:ascii="Arial"/>
          <w:sz w:val="24"/>
        </w:rPr>
        <w:t>Opening new customer accounts.</w:t>
      </w:r>
    </w:p>
    <w:p w:rsidR="00124F47" w:rsidRDefault="00FB72F7">
      <w:pPr>
        <w:numPr>
          <w:ilvl w:val="0"/>
          <w:numId w:val="1"/>
        </w:numPr>
        <w:jc w:val="both"/>
        <w:rPr>
          <w:rFonts w:ascii="Arial" w:eastAsia="Arial" w:hAnsi="Arial" w:cs="Arial"/>
          <w:b/>
          <w:sz w:val="28"/>
          <w:lang w:val="en-US"/>
        </w:rPr>
      </w:pPr>
      <w:r>
        <w:rPr>
          <w:rFonts w:ascii="Arial"/>
          <w:sz w:val="24"/>
        </w:rPr>
        <w:t>Opening investor accounts.</w:t>
      </w:r>
    </w:p>
    <w:p w:rsidR="00124F47" w:rsidRDefault="00FB72F7">
      <w:pPr>
        <w:numPr>
          <w:ilvl w:val="0"/>
          <w:numId w:val="1"/>
        </w:numPr>
        <w:jc w:val="both"/>
        <w:rPr>
          <w:rFonts w:ascii="Arial" w:eastAsia="Arial" w:hAnsi="Arial" w:cs="Arial"/>
          <w:b/>
          <w:sz w:val="28"/>
        </w:rPr>
      </w:pPr>
      <w:r>
        <w:rPr>
          <w:rFonts w:ascii="Arial" w:eastAsia="Arial" w:hAnsi="Arial" w:cs="Arial"/>
          <w:b/>
          <w:sz w:val="28"/>
          <w:lang w:val="en-US"/>
        </w:rPr>
        <w:t>Skills</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sz w:val="24"/>
          <w:lang w:val="en-US"/>
        </w:rPr>
        <w:t>MS-Office (Word, Excel, PowerPoint, Access and Outlook).</w:t>
      </w:r>
    </w:p>
    <w:p w:rsidR="00124F47" w:rsidRDefault="00FB72F7">
      <w:pPr>
        <w:numPr>
          <w:ilvl w:val="0"/>
          <w:numId w:val="1"/>
        </w:numPr>
        <w:jc w:val="both"/>
        <w:rPr>
          <w:rFonts w:ascii="Arial" w:eastAsia="Arial" w:hAnsi="Arial" w:cs="Arial"/>
          <w:sz w:val="24"/>
        </w:rPr>
      </w:pPr>
      <w:r>
        <w:rPr>
          <w:rFonts w:ascii="Arial" w:eastAsia="Arial" w:hAnsi="Arial" w:cs="Arial"/>
          <w:color w:val="000000"/>
          <w:sz w:val="24"/>
          <w:lang w:val="en-US"/>
        </w:rPr>
        <w:t xml:space="preserve">Accounting software, Budget </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 xml:space="preserve">Excellent communication and Good </w:t>
      </w:r>
      <w:r>
        <w:rPr>
          <w:rFonts w:ascii="Arial" w:eastAsia="Arial" w:hAnsi="Arial" w:cs="Arial"/>
          <w:color w:val="000000"/>
          <w:sz w:val="24"/>
          <w:lang w:val="en-US"/>
        </w:rPr>
        <w:t>analytical skills.</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Excellent ability to sort, check, count and verify numbers.</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Handled customer inquiries, researched problems and developed solutions.</w:t>
      </w:r>
    </w:p>
    <w:p w:rsidR="00124F47" w:rsidRDefault="00FB72F7">
      <w:pPr>
        <w:numPr>
          <w:ilvl w:val="0"/>
          <w:numId w:val="1"/>
        </w:numPr>
        <w:jc w:val="both"/>
        <w:rPr>
          <w:rFonts w:ascii="Arial" w:eastAsia="Arial" w:hAnsi="Arial" w:cs="Arial"/>
          <w:color w:val="000000"/>
          <w:sz w:val="24"/>
          <w:lang w:val="en-US"/>
        </w:rPr>
      </w:pPr>
      <w:r>
        <w:rPr>
          <w:rFonts w:ascii="Arial" w:eastAsia="Arial" w:hAnsi="Arial" w:cs="Arial"/>
          <w:color w:val="000000"/>
          <w:sz w:val="24"/>
          <w:lang w:val="en-US"/>
        </w:rPr>
        <w:t>Ability to work in team as well as individually.</w:t>
      </w:r>
    </w:p>
    <w:p w:rsidR="00124F47" w:rsidRDefault="00FB72F7">
      <w:pPr>
        <w:numPr>
          <w:ilvl w:val="0"/>
          <w:numId w:val="1"/>
        </w:numPr>
        <w:jc w:val="both"/>
        <w:rPr>
          <w:rFonts w:ascii="Arial" w:eastAsia="Arial" w:hAnsi="Arial" w:cs="Arial"/>
          <w:sz w:val="24"/>
        </w:rPr>
      </w:pPr>
      <w:r>
        <w:rPr>
          <w:rFonts w:ascii="Arial" w:eastAsia="Arial" w:hAnsi="Arial" w:cs="Arial"/>
          <w:color w:val="000000"/>
          <w:sz w:val="24"/>
        </w:rPr>
        <w:t>-Positive thinking and hardworking.</w:t>
      </w:r>
    </w:p>
    <w:p w:rsidR="00124F47" w:rsidRDefault="00FB72F7">
      <w:pPr>
        <w:numPr>
          <w:ilvl w:val="0"/>
          <w:numId w:val="1"/>
        </w:numPr>
      </w:pPr>
      <w:r>
        <w:rPr>
          <w:rFonts w:ascii="Arial" w:eastAsia="Arial" w:hAnsi="Arial" w:cs="Arial"/>
          <w:color w:val="000000"/>
          <w:sz w:val="24"/>
        </w:rPr>
        <w:t>Qatar driving licen</w:t>
      </w:r>
      <w:r>
        <w:rPr>
          <w:rFonts w:ascii="Arial" w:eastAsia="Arial" w:hAnsi="Arial" w:cs="Arial"/>
          <w:color w:val="000000"/>
          <w:sz w:val="24"/>
        </w:rPr>
        <w:t>ce</w:t>
      </w:r>
    </w:p>
    <w:p w:rsidR="00124F47" w:rsidRDefault="00FB72F7">
      <w:pPr>
        <w:numPr>
          <w:ilvl w:val="0"/>
          <w:numId w:val="1"/>
        </w:numPr>
        <w:jc w:val="both"/>
        <w:rPr>
          <w:rFonts w:ascii="Arial" w:eastAsia="Arial" w:hAnsi="Arial" w:cs="Arial"/>
          <w:b/>
          <w:color w:val="000000"/>
          <w:sz w:val="24"/>
        </w:rPr>
      </w:pPr>
      <w:r>
        <w:rPr>
          <w:rFonts w:ascii="Arial" w:eastAsia="Arial" w:hAnsi="Arial" w:cs="Arial"/>
          <w:b/>
          <w:color w:val="000000"/>
          <w:sz w:val="24"/>
        </w:rPr>
        <w:t>LANGUAGES</w:t>
      </w:r>
    </w:p>
    <w:p w:rsidR="00124F47" w:rsidRDefault="00FB72F7">
      <w:pPr>
        <w:numPr>
          <w:ilvl w:val="0"/>
          <w:numId w:val="1"/>
        </w:numPr>
        <w:jc w:val="both"/>
        <w:rPr>
          <w:rFonts w:ascii="Arial" w:eastAsia="Arial" w:hAnsi="Arial" w:cs="Arial"/>
          <w:color w:val="000000"/>
          <w:sz w:val="24"/>
        </w:rPr>
      </w:pPr>
      <w:r>
        <w:rPr>
          <w:rFonts w:ascii="Arial" w:eastAsia="Arial" w:hAnsi="Arial" w:cs="Arial"/>
          <w:color w:val="000000"/>
          <w:sz w:val="24"/>
        </w:rPr>
        <w:t>English (Good)</w:t>
      </w:r>
    </w:p>
    <w:p w:rsidR="00124F47" w:rsidRDefault="00FB72F7">
      <w:pPr>
        <w:numPr>
          <w:ilvl w:val="0"/>
          <w:numId w:val="1"/>
        </w:numPr>
        <w:jc w:val="both"/>
        <w:rPr>
          <w:rFonts w:ascii="Arial" w:eastAsia="Arial" w:hAnsi="Arial" w:cs="Arial"/>
          <w:color w:val="000000"/>
          <w:sz w:val="24"/>
        </w:rPr>
      </w:pPr>
      <w:r>
        <w:rPr>
          <w:rFonts w:ascii="Arial" w:eastAsia="Arial" w:hAnsi="Arial" w:cs="Arial"/>
          <w:color w:val="000000"/>
          <w:sz w:val="24"/>
        </w:rPr>
        <w:t>French (very good)</w:t>
      </w:r>
    </w:p>
    <w:p w:rsidR="008A01FB" w:rsidRDefault="00FB72F7" w:rsidP="008A01FB">
      <w:proofErr w:type="gramStart"/>
      <w:r>
        <w:rPr>
          <w:rFonts w:ascii="Arial" w:eastAsia="Arial" w:hAnsi="Arial" w:cs="Arial"/>
          <w:color w:val="000000"/>
          <w:sz w:val="24"/>
          <w:lang w:val="en-US"/>
        </w:rPr>
        <w:t>Arabic (Mother language).</w:t>
      </w:r>
      <w:proofErr w:type="gramEnd"/>
      <w:r w:rsidR="008A01FB" w:rsidRPr="008A01FB">
        <w:t xml:space="preserve"> </w:t>
      </w:r>
      <w:hyperlink r:id="rId8" w:history="1">
        <w:r w:rsidR="008A01FB" w:rsidRPr="00C7355C">
          <w:rPr>
            <w:rStyle w:val="Hyperlink"/>
          </w:rPr>
          <w:t xml:space="preserve">To contact </w:t>
        </w:r>
        <w:proofErr w:type="spellStart"/>
        <w:r w:rsidR="008A01FB" w:rsidRPr="00C7355C">
          <w:rPr>
            <w:rStyle w:val="Hyperlink"/>
          </w:rPr>
          <w:t>this</w:t>
        </w:r>
        <w:proofErr w:type="spellEnd"/>
        <w:r w:rsidR="008A01FB" w:rsidRPr="00C7355C">
          <w:rPr>
            <w:rStyle w:val="Hyperlink"/>
          </w:rPr>
          <w:t xml:space="preserve"> candidate click </w:t>
        </w:r>
        <w:proofErr w:type="spellStart"/>
        <w:r w:rsidR="008A01FB" w:rsidRPr="00C7355C">
          <w:rPr>
            <w:rStyle w:val="Hyperlink"/>
          </w:rPr>
          <w:t>this</w:t>
        </w:r>
        <w:proofErr w:type="spellEnd"/>
        <w:r w:rsidR="008A01FB" w:rsidRPr="00C7355C">
          <w:rPr>
            <w:rStyle w:val="Hyperlink"/>
          </w:rPr>
          <w:t xml:space="preserve"> </w:t>
        </w:r>
        <w:proofErr w:type="spellStart"/>
        <w:r w:rsidR="008A01FB" w:rsidRPr="00C7355C">
          <w:rPr>
            <w:rStyle w:val="Hyperlink"/>
          </w:rPr>
          <w:t>link</w:t>
        </w:r>
        <w:proofErr w:type="spellEnd"/>
        <w:r w:rsidR="008A01FB" w:rsidRPr="00C7355C">
          <w:rPr>
            <w:rStyle w:val="Hyperlink"/>
          </w:rPr>
          <w:t xml:space="preserve"> </w:t>
        </w:r>
        <w:proofErr w:type="spellStart"/>
        <w:r w:rsidR="008A01FB" w:rsidRPr="00C7355C">
          <w:rPr>
            <w:rStyle w:val="Hyperlink"/>
          </w:rPr>
          <w:t>submit</w:t>
        </w:r>
        <w:proofErr w:type="spellEnd"/>
        <w:r w:rsidR="008A01FB" w:rsidRPr="00C7355C">
          <w:rPr>
            <w:rStyle w:val="Hyperlink"/>
          </w:rPr>
          <w:t xml:space="preserve"> </w:t>
        </w:r>
        <w:proofErr w:type="spellStart"/>
        <w:r w:rsidR="008A01FB" w:rsidRPr="00C7355C">
          <w:rPr>
            <w:rStyle w:val="Hyperlink"/>
          </w:rPr>
          <w:t>request</w:t>
        </w:r>
        <w:proofErr w:type="spellEnd"/>
        <w:r w:rsidR="008A01FB" w:rsidRPr="00C7355C">
          <w:rPr>
            <w:rStyle w:val="Hyperlink"/>
          </w:rPr>
          <w:t xml:space="preserve"> </w:t>
        </w:r>
        <w:proofErr w:type="spellStart"/>
        <w:r w:rsidR="008A01FB" w:rsidRPr="00C7355C">
          <w:rPr>
            <w:rStyle w:val="Hyperlink"/>
          </w:rPr>
          <w:t>with</w:t>
        </w:r>
        <w:proofErr w:type="spellEnd"/>
        <w:r w:rsidR="008A01FB" w:rsidRPr="00C7355C">
          <w:rPr>
            <w:rStyle w:val="Hyperlink"/>
          </w:rPr>
          <w:t xml:space="preserve"> CV No</w:t>
        </w:r>
      </w:hyperlink>
    </w:p>
    <w:p w:rsidR="008A01FB" w:rsidRDefault="008A01FB" w:rsidP="008A01FB">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BE60633" wp14:editId="4288D859">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A01FB" w:rsidRDefault="008A01FB" w:rsidP="008A01FB">
      <w:pPr>
        <w:ind w:firstLine="720"/>
        <w:rPr>
          <w:rFonts w:ascii="Tahoma" w:hAnsi="Tahoma" w:cs="Tahoma"/>
          <w:b/>
          <w:bCs/>
          <w:color w:val="000000"/>
          <w:sz w:val="18"/>
          <w:szCs w:val="18"/>
          <w:lang w:eastAsia="en-IN"/>
        </w:rPr>
      </w:pPr>
    </w:p>
    <w:p w:rsidR="00124F47" w:rsidRDefault="00124F47">
      <w:pPr>
        <w:numPr>
          <w:ilvl w:val="0"/>
          <w:numId w:val="1"/>
        </w:numPr>
        <w:jc w:val="both"/>
        <w:rPr>
          <w:rFonts w:ascii="Arial" w:eastAsia="Arial" w:hAnsi="Arial" w:cs="Arial"/>
          <w:color w:val="000000"/>
          <w:sz w:val="24"/>
        </w:rPr>
      </w:pPr>
      <w:bookmarkStart w:id="0" w:name="_GoBack"/>
      <w:bookmarkEnd w:id="0"/>
    </w:p>
    <w:sectPr w:rsidR="00124F47">
      <w:footerReference w:type="default" r:id="rId10"/>
      <w:pgSz w:w="12240" w:h="15840"/>
      <w:pgMar w:top="709"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F7" w:rsidRDefault="00FB72F7">
      <w:pPr>
        <w:spacing w:after="0" w:line="240" w:lineRule="auto"/>
      </w:pPr>
      <w:r>
        <w:separator/>
      </w:r>
    </w:p>
  </w:endnote>
  <w:endnote w:type="continuationSeparator" w:id="0">
    <w:p w:rsidR="00FB72F7" w:rsidRDefault="00FB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47" w:rsidRDefault="00FB72F7">
    <w:pPr>
      <w:pStyle w:val="Footer"/>
      <w:jc w:val="center"/>
    </w:pPr>
    <w:r>
      <w:fldChar w:fldCharType="begin"/>
    </w:r>
    <w:r>
      <w:instrText>PAGE   \* MERGEFORMAT</w:instrText>
    </w:r>
    <w:r>
      <w:fldChar w:fldCharType="separate"/>
    </w:r>
    <w:r w:rsidR="008A01FB">
      <w:rPr>
        <w:noProof/>
      </w:rPr>
      <w:t>3</w:t>
    </w:r>
    <w:r>
      <w:fldChar w:fldCharType="end"/>
    </w:r>
  </w:p>
  <w:p w:rsidR="00124F47" w:rsidRDefault="00124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F7" w:rsidRDefault="00FB72F7">
      <w:pPr>
        <w:spacing w:after="0" w:line="240" w:lineRule="auto"/>
      </w:pPr>
      <w:r>
        <w:separator/>
      </w:r>
    </w:p>
  </w:footnote>
  <w:footnote w:type="continuationSeparator" w:id="0">
    <w:p w:rsidR="00FB72F7" w:rsidRDefault="00FB7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F3D10"/>
    <w:multiLevelType w:val="multilevel"/>
    <w:tmpl w:val="9140D52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7A7B"/>
    <w:rsid w:val="00004F5D"/>
    <w:rsid w:val="0010206E"/>
    <w:rsid w:val="00124F47"/>
    <w:rsid w:val="001662D5"/>
    <w:rsid w:val="001F721D"/>
    <w:rsid w:val="002600F5"/>
    <w:rsid w:val="002A404C"/>
    <w:rsid w:val="006326E9"/>
    <w:rsid w:val="006C45A6"/>
    <w:rsid w:val="008757BD"/>
    <w:rsid w:val="008950EA"/>
    <w:rsid w:val="008A01FB"/>
    <w:rsid w:val="008C2744"/>
    <w:rsid w:val="00917A7B"/>
    <w:rsid w:val="00AB5428"/>
    <w:rsid w:val="00B60681"/>
    <w:rsid w:val="00CA7A30"/>
    <w:rsid w:val="00F44A96"/>
    <w:rsid w:val="00F9376F"/>
    <w:rsid w:val="00FB72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480" w:after="0"/>
      <w:outlineLvl w:val="0"/>
    </w:pPr>
    <w:rPr>
      <w:rFonts w:ascii="Cambria"/>
      <w:b/>
      <w:color w:val="365F91"/>
      <w:sz w:val="28"/>
    </w:rPr>
  </w:style>
  <w:style w:type="paragraph" w:styleId="Heading2">
    <w:name w:val="heading 2"/>
    <w:basedOn w:val="Normal"/>
    <w:link w:val="Heading2Char"/>
    <w:uiPriority w:val="9"/>
    <w:qFormat/>
    <w:pPr>
      <w:keepNext/>
      <w:keepLines/>
      <w:spacing w:before="200" w:after="0"/>
      <w:outlineLvl w:val="1"/>
    </w:pPr>
    <w:rPr>
      <w:rFonts w:ascii="Cambria"/>
      <w:b/>
      <w:color w:val="4F81BD"/>
      <w:sz w:val="26"/>
    </w:rPr>
  </w:style>
  <w:style w:type="paragraph" w:styleId="Heading3">
    <w:name w:val="heading 3"/>
    <w:basedOn w:val="Normal"/>
    <w:link w:val="Heading3Char"/>
    <w:uiPriority w:val="9"/>
    <w:qFormat/>
    <w:pPr>
      <w:keepNext/>
      <w:keepLines/>
      <w:spacing w:before="200" w:after="0"/>
      <w:outlineLvl w:val="2"/>
    </w:pPr>
    <w:rPr>
      <w:rFonts w:ascii="Cambria"/>
      <w:b/>
      <w:color w:val="4F81BD"/>
    </w:rPr>
  </w:style>
  <w:style w:type="paragraph" w:styleId="Heading4">
    <w:name w:val="heading 4"/>
    <w:basedOn w:val="Normal"/>
    <w:link w:val="Heading4Char"/>
    <w:uiPriority w:val="9"/>
    <w:qFormat/>
    <w:pPr>
      <w:keepNext/>
      <w:keepLines/>
      <w:spacing w:before="200" w:after="0"/>
      <w:outlineLvl w:val="3"/>
    </w:pPr>
    <w:rPr>
      <w:rFonts w:ascii="Cambria"/>
      <w:b/>
      <w:i/>
      <w:color w:val="4F81BD"/>
    </w:rPr>
  </w:style>
  <w:style w:type="paragraph" w:styleId="Heading5">
    <w:name w:val="heading 5"/>
    <w:basedOn w:val="Normal"/>
    <w:link w:val="Heading5Char"/>
    <w:uiPriority w:val="9"/>
    <w:qFormat/>
    <w:pPr>
      <w:keepNext/>
      <w:keepLines/>
      <w:spacing w:before="200" w:after="0"/>
      <w:outlineLvl w:val="4"/>
    </w:pPr>
    <w:rPr>
      <w:rFonts w:ascii="Cambria"/>
      <w:color w:val="243F60"/>
    </w:rPr>
  </w:style>
  <w:style w:type="paragraph" w:styleId="Heading6">
    <w:name w:val="heading 6"/>
    <w:basedOn w:val="Normal"/>
    <w:link w:val="Heading6Char"/>
    <w:uiPriority w:val="9"/>
    <w:qFormat/>
    <w:pPr>
      <w:keepNext/>
      <w:keepLines/>
      <w:spacing w:before="200" w:after="0"/>
      <w:outlineLvl w:val="5"/>
    </w:pPr>
    <w:rPr>
      <w:rFonts w:ascii="Cambria"/>
      <w:i/>
      <w:color w:val="243F60"/>
    </w:rPr>
  </w:style>
  <w:style w:type="paragraph" w:styleId="Heading7">
    <w:name w:val="heading 7"/>
    <w:basedOn w:val="Normal"/>
    <w:link w:val="Heading7Char"/>
    <w:uiPriority w:val="9"/>
    <w:qFormat/>
    <w:pPr>
      <w:keepNext/>
      <w:keepLines/>
      <w:spacing w:before="200" w:after="0"/>
      <w:outlineLvl w:val="6"/>
    </w:pPr>
    <w:rPr>
      <w:rFonts w:ascii="Cambria"/>
      <w:i/>
      <w:color w:val="404040"/>
    </w:rPr>
  </w:style>
  <w:style w:type="paragraph" w:styleId="Heading8">
    <w:name w:val="heading 8"/>
    <w:basedOn w:val="Normal"/>
    <w:link w:val="Heading8Char"/>
    <w:uiPriority w:val="9"/>
    <w:qFormat/>
    <w:pPr>
      <w:keepNext/>
      <w:keepLines/>
      <w:spacing w:before="200" w:after="0"/>
      <w:outlineLvl w:val="7"/>
    </w:pPr>
    <w:rPr>
      <w:rFonts w:ascii="Cambria"/>
      <w:color w:val="404040"/>
      <w:sz w:val="20"/>
    </w:rPr>
  </w:style>
  <w:style w:type="paragraph" w:styleId="Heading9">
    <w:name w:val="heading 9"/>
    <w:basedOn w:val="Normal"/>
    <w:link w:val="Heading9Char"/>
    <w:uiPriority w:val="9"/>
    <w:qFormat/>
    <w:pPr>
      <w:keepNext/>
      <w:keepLines/>
      <w:spacing w:before="200" w:after="0"/>
      <w:outlineLvl w:val="8"/>
    </w:pPr>
    <w:rPr>
      <w:rFonts w:asci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Cambria"/>
      <w:b/>
      <w:i/>
      <w:color w:val="4F81BD"/>
    </w:rPr>
  </w:style>
  <w:style w:type="paragraph" w:styleId="IntenseQuote">
    <w:name w:val="Intense Quote"/>
    <w:basedOn w:val="Normal"/>
    <w:link w:val="IntenseQuoteChar"/>
    <w:uiPriority w:val="30"/>
    <w:qFormat/>
    <w:pPr>
      <w:pBdr>
        <w:bottom w:val="single" w:sz="4" w:space="0" w:color="4F81BD" w:themeColor="accent1"/>
      </w:pBdr>
      <w:spacing w:before="200" w:after="280"/>
      <w:ind w:left="936" w:right="936"/>
    </w:pPr>
    <w:rPr>
      <w:b/>
      <w:i/>
      <w:color w:val="4F81BD"/>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link w:val="QuoteChar"/>
    <w:uiPriority w:val="29"/>
    <w:qFormat/>
    <w:rPr>
      <w:i/>
      <w:color w:val="000000"/>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Cambria"/>
      <w:b/>
      <w:color w:val="4F81BD"/>
    </w:rPr>
  </w:style>
  <w:style w:type="character" w:customStyle="1" w:styleId="Heading5Char">
    <w:name w:val="Heading 5 Char"/>
    <w:basedOn w:val="DefaultParagraphFont"/>
    <w:link w:val="Heading5"/>
    <w:uiPriority w:val="9"/>
    <w:rPr>
      <w:rFonts w:ascii="Cambria"/>
      <w:color w:val="243F60"/>
    </w:rPr>
  </w:style>
  <w:style w:type="paragraph" w:styleId="EnvelopeReturn">
    <w:name w:val="envelope return"/>
    <w:basedOn w:val="Normal"/>
    <w:uiPriority w:val="99"/>
    <w:pPr>
      <w:spacing w:after="0" w:line="240" w:lineRule="auto"/>
    </w:pPr>
    <w:rPr>
      <w:rFonts w:ascii="Cambria"/>
      <w:sz w:val="20"/>
    </w:rPr>
  </w:style>
  <w:style w:type="character" w:customStyle="1" w:styleId="Heading1Char">
    <w:name w:val="Heading 1 Char"/>
    <w:basedOn w:val="DefaultParagraphFont"/>
    <w:link w:val="Heading1"/>
    <w:uiPriority w:val="9"/>
    <w:rPr>
      <w:rFonts w:ascii="Cambria"/>
      <w:b/>
      <w:color w:val="365F91"/>
      <w:sz w:val="28"/>
    </w:rPr>
  </w:style>
  <w:style w:type="character" w:styleId="EndnoteReference">
    <w:name w:val="endnote reference"/>
    <w:basedOn w:val="DefaultParagraphFont"/>
    <w:uiPriority w:val="99"/>
    <w:rPr>
      <w:vertAlign w:val="superscript"/>
    </w:rPr>
  </w:style>
  <w:style w:type="character" w:customStyle="1" w:styleId="PlainTextChar">
    <w:name w:val="Plain Text Char"/>
    <w:basedOn w:val="DefaultParagraphFont"/>
    <w:link w:val="PlainText"/>
    <w:uiPriority w:val="99"/>
    <w:rPr>
      <w:rFonts w:ascii="Arial" w:hAnsi="Arial" w:cs="Arial"/>
      <w:sz w:val="21"/>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Cambria"/>
      <w:i/>
      <w:color w:val="4F81BD"/>
      <w:spacing w:val="15"/>
      <w:sz w:val="24"/>
    </w:rPr>
  </w:style>
  <w:style w:type="paragraph" w:styleId="FootnoteText">
    <w:name w:val="footnote text"/>
    <w:basedOn w:val="Normal"/>
    <w:link w:val="FootnoteTextChar"/>
    <w:uiPriority w:val="99"/>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rPr>
      <w:sz w:val="20"/>
    </w:rPr>
  </w:style>
  <w:style w:type="paragraph" w:styleId="EnvelopeAddress">
    <w:name w:val="envelope address"/>
    <w:basedOn w:val="Normal"/>
    <w:uiPriority w:val="99"/>
    <w:pPr>
      <w:spacing w:after="0" w:line="240" w:lineRule="auto"/>
      <w:ind w:left="2880"/>
    </w:pPr>
    <w:rPr>
      <w:rFonts w:ascii="Cambria"/>
      <w:sz w:val="24"/>
    </w:rPr>
  </w:style>
  <w:style w:type="character" w:styleId="IntenseReference">
    <w:name w:val="Intense Reference"/>
    <w:basedOn w:val="DefaultParagraphFont"/>
    <w:uiPriority w:val="32"/>
    <w:qFormat/>
    <w:rPr>
      <w:b/>
      <w:smallCaps/>
      <w:color w:val="C0504D"/>
      <w:spacing w:val="5"/>
      <w:u w:val="single"/>
    </w:rPr>
  </w:style>
  <w:style w:type="paragraph" w:styleId="EndnoteText">
    <w:name w:val="endnote text"/>
    <w:basedOn w:val="Normal"/>
    <w:link w:val="EndnoteTextChar"/>
    <w:uiPriority w:val="99"/>
    <w:pPr>
      <w:spacing w:after="0" w:line="240" w:lineRule="auto"/>
    </w:pPr>
    <w:rPr>
      <w:sz w:val="20"/>
    </w:rPr>
  </w:style>
  <w:style w:type="character" w:customStyle="1" w:styleId="FootnoteTextChar">
    <w:name w:val="Footnote Text Char"/>
    <w:basedOn w:val="DefaultParagraphFont"/>
    <w:link w:val="FootnoteText"/>
    <w:uiPriority w:val="99"/>
    <w:rPr>
      <w:sz w:val="20"/>
    </w:rPr>
  </w:style>
  <w:style w:type="character" w:customStyle="1" w:styleId="Heading6Char">
    <w:name w:val="Heading 6 Char"/>
    <w:basedOn w:val="DefaultParagraphFont"/>
    <w:link w:val="Heading6"/>
    <w:uiPriority w:val="9"/>
    <w:rPr>
      <w:rFonts w:ascii="Cambria"/>
      <w:i/>
      <w:color w:val="243F60"/>
    </w:rPr>
  </w:style>
  <w:style w:type="paragraph" w:styleId="PlainText">
    <w:name w:val="Plain Text"/>
    <w:basedOn w:val="Normal"/>
    <w:link w:val="PlainTextChar"/>
    <w:uiPriority w:val="99"/>
    <w:pPr>
      <w:spacing w:after="0" w:line="240" w:lineRule="auto"/>
    </w:pPr>
    <w:rPr>
      <w:rFonts w:ascii="Arial" w:hAnsi="Arial" w:cs="Arial"/>
      <w:sz w:val="21"/>
    </w:rPr>
  </w:style>
  <w:style w:type="paragraph" w:styleId="NoSpacing">
    <w:name w:val="No Spacing"/>
    <w:uiPriority w:val="1"/>
    <w:qFormat/>
    <w:pPr>
      <w:spacing w:after="0" w:line="240" w:lineRule="auto"/>
    </w:pPr>
  </w:style>
  <w:style w:type="character" w:styleId="IntenseEmphasis">
    <w:name w:val="Intense Emphasis"/>
    <w:basedOn w:val="DefaultParagraphFont"/>
    <w:uiPriority w:val="21"/>
    <w:qFormat/>
    <w:rPr>
      <w:b/>
      <w:i/>
      <w:color w:val="4F81BD"/>
    </w:rPr>
  </w:style>
  <w:style w:type="paragraph" w:styleId="Subtitle">
    <w:name w:val="Subtitle"/>
    <w:basedOn w:val="Normal"/>
    <w:link w:val="SubtitleChar"/>
    <w:uiPriority w:val="11"/>
    <w:qFormat/>
    <w:pPr>
      <w:numPr>
        <w:ilvl w:val="1"/>
      </w:numPr>
    </w:pPr>
    <w:rPr>
      <w:rFonts w:ascii="Cambria"/>
      <w:i/>
      <w:color w:val="4F81BD"/>
      <w:spacing w:val="15"/>
      <w:sz w:val="24"/>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Cambria"/>
      <w:b/>
      <w:color w:val="4F81BD"/>
      <w:sz w:val="26"/>
    </w:rPr>
  </w:style>
  <w:style w:type="character" w:customStyle="1" w:styleId="TitleChar">
    <w:name w:val="Title Char"/>
    <w:basedOn w:val="DefaultParagraphFont"/>
    <w:link w:val="Title"/>
    <w:uiPriority w:val="10"/>
    <w:rPr>
      <w:rFonts w:ascii="Cambria"/>
      <w:color w:val="17365D"/>
      <w:spacing w:val="5"/>
      <w:sz w:val="52"/>
    </w:rPr>
  </w:style>
  <w:style w:type="character" w:customStyle="1" w:styleId="Heading7Char">
    <w:name w:val="Heading 7 Char"/>
    <w:basedOn w:val="DefaultParagraphFont"/>
    <w:link w:val="Heading7"/>
    <w:uiPriority w:val="9"/>
    <w:rPr>
      <w:rFonts w:ascii="Cambria"/>
      <w:i/>
      <w:color w:val="404040"/>
    </w:rPr>
  </w:style>
  <w:style w:type="character" w:customStyle="1" w:styleId="Heading9Char">
    <w:name w:val="Heading 9 Char"/>
    <w:basedOn w:val="DefaultParagraphFont"/>
    <w:link w:val="Heading9"/>
    <w:uiPriority w:val="9"/>
    <w:rPr>
      <w:rFonts w:ascii="Cambria"/>
      <w:i/>
      <w:color w:val="404040"/>
      <w:sz w:val="20"/>
    </w:rPr>
  </w:style>
  <w:style w:type="character" w:customStyle="1" w:styleId="Heading8Char">
    <w:name w:val="Heading 8 Char"/>
    <w:basedOn w:val="DefaultParagraphFont"/>
    <w:link w:val="Heading8"/>
    <w:uiPriority w:val="9"/>
    <w:rPr>
      <w:rFonts w:ascii="Cambria"/>
      <w:color w:val="404040"/>
      <w:sz w:val="20"/>
    </w:rPr>
  </w:style>
  <w:style w:type="paragraph" w:styleId="Title">
    <w:name w:val="Title"/>
    <w:basedOn w:val="Normal"/>
    <w:link w:val="TitleChar"/>
    <w:uiPriority w:val="10"/>
    <w:qFormat/>
    <w:pPr>
      <w:pBdr>
        <w:bottom w:val="single" w:sz="8" w:space="0" w:color="4F81BD" w:themeColor="accent1"/>
      </w:pBdr>
      <w:spacing w:after="300" w:line="240" w:lineRule="auto"/>
      <w:contextualSpacing/>
    </w:pPr>
    <w:rPr>
      <w:rFonts w:ascii="Cambria"/>
      <w:color w:val="1736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A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 Target="docProps/cor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 Target="docProps/core.xml"/></Relationships>
</file>

<file path=word/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emilie.dou90</dc:creator>
  <cp:lastModifiedBy>emilie.dou90</cp:lastModifiedBy>
</cp:coreProperti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Pc3</cp:lastModifiedBy>
  <cp:revision>14</cp:revision>
  <dcterms:created xsi:type="dcterms:W3CDTF">2015-12-23T04:03:00Z</dcterms:created>
  <dcterms:modified xsi:type="dcterms:W3CDTF">2016-05-21T07:21:00Z</dcterms:modified>
</cp:coreProperties>
</file>