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4BAD3" w14:textId="36FC3EFC" w:rsidR="00936643" w:rsidRDefault="00451568" w:rsidP="00B86B95">
      <w:pPr>
        <w:spacing w:before="29"/>
        <w:ind w:left="3378" w:right="3714"/>
        <w:jc w:val="center"/>
      </w:pPr>
      <w:r>
        <w:rPr>
          <w:rFonts w:ascii="Arial"/>
          <w:b/>
          <w:sz w:val="40"/>
        </w:rPr>
        <w:t>S</w:t>
      </w:r>
      <w:r>
        <w:rPr>
          <w:rFonts w:ascii="Arial"/>
          <w:b/>
          <w:sz w:val="30"/>
        </w:rPr>
        <w:t>AM</w:t>
      </w:r>
      <w:r>
        <w:rPr>
          <w:rFonts w:ascii="Arial"/>
          <w:b/>
          <w:spacing w:val="62"/>
          <w:sz w:val="30"/>
        </w:rPr>
        <w:t xml:space="preserve"> </w:t>
      </w:r>
    </w:p>
    <w:p w14:paraId="0FB02EFC" w14:textId="77777777" w:rsidR="00131036" w:rsidRDefault="00451568" w:rsidP="00131036">
      <w:pPr>
        <w:spacing w:before="11"/>
        <w:ind w:left="3600"/>
        <w:rPr>
          <w:rFonts w:ascii="Arial"/>
          <w:b/>
          <w:sz w:val="26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171A937A" wp14:editId="71987108">
            <wp:simplePos x="0" y="0"/>
            <wp:positionH relativeFrom="page">
              <wp:posOffset>727710</wp:posOffset>
            </wp:positionH>
            <wp:positionV relativeFrom="paragraph">
              <wp:posOffset>77470</wp:posOffset>
            </wp:positionV>
            <wp:extent cx="6330950" cy="53975"/>
            <wp:effectExtent l="0" t="0" r="0" b="0"/>
            <wp:wrapTopAndBottom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5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73676" w14:textId="77777777" w:rsidR="00936643" w:rsidRPr="00131036" w:rsidRDefault="00FD18CD" w:rsidP="00131036">
      <w:pPr>
        <w:spacing w:before="11"/>
        <w:ind w:left="3402"/>
        <w:rPr>
          <w:rFonts w:ascii="Arial" w:eastAsia="Arial" w:hAnsi="Arial" w:cs="Arial"/>
          <w:sz w:val="8"/>
          <w:szCs w:val="8"/>
        </w:rPr>
      </w:pPr>
      <w:r>
        <w:rPr>
          <w:rFonts w:ascii="Arial"/>
          <w:b/>
          <w:sz w:val="26"/>
        </w:rPr>
        <w:t>Technologies</w:t>
      </w:r>
      <w:r>
        <w:rPr>
          <w:rFonts w:ascii="Arial"/>
          <w:b/>
          <w:spacing w:val="-9"/>
          <w:sz w:val="26"/>
        </w:rPr>
        <w:t xml:space="preserve"> </w:t>
      </w:r>
      <w:r w:rsidR="00B97E54">
        <w:rPr>
          <w:rFonts w:ascii="Arial"/>
          <w:b/>
          <w:sz w:val="26"/>
        </w:rPr>
        <w:t>Manager</w:t>
      </w:r>
      <w:r w:rsidR="00570EBB">
        <w:rPr>
          <w:rFonts w:ascii="Arial" w:eastAsia="Arial" w:hAnsi="Arial" w:cs="Arial"/>
          <w:sz w:val="26"/>
          <w:szCs w:val="26"/>
        </w:rPr>
        <w:br/>
      </w:r>
    </w:p>
    <w:p w14:paraId="30C1408F" w14:textId="77777777" w:rsidR="00936643" w:rsidRDefault="00B97E54" w:rsidP="00451568">
      <w:pPr>
        <w:pStyle w:val="ListParagraph"/>
        <w:tabs>
          <w:tab w:val="left" w:pos="514"/>
        </w:tabs>
        <w:ind w:left="5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8"/>
        </w:rPr>
        <w:t xml:space="preserve">Team Lead - </w:t>
      </w:r>
      <w:r w:rsidR="00451568">
        <w:rPr>
          <w:rFonts w:ascii="Arial"/>
          <w:w w:val="105"/>
          <w:sz w:val="18"/>
        </w:rPr>
        <w:t>Project managed, and led teams through full cycle projects for</w:t>
      </w:r>
      <w:r w:rsidR="00FD18CD">
        <w:rPr>
          <w:rFonts w:ascii="Arial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over 9</w:t>
      </w:r>
      <w:r w:rsidR="00451568">
        <w:rPr>
          <w:rFonts w:ascii="Arial"/>
          <w:w w:val="105"/>
          <w:sz w:val="18"/>
        </w:rPr>
        <w:t xml:space="preserve"> years</w:t>
      </w:r>
    </w:p>
    <w:p w14:paraId="00D672D0" w14:textId="77777777" w:rsidR="00936643" w:rsidRDefault="00451568" w:rsidP="00451568">
      <w:pPr>
        <w:pStyle w:val="ListParagraph"/>
        <w:tabs>
          <w:tab w:val="left" w:pos="514"/>
        </w:tabs>
        <w:spacing w:before="108"/>
        <w:ind w:left="513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8"/>
        </w:rPr>
        <w:t>System Design</w:t>
      </w:r>
      <w:r w:rsidR="00B97E54">
        <w:rPr>
          <w:rFonts w:ascii="Arial"/>
          <w:w w:val="105"/>
          <w:sz w:val="18"/>
        </w:rPr>
        <w:t xml:space="preserve"> -  Designed multi-stage, multi-</w:t>
      </w:r>
      <w:r>
        <w:rPr>
          <w:rFonts w:ascii="Arial"/>
          <w:w w:val="105"/>
          <w:sz w:val="18"/>
        </w:rPr>
        <w:t>platform concepts for installers and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clients</w:t>
      </w:r>
    </w:p>
    <w:p w14:paraId="3DFF4644" w14:textId="77777777" w:rsidR="00936643" w:rsidRPr="00451568" w:rsidRDefault="00451568" w:rsidP="00451568">
      <w:pPr>
        <w:tabs>
          <w:tab w:val="left" w:pos="514"/>
        </w:tabs>
        <w:spacing w:before="103"/>
        <w:ind w:left="15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7"/>
        </w:rPr>
        <w:tab/>
      </w:r>
      <w:r w:rsidR="00B97E54">
        <w:rPr>
          <w:rFonts w:ascii="Arial"/>
          <w:b/>
          <w:w w:val="105"/>
          <w:sz w:val="17"/>
        </w:rPr>
        <w:t xml:space="preserve">System Programming - </w:t>
      </w:r>
      <w:r w:rsidRPr="00451568">
        <w:rPr>
          <w:rFonts w:ascii="Arial"/>
          <w:b/>
          <w:w w:val="105"/>
          <w:sz w:val="17"/>
        </w:rPr>
        <w:t xml:space="preserve"> </w:t>
      </w:r>
      <w:r w:rsidRPr="00451568">
        <w:rPr>
          <w:rFonts w:ascii="Arial"/>
          <w:w w:val="105"/>
          <w:sz w:val="17"/>
        </w:rPr>
        <w:t>Complete interface programing for various vendors, along with full bench and break</w:t>
      </w:r>
      <w:r w:rsidRPr="00451568">
        <w:rPr>
          <w:rFonts w:ascii="Arial"/>
          <w:spacing w:val="35"/>
          <w:w w:val="105"/>
          <w:sz w:val="17"/>
        </w:rPr>
        <w:t xml:space="preserve"> </w:t>
      </w:r>
      <w:r w:rsidRPr="00451568">
        <w:rPr>
          <w:rFonts w:ascii="Arial"/>
          <w:w w:val="105"/>
          <w:sz w:val="17"/>
        </w:rPr>
        <w:t>testing.</w:t>
      </w:r>
    </w:p>
    <w:p w14:paraId="05377B18" w14:textId="77777777" w:rsidR="00936643" w:rsidRDefault="00B97E54" w:rsidP="00451568">
      <w:pPr>
        <w:pStyle w:val="ListParagraph"/>
        <w:tabs>
          <w:tab w:val="left" w:pos="514"/>
        </w:tabs>
        <w:spacing w:before="110"/>
        <w:ind w:left="51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7"/>
        </w:rPr>
        <w:t xml:space="preserve">Service / Troubleshooting - </w:t>
      </w:r>
      <w:r>
        <w:rPr>
          <w:rFonts w:ascii="Arial"/>
          <w:w w:val="105"/>
          <w:sz w:val="17"/>
        </w:rPr>
        <w:t>Br</w:t>
      </w:r>
      <w:r w:rsidR="00451568">
        <w:rPr>
          <w:rFonts w:ascii="Arial"/>
          <w:w w:val="105"/>
          <w:sz w:val="17"/>
        </w:rPr>
        <w:t>eaking down service ca</w:t>
      </w:r>
      <w:r>
        <w:rPr>
          <w:rFonts w:ascii="Arial"/>
          <w:w w:val="105"/>
          <w:sz w:val="17"/>
        </w:rPr>
        <w:t>lls and initial install trouble</w:t>
      </w:r>
      <w:r w:rsidR="00451568">
        <w:rPr>
          <w:rFonts w:ascii="Arial"/>
          <w:w w:val="105"/>
          <w:sz w:val="17"/>
        </w:rPr>
        <w:t>shooting to minimum repair</w:t>
      </w:r>
      <w:r w:rsidR="00451568">
        <w:rPr>
          <w:rFonts w:ascii="Arial"/>
          <w:spacing w:val="30"/>
          <w:w w:val="105"/>
          <w:sz w:val="17"/>
        </w:rPr>
        <w:t xml:space="preserve"> </w:t>
      </w:r>
      <w:r w:rsidR="00451568">
        <w:rPr>
          <w:rFonts w:ascii="Arial"/>
          <w:w w:val="105"/>
          <w:sz w:val="17"/>
        </w:rPr>
        <w:t>time/cost.</w:t>
      </w:r>
    </w:p>
    <w:p w14:paraId="3C7A053C" w14:textId="77777777" w:rsidR="00936643" w:rsidRDefault="00936643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027AD82" w14:textId="77777777" w:rsidR="00570EBB" w:rsidRDefault="00570EBB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7D381E7A" w14:textId="77777777" w:rsidR="00936643" w:rsidRDefault="00131036" w:rsidP="00570EBB">
      <w:pPr>
        <w:spacing w:after="63"/>
        <w:ind w:left="3549" w:right="3714"/>
        <w:rPr>
          <w:rFonts w:ascii="Arial"/>
          <w:b/>
          <w:w w:val="105"/>
          <w:sz w:val="17"/>
        </w:rPr>
      </w:pPr>
      <w:r>
        <w:rPr>
          <w:rFonts w:ascii="Arial"/>
          <w:b/>
          <w:w w:val="105"/>
          <w:sz w:val="24"/>
        </w:rPr>
        <w:br/>
      </w:r>
      <w:r w:rsidR="00451568">
        <w:rPr>
          <w:rFonts w:ascii="Arial"/>
          <w:b/>
          <w:w w:val="105"/>
          <w:sz w:val="24"/>
        </w:rPr>
        <w:t>P</w:t>
      </w:r>
      <w:r w:rsidR="00451568">
        <w:rPr>
          <w:rFonts w:ascii="Arial"/>
          <w:b/>
          <w:w w:val="105"/>
          <w:sz w:val="17"/>
        </w:rPr>
        <w:t>ROFESSIONAL</w:t>
      </w:r>
      <w:r w:rsidR="00451568">
        <w:rPr>
          <w:rFonts w:ascii="Arial"/>
          <w:b/>
          <w:spacing w:val="6"/>
          <w:w w:val="105"/>
          <w:sz w:val="17"/>
        </w:rPr>
        <w:t xml:space="preserve"> </w:t>
      </w:r>
      <w:r w:rsidR="00451568">
        <w:rPr>
          <w:rFonts w:ascii="Arial"/>
          <w:b/>
          <w:w w:val="105"/>
          <w:sz w:val="24"/>
        </w:rPr>
        <w:t>E</w:t>
      </w:r>
      <w:r w:rsidR="00451568">
        <w:rPr>
          <w:rFonts w:ascii="Arial"/>
          <w:b/>
          <w:w w:val="105"/>
          <w:sz w:val="17"/>
        </w:rPr>
        <w:t>XPERIENCE</w:t>
      </w:r>
    </w:p>
    <w:p w14:paraId="6CF62EBF" w14:textId="77777777" w:rsidR="00FD18CD" w:rsidRDefault="00B97E54" w:rsidP="00FD18CD">
      <w:pPr>
        <w:pStyle w:val="Heading1"/>
        <w:spacing w:before="189"/>
        <w:ind w:left="153"/>
        <w:rPr>
          <w:b w:val="0"/>
          <w:bCs w:val="0"/>
        </w:rPr>
      </w:pPr>
      <w:r>
        <w:rPr>
          <w:w w:val="105"/>
        </w:rPr>
        <w:t>Shell Canada (Partnership)</w:t>
      </w:r>
      <w:r w:rsidR="00FD18CD">
        <w:rPr>
          <w:w w:val="105"/>
        </w:rPr>
        <w:t>— Calgary,</w:t>
      </w:r>
      <w:r w:rsidR="00FD18CD">
        <w:rPr>
          <w:spacing w:val="-20"/>
          <w:w w:val="105"/>
        </w:rPr>
        <w:t xml:space="preserve"> </w:t>
      </w:r>
      <w:r w:rsidR="00FD18CD">
        <w:rPr>
          <w:w w:val="105"/>
        </w:rPr>
        <w:t>Alberta</w:t>
      </w:r>
    </w:p>
    <w:p w14:paraId="3B6C3C1D" w14:textId="77777777" w:rsidR="00FD18CD" w:rsidRDefault="008570C7" w:rsidP="00FD18CD">
      <w:pPr>
        <w:spacing w:before="86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 xml:space="preserve">Multinational facilities management company under contract by a globally integrated oil and gas company </w:t>
      </w:r>
    </w:p>
    <w:p w14:paraId="424AFF93" w14:textId="77777777" w:rsidR="00FD18CD" w:rsidRDefault="00B97E54" w:rsidP="00FD18CD">
      <w:pPr>
        <w:pStyle w:val="Heading2"/>
        <w:spacing w:before="114"/>
        <w:ind w:left="153"/>
        <w:rPr>
          <w:b w:val="0"/>
          <w:bCs w:val="0"/>
        </w:rPr>
      </w:pPr>
      <w:r>
        <w:rPr>
          <w:w w:val="105"/>
          <w:u w:val="single" w:color="000000"/>
        </w:rPr>
        <w:t>Real Estate Technologies Manager</w:t>
      </w:r>
      <w:r w:rsidR="00FD18CD">
        <w:rPr>
          <w:w w:val="105"/>
        </w:rPr>
        <w:t>, (</w:t>
      </w:r>
      <w:r w:rsidR="008570C7">
        <w:rPr>
          <w:w w:val="105"/>
        </w:rPr>
        <w:t>July 2014</w:t>
      </w:r>
      <w:r w:rsidR="00FD18CD">
        <w:rPr>
          <w:w w:val="105"/>
        </w:rPr>
        <w:t xml:space="preserve"> </w:t>
      </w:r>
      <w:r w:rsidR="008570C7">
        <w:rPr>
          <w:w w:val="105"/>
        </w:rPr>
        <w:t>– Present)</w:t>
      </w:r>
    </w:p>
    <w:p w14:paraId="523B787A" w14:textId="77777777" w:rsidR="00FD18CD" w:rsidRDefault="008570C7" w:rsidP="00FD18CD">
      <w:pPr>
        <w:pStyle w:val="BodyText"/>
        <w:spacing w:before="143" w:line="333" w:lineRule="auto"/>
        <w:ind w:left="473" w:firstLine="0"/>
      </w:pPr>
      <w:r>
        <w:rPr>
          <w:w w:val="105"/>
        </w:rPr>
        <w:t xml:space="preserve">Based under the Real Estate business under Shell Canada, and responsible for all </w:t>
      </w:r>
      <w:r w:rsidR="00B97E54">
        <w:rPr>
          <w:w w:val="105"/>
        </w:rPr>
        <w:t>AV and Collaboration assets</w:t>
      </w:r>
      <w:r>
        <w:rPr>
          <w:w w:val="105"/>
        </w:rPr>
        <w:t xml:space="preserve"> and services within</w:t>
      </w:r>
      <w:r w:rsidR="00B97E54">
        <w:rPr>
          <w:w w:val="105"/>
        </w:rPr>
        <w:t xml:space="preserve"> the “Shell Canada” division</w:t>
      </w:r>
      <w:r>
        <w:rPr>
          <w:w w:val="105"/>
        </w:rPr>
        <w:t xml:space="preserve">. Professional responsibility of ensuring that all </w:t>
      </w:r>
      <w:r w:rsidR="00C434E4">
        <w:rPr>
          <w:w w:val="105"/>
        </w:rPr>
        <w:t>businesses</w:t>
      </w:r>
      <w:r>
        <w:rPr>
          <w:w w:val="105"/>
        </w:rPr>
        <w:t xml:space="preserve"> under the scope are able to </w:t>
      </w:r>
      <w:r w:rsidR="00780C17">
        <w:rPr>
          <w:w w:val="105"/>
        </w:rPr>
        <w:t xml:space="preserve">utilize their working and meeting spaces through the use of required technology. </w:t>
      </w:r>
      <w:r>
        <w:rPr>
          <w:w w:val="105"/>
        </w:rPr>
        <w:br/>
      </w:r>
    </w:p>
    <w:p w14:paraId="4E89C480" w14:textId="77777777" w:rsidR="00FD18CD" w:rsidRDefault="00FD18CD" w:rsidP="00780C17">
      <w:pPr>
        <w:pStyle w:val="Heading2"/>
        <w:spacing w:before="2"/>
        <w:ind w:left="473"/>
        <w:rPr>
          <w:w w:val="105"/>
        </w:rPr>
      </w:pPr>
      <w:r>
        <w:rPr>
          <w:w w:val="105"/>
        </w:rPr>
        <w:t>Key Competencies:</w:t>
      </w:r>
      <w:r w:rsidR="00780C17">
        <w:rPr>
          <w:w w:val="105"/>
        </w:rPr>
        <w:br/>
      </w:r>
    </w:p>
    <w:p w14:paraId="164436B9" w14:textId="77777777" w:rsidR="00780C17" w:rsidRDefault="00780C17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 xml:space="preserve">Managing local AV Vendor in day to day services check’s along with a regimented planned maintenance </w:t>
      </w:r>
      <w:r w:rsidR="00451568">
        <w:rPr>
          <w:b w:val="0"/>
          <w:bCs w:val="0"/>
        </w:rPr>
        <w:t xml:space="preserve">       </w:t>
      </w:r>
      <w:r>
        <w:rPr>
          <w:b w:val="0"/>
          <w:bCs w:val="0"/>
        </w:rPr>
        <w:t>program</w:t>
      </w:r>
    </w:p>
    <w:p w14:paraId="51F410FA" w14:textId="77777777" w:rsidR="00C87B6F" w:rsidRDefault="00C87B6F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Designed and built local VC systems while working with a global team in consultancy for VC backend design and future technologies.</w:t>
      </w:r>
    </w:p>
    <w:p w14:paraId="1B3C2263" w14:textId="77777777" w:rsidR="009E1B82" w:rsidRDefault="009E1B82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Kick-started and implemented new webcast and contingency VC bridge solution on a global use level</w:t>
      </w:r>
    </w:p>
    <w:p w14:paraId="6CFFE217" w14:textId="77777777" w:rsidR="00780C17" w:rsidRDefault="00780C17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 xml:space="preserve">Designing and contracting out new technology builds within aged meeting spaces </w:t>
      </w:r>
    </w:p>
    <w:p w14:paraId="2F917A0D" w14:textId="77777777" w:rsidR="00C434E4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Working with both Capital and Operations budgets to deliver sounds and responsible solutions</w:t>
      </w:r>
    </w:p>
    <w:p w14:paraId="7B041B90" w14:textId="77777777" w:rsidR="00780C17" w:rsidRDefault="00780C17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Providing senior level employees with demand A/V services</w:t>
      </w:r>
    </w:p>
    <w:p w14:paraId="67A25128" w14:textId="77777777" w:rsidR="00780C17" w:rsidRDefault="00780C17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Managing a local infrastructure of Video Conferencing / Collaborations tools as provisioned under global standard</w:t>
      </w:r>
    </w:p>
    <w:p w14:paraId="59105075" w14:textId="77777777" w:rsidR="00780C17" w:rsidRDefault="00780C17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Working with global team to both solve and write a global standard in audio visual, collaborations and communications equipment</w:t>
      </w:r>
    </w:p>
    <w:p w14:paraId="61EB8C0B" w14:textId="77777777" w:rsidR="00780C17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 xml:space="preserve">Advisor and mentor to a community of local support </w:t>
      </w:r>
      <w:proofErr w:type="spellStart"/>
      <w:r>
        <w:rPr>
          <w:b w:val="0"/>
          <w:bCs w:val="0"/>
        </w:rPr>
        <w:t>focal’s</w:t>
      </w:r>
      <w:proofErr w:type="spellEnd"/>
    </w:p>
    <w:p w14:paraId="24685F49" w14:textId="77777777" w:rsidR="00C434E4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 xml:space="preserve">First technical point of contact for all external events </w:t>
      </w:r>
    </w:p>
    <w:p w14:paraId="531C2C77" w14:textId="77777777" w:rsidR="00C434E4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Second in command for all external events (non technical)</w:t>
      </w:r>
    </w:p>
    <w:p w14:paraId="7AE2ACDD" w14:textId="77777777" w:rsidR="00C434E4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Providing critical support to the External Relations team for various demand requests</w:t>
      </w:r>
    </w:p>
    <w:p w14:paraId="5FAB6CE7" w14:textId="3F0CBC75" w:rsidR="00FA4596" w:rsidRDefault="00FA4596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>Core member of our Office Communicator – Lync 2010 Migration project</w:t>
      </w:r>
    </w:p>
    <w:p w14:paraId="2FA7D1A1" w14:textId="66A69A09" w:rsidR="00FA4596" w:rsidRDefault="00FA4596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</w:rPr>
        <w:t xml:space="preserve">Proficient with new standard Lync/UVC/LRS build outs </w:t>
      </w:r>
    </w:p>
    <w:p w14:paraId="650EA01B" w14:textId="77777777" w:rsidR="00C434E4" w:rsidRPr="00780C17" w:rsidRDefault="00C434E4" w:rsidP="00451568">
      <w:pPr>
        <w:pStyle w:val="Heading2"/>
        <w:numPr>
          <w:ilvl w:val="0"/>
          <w:numId w:val="5"/>
        </w:numPr>
        <w:spacing w:before="2"/>
        <w:ind w:left="1418" w:hanging="567"/>
        <w:rPr>
          <w:b w:val="0"/>
          <w:bCs w:val="0"/>
        </w:rPr>
      </w:pPr>
      <w:r>
        <w:rPr>
          <w:b w:val="0"/>
          <w:bCs w:val="0"/>
          <w:i/>
        </w:rPr>
        <w:t xml:space="preserve">Many more </w:t>
      </w:r>
      <w:r w:rsidR="00451568">
        <w:rPr>
          <w:b w:val="0"/>
          <w:bCs w:val="0"/>
          <w:i/>
        </w:rPr>
        <w:t>details upon request</w:t>
      </w:r>
    </w:p>
    <w:p w14:paraId="7D211587" w14:textId="77777777" w:rsidR="00FD18CD" w:rsidRDefault="00FD18CD" w:rsidP="00451568">
      <w:pPr>
        <w:spacing w:after="63"/>
        <w:ind w:left="3549" w:right="3714"/>
        <w:jc w:val="center"/>
        <w:rPr>
          <w:rFonts w:ascii="Arial" w:eastAsia="Arial" w:hAnsi="Arial" w:cs="Arial"/>
          <w:sz w:val="17"/>
          <w:szCs w:val="17"/>
        </w:rPr>
      </w:pPr>
    </w:p>
    <w:p w14:paraId="7943E78E" w14:textId="77777777" w:rsidR="00FD18CD" w:rsidRPr="008570C7" w:rsidRDefault="00FD18CD" w:rsidP="008570C7">
      <w:pPr>
        <w:spacing w:line="28" w:lineRule="exact"/>
        <w:ind w:left="126"/>
        <w:rPr>
          <w:rFonts w:ascii="Arial" w:eastAsia="Arial" w:hAnsi="Arial" w:cs="Arial"/>
          <w:sz w:val="2"/>
          <w:szCs w:val="2"/>
        </w:rPr>
      </w:pPr>
    </w:p>
    <w:p w14:paraId="3D173B2E" w14:textId="77777777" w:rsidR="00131036" w:rsidRDefault="00131036">
      <w:pPr>
        <w:pStyle w:val="Heading1"/>
        <w:spacing w:before="189"/>
        <w:ind w:left="153"/>
        <w:rPr>
          <w:w w:val="105"/>
        </w:rPr>
      </w:pPr>
    </w:p>
    <w:p w14:paraId="3F4632A5" w14:textId="77777777" w:rsidR="00936643" w:rsidRDefault="00451568">
      <w:pPr>
        <w:pStyle w:val="Heading1"/>
        <w:spacing w:before="189"/>
        <w:ind w:left="153"/>
        <w:rPr>
          <w:b w:val="0"/>
          <w:bCs w:val="0"/>
        </w:rPr>
      </w:pPr>
      <w:r>
        <w:rPr>
          <w:w w:val="105"/>
        </w:rPr>
        <w:t>Insight Automation International — Calgary,</w:t>
      </w:r>
      <w:r>
        <w:rPr>
          <w:spacing w:val="-20"/>
          <w:w w:val="105"/>
        </w:rPr>
        <w:t xml:space="preserve"> </w:t>
      </w:r>
      <w:r>
        <w:rPr>
          <w:w w:val="105"/>
        </w:rPr>
        <w:t>Alberta</w:t>
      </w:r>
    </w:p>
    <w:p w14:paraId="0311C31B" w14:textId="77777777" w:rsidR="00936643" w:rsidRDefault="00451568">
      <w:pPr>
        <w:spacing w:before="86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North American Audio Video Company providing solutions for residential and commercial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clients</w:t>
      </w:r>
    </w:p>
    <w:p w14:paraId="5B768A25" w14:textId="77777777" w:rsidR="00936643" w:rsidRDefault="00451568">
      <w:pPr>
        <w:pStyle w:val="Heading2"/>
        <w:spacing w:before="114"/>
        <w:ind w:left="153"/>
        <w:rPr>
          <w:b w:val="0"/>
          <w:bCs w:val="0"/>
        </w:rPr>
      </w:pPr>
      <w:r>
        <w:rPr>
          <w:w w:val="105"/>
          <w:u w:val="single" w:color="000000"/>
        </w:rPr>
        <w:t>HR Lead / Design Lead</w:t>
      </w:r>
      <w:r>
        <w:rPr>
          <w:w w:val="105"/>
        </w:rPr>
        <w:t xml:space="preserve">, (January 2013 to </w:t>
      </w:r>
      <w:r w:rsidR="00FD18CD">
        <w:rPr>
          <w:w w:val="105"/>
        </w:rPr>
        <w:t>July 2014</w:t>
      </w:r>
      <w:r>
        <w:rPr>
          <w:w w:val="105"/>
        </w:rPr>
        <w:t>)</w:t>
      </w:r>
    </w:p>
    <w:p w14:paraId="6D9E9524" w14:textId="77777777" w:rsidR="00936643" w:rsidRDefault="00451568">
      <w:pPr>
        <w:pStyle w:val="BodyText"/>
        <w:spacing w:before="143" w:line="333" w:lineRule="auto"/>
        <w:ind w:left="473" w:firstLine="0"/>
      </w:pPr>
      <w:r>
        <w:rPr>
          <w:w w:val="105"/>
        </w:rPr>
        <w:t>Created a unique role with one of Calgary’s largest residential A/V companies to maximize effective use of my skill sets in a split role of Management (HR) and</w:t>
      </w:r>
      <w:r>
        <w:rPr>
          <w:spacing w:val="1"/>
          <w:w w:val="105"/>
        </w:rPr>
        <w:t xml:space="preserve"> </w:t>
      </w:r>
      <w:r>
        <w:rPr>
          <w:w w:val="105"/>
        </w:rPr>
        <w:t>Design.</w:t>
      </w:r>
    </w:p>
    <w:p w14:paraId="77CC85E7" w14:textId="77777777" w:rsidR="00936643" w:rsidRDefault="00451568">
      <w:pPr>
        <w:pStyle w:val="Heading2"/>
        <w:spacing w:before="2"/>
        <w:ind w:left="473"/>
        <w:rPr>
          <w:b w:val="0"/>
          <w:bCs w:val="0"/>
        </w:rPr>
      </w:pPr>
      <w:r>
        <w:rPr>
          <w:w w:val="105"/>
        </w:rPr>
        <w:t>Key Competencies:</w:t>
      </w:r>
    </w:p>
    <w:p w14:paraId="7C39EA9F" w14:textId="77777777" w:rsidR="00451568" w:rsidRPr="00451568" w:rsidRDefault="00451568" w:rsidP="00451568">
      <w:pPr>
        <w:pStyle w:val="ListParagraph"/>
        <w:numPr>
          <w:ilvl w:val="0"/>
          <w:numId w:val="8"/>
        </w:numPr>
        <w:tabs>
          <w:tab w:val="left" w:pos="874"/>
        </w:tabs>
        <w:spacing w:before="129" w:line="217" w:lineRule="exact"/>
        <w:rPr>
          <w:rFonts w:ascii="Arial" w:hAnsi="Arial" w:cs="Arial"/>
          <w:w w:val="105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Developed and implemented a design standard used to maximize tech efficiency</w:t>
      </w:r>
    </w:p>
    <w:p w14:paraId="54EAD1C4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 xml:space="preserve">Designed projects using </w:t>
      </w:r>
      <w:proofErr w:type="spellStart"/>
      <w:r w:rsidRPr="00451568">
        <w:rPr>
          <w:rFonts w:ascii="Arial" w:hAnsi="Arial" w:cs="Arial"/>
          <w:w w:val="105"/>
          <w:sz w:val="18"/>
          <w:szCs w:val="18"/>
        </w:rPr>
        <w:t>AutoCad</w:t>
      </w:r>
      <w:proofErr w:type="spellEnd"/>
      <w:r w:rsidRPr="00451568">
        <w:rPr>
          <w:rFonts w:ascii="Arial" w:hAnsi="Arial" w:cs="Arial"/>
          <w:w w:val="105"/>
          <w:sz w:val="18"/>
          <w:szCs w:val="18"/>
        </w:rPr>
        <w:t>, Visio, D-Tools, and other drafting software’s on a daily basis.</w:t>
      </w:r>
    </w:p>
    <w:p w14:paraId="4F7E3DB8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Managed organizations project related document</w:t>
      </w:r>
      <w:r w:rsidRPr="00451568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451568">
        <w:rPr>
          <w:rFonts w:ascii="Arial" w:hAnsi="Arial" w:cs="Arial"/>
          <w:w w:val="105"/>
          <w:sz w:val="18"/>
          <w:szCs w:val="18"/>
        </w:rPr>
        <w:t>control</w:t>
      </w:r>
    </w:p>
    <w:p w14:paraId="39129CCD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Created shell and basic programing for intermediate projects, reducing install time and</w:t>
      </w:r>
      <w:r w:rsidRPr="00451568">
        <w:rPr>
          <w:rFonts w:ascii="Arial" w:hAnsi="Arial" w:cs="Arial"/>
          <w:spacing w:val="-7"/>
          <w:w w:val="105"/>
          <w:sz w:val="18"/>
          <w:szCs w:val="18"/>
        </w:rPr>
        <w:t xml:space="preserve"> </w:t>
      </w:r>
      <w:r w:rsidRPr="00451568">
        <w:rPr>
          <w:rFonts w:ascii="Arial" w:hAnsi="Arial" w:cs="Arial"/>
          <w:w w:val="105"/>
          <w:sz w:val="18"/>
          <w:szCs w:val="18"/>
        </w:rPr>
        <w:t>pressure</w:t>
      </w:r>
    </w:p>
    <w:p w14:paraId="1A163FF6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 xml:space="preserve">Design, Implemented and programed large commercial projects for high profile clients using state of the art </w:t>
      </w:r>
      <w:proofErr w:type="spellStart"/>
      <w:r w:rsidRPr="00451568">
        <w:rPr>
          <w:rFonts w:ascii="Arial" w:hAnsi="Arial" w:cs="Arial"/>
          <w:w w:val="105"/>
          <w:sz w:val="18"/>
          <w:szCs w:val="18"/>
        </w:rPr>
        <w:t>Crestron</w:t>
      </w:r>
      <w:proofErr w:type="spellEnd"/>
      <w:r w:rsidRPr="00451568">
        <w:rPr>
          <w:rFonts w:ascii="Arial" w:hAnsi="Arial" w:cs="Arial"/>
          <w:w w:val="105"/>
          <w:sz w:val="18"/>
          <w:szCs w:val="18"/>
        </w:rPr>
        <w:t xml:space="preserve">, </w:t>
      </w:r>
      <w:proofErr w:type="spellStart"/>
      <w:r w:rsidRPr="00451568">
        <w:rPr>
          <w:rFonts w:ascii="Arial" w:hAnsi="Arial" w:cs="Arial"/>
          <w:w w:val="105"/>
          <w:sz w:val="18"/>
          <w:szCs w:val="18"/>
        </w:rPr>
        <w:t>Polycom</w:t>
      </w:r>
      <w:proofErr w:type="spellEnd"/>
      <w:r w:rsidRPr="00451568">
        <w:rPr>
          <w:rFonts w:ascii="Arial" w:hAnsi="Arial" w:cs="Arial"/>
          <w:w w:val="105"/>
          <w:sz w:val="18"/>
          <w:szCs w:val="18"/>
        </w:rPr>
        <w:t xml:space="preserve">, Cisco, </w:t>
      </w:r>
      <w:proofErr w:type="spellStart"/>
      <w:r w:rsidRPr="00451568">
        <w:rPr>
          <w:rFonts w:ascii="Arial" w:hAnsi="Arial" w:cs="Arial"/>
          <w:w w:val="105"/>
          <w:sz w:val="18"/>
          <w:szCs w:val="18"/>
        </w:rPr>
        <w:t>Extron</w:t>
      </w:r>
      <w:proofErr w:type="spellEnd"/>
      <w:r w:rsidRPr="00451568">
        <w:rPr>
          <w:rFonts w:ascii="Arial" w:hAnsi="Arial" w:cs="Arial"/>
          <w:w w:val="105"/>
          <w:sz w:val="18"/>
          <w:szCs w:val="18"/>
        </w:rPr>
        <w:t xml:space="preserve"> and Savant</w:t>
      </w:r>
      <w:r w:rsidRPr="00451568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451568">
        <w:rPr>
          <w:rFonts w:ascii="Arial" w:hAnsi="Arial" w:cs="Arial"/>
          <w:w w:val="105"/>
          <w:sz w:val="18"/>
          <w:szCs w:val="18"/>
        </w:rPr>
        <w:t>equipment.</w:t>
      </w:r>
    </w:p>
    <w:p w14:paraId="62A091E3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Managed organizations Human Resources</w:t>
      </w:r>
    </w:p>
    <w:p w14:paraId="4509A348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Developed training and development</w:t>
      </w:r>
      <w:r w:rsidRPr="00451568">
        <w:rPr>
          <w:rFonts w:ascii="Arial" w:hAnsi="Arial" w:cs="Arial"/>
          <w:spacing w:val="-2"/>
          <w:w w:val="105"/>
          <w:sz w:val="18"/>
          <w:szCs w:val="18"/>
        </w:rPr>
        <w:t xml:space="preserve"> </w:t>
      </w:r>
      <w:r w:rsidRPr="00451568">
        <w:rPr>
          <w:rFonts w:ascii="Arial" w:hAnsi="Arial" w:cs="Arial"/>
          <w:w w:val="105"/>
          <w:sz w:val="18"/>
          <w:szCs w:val="18"/>
        </w:rPr>
        <w:t>standards</w:t>
      </w:r>
    </w:p>
    <w:p w14:paraId="1DC9D7A0" w14:textId="77777777" w:rsidR="00936643" w:rsidRPr="00451568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lastRenderedPageBreak/>
        <w:t>Managed employee reviews and organizations HRIS</w:t>
      </w:r>
    </w:p>
    <w:p w14:paraId="6361E020" w14:textId="77777777" w:rsidR="00936643" w:rsidRPr="00131036" w:rsidRDefault="00451568" w:rsidP="00451568">
      <w:pPr>
        <w:pStyle w:val="ListParagraph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451568">
        <w:rPr>
          <w:rFonts w:ascii="Arial" w:hAnsi="Arial" w:cs="Arial"/>
          <w:w w:val="105"/>
          <w:sz w:val="18"/>
          <w:szCs w:val="18"/>
        </w:rPr>
        <w:t>Deployed and managed organizations safety standards Many more not listed</w:t>
      </w:r>
      <w:r w:rsidRPr="00451568">
        <w:rPr>
          <w:rFonts w:ascii="Arial" w:hAnsi="Arial" w:cs="Arial"/>
          <w:spacing w:val="1"/>
          <w:w w:val="105"/>
          <w:sz w:val="18"/>
          <w:szCs w:val="18"/>
        </w:rPr>
        <w:t xml:space="preserve"> </w:t>
      </w:r>
      <w:r w:rsidRPr="00451568">
        <w:rPr>
          <w:rFonts w:ascii="Arial" w:hAnsi="Arial" w:cs="Arial"/>
          <w:w w:val="105"/>
          <w:sz w:val="18"/>
          <w:szCs w:val="18"/>
        </w:rPr>
        <w:t>items</w:t>
      </w:r>
    </w:p>
    <w:p w14:paraId="3CE02502" w14:textId="77777777" w:rsidR="00131036" w:rsidRDefault="00131036" w:rsidP="00131036">
      <w:pPr>
        <w:pStyle w:val="ListParagraph"/>
        <w:ind w:left="1193"/>
        <w:rPr>
          <w:rFonts w:ascii="Arial" w:hAnsi="Arial" w:cs="Arial"/>
          <w:sz w:val="18"/>
          <w:szCs w:val="18"/>
        </w:rPr>
      </w:pPr>
    </w:p>
    <w:p w14:paraId="7DF8A174" w14:textId="77777777" w:rsidR="00131036" w:rsidRDefault="00131036" w:rsidP="00131036">
      <w:pPr>
        <w:pStyle w:val="ListParagraph"/>
        <w:ind w:left="1193"/>
        <w:rPr>
          <w:rFonts w:ascii="Arial" w:hAnsi="Arial" w:cs="Arial"/>
          <w:sz w:val="18"/>
          <w:szCs w:val="18"/>
        </w:rPr>
      </w:pPr>
    </w:p>
    <w:p w14:paraId="4656D647" w14:textId="77777777" w:rsidR="00131036" w:rsidRPr="00451568" w:rsidRDefault="00131036" w:rsidP="00131036">
      <w:pPr>
        <w:pStyle w:val="ListParagraph"/>
        <w:ind w:left="1193"/>
        <w:rPr>
          <w:rFonts w:ascii="Arial" w:hAnsi="Arial" w:cs="Arial"/>
          <w:sz w:val="18"/>
          <w:szCs w:val="18"/>
        </w:rPr>
      </w:pPr>
    </w:p>
    <w:p w14:paraId="0C673471" w14:textId="77777777" w:rsidR="00936643" w:rsidRDefault="00936643">
      <w:pPr>
        <w:spacing w:before="2"/>
        <w:rPr>
          <w:rFonts w:ascii="Arial" w:eastAsia="Arial" w:hAnsi="Arial" w:cs="Arial"/>
          <w:sz w:val="25"/>
          <w:szCs w:val="25"/>
        </w:rPr>
      </w:pPr>
    </w:p>
    <w:p w14:paraId="6E5393F0" w14:textId="77777777" w:rsidR="00936643" w:rsidRDefault="00451568">
      <w:pPr>
        <w:pStyle w:val="Heading1"/>
        <w:ind w:left="153"/>
        <w:rPr>
          <w:b w:val="0"/>
          <w:bCs w:val="0"/>
        </w:rPr>
      </w:pPr>
      <w:r>
        <w:rPr>
          <w:w w:val="105"/>
        </w:rPr>
        <w:t>Dynamic Audio — Edmonton,</w:t>
      </w:r>
      <w:r>
        <w:rPr>
          <w:spacing w:val="-12"/>
          <w:w w:val="105"/>
        </w:rPr>
        <w:t xml:space="preserve"> </w:t>
      </w:r>
      <w:r>
        <w:rPr>
          <w:w w:val="105"/>
        </w:rPr>
        <w:t>Alberta</w:t>
      </w:r>
    </w:p>
    <w:p w14:paraId="175F4391" w14:textId="77777777" w:rsidR="00936643" w:rsidRDefault="00451568">
      <w:pPr>
        <w:spacing w:before="81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Edmonton based Audio Video company providing solutions for residential and commercial</w:t>
      </w:r>
      <w:r>
        <w:rPr>
          <w:rFonts w:ascii="Arial"/>
          <w:i/>
          <w:spacing w:val="-4"/>
          <w:w w:val="105"/>
          <w:sz w:val="18"/>
        </w:rPr>
        <w:t xml:space="preserve"> </w:t>
      </w:r>
      <w:r>
        <w:rPr>
          <w:rFonts w:ascii="Arial"/>
          <w:i/>
          <w:w w:val="105"/>
          <w:sz w:val="18"/>
        </w:rPr>
        <w:t>clients</w:t>
      </w:r>
    </w:p>
    <w:p w14:paraId="3CAFE260" w14:textId="77777777" w:rsidR="00936643" w:rsidRDefault="00451568">
      <w:pPr>
        <w:pStyle w:val="Heading2"/>
        <w:spacing w:before="114"/>
        <w:ind w:left="153"/>
        <w:rPr>
          <w:b w:val="0"/>
          <w:bCs w:val="0"/>
        </w:rPr>
      </w:pPr>
      <w:r>
        <w:rPr>
          <w:w w:val="105"/>
          <w:u w:val="single" w:color="000000"/>
        </w:rPr>
        <w:t>Lead Tech</w:t>
      </w:r>
      <w:r>
        <w:rPr>
          <w:w w:val="105"/>
        </w:rPr>
        <w:t>, (2005 to</w:t>
      </w:r>
      <w:r>
        <w:rPr>
          <w:spacing w:val="-1"/>
          <w:w w:val="105"/>
        </w:rPr>
        <w:t xml:space="preserve"> </w:t>
      </w:r>
      <w:r>
        <w:rPr>
          <w:w w:val="105"/>
        </w:rPr>
        <w:t>2011)</w:t>
      </w:r>
    </w:p>
    <w:p w14:paraId="428C4867" w14:textId="77777777" w:rsidR="00936643" w:rsidRDefault="00451568">
      <w:pPr>
        <w:pStyle w:val="BodyText"/>
        <w:spacing w:before="143"/>
        <w:ind w:left="473" w:firstLine="0"/>
      </w:pPr>
      <w:r>
        <w:rPr>
          <w:w w:val="105"/>
        </w:rPr>
        <w:t>Joined as a partnership, built the business while attending full time school. Worked on projects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</w:p>
    <w:p w14:paraId="1AC274DB" w14:textId="77777777" w:rsidR="00936643" w:rsidRDefault="00451568">
      <w:pPr>
        <w:pStyle w:val="BodyText"/>
        <w:spacing w:before="81"/>
        <w:ind w:left="473" w:firstLine="0"/>
      </w:pPr>
      <w:r>
        <w:rPr>
          <w:w w:val="105"/>
        </w:rPr>
        <w:t>$5000 - $ 250,000 of Value in all</w:t>
      </w:r>
      <w:r>
        <w:rPr>
          <w:spacing w:val="-2"/>
          <w:w w:val="105"/>
        </w:rPr>
        <w:t xml:space="preserve"> </w:t>
      </w:r>
      <w:r>
        <w:rPr>
          <w:w w:val="105"/>
        </w:rPr>
        <w:t>disciplines.</w:t>
      </w:r>
    </w:p>
    <w:p w14:paraId="3109BC71" w14:textId="77777777" w:rsidR="00936643" w:rsidRDefault="00451568">
      <w:pPr>
        <w:pStyle w:val="Heading2"/>
        <w:spacing w:before="81"/>
        <w:ind w:left="473"/>
        <w:rPr>
          <w:b w:val="0"/>
          <w:bCs w:val="0"/>
        </w:rPr>
      </w:pPr>
      <w:r>
        <w:rPr>
          <w:w w:val="105"/>
        </w:rPr>
        <w:t>Key Competencies:</w:t>
      </w:r>
    </w:p>
    <w:p w14:paraId="5D8F0E72" w14:textId="77777777" w:rsidR="00451568" w:rsidRDefault="00451568" w:rsidP="00451568">
      <w:pPr>
        <w:pStyle w:val="BodyText"/>
        <w:tabs>
          <w:tab w:val="left" w:pos="873"/>
        </w:tabs>
        <w:spacing w:before="129"/>
        <w:ind w:left="515" w:firstLine="0"/>
        <w:rPr>
          <w:b/>
          <w:bCs/>
          <w:w w:val="105"/>
          <w:sz w:val="20"/>
          <w:szCs w:val="20"/>
        </w:rPr>
      </w:pPr>
      <w:r>
        <w:rPr>
          <w:w w:val="180"/>
          <w:sz w:val="19"/>
        </w:rPr>
        <w:tab/>
      </w:r>
      <w:r>
        <w:rPr>
          <w:w w:val="110"/>
        </w:rPr>
        <w:t>Full</w:t>
      </w:r>
      <w:r>
        <w:rPr>
          <w:spacing w:val="-29"/>
          <w:w w:val="110"/>
        </w:rPr>
        <w:t xml:space="preserve"> </w:t>
      </w:r>
      <w:r>
        <w:rPr>
          <w:w w:val="110"/>
        </w:rPr>
        <w:t>details</w:t>
      </w:r>
      <w:r>
        <w:rPr>
          <w:spacing w:val="-29"/>
          <w:w w:val="110"/>
        </w:rPr>
        <w:t xml:space="preserve"> </w:t>
      </w:r>
      <w:r>
        <w:rPr>
          <w:w w:val="110"/>
        </w:rPr>
        <w:t>can</w:t>
      </w:r>
      <w:r>
        <w:rPr>
          <w:spacing w:val="-29"/>
          <w:w w:val="110"/>
        </w:rPr>
        <w:t xml:space="preserve"> </w:t>
      </w:r>
      <w:r>
        <w:rPr>
          <w:w w:val="110"/>
        </w:rPr>
        <w:t>be</w:t>
      </w:r>
      <w:r>
        <w:rPr>
          <w:spacing w:val="-29"/>
          <w:w w:val="110"/>
        </w:rPr>
        <w:t xml:space="preserve"> </w:t>
      </w:r>
      <w:r>
        <w:rPr>
          <w:w w:val="110"/>
        </w:rPr>
        <w:t>provided</w:t>
      </w:r>
    </w:p>
    <w:p w14:paraId="542A0B9F" w14:textId="77777777" w:rsidR="00570EBB" w:rsidRDefault="00570EBB" w:rsidP="00570EBB">
      <w:pPr>
        <w:pStyle w:val="Heading1"/>
        <w:spacing w:before="189"/>
        <w:ind w:left="153"/>
        <w:rPr>
          <w:w w:val="105"/>
        </w:rPr>
      </w:pPr>
    </w:p>
    <w:p w14:paraId="6C0CB54A" w14:textId="77777777" w:rsidR="00570EBB" w:rsidRDefault="00570EBB" w:rsidP="00570EBB">
      <w:pPr>
        <w:pStyle w:val="Heading1"/>
        <w:spacing w:before="189"/>
        <w:ind w:left="153"/>
        <w:rPr>
          <w:b w:val="0"/>
          <w:bCs w:val="0"/>
        </w:rPr>
      </w:pPr>
      <w:proofErr w:type="spellStart"/>
      <w:r>
        <w:rPr>
          <w:w w:val="105"/>
        </w:rPr>
        <w:t>WiFast</w:t>
      </w:r>
      <w:proofErr w:type="spellEnd"/>
      <w:r>
        <w:rPr>
          <w:w w:val="105"/>
        </w:rPr>
        <w:t xml:space="preserve"> Technologies — Edmonton,</w:t>
      </w:r>
      <w:r>
        <w:rPr>
          <w:spacing w:val="-20"/>
          <w:w w:val="105"/>
        </w:rPr>
        <w:t xml:space="preserve"> </w:t>
      </w:r>
      <w:r>
        <w:rPr>
          <w:w w:val="105"/>
        </w:rPr>
        <w:t>Alberta</w:t>
      </w:r>
    </w:p>
    <w:p w14:paraId="3E93D29E" w14:textId="77777777" w:rsidR="00570EBB" w:rsidRDefault="00570EBB" w:rsidP="00570EBB">
      <w:pPr>
        <w:spacing w:before="86"/>
        <w:ind w:left="15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05"/>
          <w:sz w:val="18"/>
        </w:rPr>
        <w:t>Wireless Technologies Startup</w:t>
      </w:r>
    </w:p>
    <w:p w14:paraId="4803BF41" w14:textId="77777777" w:rsidR="00936643" w:rsidRDefault="00936643">
      <w:pPr>
        <w:spacing w:before="8"/>
        <w:rPr>
          <w:rFonts w:ascii="Arial" w:eastAsia="Arial" w:hAnsi="Arial" w:cs="Arial"/>
          <w:i/>
          <w:sz w:val="21"/>
          <w:szCs w:val="21"/>
        </w:rPr>
      </w:pPr>
    </w:p>
    <w:p w14:paraId="52CD01DF" w14:textId="77777777" w:rsidR="00936643" w:rsidRDefault="00451568">
      <w:pPr>
        <w:pStyle w:val="Heading2"/>
        <w:rPr>
          <w:b w:val="0"/>
          <w:bCs w:val="0"/>
        </w:rPr>
      </w:pPr>
      <w:r>
        <w:rPr>
          <w:w w:val="105"/>
          <w:u w:val="single" w:color="000000"/>
        </w:rPr>
        <w:t>Director of Technologies / Director of HR</w:t>
      </w:r>
      <w:r>
        <w:rPr>
          <w:w w:val="105"/>
        </w:rPr>
        <w:t>, (2005 to</w:t>
      </w:r>
      <w:r>
        <w:rPr>
          <w:spacing w:val="-3"/>
          <w:w w:val="105"/>
        </w:rPr>
        <w:t xml:space="preserve"> </w:t>
      </w:r>
      <w:r>
        <w:rPr>
          <w:w w:val="105"/>
        </w:rPr>
        <w:t>2009)</w:t>
      </w:r>
    </w:p>
    <w:p w14:paraId="1DCD9903" w14:textId="77777777" w:rsidR="00936643" w:rsidRDefault="00451568">
      <w:pPr>
        <w:pStyle w:val="BodyText"/>
        <w:spacing w:before="119" w:line="280" w:lineRule="auto"/>
        <w:ind w:left="453" w:right="145" w:firstLine="0"/>
        <w:jc w:val="both"/>
      </w:pPr>
      <w:r>
        <w:rPr>
          <w:w w:val="105"/>
        </w:rPr>
        <w:t xml:space="preserve">The organization was made to develop new age wireless technology under LTE and </w:t>
      </w:r>
      <w:proofErr w:type="spellStart"/>
      <w:r>
        <w:rPr>
          <w:w w:val="105"/>
        </w:rPr>
        <w:t>WiMax</w:t>
      </w:r>
      <w:proofErr w:type="spellEnd"/>
      <w:r>
        <w:rPr>
          <w:w w:val="105"/>
        </w:rPr>
        <w:t xml:space="preserve"> standards. Product designs concepts where successfully created and patents sold to industry leading manufactures. Individual focus transferred from leading technology innovation to managing human assets and product</w:t>
      </w:r>
      <w:r>
        <w:rPr>
          <w:spacing w:val="-5"/>
          <w:w w:val="105"/>
        </w:rPr>
        <w:t xml:space="preserve"> </w:t>
      </w:r>
      <w:r>
        <w:rPr>
          <w:w w:val="105"/>
        </w:rPr>
        <w:t>time-lines.</w:t>
      </w:r>
    </w:p>
    <w:p w14:paraId="7373C920" w14:textId="77777777" w:rsidR="00936643" w:rsidRDefault="00570EBB">
      <w:pPr>
        <w:pStyle w:val="Heading2"/>
        <w:spacing w:before="3"/>
        <w:ind w:left="453"/>
        <w:rPr>
          <w:b w:val="0"/>
          <w:bCs w:val="0"/>
        </w:rPr>
      </w:pPr>
      <w:r>
        <w:rPr>
          <w:w w:val="105"/>
        </w:rPr>
        <w:br/>
      </w:r>
      <w:r w:rsidR="00451568">
        <w:rPr>
          <w:w w:val="105"/>
        </w:rPr>
        <w:t>Key Competencies:</w:t>
      </w:r>
    </w:p>
    <w:p w14:paraId="3BF7C3F1" w14:textId="77777777" w:rsidR="00936643" w:rsidRPr="00570EBB" w:rsidRDefault="00451568" w:rsidP="00570EBB">
      <w:pPr>
        <w:pStyle w:val="ListParagraph"/>
        <w:numPr>
          <w:ilvl w:val="0"/>
          <w:numId w:val="12"/>
        </w:numPr>
        <w:tabs>
          <w:tab w:val="left" w:pos="854"/>
        </w:tabs>
        <w:spacing w:before="134" w:line="312" w:lineRule="auto"/>
        <w:ind w:right="146"/>
        <w:rPr>
          <w:rFonts w:ascii="Arial" w:eastAsia="Arial" w:hAnsi="Arial" w:cs="Arial"/>
          <w:sz w:val="19"/>
          <w:szCs w:val="19"/>
        </w:rPr>
      </w:pPr>
      <w:r w:rsidRPr="00570EBB">
        <w:rPr>
          <w:rFonts w:ascii="Arial"/>
          <w:w w:val="105"/>
          <w:sz w:val="18"/>
        </w:rPr>
        <w:t xml:space="preserve">Was part of the initial team, which focused on future market demands and created </w:t>
      </w:r>
      <w:proofErr w:type="gramStart"/>
      <w:r w:rsidRPr="00570EBB">
        <w:rPr>
          <w:rFonts w:ascii="Arial"/>
          <w:w w:val="105"/>
          <w:sz w:val="18"/>
        </w:rPr>
        <w:t>the  initial</w:t>
      </w:r>
      <w:proofErr w:type="gramEnd"/>
      <w:r w:rsidRPr="00570EBB">
        <w:rPr>
          <w:rFonts w:ascii="Arial"/>
          <w:w w:val="105"/>
          <w:sz w:val="18"/>
        </w:rPr>
        <w:t xml:space="preserve">  concept solutions, which ultimately sparked the organizations</w:t>
      </w:r>
      <w:r w:rsidRPr="00570EBB">
        <w:rPr>
          <w:rFonts w:ascii="Arial"/>
          <w:spacing w:val="-3"/>
          <w:w w:val="105"/>
          <w:sz w:val="18"/>
        </w:rPr>
        <w:t xml:space="preserve"> </w:t>
      </w:r>
      <w:r w:rsidRPr="00570EBB">
        <w:rPr>
          <w:rFonts w:ascii="Arial"/>
          <w:w w:val="105"/>
          <w:sz w:val="18"/>
        </w:rPr>
        <w:t>focus.</w:t>
      </w:r>
    </w:p>
    <w:p w14:paraId="2B24BD02" w14:textId="77777777" w:rsidR="00936643" w:rsidRPr="00570EBB" w:rsidRDefault="00451568" w:rsidP="00570EBB">
      <w:pPr>
        <w:pStyle w:val="ListParagraph"/>
        <w:numPr>
          <w:ilvl w:val="0"/>
          <w:numId w:val="12"/>
        </w:numPr>
        <w:tabs>
          <w:tab w:val="left" w:pos="854"/>
        </w:tabs>
        <w:spacing w:before="1"/>
        <w:rPr>
          <w:rFonts w:ascii="Arial" w:eastAsia="Arial" w:hAnsi="Arial" w:cs="Arial"/>
          <w:sz w:val="19"/>
          <w:szCs w:val="19"/>
        </w:rPr>
      </w:pPr>
      <w:r w:rsidRPr="00570EBB">
        <w:rPr>
          <w:rFonts w:ascii="Arial" w:eastAsia="Arial" w:hAnsi="Arial" w:cs="Arial"/>
          <w:w w:val="105"/>
          <w:sz w:val="18"/>
          <w:szCs w:val="18"/>
        </w:rPr>
        <w:t>Developed an employment structure, which was molded to best fit the groups’ growth plan and</w:t>
      </w:r>
      <w:r w:rsidRPr="00570EBB">
        <w:rPr>
          <w:rFonts w:ascii="Arial" w:eastAsia="Arial" w:hAnsi="Arial" w:cs="Arial"/>
          <w:spacing w:val="2"/>
          <w:w w:val="105"/>
          <w:sz w:val="18"/>
          <w:szCs w:val="18"/>
        </w:rPr>
        <w:t xml:space="preserve"> </w:t>
      </w:r>
      <w:r w:rsidRPr="00570EBB">
        <w:rPr>
          <w:rFonts w:ascii="Arial" w:eastAsia="Arial" w:hAnsi="Arial" w:cs="Arial"/>
          <w:w w:val="105"/>
          <w:sz w:val="18"/>
          <w:szCs w:val="18"/>
        </w:rPr>
        <w:t>demands.</w:t>
      </w:r>
    </w:p>
    <w:p w14:paraId="3B73C201" w14:textId="77777777" w:rsidR="00936643" w:rsidRPr="00570EBB" w:rsidRDefault="00451568" w:rsidP="00570EBB">
      <w:pPr>
        <w:pStyle w:val="ListParagraph"/>
        <w:numPr>
          <w:ilvl w:val="0"/>
          <w:numId w:val="12"/>
        </w:numPr>
        <w:tabs>
          <w:tab w:val="left" w:pos="854"/>
        </w:tabs>
        <w:spacing w:before="64" w:line="295" w:lineRule="auto"/>
        <w:ind w:right="147"/>
        <w:rPr>
          <w:rFonts w:ascii="Arial" w:eastAsia="Arial" w:hAnsi="Arial" w:cs="Arial"/>
          <w:sz w:val="19"/>
          <w:szCs w:val="19"/>
        </w:rPr>
      </w:pPr>
      <w:r w:rsidRPr="00570EBB">
        <w:rPr>
          <w:rFonts w:ascii="Arial"/>
          <w:w w:val="105"/>
          <w:sz w:val="18"/>
        </w:rPr>
        <w:t>Worked a compensation system that enabled access to highly skilled talent, and a team that believed in each other while offsetting budgetary</w:t>
      </w:r>
      <w:r w:rsidRPr="00570EBB">
        <w:rPr>
          <w:rFonts w:ascii="Arial"/>
          <w:spacing w:val="-6"/>
          <w:w w:val="105"/>
          <w:sz w:val="18"/>
        </w:rPr>
        <w:t xml:space="preserve"> </w:t>
      </w:r>
      <w:r w:rsidRPr="00570EBB">
        <w:rPr>
          <w:rFonts w:ascii="Arial"/>
          <w:w w:val="105"/>
          <w:sz w:val="18"/>
        </w:rPr>
        <w:t>restrictions.</w:t>
      </w:r>
    </w:p>
    <w:p w14:paraId="62E676C1" w14:textId="77777777" w:rsidR="00936643" w:rsidRPr="00570EBB" w:rsidRDefault="00451568" w:rsidP="00570EBB">
      <w:pPr>
        <w:pStyle w:val="ListParagraph"/>
        <w:numPr>
          <w:ilvl w:val="0"/>
          <w:numId w:val="12"/>
        </w:numPr>
        <w:tabs>
          <w:tab w:val="left" w:pos="854"/>
        </w:tabs>
        <w:spacing w:line="215" w:lineRule="exact"/>
        <w:rPr>
          <w:rFonts w:ascii="Arial" w:eastAsia="Arial" w:hAnsi="Arial" w:cs="Arial"/>
          <w:sz w:val="19"/>
          <w:szCs w:val="19"/>
        </w:rPr>
      </w:pPr>
      <w:r w:rsidRPr="00570EBB">
        <w:rPr>
          <w:rFonts w:ascii="Arial"/>
          <w:w w:val="105"/>
          <w:sz w:val="18"/>
        </w:rPr>
        <w:t>Focused on team building and, strengthening the inner core of the</w:t>
      </w:r>
      <w:r w:rsidRPr="00570EBB">
        <w:rPr>
          <w:rFonts w:ascii="Arial"/>
          <w:spacing w:val="-3"/>
          <w:w w:val="105"/>
          <w:sz w:val="18"/>
        </w:rPr>
        <w:t xml:space="preserve"> </w:t>
      </w:r>
      <w:r w:rsidRPr="00570EBB">
        <w:rPr>
          <w:rFonts w:ascii="Arial"/>
          <w:w w:val="105"/>
          <w:sz w:val="18"/>
        </w:rPr>
        <w:t>group.</w:t>
      </w:r>
    </w:p>
    <w:p w14:paraId="3E66B483" w14:textId="77777777" w:rsidR="00936643" w:rsidRPr="00570EBB" w:rsidRDefault="00451568" w:rsidP="00570EBB">
      <w:pPr>
        <w:pStyle w:val="ListParagraph"/>
        <w:numPr>
          <w:ilvl w:val="0"/>
          <w:numId w:val="12"/>
        </w:numPr>
        <w:tabs>
          <w:tab w:val="left" w:pos="854"/>
        </w:tabs>
        <w:spacing w:before="64"/>
        <w:rPr>
          <w:rFonts w:ascii="Arial" w:eastAsia="Arial" w:hAnsi="Arial" w:cs="Arial"/>
          <w:sz w:val="18"/>
          <w:szCs w:val="18"/>
        </w:rPr>
      </w:pPr>
      <w:r w:rsidRPr="00570EBB">
        <w:rPr>
          <w:rFonts w:ascii="Arial"/>
          <w:w w:val="105"/>
          <w:sz w:val="17"/>
        </w:rPr>
        <w:t>Built a reputation among the start up industry for creating successful workflow and talent management</w:t>
      </w:r>
      <w:r w:rsidRPr="00570EBB">
        <w:rPr>
          <w:rFonts w:ascii="Arial"/>
          <w:spacing w:val="37"/>
          <w:w w:val="105"/>
          <w:sz w:val="17"/>
        </w:rPr>
        <w:t xml:space="preserve"> </w:t>
      </w:r>
      <w:r w:rsidRPr="00570EBB">
        <w:rPr>
          <w:rFonts w:ascii="Arial"/>
          <w:w w:val="105"/>
          <w:sz w:val="17"/>
        </w:rPr>
        <w:t>systems.</w:t>
      </w:r>
    </w:p>
    <w:p w14:paraId="0527DCBC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654BD549" w14:textId="77777777" w:rsidR="00570EBB" w:rsidRDefault="00570EBB" w:rsidP="00FD18CD">
      <w:pPr>
        <w:spacing w:after="62"/>
        <w:ind w:left="3545" w:right="3714"/>
        <w:jc w:val="center"/>
        <w:rPr>
          <w:rFonts w:ascii="Arial"/>
          <w:b/>
          <w:w w:val="105"/>
          <w:sz w:val="24"/>
        </w:rPr>
      </w:pPr>
    </w:p>
    <w:p w14:paraId="29424C2E" w14:textId="77777777" w:rsidR="00131036" w:rsidRDefault="00131036" w:rsidP="00FD18CD">
      <w:pPr>
        <w:spacing w:after="62"/>
        <w:ind w:left="3545" w:right="3714"/>
        <w:jc w:val="center"/>
        <w:rPr>
          <w:rFonts w:ascii="Arial"/>
          <w:b/>
          <w:w w:val="105"/>
          <w:sz w:val="24"/>
        </w:rPr>
      </w:pPr>
    </w:p>
    <w:p w14:paraId="6F714172" w14:textId="77777777" w:rsidR="00131036" w:rsidRDefault="00131036" w:rsidP="00FD18CD">
      <w:pPr>
        <w:spacing w:after="62"/>
        <w:ind w:left="3545" w:right="3714"/>
        <w:jc w:val="center"/>
        <w:rPr>
          <w:rFonts w:ascii="Arial"/>
          <w:b/>
          <w:w w:val="105"/>
          <w:sz w:val="24"/>
        </w:rPr>
      </w:pPr>
    </w:p>
    <w:p w14:paraId="66E8B037" w14:textId="77777777" w:rsidR="00131036" w:rsidRDefault="00131036" w:rsidP="00FD18CD">
      <w:pPr>
        <w:spacing w:after="62"/>
        <w:ind w:left="3545" w:right="3714"/>
        <w:jc w:val="center"/>
        <w:rPr>
          <w:rFonts w:ascii="Arial"/>
          <w:b/>
          <w:w w:val="105"/>
          <w:sz w:val="24"/>
        </w:rPr>
      </w:pPr>
    </w:p>
    <w:p w14:paraId="07BD2D4A" w14:textId="77777777" w:rsidR="00570EBB" w:rsidRDefault="00570EBB" w:rsidP="00570EBB">
      <w:pPr>
        <w:spacing w:after="62"/>
        <w:ind w:right="3714"/>
        <w:rPr>
          <w:rFonts w:ascii="Arial"/>
          <w:b/>
          <w:w w:val="105"/>
          <w:sz w:val="24"/>
        </w:rPr>
      </w:pPr>
    </w:p>
    <w:p w14:paraId="7F7F144B" w14:textId="77777777" w:rsidR="00FD18CD" w:rsidRDefault="00FD18CD" w:rsidP="00570EBB">
      <w:pPr>
        <w:spacing w:after="62"/>
        <w:ind w:left="3545" w:right="3714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w w:val="105"/>
          <w:sz w:val="24"/>
        </w:rPr>
        <w:t>C</w:t>
      </w:r>
      <w:r>
        <w:rPr>
          <w:rFonts w:ascii="Arial"/>
          <w:b/>
          <w:w w:val="105"/>
          <w:sz w:val="17"/>
        </w:rPr>
        <w:t>OMPETENCIES</w:t>
      </w:r>
    </w:p>
    <w:p w14:paraId="493A8C17" w14:textId="77777777" w:rsidR="00FD18CD" w:rsidRDefault="00FD18CD" w:rsidP="00FD18CD">
      <w:pPr>
        <w:spacing w:line="28" w:lineRule="exac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IN" w:eastAsia="en-IN"/>
        </w:rPr>
        <w:drawing>
          <wp:inline distT="0" distB="0" distL="0" distR="0" wp14:anchorId="00352537" wp14:editId="11E15246">
            <wp:extent cx="6302423" cy="18288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42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D1828" w14:textId="77777777" w:rsidR="00FD18CD" w:rsidRDefault="00FD18CD" w:rsidP="00FD18CD">
      <w:pPr>
        <w:spacing w:before="9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0"/>
        <w:gridCol w:w="3512"/>
        <w:gridCol w:w="3647"/>
      </w:tblGrid>
      <w:tr w:rsidR="00FD18CD" w14:paraId="7E1A348D" w14:textId="77777777" w:rsidTr="00D81757">
        <w:trPr>
          <w:trHeight w:hRule="exact" w:val="558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534B384" w14:textId="77777777" w:rsidR="00FD18CD" w:rsidRDefault="00FD18CD" w:rsidP="00D81757">
            <w:pPr>
              <w:pStyle w:val="TableParagraph"/>
              <w:spacing w:before="85" w:line="288" w:lineRule="auto"/>
              <w:ind w:left="35" w:right="9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0"/>
                <w:sz w:val="18"/>
              </w:rPr>
              <w:t>Visio/</w:t>
            </w:r>
            <w:proofErr w:type="spellStart"/>
            <w:r>
              <w:rPr>
                <w:rFonts w:ascii="Georgia"/>
                <w:i/>
                <w:w w:val="110"/>
                <w:sz w:val="18"/>
              </w:rPr>
              <w:t>AutoCad</w:t>
            </w:r>
            <w:proofErr w:type="spellEnd"/>
            <w:r>
              <w:rPr>
                <w:rFonts w:ascii="Georgia"/>
                <w:i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Georgia"/>
                <w:i/>
                <w:w w:val="110"/>
                <w:sz w:val="18"/>
              </w:rPr>
              <w:t>Dtools</w:t>
            </w:r>
            <w:proofErr w:type="spellEnd"/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51D78187" w14:textId="77777777" w:rsidR="00FD18CD" w:rsidRDefault="00FD18CD" w:rsidP="00D81757">
            <w:pPr>
              <w:pStyle w:val="TableParagraph"/>
              <w:spacing w:before="85" w:line="288" w:lineRule="auto"/>
              <w:ind w:left="133" w:right="6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0"/>
                <w:sz w:val="18"/>
              </w:rPr>
              <w:t>Polycom</w:t>
            </w:r>
            <w:r>
              <w:rPr>
                <w:rFonts w:ascii="Georgia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Design</w:t>
            </w:r>
            <w:r>
              <w:rPr>
                <w:rFonts w:ascii="Georgia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&amp;</w:t>
            </w:r>
            <w:r>
              <w:rPr>
                <w:rFonts w:ascii="Georgia"/>
                <w:i/>
                <w:spacing w:val="-17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 xml:space="preserve">Programing </w:t>
            </w:r>
            <w:r>
              <w:rPr>
                <w:rFonts w:ascii="Georgia"/>
                <w:i/>
                <w:w w:val="105"/>
                <w:sz w:val="18"/>
              </w:rPr>
              <w:t>Savant</w:t>
            </w:r>
            <w:r>
              <w:rPr>
                <w:rFonts w:ascii="Georgia"/>
                <w:i/>
                <w:spacing w:val="7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Programming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5391092F" w14:textId="77777777" w:rsidR="00FD18CD" w:rsidRDefault="00FD18CD" w:rsidP="00D81757">
            <w:pPr>
              <w:pStyle w:val="TableParagraph"/>
              <w:spacing w:before="85" w:line="288" w:lineRule="auto"/>
              <w:ind w:left="6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0"/>
                <w:sz w:val="18"/>
              </w:rPr>
              <w:t xml:space="preserve">Cisco </w:t>
            </w:r>
            <w:proofErr w:type="spellStart"/>
            <w:r>
              <w:rPr>
                <w:rFonts w:ascii="Georgia"/>
                <w:i/>
                <w:w w:val="110"/>
                <w:sz w:val="18"/>
              </w:rPr>
              <w:t>Tanberg</w:t>
            </w:r>
            <w:proofErr w:type="spellEnd"/>
            <w:r>
              <w:rPr>
                <w:rFonts w:ascii="Georgia"/>
                <w:i/>
                <w:w w:val="110"/>
                <w:sz w:val="18"/>
              </w:rPr>
              <w:t xml:space="preserve"> Design &amp; </w:t>
            </w:r>
            <w:proofErr w:type="spellStart"/>
            <w:r>
              <w:rPr>
                <w:rFonts w:ascii="Georgia"/>
                <w:i/>
                <w:w w:val="110"/>
                <w:sz w:val="18"/>
              </w:rPr>
              <w:t>Prog</w:t>
            </w:r>
            <w:proofErr w:type="spellEnd"/>
            <w:r>
              <w:rPr>
                <w:rFonts w:ascii="Georgia"/>
                <w:i/>
                <w:w w:val="110"/>
                <w:sz w:val="18"/>
              </w:rPr>
              <w:t xml:space="preserve"> TOA Professional Audio</w:t>
            </w:r>
            <w:r>
              <w:rPr>
                <w:rFonts w:ascii="Georgia"/>
                <w:i/>
                <w:spacing w:val="-17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Georgia"/>
                <w:i/>
                <w:w w:val="110"/>
                <w:sz w:val="18"/>
              </w:rPr>
              <w:t>Prog</w:t>
            </w:r>
            <w:proofErr w:type="spellEnd"/>
          </w:p>
        </w:tc>
      </w:tr>
      <w:tr w:rsidR="00FD18CD" w14:paraId="6A052322" w14:textId="77777777" w:rsidTr="00D81757">
        <w:trPr>
          <w:trHeight w:hRule="exact" w:val="24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E5EF551" w14:textId="77777777" w:rsidR="00FD18CD" w:rsidRDefault="00FD18CD" w:rsidP="00D81757">
            <w:pPr>
              <w:pStyle w:val="TableParagraph"/>
              <w:spacing w:before="11"/>
              <w:ind w:left="35" w:right="9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spacing w:val="-3"/>
                <w:sz w:val="18"/>
              </w:rPr>
              <w:t xml:space="preserve">IP </w:t>
            </w:r>
            <w:r>
              <w:rPr>
                <w:rFonts w:ascii="Georgia"/>
                <w:i/>
                <w:spacing w:val="17"/>
                <w:sz w:val="18"/>
              </w:rPr>
              <w:t xml:space="preserve"> </w:t>
            </w:r>
            <w:r>
              <w:rPr>
                <w:rFonts w:ascii="Georgia"/>
                <w:i/>
                <w:sz w:val="18"/>
              </w:rPr>
              <w:t>Networking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2BF5F413" w14:textId="77777777" w:rsidR="00FD18CD" w:rsidRDefault="00FD18CD" w:rsidP="00D81757">
            <w:pPr>
              <w:pStyle w:val="TableParagraph"/>
              <w:spacing w:before="11"/>
              <w:ind w:left="133" w:right="646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i/>
                <w:w w:val="105"/>
                <w:sz w:val="18"/>
              </w:rPr>
              <w:t>Elan</w:t>
            </w:r>
            <w:proofErr w:type="spellEnd"/>
            <w:r>
              <w:rPr>
                <w:rFonts w:ascii="Georgia"/>
                <w:i/>
                <w:w w:val="105"/>
                <w:sz w:val="18"/>
              </w:rPr>
              <w:t xml:space="preserve"> G</w:t>
            </w:r>
            <w:r>
              <w:rPr>
                <w:rFonts w:ascii="Georgia"/>
                <w:i/>
                <w:spacing w:val="17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Programing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15A159F7" w14:textId="77777777" w:rsidR="00FD18CD" w:rsidRDefault="00FD18CD" w:rsidP="00D81757">
            <w:pPr>
              <w:pStyle w:val="TableParagraph"/>
              <w:spacing w:before="11"/>
              <w:ind w:left="6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05"/>
                <w:sz w:val="18"/>
              </w:rPr>
              <w:t>CCTV  +  DVR</w:t>
            </w:r>
            <w:r>
              <w:rPr>
                <w:rFonts w:ascii="Georgia"/>
                <w:i/>
                <w:spacing w:val="-3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Management</w:t>
            </w:r>
          </w:p>
        </w:tc>
      </w:tr>
      <w:tr w:rsidR="00FD18CD" w14:paraId="3BBE07E1" w14:textId="77777777" w:rsidTr="00D81757">
        <w:trPr>
          <w:trHeight w:hRule="exact" w:val="24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6221B75A" w14:textId="77777777" w:rsidR="00FD18CD" w:rsidRDefault="00FD18CD" w:rsidP="00D81757">
            <w:pPr>
              <w:pStyle w:val="TableParagraph"/>
              <w:spacing w:before="14"/>
              <w:ind w:left="35" w:right="9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05"/>
                <w:sz w:val="18"/>
              </w:rPr>
              <w:t xml:space="preserve">Network </w:t>
            </w:r>
            <w:r>
              <w:rPr>
                <w:rFonts w:ascii="Georgia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Design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4283D608" w14:textId="77777777" w:rsidR="00FD18CD" w:rsidRDefault="00FD18CD" w:rsidP="00D81757">
            <w:pPr>
              <w:pStyle w:val="TableParagraph"/>
              <w:spacing w:before="14"/>
              <w:ind w:left="133" w:right="646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i/>
                <w:w w:val="105"/>
                <w:sz w:val="18"/>
              </w:rPr>
              <w:t>Litetouch</w:t>
            </w:r>
            <w:proofErr w:type="spellEnd"/>
            <w:r>
              <w:rPr>
                <w:rFonts w:ascii="Georgia"/>
                <w:i/>
                <w:spacing w:val="-2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Programing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56B6BEAE" w14:textId="77777777" w:rsidR="00FD18CD" w:rsidRDefault="00FD18CD" w:rsidP="00D81757">
            <w:pPr>
              <w:pStyle w:val="TableParagraph"/>
              <w:spacing w:before="14"/>
              <w:ind w:left="6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5"/>
                <w:sz w:val="18"/>
              </w:rPr>
              <w:t>Conference</w:t>
            </w:r>
            <w:r>
              <w:rPr>
                <w:rFonts w:ascii="Georgia"/>
                <w:i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Room</w:t>
            </w:r>
            <w:r>
              <w:rPr>
                <w:rFonts w:ascii="Georgia"/>
                <w:i/>
                <w:spacing w:val="-27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Design</w:t>
            </w:r>
            <w:r>
              <w:rPr>
                <w:rFonts w:ascii="Georgia"/>
                <w:i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/</w:t>
            </w:r>
            <w:r>
              <w:rPr>
                <w:rFonts w:ascii="Georgia"/>
                <w:i/>
                <w:spacing w:val="-26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Build</w:t>
            </w:r>
          </w:p>
        </w:tc>
      </w:tr>
      <w:tr w:rsidR="00FD18CD" w14:paraId="25FBD7E5" w14:textId="77777777" w:rsidTr="00D81757">
        <w:trPr>
          <w:trHeight w:hRule="exact" w:val="223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04412772" w14:textId="77777777" w:rsidR="00FD18CD" w:rsidRDefault="00FD18CD" w:rsidP="00D81757">
            <w:pPr>
              <w:pStyle w:val="TableParagraph"/>
              <w:spacing w:before="14"/>
              <w:ind w:left="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05"/>
                <w:sz w:val="18"/>
              </w:rPr>
              <w:t>Network  Latency</w:t>
            </w:r>
            <w:r>
              <w:rPr>
                <w:rFonts w:ascii="Georgia"/>
                <w:i/>
                <w:spacing w:val="28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Engineering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5292F8AF" w14:textId="77777777" w:rsidR="00FD18CD" w:rsidRDefault="00FD18CD" w:rsidP="00D81757">
            <w:pPr>
              <w:pStyle w:val="TableParagraph"/>
              <w:spacing w:before="14"/>
              <w:ind w:left="133" w:right="646"/>
              <w:rPr>
                <w:rFonts w:ascii="Georgia" w:eastAsia="Georgia" w:hAnsi="Georgia" w:cs="Georgia"/>
                <w:sz w:val="18"/>
                <w:szCs w:val="18"/>
              </w:rPr>
            </w:pPr>
            <w:proofErr w:type="spellStart"/>
            <w:r>
              <w:rPr>
                <w:rFonts w:ascii="Georgia"/>
                <w:i/>
                <w:sz w:val="18"/>
              </w:rPr>
              <w:t>Lutron</w:t>
            </w:r>
            <w:proofErr w:type="spellEnd"/>
            <w:r>
              <w:rPr>
                <w:rFonts w:ascii="Georgia"/>
                <w:i/>
                <w:sz w:val="18"/>
              </w:rPr>
              <w:t xml:space="preserve"> </w:t>
            </w:r>
            <w:r>
              <w:rPr>
                <w:rFonts w:ascii="Georgia"/>
                <w:i/>
                <w:spacing w:val="13"/>
                <w:sz w:val="18"/>
              </w:rPr>
              <w:t xml:space="preserve"> </w:t>
            </w:r>
            <w:r>
              <w:rPr>
                <w:rFonts w:ascii="Georgia"/>
                <w:i/>
                <w:sz w:val="18"/>
              </w:rPr>
              <w:t>Programing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6B5B3B39" w14:textId="77777777" w:rsidR="00FD18CD" w:rsidRDefault="00FD18CD" w:rsidP="00D81757">
            <w:pPr>
              <w:pStyle w:val="TableParagraph"/>
              <w:spacing w:before="14"/>
              <w:ind w:left="679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0"/>
                <w:sz w:val="18"/>
              </w:rPr>
              <w:t>Automation Design /</w:t>
            </w:r>
            <w:r>
              <w:rPr>
                <w:rFonts w:ascii="Georgia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Build</w:t>
            </w:r>
          </w:p>
        </w:tc>
      </w:tr>
      <w:tr w:rsidR="00FD18CD" w14:paraId="50467399" w14:textId="77777777" w:rsidTr="00D81757">
        <w:trPr>
          <w:trHeight w:hRule="exact" w:val="294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14:paraId="49962C1B" w14:textId="77777777" w:rsidR="00FD18CD" w:rsidRDefault="00FD18CD" w:rsidP="00D81757">
            <w:pPr>
              <w:pStyle w:val="TableParagraph"/>
              <w:spacing w:line="197" w:lineRule="exact"/>
              <w:ind w:left="3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0"/>
                <w:sz w:val="18"/>
              </w:rPr>
              <w:t>Audio /Video</w:t>
            </w:r>
            <w:r>
              <w:rPr>
                <w:rFonts w:ascii="Georgia"/>
                <w:i/>
                <w:spacing w:val="-15"/>
                <w:w w:val="110"/>
                <w:sz w:val="18"/>
              </w:rPr>
              <w:t xml:space="preserve"> </w:t>
            </w:r>
            <w:r>
              <w:rPr>
                <w:rFonts w:ascii="Georgia"/>
                <w:i/>
                <w:w w:val="110"/>
                <w:sz w:val="18"/>
              </w:rPr>
              <w:t>Distribution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14:paraId="2126DF54" w14:textId="77777777" w:rsidR="00FD18CD" w:rsidRDefault="00FD18CD" w:rsidP="00D81757">
            <w:pPr>
              <w:pStyle w:val="TableParagraph"/>
              <w:spacing w:line="197" w:lineRule="exact"/>
              <w:ind w:left="114" w:right="646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05"/>
                <w:sz w:val="18"/>
              </w:rPr>
              <w:t>Crestron</w:t>
            </w:r>
            <w:r>
              <w:rPr>
                <w:rFonts w:ascii="Georgia"/>
                <w:i/>
                <w:spacing w:val="10"/>
                <w:w w:val="105"/>
                <w:sz w:val="18"/>
              </w:rPr>
              <w:t xml:space="preserve"> </w:t>
            </w:r>
            <w:r>
              <w:rPr>
                <w:rFonts w:ascii="Georgia"/>
                <w:i/>
                <w:w w:val="105"/>
                <w:sz w:val="18"/>
              </w:rPr>
              <w:t>Programing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14:paraId="6B5252FC" w14:textId="77777777" w:rsidR="00FD18CD" w:rsidRDefault="00FD18CD" w:rsidP="00D81757">
            <w:pPr>
              <w:pStyle w:val="TableParagraph"/>
              <w:spacing w:line="197" w:lineRule="exact"/>
              <w:ind w:left="658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i/>
                <w:w w:val="115"/>
                <w:sz w:val="18"/>
              </w:rPr>
              <w:t>Home</w:t>
            </w:r>
            <w:r>
              <w:rPr>
                <w:rFonts w:ascii="Georgia"/>
                <w:i/>
                <w:spacing w:val="-20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Theater</w:t>
            </w:r>
            <w:r>
              <w:rPr>
                <w:rFonts w:ascii="Georgia"/>
                <w:i/>
                <w:spacing w:val="-20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Design</w:t>
            </w:r>
            <w:r>
              <w:rPr>
                <w:rFonts w:ascii="Georgia"/>
                <w:i/>
                <w:spacing w:val="-20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/</w:t>
            </w:r>
            <w:r>
              <w:rPr>
                <w:rFonts w:ascii="Georgia"/>
                <w:i/>
                <w:spacing w:val="-20"/>
                <w:w w:val="115"/>
                <w:sz w:val="18"/>
              </w:rPr>
              <w:t xml:space="preserve"> </w:t>
            </w:r>
            <w:r>
              <w:rPr>
                <w:rFonts w:ascii="Georgia"/>
                <w:i/>
                <w:w w:val="115"/>
                <w:sz w:val="18"/>
              </w:rPr>
              <w:t>Build</w:t>
            </w:r>
          </w:p>
        </w:tc>
      </w:tr>
    </w:tbl>
    <w:p w14:paraId="39CD9DB5" w14:textId="77777777" w:rsidR="00FD18CD" w:rsidRDefault="00FD18CD">
      <w:pPr>
        <w:rPr>
          <w:rFonts w:ascii="Arial" w:eastAsia="Arial" w:hAnsi="Arial" w:cs="Arial"/>
          <w:sz w:val="18"/>
          <w:szCs w:val="18"/>
        </w:rPr>
      </w:pPr>
    </w:p>
    <w:p w14:paraId="2027FC87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390F7D5E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22494D13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711EA824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40256FE7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7742D073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5943BC52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169C690A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0976508B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1AFCA8E9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69E89FE6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1C4B2FAC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0B70894B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774FB15F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47549361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12A6D279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24E52474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05B44E56" w14:textId="77777777" w:rsidR="00936643" w:rsidRDefault="00936643">
      <w:pPr>
        <w:spacing w:before="10"/>
        <w:rPr>
          <w:rFonts w:ascii="Arial" w:eastAsia="Arial" w:hAnsi="Arial" w:cs="Arial"/>
          <w:sz w:val="17"/>
          <w:szCs w:val="17"/>
        </w:rPr>
      </w:pPr>
    </w:p>
    <w:p w14:paraId="712DE4B3" w14:textId="77777777" w:rsidR="00936643" w:rsidRDefault="00451568">
      <w:pPr>
        <w:ind w:left="3421" w:right="3803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en-IN" w:eastAsia="en-IN"/>
        </w:rPr>
        <w:drawing>
          <wp:anchor distT="0" distB="0" distL="0" distR="0" simplePos="0" relativeHeight="251657728" behindDoc="0" locked="0" layoutInCell="1" allowOverlap="1" wp14:anchorId="0C1E101D" wp14:editId="785CF1B8">
            <wp:simplePos x="0" y="0"/>
            <wp:positionH relativeFrom="page">
              <wp:posOffset>727710</wp:posOffset>
            </wp:positionH>
            <wp:positionV relativeFrom="paragraph">
              <wp:posOffset>209550</wp:posOffset>
            </wp:positionV>
            <wp:extent cx="6302375" cy="17780"/>
            <wp:effectExtent l="0" t="0" r="0" b="7620"/>
            <wp:wrapTopAndBottom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w w:val="105"/>
          <w:sz w:val="24"/>
        </w:rPr>
        <w:t>E</w:t>
      </w:r>
      <w:r>
        <w:rPr>
          <w:rFonts w:ascii="Arial"/>
          <w:b/>
          <w:w w:val="105"/>
          <w:sz w:val="17"/>
        </w:rPr>
        <w:t xml:space="preserve">DUCATION </w:t>
      </w:r>
      <w:r>
        <w:rPr>
          <w:rFonts w:ascii="Arial"/>
          <w:b/>
          <w:w w:val="105"/>
          <w:sz w:val="24"/>
        </w:rPr>
        <w:t>&amp;</w:t>
      </w:r>
      <w:r>
        <w:rPr>
          <w:rFonts w:ascii="Arial"/>
          <w:b/>
          <w:spacing w:val="-8"/>
          <w:w w:val="105"/>
          <w:sz w:val="24"/>
        </w:rPr>
        <w:t xml:space="preserve"> </w:t>
      </w:r>
      <w:r>
        <w:rPr>
          <w:rFonts w:ascii="Arial"/>
          <w:b/>
          <w:w w:val="105"/>
          <w:sz w:val="24"/>
        </w:rPr>
        <w:t>C</w:t>
      </w:r>
      <w:r>
        <w:rPr>
          <w:rFonts w:ascii="Arial"/>
          <w:b/>
          <w:w w:val="105"/>
          <w:sz w:val="17"/>
        </w:rPr>
        <w:t>ERTIFICATIONS</w:t>
      </w:r>
    </w:p>
    <w:p w14:paraId="08AB8E5B" w14:textId="77777777" w:rsidR="00936643" w:rsidRDefault="00936643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880FF1E" w14:textId="77777777" w:rsidR="00936643" w:rsidRDefault="00451568">
      <w:pPr>
        <w:pStyle w:val="Heading1"/>
        <w:spacing w:before="141"/>
        <w:rPr>
          <w:b w:val="0"/>
          <w:bCs w:val="0"/>
        </w:rPr>
      </w:pPr>
      <w:r>
        <w:rPr>
          <w:w w:val="105"/>
        </w:rPr>
        <w:t xml:space="preserve">Grant </w:t>
      </w:r>
      <w:proofErr w:type="spellStart"/>
      <w:r>
        <w:rPr>
          <w:w w:val="105"/>
        </w:rPr>
        <w:t>MacEwan</w:t>
      </w:r>
      <w:proofErr w:type="spellEnd"/>
      <w:r>
        <w:rPr>
          <w:w w:val="105"/>
        </w:rPr>
        <w:t xml:space="preserve"> University - Edmonton,</w:t>
      </w:r>
      <w:r>
        <w:rPr>
          <w:spacing w:val="-21"/>
          <w:w w:val="105"/>
        </w:rPr>
        <w:t xml:space="preserve"> </w:t>
      </w:r>
      <w:r>
        <w:rPr>
          <w:w w:val="105"/>
        </w:rPr>
        <w:t>Alberta</w:t>
      </w:r>
    </w:p>
    <w:p w14:paraId="47C7F55E" w14:textId="77777777" w:rsidR="00936643" w:rsidRDefault="00451568">
      <w:pPr>
        <w:pStyle w:val="BodyText"/>
        <w:spacing w:before="129"/>
        <w:ind w:left="133" w:firstLine="0"/>
      </w:pPr>
      <w:r>
        <w:rPr>
          <w:w w:val="105"/>
        </w:rPr>
        <w:t>Human Resources Management (2006 -</w:t>
      </w:r>
      <w:r>
        <w:rPr>
          <w:spacing w:val="5"/>
          <w:w w:val="105"/>
        </w:rPr>
        <w:t xml:space="preserve"> </w:t>
      </w:r>
      <w:r>
        <w:rPr>
          <w:w w:val="105"/>
        </w:rPr>
        <w:t>2008)</w:t>
      </w:r>
    </w:p>
    <w:p w14:paraId="5D1CFE53" w14:textId="77777777" w:rsidR="00936643" w:rsidRDefault="00451568">
      <w:pPr>
        <w:pStyle w:val="Heading2"/>
        <w:spacing w:before="134"/>
        <w:rPr>
          <w:b w:val="0"/>
          <w:bCs w:val="0"/>
        </w:rPr>
      </w:pPr>
      <w:r>
        <w:rPr>
          <w:w w:val="105"/>
          <w:u w:val="single" w:color="000000"/>
        </w:rPr>
        <w:t>HR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Designations:</w:t>
      </w:r>
    </w:p>
    <w:p w14:paraId="3C559490" w14:textId="77777777" w:rsidR="00936643" w:rsidRDefault="00451568" w:rsidP="00570EBB">
      <w:pPr>
        <w:pStyle w:val="BodyText"/>
        <w:numPr>
          <w:ilvl w:val="0"/>
          <w:numId w:val="9"/>
        </w:numPr>
        <w:tabs>
          <w:tab w:val="left" w:pos="493"/>
        </w:tabs>
        <w:spacing w:before="100"/>
      </w:pPr>
      <w:r>
        <w:rPr>
          <w:w w:val="105"/>
        </w:rPr>
        <w:t>Human Resources Management Diploma</w:t>
      </w:r>
      <w:r>
        <w:rPr>
          <w:spacing w:val="3"/>
          <w:w w:val="105"/>
        </w:rPr>
        <w:t xml:space="preserve"> </w:t>
      </w:r>
      <w:r>
        <w:rPr>
          <w:w w:val="105"/>
        </w:rPr>
        <w:t>(2008)</w:t>
      </w:r>
    </w:p>
    <w:p w14:paraId="3A312D0F" w14:textId="77777777" w:rsidR="00936643" w:rsidRDefault="00936643">
      <w:pPr>
        <w:spacing w:before="9"/>
        <w:rPr>
          <w:rFonts w:ascii="Arial" w:eastAsia="Arial" w:hAnsi="Arial" w:cs="Arial"/>
          <w:sz w:val="29"/>
          <w:szCs w:val="29"/>
        </w:rPr>
      </w:pPr>
    </w:p>
    <w:p w14:paraId="0B9A5CA3" w14:textId="77777777" w:rsidR="00936643" w:rsidRDefault="00451568">
      <w:pPr>
        <w:pStyle w:val="BodyText"/>
        <w:ind w:left="133" w:firstLine="0"/>
      </w:pPr>
      <w:r>
        <w:rPr>
          <w:w w:val="105"/>
        </w:rPr>
        <w:t xml:space="preserve">Attended Grant </w:t>
      </w:r>
      <w:proofErr w:type="spellStart"/>
      <w:r>
        <w:rPr>
          <w:w w:val="105"/>
        </w:rPr>
        <w:t>MacEwan</w:t>
      </w:r>
      <w:proofErr w:type="spellEnd"/>
      <w:r>
        <w:rPr>
          <w:w w:val="105"/>
        </w:rPr>
        <w:t xml:space="preserve"> University’s evening Human Resources Management Program while working full</w:t>
      </w:r>
      <w:r>
        <w:rPr>
          <w:spacing w:val="2"/>
          <w:w w:val="105"/>
        </w:rPr>
        <w:t xml:space="preserve"> </w:t>
      </w:r>
      <w:r>
        <w:rPr>
          <w:w w:val="105"/>
        </w:rPr>
        <w:t>time.</w:t>
      </w:r>
    </w:p>
    <w:p w14:paraId="3BE097EE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32316093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2B52BC73" w14:textId="77777777" w:rsidR="00131036" w:rsidRDefault="00131036">
      <w:pPr>
        <w:rPr>
          <w:rFonts w:ascii="Arial" w:eastAsia="Arial" w:hAnsi="Arial" w:cs="Arial"/>
          <w:sz w:val="18"/>
          <w:szCs w:val="18"/>
        </w:rPr>
      </w:pPr>
    </w:p>
    <w:p w14:paraId="20144179" w14:textId="77777777" w:rsidR="00570EBB" w:rsidRDefault="00570EBB">
      <w:pPr>
        <w:rPr>
          <w:rFonts w:ascii="Arial" w:eastAsia="Arial" w:hAnsi="Arial" w:cs="Arial"/>
          <w:sz w:val="18"/>
          <w:szCs w:val="18"/>
        </w:rPr>
      </w:pPr>
    </w:p>
    <w:p w14:paraId="4420938D" w14:textId="77777777" w:rsidR="00936643" w:rsidRDefault="00936643">
      <w:pPr>
        <w:spacing w:before="6"/>
        <w:rPr>
          <w:rFonts w:ascii="Arial" w:eastAsia="Arial" w:hAnsi="Arial" w:cs="Arial"/>
          <w:sz w:val="19"/>
          <w:szCs w:val="19"/>
        </w:rPr>
      </w:pPr>
    </w:p>
    <w:p w14:paraId="30C964D6" w14:textId="77777777" w:rsidR="00936643" w:rsidRDefault="00451568">
      <w:pPr>
        <w:pStyle w:val="Heading1"/>
        <w:rPr>
          <w:b w:val="0"/>
          <w:bCs w:val="0"/>
        </w:rPr>
      </w:pPr>
      <w:r>
        <w:rPr>
          <w:w w:val="105"/>
        </w:rPr>
        <w:t>University of Alberta - Edmonton,</w:t>
      </w:r>
      <w:r>
        <w:rPr>
          <w:spacing w:val="-13"/>
          <w:w w:val="105"/>
        </w:rPr>
        <w:t xml:space="preserve"> </w:t>
      </w:r>
      <w:r>
        <w:rPr>
          <w:w w:val="105"/>
        </w:rPr>
        <w:t>Alberta</w:t>
      </w:r>
    </w:p>
    <w:p w14:paraId="392E2CB3" w14:textId="77777777" w:rsidR="00936643" w:rsidRDefault="00451568">
      <w:pPr>
        <w:pStyle w:val="BodyText"/>
        <w:spacing w:before="134"/>
        <w:ind w:left="133" w:firstLine="0"/>
      </w:pPr>
      <w:r>
        <w:rPr>
          <w:w w:val="105"/>
        </w:rPr>
        <w:t>Bachelor of Commerce Program (2008 –</w:t>
      </w:r>
      <w:r>
        <w:rPr>
          <w:spacing w:val="1"/>
          <w:w w:val="105"/>
        </w:rPr>
        <w:t xml:space="preserve"> </w:t>
      </w:r>
      <w:r w:rsidR="009E1B82">
        <w:rPr>
          <w:w w:val="105"/>
        </w:rPr>
        <w:t>2010</w:t>
      </w:r>
      <w:r>
        <w:rPr>
          <w:w w:val="105"/>
        </w:rPr>
        <w:t>)</w:t>
      </w:r>
    </w:p>
    <w:p w14:paraId="3B75A964" w14:textId="77777777" w:rsidR="00936643" w:rsidRDefault="00936643">
      <w:pPr>
        <w:spacing w:before="7"/>
        <w:rPr>
          <w:rFonts w:ascii="Arial" w:eastAsia="Arial" w:hAnsi="Arial" w:cs="Arial"/>
          <w:sz w:val="24"/>
          <w:szCs w:val="24"/>
        </w:rPr>
      </w:pPr>
    </w:p>
    <w:p w14:paraId="2BF03D6B" w14:textId="77777777" w:rsidR="00936643" w:rsidRDefault="00451568">
      <w:pPr>
        <w:pStyle w:val="BodyText"/>
        <w:ind w:left="133" w:firstLine="0"/>
      </w:pPr>
      <w:r>
        <w:rPr>
          <w:w w:val="105"/>
        </w:rPr>
        <w:t>Attended University of Alberta’s Bachelor of Comm</w:t>
      </w:r>
      <w:r w:rsidR="009E1B82">
        <w:rPr>
          <w:w w:val="105"/>
        </w:rPr>
        <w:t>erce transfer program, major in HR.</w:t>
      </w:r>
    </w:p>
    <w:p w14:paraId="3A70EE6A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1977295C" w14:textId="77777777" w:rsidR="00936643" w:rsidRDefault="00936643">
      <w:pPr>
        <w:spacing w:before="1"/>
        <w:rPr>
          <w:rFonts w:ascii="Arial" w:eastAsia="Arial" w:hAnsi="Arial" w:cs="Arial"/>
          <w:sz w:val="14"/>
          <w:szCs w:val="14"/>
        </w:rPr>
      </w:pPr>
    </w:p>
    <w:p w14:paraId="0B7A6187" w14:textId="77777777" w:rsidR="00936643" w:rsidRDefault="00451568">
      <w:pPr>
        <w:pStyle w:val="Heading2"/>
        <w:rPr>
          <w:b w:val="0"/>
          <w:bCs w:val="0"/>
        </w:rPr>
      </w:pPr>
      <w:proofErr w:type="spellStart"/>
      <w:r>
        <w:rPr>
          <w:w w:val="105"/>
        </w:rPr>
        <w:t>Cedia</w:t>
      </w:r>
      <w:proofErr w:type="spellEnd"/>
      <w:r>
        <w:rPr>
          <w:w w:val="105"/>
        </w:rPr>
        <w:t xml:space="preserve"> Certificates</w:t>
      </w:r>
      <w:r>
        <w:rPr>
          <w:spacing w:val="-2"/>
          <w:w w:val="105"/>
        </w:rPr>
        <w:t xml:space="preserve"> </w:t>
      </w:r>
      <w:r>
        <w:rPr>
          <w:w w:val="105"/>
        </w:rPr>
        <w:t>Received:</w:t>
      </w:r>
    </w:p>
    <w:p w14:paraId="70FC26DF" w14:textId="77777777" w:rsidR="00936643" w:rsidRDefault="00451568">
      <w:pPr>
        <w:pStyle w:val="BodyText"/>
        <w:spacing w:before="119" w:line="333" w:lineRule="auto"/>
        <w:ind w:left="133" w:right="8743" w:firstLine="0"/>
      </w:pPr>
      <w:r>
        <w:rPr>
          <w:w w:val="105"/>
        </w:rPr>
        <w:t>Installer Level I Installer Level II Design Level I</w:t>
      </w:r>
    </w:p>
    <w:p w14:paraId="146C2702" w14:textId="77777777" w:rsidR="00936643" w:rsidRDefault="00936643">
      <w:pPr>
        <w:rPr>
          <w:rFonts w:ascii="Arial" w:eastAsia="Arial" w:hAnsi="Arial" w:cs="Arial"/>
          <w:sz w:val="18"/>
          <w:szCs w:val="18"/>
        </w:rPr>
      </w:pPr>
    </w:p>
    <w:p w14:paraId="14214415" w14:textId="77777777" w:rsidR="00936643" w:rsidRDefault="00936643">
      <w:pPr>
        <w:spacing w:before="6"/>
        <w:rPr>
          <w:rFonts w:ascii="Arial" w:eastAsia="Arial" w:hAnsi="Arial" w:cs="Arial"/>
          <w:sz w:val="24"/>
          <w:szCs w:val="24"/>
        </w:rPr>
      </w:pPr>
    </w:p>
    <w:p w14:paraId="5B3D90A0" w14:textId="77777777" w:rsidR="00936643" w:rsidRDefault="00451568">
      <w:pPr>
        <w:ind w:left="3421" w:right="3699"/>
        <w:jc w:val="center"/>
        <w:rPr>
          <w:rFonts w:ascii="Arial" w:eastAsia="Arial" w:hAnsi="Arial" w:cs="Arial"/>
          <w:sz w:val="17"/>
          <w:szCs w:val="17"/>
        </w:rPr>
      </w:pPr>
      <w:r>
        <w:rPr>
          <w:noProof/>
          <w:lang w:val="en-IN" w:eastAsia="en-IN"/>
        </w:rPr>
        <w:drawing>
          <wp:anchor distT="0" distB="0" distL="0" distR="0" simplePos="0" relativeHeight="251658752" behindDoc="0" locked="0" layoutInCell="1" allowOverlap="1" wp14:anchorId="20B2134B" wp14:editId="6A9ADC11">
            <wp:simplePos x="0" y="0"/>
            <wp:positionH relativeFrom="page">
              <wp:posOffset>727710</wp:posOffset>
            </wp:positionH>
            <wp:positionV relativeFrom="paragraph">
              <wp:posOffset>213360</wp:posOffset>
            </wp:positionV>
            <wp:extent cx="6302375" cy="17780"/>
            <wp:effectExtent l="0" t="0" r="0" b="762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1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w w:val="105"/>
          <w:sz w:val="24"/>
        </w:rPr>
        <w:t>A</w:t>
      </w:r>
      <w:r>
        <w:rPr>
          <w:rFonts w:ascii="Arial"/>
          <w:b/>
          <w:w w:val="105"/>
          <w:sz w:val="17"/>
        </w:rPr>
        <w:t>DDITIONAL</w:t>
      </w:r>
      <w:r>
        <w:rPr>
          <w:rFonts w:ascii="Arial"/>
          <w:b/>
          <w:spacing w:val="3"/>
          <w:w w:val="105"/>
          <w:sz w:val="17"/>
        </w:rPr>
        <w:t xml:space="preserve"> </w:t>
      </w:r>
      <w:r>
        <w:rPr>
          <w:rFonts w:ascii="Arial"/>
          <w:b/>
          <w:w w:val="105"/>
          <w:sz w:val="24"/>
        </w:rPr>
        <w:t>D</w:t>
      </w:r>
      <w:r>
        <w:rPr>
          <w:rFonts w:ascii="Arial"/>
          <w:b/>
          <w:w w:val="105"/>
          <w:sz w:val="17"/>
        </w:rPr>
        <w:t>ETAILS</w:t>
      </w:r>
    </w:p>
    <w:p w14:paraId="63E23066" w14:textId="77777777" w:rsidR="00936643" w:rsidRDefault="00451568">
      <w:pPr>
        <w:pStyle w:val="Heading2"/>
        <w:spacing w:before="165"/>
        <w:rPr>
          <w:b w:val="0"/>
          <w:bCs w:val="0"/>
        </w:rPr>
      </w:pPr>
      <w:r>
        <w:rPr>
          <w:w w:val="105"/>
          <w:u w:val="single" w:color="000000"/>
        </w:rPr>
        <w:t>Professional</w:t>
      </w:r>
      <w:r>
        <w:rPr>
          <w:spacing w:val="-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Development:</w:t>
      </w:r>
    </w:p>
    <w:p w14:paraId="7767B6EE" w14:textId="77777777" w:rsidR="00936643" w:rsidRDefault="00451568" w:rsidP="00131036">
      <w:pPr>
        <w:pStyle w:val="ListParagraph"/>
        <w:tabs>
          <w:tab w:val="left" w:pos="494"/>
        </w:tabs>
        <w:spacing w:before="100" w:line="348" w:lineRule="auto"/>
        <w:ind w:left="493" w:right="151"/>
        <w:rPr>
          <w:rFonts w:ascii="Arial"/>
          <w:w w:val="105"/>
          <w:sz w:val="18"/>
        </w:rPr>
      </w:pPr>
      <w:r>
        <w:rPr>
          <w:rFonts w:ascii="Arial"/>
          <w:w w:val="105"/>
          <w:sz w:val="18"/>
        </w:rPr>
        <w:t xml:space="preserve">Complete ongoing training in the areas of Recruitment, Training and Development, Human Resources information Systems, </w:t>
      </w:r>
      <w:proofErr w:type="spellStart"/>
      <w:r>
        <w:rPr>
          <w:rFonts w:ascii="Arial"/>
          <w:w w:val="105"/>
          <w:sz w:val="18"/>
        </w:rPr>
        <w:t>Cedia</w:t>
      </w:r>
      <w:proofErr w:type="spellEnd"/>
      <w:r>
        <w:rPr>
          <w:rFonts w:ascii="Arial"/>
          <w:w w:val="105"/>
          <w:sz w:val="18"/>
        </w:rPr>
        <w:t xml:space="preserve"> courses, CES conferences, Programing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development.</w:t>
      </w:r>
    </w:p>
    <w:p w14:paraId="666CA866" w14:textId="77777777" w:rsidR="00B86B95" w:rsidRDefault="00B86B95" w:rsidP="00131036">
      <w:pPr>
        <w:pStyle w:val="ListParagraph"/>
        <w:tabs>
          <w:tab w:val="left" w:pos="494"/>
        </w:tabs>
        <w:spacing w:before="100" w:line="348" w:lineRule="auto"/>
        <w:ind w:left="493" w:right="151"/>
        <w:rPr>
          <w:rFonts w:ascii="Arial"/>
          <w:w w:val="105"/>
          <w:sz w:val="18"/>
        </w:rPr>
      </w:pPr>
    </w:p>
    <w:p w14:paraId="71854125" w14:textId="77777777" w:rsidR="00B86B95" w:rsidRDefault="00B86B95" w:rsidP="00131036">
      <w:pPr>
        <w:pStyle w:val="ListParagraph"/>
        <w:tabs>
          <w:tab w:val="left" w:pos="494"/>
        </w:tabs>
        <w:spacing w:before="100" w:line="348" w:lineRule="auto"/>
        <w:ind w:left="493" w:right="151"/>
        <w:rPr>
          <w:rFonts w:ascii="Arial"/>
          <w:w w:val="105"/>
          <w:sz w:val="18"/>
        </w:rPr>
      </w:pPr>
    </w:p>
    <w:p w14:paraId="319A2547" w14:textId="77777777" w:rsidR="00B86B95" w:rsidRDefault="00B86B95" w:rsidP="00B86B95">
      <w:hyperlink r:id="rId9" w:history="1">
        <w:r w:rsidRPr="00C7355C">
          <w:rPr>
            <w:rStyle w:val="Hyperlink"/>
          </w:rPr>
          <w:t>To contact this candidate click this link submit request with CV No</w:t>
        </w:r>
      </w:hyperlink>
    </w:p>
    <w:p w14:paraId="0194E62B" w14:textId="77777777" w:rsidR="00B86B95" w:rsidRDefault="00B86B95" w:rsidP="00B86B9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FBAC66E" wp14:editId="0B5B1952">
            <wp:extent cx="2600325" cy="581025"/>
            <wp:effectExtent l="0" t="0" r="952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EBD23" w14:textId="77777777" w:rsidR="00B86B95" w:rsidRDefault="00B86B95" w:rsidP="00B86B9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20211E75" w14:textId="77777777" w:rsidR="00B86B95" w:rsidRDefault="00B86B95" w:rsidP="00131036">
      <w:pPr>
        <w:pStyle w:val="ListParagraph"/>
        <w:tabs>
          <w:tab w:val="left" w:pos="494"/>
        </w:tabs>
        <w:spacing w:before="100" w:line="348" w:lineRule="auto"/>
        <w:ind w:left="493" w:right="151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sectPr w:rsidR="00B86B95" w:rsidSect="00131036">
      <w:pgSz w:w="12240" w:h="15840"/>
      <w:pgMar w:top="544" w:right="980" w:bottom="551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BF2"/>
    <w:multiLevelType w:val="hybridMultilevel"/>
    <w:tmpl w:val="EE7228C8"/>
    <w:lvl w:ilvl="0" w:tplc="0409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>
    <w:nsid w:val="22FF4DBC"/>
    <w:multiLevelType w:val="hybridMultilevel"/>
    <w:tmpl w:val="B0D0A85E"/>
    <w:lvl w:ilvl="0" w:tplc="8E5615C4">
      <w:start w:val="1"/>
      <w:numFmt w:val="bullet"/>
      <w:lvlText w:val="&quot;"/>
      <w:lvlJc w:val="left"/>
      <w:pPr>
        <w:ind w:left="493" w:hanging="358"/>
      </w:pPr>
      <w:rPr>
        <w:rFonts w:ascii="Arial" w:eastAsia="Arial" w:hAnsi="Arial" w:hint="default"/>
        <w:w w:val="208"/>
        <w:sz w:val="19"/>
        <w:szCs w:val="19"/>
      </w:rPr>
    </w:lvl>
    <w:lvl w:ilvl="1" w:tplc="726AE92C">
      <w:start w:val="1"/>
      <w:numFmt w:val="bullet"/>
      <w:lvlText w:val="•"/>
      <w:lvlJc w:val="left"/>
      <w:pPr>
        <w:ind w:left="1472" w:hanging="358"/>
      </w:pPr>
      <w:rPr>
        <w:rFonts w:hint="default"/>
      </w:rPr>
    </w:lvl>
    <w:lvl w:ilvl="2" w:tplc="E5F81A48">
      <w:start w:val="1"/>
      <w:numFmt w:val="bullet"/>
      <w:lvlText w:val="•"/>
      <w:lvlJc w:val="left"/>
      <w:pPr>
        <w:ind w:left="2444" w:hanging="358"/>
      </w:pPr>
      <w:rPr>
        <w:rFonts w:hint="default"/>
      </w:rPr>
    </w:lvl>
    <w:lvl w:ilvl="3" w:tplc="9A02BC1A">
      <w:start w:val="1"/>
      <w:numFmt w:val="bullet"/>
      <w:lvlText w:val="•"/>
      <w:lvlJc w:val="left"/>
      <w:pPr>
        <w:ind w:left="3416" w:hanging="358"/>
      </w:pPr>
      <w:rPr>
        <w:rFonts w:hint="default"/>
      </w:rPr>
    </w:lvl>
    <w:lvl w:ilvl="4" w:tplc="AC3ABE46">
      <w:start w:val="1"/>
      <w:numFmt w:val="bullet"/>
      <w:lvlText w:val="•"/>
      <w:lvlJc w:val="left"/>
      <w:pPr>
        <w:ind w:left="4388" w:hanging="358"/>
      </w:pPr>
      <w:rPr>
        <w:rFonts w:hint="default"/>
      </w:rPr>
    </w:lvl>
    <w:lvl w:ilvl="5" w:tplc="F9DC12FA">
      <w:start w:val="1"/>
      <w:numFmt w:val="bullet"/>
      <w:lvlText w:val="•"/>
      <w:lvlJc w:val="left"/>
      <w:pPr>
        <w:ind w:left="5360" w:hanging="358"/>
      </w:pPr>
      <w:rPr>
        <w:rFonts w:hint="default"/>
      </w:rPr>
    </w:lvl>
    <w:lvl w:ilvl="6" w:tplc="5D32D2B8">
      <w:start w:val="1"/>
      <w:numFmt w:val="bullet"/>
      <w:lvlText w:val="•"/>
      <w:lvlJc w:val="left"/>
      <w:pPr>
        <w:ind w:left="6332" w:hanging="358"/>
      </w:pPr>
      <w:rPr>
        <w:rFonts w:hint="default"/>
      </w:rPr>
    </w:lvl>
    <w:lvl w:ilvl="7" w:tplc="62B056F2">
      <w:start w:val="1"/>
      <w:numFmt w:val="bullet"/>
      <w:lvlText w:val="•"/>
      <w:lvlJc w:val="left"/>
      <w:pPr>
        <w:ind w:left="7304" w:hanging="358"/>
      </w:pPr>
      <w:rPr>
        <w:rFonts w:hint="default"/>
      </w:rPr>
    </w:lvl>
    <w:lvl w:ilvl="8" w:tplc="182CA252">
      <w:start w:val="1"/>
      <w:numFmt w:val="bullet"/>
      <w:lvlText w:val="•"/>
      <w:lvlJc w:val="left"/>
      <w:pPr>
        <w:ind w:left="8276" w:hanging="358"/>
      </w:pPr>
      <w:rPr>
        <w:rFonts w:hint="default"/>
      </w:rPr>
    </w:lvl>
  </w:abstractNum>
  <w:abstractNum w:abstractNumId="2">
    <w:nsid w:val="3C0A7EAA"/>
    <w:multiLevelType w:val="hybridMultilevel"/>
    <w:tmpl w:val="05003C2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5B90F1B"/>
    <w:multiLevelType w:val="hybridMultilevel"/>
    <w:tmpl w:val="3DF06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B4BBE"/>
    <w:multiLevelType w:val="hybridMultilevel"/>
    <w:tmpl w:val="F6244482"/>
    <w:lvl w:ilvl="0" w:tplc="0409000B">
      <w:start w:val="1"/>
      <w:numFmt w:val="bullet"/>
      <w:lvlText w:val=""/>
      <w:lvlJc w:val="left"/>
      <w:pPr>
        <w:ind w:left="18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3" w:hanging="360"/>
      </w:pPr>
      <w:rPr>
        <w:rFonts w:ascii="Wingdings" w:hAnsi="Wingdings" w:hint="default"/>
      </w:rPr>
    </w:lvl>
  </w:abstractNum>
  <w:abstractNum w:abstractNumId="5">
    <w:nsid w:val="508301FB"/>
    <w:multiLevelType w:val="hybridMultilevel"/>
    <w:tmpl w:val="4C641ABA"/>
    <w:lvl w:ilvl="0" w:tplc="0409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w w:val="208"/>
      </w:rPr>
    </w:lvl>
    <w:lvl w:ilvl="1" w:tplc="049C3FC8">
      <w:start w:val="1"/>
      <w:numFmt w:val="bullet"/>
      <w:lvlText w:val="•"/>
      <w:lvlJc w:val="left"/>
      <w:pPr>
        <w:ind w:left="1796" w:hanging="358"/>
      </w:pPr>
      <w:rPr>
        <w:rFonts w:hint="default"/>
      </w:rPr>
    </w:lvl>
    <w:lvl w:ilvl="2" w:tplc="6E147102">
      <w:start w:val="1"/>
      <w:numFmt w:val="bullet"/>
      <w:lvlText w:val="•"/>
      <w:lvlJc w:val="left"/>
      <w:pPr>
        <w:ind w:left="2732" w:hanging="358"/>
      </w:pPr>
      <w:rPr>
        <w:rFonts w:hint="default"/>
      </w:rPr>
    </w:lvl>
    <w:lvl w:ilvl="3" w:tplc="D6BEC310">
      <w:start w:val="1"/>
      <w:numFmt w:val="bullet"/>
      <w:lvlText w:val="•"/>
      <w:lvlJc w:val="left"/>
      <w:pPr>
        <w:ind w:left="3668" w:hanging="358"/>
      </w:pPr>
      <w:rPr>
        <w:rFonts w:hint="default"/>
      </w:rPr>
    </w:lvl>
    <w:lvl w:ilvl="4" w:tplc="EB5CC48A">
      <w:start w:val="1"/>
      <w:numFmt w:val="bullet"/>
      <w:lvlText w:val="•"/>
      <w:lvlJc w:val="left"/>
      <w:pPr>
        <w:ind w:left="4604" w:hanging="358"/>
      </w:pPr>
      <w:rPr>
        <w:rFonts w:hint="default"/>
      </w:rPr>
    </w:lvl>
    <w:lvl w:ilvl="5" w:tplc="705019A6">
      <w:start w:val="1"/>
      <w:numFmt w:val="bullet"/>
      <w:lvlText w:val="•"/>
      <w:lvlJc w:val="left"/>
      <w:pPr>
        <w:ind w:left="5540" w:hanging="358"/>
      </w:pPr>
      <w:rPr>
        <w:rFonts w:hint="default"/>
      </w:rPr>
    </w:lvl>
    <w:lvl w:ilvl="6" w:tplc="52FC2404">
      <w:start w:val="1"/>
      <w:numFmt w:val="bullet"/>
      <w:lvlText w:val="•"/>
      <w:lvlJc w:val="left"/>
      <w:pPr>
        <w:ind w:left="6476" w:hanging="358"/>
      </w:pPr>
      <w:rPr>
        <w:rFonts w:hint="default"/>
      </w:rPr>
    </w:lvl>
    <w:lvl w:ilvl="7" w:tplc="FAC618C8">
      <w:start w:val="1"/>
      <w:numFmt w:val="bullet"/>
      <w:lvlText w:val="•"/>
      <w:lvlJc w:val="left"/>
      <w:pPr>
        <w:ind w:left="7412" w:hanging="358"/>
      </w:pPr>
      <w:rPr>
        <w:rFonts w:hint="default"/>
      </w:rPr>
    </w:lvl>
    <w:lvl w:ilvl="8" w:tplc="F5344D02">
      <w:start w:val="1"/>
      <w:numFmt w:val="bullet"/>
      <w:lvlText w:val="•"/>
      <w:lvlJc w:val="left"/>
      <w:pPr>
        <w:ind w:left="8348" w:hanging="358"/>
      </w:pPr>
      <w:rPr>
        <w:rFonts w:hint="default"/>
      </w:rPr>
    </w:lvl>
  </w:abstractNum>
  <w:abstractNum w:abstractNumId="6">
    <w:nsid w:val="52AE3310"/>
    <w:multiLevelType w:val="hybridMultilevel"/>
    <w:tmpl w:val="787E1754"/>
    <w:lvl w:ilvl="0" w:tplc="66041D2A">
      <w:start w:val="1"/>
      <w:numFmt w:val="bullet"/>
      <w:lvlText w:val="&quot;"/>
      <w:lvlJc w:val="left"/>
      <w:pPr>
        <w:ind w:left="513" w:hanging="358"/>
      </w:pPr>
      <w:rPr>
        <w:rFonts w:ascii="Arial" w:eastAsia="Arial" w:hAnsi="Arial" w:hint="default"/>
        <w:w w:val="208"/>
      </w:rPr>
    </w:lvl>
    <w:lvl w:ilvl="1" w:tplc="33326C62">
      <w:start w:val="1"/>
      <w:numFmt w:val="bullet"/>
      <w:lvlText w:val="•"/>
      <w:lvlJc w:val="left"/>
      <w:pPr>
        <w:ind w:left="1492" w:hanging="358"/>
      </w:pPr>
      <w:rPr>
        <w:rFonts w:hint="default"/>
      </w:rPr>
    </w:lvl>
    <w:lvl w:ilvl="2" w:tplc="89AE4358">
      <w:start w:val="1"/>
      <w:numFmt w:val="bullet"/>
      <w:lvlText w:val="•"/>
      <w:lvlJc w:val="left"/>
      <w:pPr>
        <w:ind w:left="2464" w:hanging="358"/>
      </w:pPr>
      <w:rPr>
        <w:rFonts w:hint="default"/>
      </w:rPr>
    </w:lvl>
    <w:lvl w:ilvl="3" w:tplc="E5348A80">
      <w:start w:val="1"/>
      <w:numFmt w:val="bullet"/>
      <w:lvlText w:val="•"/>
      <w:lvlJc w:val="left"/>
      <w:pPr>
        <w:ind w:left="3436" w:hanging="358"/>
      </w:pPr>
      <w:rPr>
        <w:rFonts w:hint="default"/>
      </w:rPr>
    </w:lvl>
    <w:lvl w:ilvl="4" w:tplc="EB001F78">
      <w:start w:val="1"/>
      <w:numFmt w:val="bullet"/>
      <w:lvlText w:val="•"/>
      <w:lvlJc w:val="left"/>
      <w:pPr>
        <w:ind w:left="4408" w:hanging="358"/>
      </w:pPr>
      <w:rPr>
        <w:rFonts w:hint="default"/>
      </w:rPr>
    </w:lvl>
    <w:lvl w:ilvl="5" w:tplc="99DAC6C2">
      <w:start w:val="1"/>
      <w:numFmt w:val="bullet"/>
      <w:lvlText w:val="•"/>
      <w:lvlJc w:val="left"/>
      <w:pPr>
        <w:ind w:left="5380" w:hanging="358"/>
      </w:pPr>
      <w:rPr>
        <w:rFonts w:hint="default"/>
      </w:rPr>
    </w:lvl>
    <w:lvl w:ilvl="6" w:tplc="A746B8D0">
      <w:start w:val="1"/>
      <w:numFmt w:val="bullet"/>
      <w:lvlText w:val="•"/>
      <w:lvlJc w:val="left"/>
      <w:pPr>
        <w:ind w:left="6352" w:hanging="358"/>
      </w:pPr>
      <w:rPr>
        <w:rFonts w:hint="default"/>
      </w:rPr>
    </w:lvl>
    <w:lvl w:ilvl="7" w:tplc="A12E0F48">
      <w:start w:val="1"/>
      <w:numFmt w:val="bullet"/>
      <w:lvlText w:val="•"/>
      <w:lvlJc w:val="left"/>
      <w:pPr>
        <w:ind w:left="7324" w:hanging="358"/>
      </w:pPr>
      <w:rPr>
        <w:rFonts w:hint="default"/>
      </w:rPr>
    </w:lvl>
    <w:lvl w:ilvl="8" w:tplc="98A472F2">
      <w:start w:val="1"/>
      <w:numFmt w:val="bullet"/>
      <w:lvlText w:val="•"/>
      <w:lvlJc w:val="left"/>
      <w:pPr>
        <w:ind w:left="8296" w:hanging="358"/>
      </w:pPr>
      <w:rPr>
        <w:rFonts w:hint="default"/>
      </w:rPr>
    </w:lvl>
  </w:abstractNum>
  <w:abstractNum w:abstractNumId="7">
    <w:nsid w:val="52BF39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3646EE7"/>
    <w:multiLevelType w:val="hybridMultilevel"/>
    <w:tmpl w:val="C9E84BBA"/>
    <w:lvl w:ilvl="0" w:tplc="98FA5052">
      <w:start w:val="1"/>
      <w:numFmt w:val="bullet"/>
      <w:lvlText w:val="&quot;"/>
      <w:lvlJc w:val="left"/>
      <w:pPr>
        <w:ind w:left="873" w:hanging="358"/>
      </w:pPr>
      <w:rPr>
        <w:rFonts w:ascii="Arial" w:eastAsia="Arial" w:hAnsi="Arial" w:hint="default"/>
        <w:w w:val="208"/>
        <w:sz w:val="19"/>
        <w:szCs w:val="19"/>
      </w:rPr>
    </w:lvl>
    <w:lvl w:ilvl="1" w:tplc="EB8ACCD2">
      <w:start w:val="1"/>
      <w:numFmt w:val="bullet"/>
      <w:lvlText w:val="•"/>
      <w:lvlJc w:val="left"/>
      <w:pPr>
        <w:ind w:left="1816" w:hanging="358"/>
      </w:pPr>
      <w:rPr>
        <w:rFonts w:hint="default"/>
      </w:rPr>
    </w:lvl>
    <w:lvl w:ilvl="2" w:tplc="1678616C">
      <w:start w:val="1"/>
      <w:numFmt w:val="bullet"/>
      <w:lvlText w:val="•"/>
      <w:lvlJc w:val="left"/>
      <w:pPr>
        <w:ind w:left="2752" w:hanging="358"/>
      </w:pPr>
      <w:rPr>
        <w:rFonts w:hint="default"/>
      </w:rPr>
    </w:lvl>
    <w:lvl w:ilvl="3" w:tplc="C8D4FC3C">
      <w:start w:val="1"/>
      <w:numFmt w:val="bullet"/>
      <w:lvlText w:val="•"/>
      <w:lvlJc w:val="left"/>
      <w:pPr>
        <w:ind w:left="3688" w:hanging="358"/>
      </w:pPr>
      <w:rPr>
        <w:rFonts w:hint="default"/>
      </w:rPr>
    </w:lvl>
    <w:lvl w:ilvl="4" w:tplc="16866472">
      <w:start w:val="1"/>
      <w:numFmt w:val="bullet"/>
      <w:lvlText w:val="•"/>
      <w:lvlJc w:val="left"/>
      <w:pPr>
        <w:ind w:left="4624" w:hanging="358"/>
      </w:pPr>
      <w:rPr>
        <w:rFonts w:hint="default"/>
      </w:rPr>
    </w:lvl>
    <w:lvl w:ilvl="5" w:tplc="BE90169C">
      <w:start w:val="1"/>
      <w:numFmt w:val="bullet"/>
      <w:lvlText w:val="•"/>
      <w:lvlJc w:val="left"/>
      <w:pPr>
        <w:ind w:left="5560" w:hanging="358"/>
      </w:pPr>
      <w:rPr>
        <w:rFonts w:hint="default"/>
      </w:rPr>
    </w:lvl>
    <w:lvl w:ilvl="6" w:tplc="AC0AA674">
      <w:start w:val="1"/>
      <w:numFmt w:val="bullet"/>
      <w:lvlText w:val="•"/>
      <w:lvlJc w:val="left"/>
      <w:pPr>
        <w:ind w:left="6496" w:hanging="358"/>
      </w:pPr>
      <w:rPr>
        <w:rFonts w:hint="default"/>
      </w:rPr>
    </w:lvl>
    <w:lvl w:ilvl="7" w:tplc="3A7C0B02">
      <w:start w:val="1"/>
      <w:numFmt w:val="bullet"/>
      <w:lvlText w:val="•"/>
      <w:lvlJc w:val="left"/>
      <w:pPr>
        <w:ind w:left="7432" w:hanging="358"/>
      </w:pPr>
      <w:rPr>
        <w:rFonts w:hint="default"/>
      </w:rPr>
    </w:lvl>
    <w:lvl w:ilvl="8" w:tplc="8590633E">
      <w:start w:val="1"/>
      <w:numFmt w:val="bullet"/>
      <w:lvlText w:val="•"/>
      <w:lvlJc w:val="left"/>
      <w:pPr>
        <w:ind w:left="8368" w:hanging="358"/>
      </w:pPr>
      <w:rPr>
        <w:rFonts w:hint="default"/>
      </w:rPr>
    </w:lvl>
  </w:abstractNum>
  <w:abstractNum w:abstractNumId="9">
    <w:nsid w:val="57FB0F22"/>
    <w:multiLevelType w:val="hybridMultilevel"/>
    <w:tmpl w:val="444C9BCC"/>
    <w:lvl w:ilvl="0" w:tplc="0409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  <w:w w:val="208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0">
    <w:nsid w:val="66DB3DDB"/>
    <w:multiLevelType w:val="hybridMultilevel"/>
    <w:tmpl w:val="5076394C"/>
    <w:lvl w:ilvl="0" w:tplc="0409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1">
    <w:nsid w:val="79337EE3"/>
    <w:multiLevelType w:val="hybridMultilevel"/>
    <w:tmpl w:val="1DE08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43"/>
    <w:rsid w:val="00131036"/>
    <w:rsid w:val="001C2759"/>
    <w:rsid w:val="001C5119"/>
    <w:rsid w:val="00451568"/>
    <w:rsid w:val="00570EBB"/>
    <w:rsid w:val="00780C17"/>
    <w:rsid w:val="008570C7"/>
    <w:rsid w:val="00936643"/>
    <w:rsid w:val="009E1B82"/>
    <w:rsid w:val="00B86B95"/>
    <w:rsid w:val="00B97E54"/>
    <w:rsid w:val="00C434E4"/>
    <w:rsid w:val="00C87B6F"/>
    <w:rsid w:val="00FA459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A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3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3" w:hanging="35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3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33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3" w:hanging="35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6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6BC885-D234-4BC8-B73A-AAB4E0ED8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3</cp:revision>
  <cp:lastPrinted>2016-03-04T03:15:00Z</cp:lastPrinted>
  <dcterms:created xsi:type="dcterms:W3CDTF">2016-05-05T03:45:00Z</dcterms:created>
  <dcterms:modified xsi:type="dcterms:W3CDTF">2016-05-21T07:22:00Z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2016-01-15T00:00:00Z</vt:filetime>
  </property>
</Properties>
</file>