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7E" w:rsidRPr="00AF202E" w:rsidRDefault="00391B92" w:rsidP="00CC4EC6">
      <w:pPr>
        <w:rPr>
          <w:rFonts w:asciiTheme="minorHAnsi" w:hAnsiTheme="minorHAnsi"/>
          <w:sz w:val="28"/>
          <w:szCs w:val="28"/>
        </w:rPr>
      </w:pPr>
      <w:r>
        <w:tab/>
      </w:r>
    </w:p>
    <w:p w:rsidR="002C3EFE" w:rsidRPr="00FE3F7E" w:rsidRDefault="002C3EFE" w:rsidP="00FE3F7E">
      <w:pPr>
        <w:rPr>
          <w:sz w:val="28"/>
          <w:szCs w:val="28"/>
        </w:rPr>
      </w:pPr>
      <w:r w:rsidRPr="00B64772">
        <w:rPr>
          <w:rFonts w:ascii="Bookman" w:hAnsi="Bookman"/>
          <w:b/>
          <w:color w:val="404040" w:themeColor="text1" w:themeTint="BF"/>
          <w:sz w:val="28"/>
          <w:szCs w:val="28"/>
        </w:rPr>
        <w:t>OBJECTIVE:</w:t>
      </w:r>
    </w:p>
    <w:p w:rsidR="002C3EFE" w:rsidRPr="008E603A" w:rsidRDefault="0078378F" w:rsidP="002C3EFE">
      <w:pPr>
        <w:spacing w:after="100" w:afterAutospacing="1"/>
        <w:jc w:val="both"/>
        <w:rPr>
          <w:bCs/>
          <w:color w:val="000000"/>
          <w:sz w:val="22"/>
          <w:szCs w:val="22"/>
        </w:rPr>
      </w:pPr>
      <w:r>
        <w:rPr>
          <w:rFonts w:asciiTheme="minorHAnsi" w:eastAsia="Times New Roman" w:hAnsi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4.75pt;margin-top:46pt;width:520.5pt;height:3pt;z-index:251667456" o:connectortype="straight" strokecolor="#31849b [2408]" strokeweight="2.5pt"/>
        </w:pict>
      </w:r>
      <w:r w:rsidR="00297B37">
        <w:rPr>
          <w:rFonts w:asciiTheme="minorHAnsi" w:eastAsia="Times New Roman" w:hAnsiTheme="minorHAnsi"/>
          <w:noProof/>
          <w:sz w:val="22"/>
          <w:szCs w:val="22"/>
        </w:rPr>
        <w:t>A position</w:t>
      </w:r>
      <w:r w:rsidR="00297B37">
        <w:rPr>
          <w:rFonts w:asciiTheme="minorHAnsi" w:eastAsia="Times New Roman" w:hAnsiTheme="minorHAnsi"/>
          <w:sz w:val="22"/>
          <w:szCs w:val="22"/>
        </w:rPr>
        <w:t xml:space="preserve"> </w:t>
      </w:r>
      <w:r w:rsidR="002C3EFE" w:rsidRPr="008E603A">
        <w:rPr>
          <w:rFonts w:asciiTheme="minorHAnsi" w:eastAsia="Times New Roman" w:hAnsiTheme="minorHAnsi"/>
          <w:sz w:val="22"/>
          <w:szCs w:val="22"/>
        </w:rPr>
        <w:t>that will effectively utilize acquired expertise, creative talents and commitment to excellence. Desire</w:t>
      </w:r>
      <w:r w:rsidR="00297B37">
        <w:rPr>
          <w:rFonts w:asciiTheme="minorHAnsi" w:eastAsia="Times New Roman" w:hAnsiTheme="minorHAnsi"/>
          <w:sz w:val="22"/>
          <w:szCs w:val="22"/>
        </w:rPr>
        <w:t>s</w:t>
      </w:r>
      <w:r w:rsidR="002C3EFE" w:rsidRPr="008E603A">
        <w:rPr>
          <w:rFonts w:asciiTheme="minorHAnsi" w:eastAsia="Times New Roman" w:hAnsiTheme="minorHAnsi"/>
          <w:sz w:val="22"/>
          <w:szCs w:val="22"/>
        </w:rPr>
        <w:t xml:space="preserve"> a position with career growth potential wherein I can </w:t>
      </w:r>
      <w:r w:rsidR="00297B37">
        <w:rPr>
          <w:rFonts w:asciiTheme="minorHAnsi" w:hAnsiTheme="minorHAnsi"/>
          <w:bCs/>
          <w:color w:val="000000"/>
          <w:sz w:val="22"/>
          <w:szCs w:val="22"/>
        </w:rPr>
        <w:t>subsidize on company</w:t>
      </w:r>
      <w:r w:rsidR="002C3EFE" w:rsidRPr="008E603A">
        <w:rPr>
          <w:rFonts w:asciiTheme="minorHAnsi" w:hAnsiTheme="minorHAnsi"/>
          <w:bCs/>
          <w:color w:val="000000"/>
          <w:sz w:val="22"/>
          <w:szCs w:val="22"/>
        </w:rPr>
        <w:t>’</w:t>
      </w:r>
      <w:r w:rsidR="00297B37">
        <w:rPr>
          <w:rFonts w:asciiTheme="minorHAnsi" w:hAnsiTheme="minorHAnsi"/>
          <w:bCs/>
          <w:color w:val="000000"/>
          <w:sz w:val="22"/>
          <w:szCs w:val="22"/>
        </w:rPr>
        <w:t>s success according to the highest standard of dedication and professionalism.</w:t>
      </w:r>
    </w:p>
    <w:p w:rsidR="00D360E8" w:rsidRDefault="00FE3F7E" w:rsidP="00FE3F7E">
      <w:pPr>
        <w:rPr>
          <w:rFonts w:ascii="Bookman" w:hAnsi="Bookman"/>
          <w:b/>
          <w:color w:val="404040" w:themeColor="text1" w:themeTint="BF"/>
          <w:sz w:val="28"/>
          <w:szCs w:val="28"/>
        </w:rPr>
      </w:pPr>
      <w:r>
        <w:rPr>
          <w:rFonts w:ascii="Bookman" w:hAnsi="Bookman"/>
          <w:b/>
          <w:color w:val="404040" w:themeColor="text1" w:themeTint="BF"/>
          <w:sz w:val="28"/>
          <w:szCs w:val="28"/>
        </w:rPr>
        <w:t>APTITUDE</w:t>
      </w:r>
      <w:r w:rsidRPr="00B64772">
        <w:rPr>
          <w:rFonts w:ascii="Bookman" w:hAnsi="Bookman"/>
          <w:b/>
          <w:color w:val="404040" w:themeColor="text1" w:themeTint="BF"/>
          <w:sz w:val="28"/>
          <w:szCs w:val="28"/>
        </w:rPr>
        <w:t>:</w:t>
      </w:r>
    </w:p>
    <w:p w:rsidR="0035020A" w:rsidRPr="00AF202E" w:rsidRDefault="00FE3F7E" w:rsidP="001E2DCD">
      <w:pPr>
        <w:pStyle w:val="ListParagraph"/>
        <w:numPr>
          <w:ilvl w:val="0"/>
          <w:numId w:val="1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F202E">
        <w:rPr>
          <w:rFonts w:asciiTheme="minorHAnsi" w:hAnsiTheme="minorHAnsi"/>
          <w:color w:val="000000" w:themeColor="text1"/>
          <w:sz w:val="22"/>
          <w:szCs w:val="22"/>
        </w:rPr>
        <w:t xml:space="preserve">Well </w:t>
      </w:r>
      <w:r w:rsidR="0035020A" w:rsidRPr="00AF202E">
        <w:rPr>
          <w:rFonts w:asciiTheme="minorHAnsi" w:hAnsiTheme="minorHAnsi"/>
          <w:color w:val="000000" w:themeColor="text1"/>
          <w:sz w:val="22"/>
          <w:szCs w:val="22"/>
        </w:rPr>
        <w:t xml:space="preserve">versed in English language. </w:t>
      </w:r>
    </w:p>
    <w:p w:rsidR="001E2DCD" w:rsidRPr="00AF202E" w:rsidRDefault="001E2DCD" w:rsidP="001E2DCD">
      <w:pPr>
        <w:pStyle w:val="ListParagraph"/>
        <w:numPr>
          <w:ilvl w:val="0"/>
          <w:numId w:val="1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F202E">
        <w:rPr>
          <w:rFonts w:asciiTheme="minorHAnsi" w:hAnsiTheme="minorHAnsi"/>
          <w:color w:val="000000" w:themeColor="text1"/>
          <w:sz w:val="22"/>
          <w:szCs w:val="22"/>
        </w:rPr>
        <w:t>Satisfactory level of communication skills</w:t>
      </w:r>
      <w:r w:rsidR="0035020A" w:rsidRPr="00AF202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E2DCD" w:rsidRPr="00AF202E" w:rsidRDefault="001E2DCD" w:rsidP="001E2DCD">
      <w:pPr>
        <w:pStyle w:val="ListParagraph"/>
        <w:numPr>
          <w:ilvl w:val="0"/>
          <w:numId w:val="1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F202E">
        <w:rPr>
          <w:rFonts w:asciiTheme="minorHAnsi" w:hAnsiTheme="minorHAnsi"/>
          <w:color w:val="000000" w:themeColor="text1"/>
          <w:sz w:val="22"/>
          <w:szCs w:val="22"/>
        </w:rPr>
        <w:t>Literate in Micro</w:t>
      </w:r>
      <w:r w:rsidR="00F56F8B">
        <w:rPr>
          <w:rFonts w:asciiTheme="minorHAnsi" w:hAnsiTheme="minorHAnsi"/>
          <w:color w:val="000000" w:themeColor="text1"/>
          <w:sz w:val="22"/>
          <w:szCs w:val="22"/>
        </w:rPr>
        <w:t>soft offices such as MS Word,</w:t>
      </w:r>
      <w:r w:rsidRPr="00AF202E">
        <w:rPr>
          <w:rFonts w:asciiTheme="minorHAnsi" w:hAnsiTheme="minorHAnsi"/>
          <w:color w:val="000000" w:themeColor="text1"/>
          <w:sz w:val="22"/>
          <w:szCs w:val="22"/>
        </w:rPr>
        <w:t xml:space="preserve"> MS Excel</w:t>
      </w:r>
      <w:r w:rsidR="001B7F87">
        <w:rPr>
          <w:rFonts w:asciiTheme="minorHAnsi" w:hAnsiTheme="minorHAnsi"/>
          <w:color w:val="000000" w:themeColor="text1"/>
          <w:sz w:val="22"/>
          <w:szCs w:val="22"/>
        </w:rPr>
        <w:t xml:space="preserve"> and other MS offices</w:t>
      </w:r>
      <w:r w:rsidRPr="00AF202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E2DCD" w:rsidRPr="00AF202E" w:rsidRDefault="001E2DCD" w:rsidP="001E2DCD">
      <w:pPr>
        <w:pStyle w:val="ListParagraph"/>
        <w:numPr>
          <w:ilvl w:val="0"/>
          <w:numId w:val="1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F202E">
        <w:rPr>
          <w:rFonts w:asciiTheme="minorHAnsi" w:hAnsiTheme="minorHAnsi"/>
          <w:color w:val="000000" w:themeColor="text1"/>
          <w:sz w:val="22"/>
          <w:szCs w:val="22"/>
        </w:rPr>
        <w:t>Great computer proficiency.</w:t>
      </w:r>
    </w:p>
    <w:p w:rsidR="00297B37" w:rsidRDefault="00AF202E" w:rsidP="001B7F87">
      <w:pPr>
        <w:pStyle w:val="ListParagraph"/>
        <w:numPr>
          <w:ilvl w:val="0"/>
          <w:numId w:val="1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F202E">
        <w:rPr>
          <w:rFonts w:asciiTheme="minorHAnsi" w:hAnsiTheme="minorHAnsi"/>
          <w:color w:val="000000" w:themeColor="text1"/>
          <w:sz w:val="22"/>
          <w:szCs w:val="22"/>
        </w:rPr>
        <w:t>Effective l</w:t>
      </w:r>
      <w:r w:rsidR="001E2DCD" w:rsidRPr="00AF202E">
        <w:rPr>
          <w:rFonts w:asciiTheme="minorHAnsi" w:hAnsiTheme="minorHAnsi"/>
          <w:color w:val="000000" w:themeColor="text1"/>
          <w:sz w:val="22"/>
          <w:szCs w:val="22"/>
        </w:rPr>
        <w:t>eadership and organization</w:t>
      </w:r>
      <w:r w:rsidRPr="00AF202E">
        <w:rPr>
          <w:rFonts w:asciiTheme="minorHAnsi" w:hAnsiTheme="minorHAnsi"/>
          <w:color w:val="000000" w:themeColor="text1"/>
          <w:sz w:val="22"/>
          <w:szCs w:val="22"/>
        </w:rPr>
        <w:t>al</w:t>
      </w:r>
      <w:r w:rsidR="001E2DCD" w:rsidRPr="00AF202E">
        <w:rPr>
          <w:rFonts w:asciiTheme="minorHAnsi" w:hAnsiTheme="minorHAnsi"/>
          <w:color w:val="000000" w:themeColor="text1"/>
          <w:sz w:val="22"/>
          <w:szCs w:val="22"/>
        </w:rPr>
        <w:t xml:space="preserve"> skills.</w:t>
      </w:r>
    </w:p>
    <w:p w:rsidR="001B7F87" w:rsidRPr="001B7F87" w:rsidRDefault="001B7F87" w:rsidP="001B7F87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:rsidR="00AF202E" w:rsidRDefault="0078378F" w:rsidP="00FE3F7E">
      <w:pPr>
        <w:rPr>
          <w:rFonts w:ascii="Bookman" w:hAnsi="Bookman"/>
          <w:b/>
          <w:color w:val="404040" w:themeColor="text1" w:themeTint="BF"/>
          <w:sz w:val="28"/>
          <w:szCs w:val="28"/>
        </w:rPr>
      </w:pPr>
      <w:r>
        <w:rPr>
          <w:rFonts w:ascii="Bookman" w:hAnsi="Bookman"/>
          <w:b/>
          <w:noProof/>
          <w:color w:val="404040" w:themeColor="text1" w:themeTint="BF"/>
          <w:sz w:val="28"/>
          <w:szCs w:val="28"/>
        </w:rPr>
        <w:pict>
          <v:shape id="_x0000_s1043" type="#_x0000_t32" style="position:absolute;margin-left:-24.75pt;margin-top:.7pt;width:520.5pt;height:3pt;z-index:251691008" o:connectortype="straight" strokecolor="#31849b [2408]" strokeweight="2.5pt"/>
        </w:pict>
      </w:r>
    </w:p>
    <w:p w:rsidR="002C3EFE" w:rsidRDefault="002C3EFE" w:rsidP="00FE3F7E">
      <w:pPr>
        <w:rPr>
          <w:rFonts w:ascii="Bookman" w:hAnsi="Bookman"/>
          <w:b/>
          <w:color w:val="404040" w:themeColor="text1" w:themeTint="BF"/>
          <w:sz w:val="28"/>
          <w:szCs w:val="28"/>
        </w:rPr>
      </w:pPr>
      <w:r>
        <w:rPr>
          <w:rFonts w:ascii="Bookman" w:hAnsi="Bookman"/>
          <w:b/>
          <w:color w:val="404040" w:themeColor="text1" w:themeTint="BF"/>
          <w:sz w:val="28"/>
          <w:szCs w:val="28"/>
        </w:rPr>
        <w:t>WORK EXPERIENCE</w:t>
      </w:r>
      <w:r w:rsidRPr="00B64772">
        <w:rPr>
          <w:rFonts w:ascii="Bookman" w:hAnsi="Bookman"/>
          <w:b/>
          <w:color w:val="404040" w:themeColor="text1" w:themeTint="BF"/>
          <w:sz w:val="28"/>
          <w:szCs w:val="28"/>
        </w:rPr>
        <w:t>:</w:t>
      </w:r>
    </w:p>
    <w:p w:rsidR="002C3EFE" w:rsidRPr="003C6487" w:rsidRDefault="002C3EFE" w:rsidP="002C3EFE">
      <w:pPr>
        <w:ind w:hanging="270"/>
        <w:rPr>
          <w:rFonts w:asciiTheme="minorHAnsi" w:hAnsiTheme="minorHAnsi"/>
          <w:sz w:val="22"/>
          <w:szCs w:val="22"/>
        </w:rPr>
      </w:pPr>
    </w:p>
    <w:p w:rsidR="002C3EFE" w:rsidRDefault="0078378F" w:rsidP="002C3EFE">
      <w:pPr>
        <w:ind w:hanging="270"/>
        <w:rPr>
          <w:rFonts w:ascii="Bookman" w:hAnsi="Bookman"/>
          <w:b/>
          <w:color w:val="404040" w:themeColor="text1" w:themeTint="BF"/>
          <w:sz w:val="28"/>
          <w:szCs w:val="28"/>
        </w:rPr>
      </w:pPr>
      <w:r>
        <w:rPr>
          <w:rFonts w:ascii="Bookman" w:hAnsi="Bookman"/>
          <w:b/>
          <w:noProof/>
          <w:color w:val="404040" w:themeColor="text1" w:themeTint="BF"/>
          <w:sz w:val="28"/>
          <w:szCs w:val="28"/>
        </w:rPr>
        <w:pict>
          <v:rect id="_x0000_s1030" style="position:absolute;margin-left:-15.75pt;margin-top:3.55pt;width:516pt;height:22.1pt;z-index:-251646976;mso-wrap-edited:f" wrapcoords="-38 0 -38 21600 21638 21600 21638 0 -38 0" fillcolor="#31849b" strokecolor="silver">
            <v:fill color2="fill darken(118)" rotate="t" method="linear sigma" focus="100%" type="gradient"/>
            <v:textbox style="mso-next-textbox:#_x0000_s1030">
              <w:txbxContent>
                <w:p w:rsidR="002C3EFE" w:rsidRPr="003C6487" w:rsidRDefault="002C3EFE" w:rsidP="002C3EFE">
                  <w:pPr>
                    <w:jc w:val="both"/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24"/>
                      <w:szCs w:val="24"/>
                    </w:rPr>
                    <w:t>Debt Collection</w:t>
                  </w:r>
                  <w:r w:rsidR="002B0A42"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FE4F02"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– Al Noor Claims Recovery </w:t>
                  </w:r>
                  <w:r w:rsidR="002B0A42"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24"/>
                      <w:szCs w:val="24"/>
                    </w:rPr>
                    <w:t>UAE</w:t>
                  </w:r>
                </w:p>
                <w:p w:rsidR="002C3EFE" w:rsidRPr="009B3A50" w:rsidRDefault="002C3EFE" w:rsidP="002C3EFE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2C3EFE" w:rsidRPr="00187399" w:rsidRDefault="002C3EFE" w:rsidP="002C3EFE">
      <w:pPr>
        <w:jc w:val="both"/>
        <w:rPr>
          <w:rFonts w:asciiTheme="minorHAnsi" w:hAnsiTheme="minorHAnsi"/>
          <w:bCs/>
          <w:color w:val="000000"/>
        </w:rPr>
      </w:pPr>
    </w:p>
    <w:p w:rsidR="002C3EFE" w:rsidRDefault="002C3EFE" w:rsidP="002C3EFE">
      <w:pPr>
        <w:jc w:val="both"/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</w:pPr>
    </w:p>
    <w:p w:rsidR="00134CAD" w:rsidRPr="00AF202E" w:rsidRDefault="002C3EFE" w:rsidP="00AF202E">
      <w:pPr>
        <w:jc w:val="both"/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</w:pPr>
      <w:r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  <w:t>Admin</w:t>
      </w:r>
      <w:r w:rsidR="0043007D"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  <w:t xml:space="preserve"> Head</w:t>
      </w:r>
      <w:r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  <w:t>/HR Associate/</w:t>
      </w:r>
      <w:r w:rsidR="009C2F0A"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  <w:t>Document Controller</w:t>
      </w:r>
      <w:r w:rsidRPr="0015592F"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  <w:t xml:space="preserve"> (</w:t>
      </w:r>
      <w:r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  <w:t>March 2014 – June 2016</w:t>
      </w:r>
      <w:r w:rsidRPr="0015592F"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  <w:t>)</w:t>
      </w:r>
      <w:r w:rsidR="00D600C6" w:rsidRPr="00D600C6">
        <w:rPr>
          <w:rFonts w:eastAsia="Times New Roman"/>
          <w:b/>
          <w:noProof/>
          <w:sz w:val="28"/>
          <w:szCs w:val="28"/>
        </w:rPr>
        <w:t xml:space="preserve"> </w:t>
      </w:r>
    </w:p>
    <w:p w:rsidR="00134CAD" w:rsidRPr="00134CAD" w:rsidRDefault="002C3EFE" w:rsidP="00FD1C55">
      <w:pPr>
        <w:pStyle w:val="ListParagraph"/>
        <w:numPr>
          <w:ilvl w:val="0"/>
          <w:numId w:val="4"/>
        </w:numPr>
        <w:shd w:val="clear" w:color="auto" w:fill="FFFFFF"/>
        <w:spacing w:before="120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134CAD">
        <w:rPr>
          <w:rFonts w:asciiTheme="minorHAnsi" w:eastAsia="Times New Roman" w:hAnsiTheme="minorHAnsi" w:cs="Arial"/>
          <w:color w:val="000000"/>
          <w:sz w:val="22"/>
          <w:szCs w:val="22"/>
        </w:rPr>
        <w:t>Completes special projects by organizing and coordinating information and requirements; planning, arranging, and meeting schedules; monitoring results.</w:t>
      </w:r>
    </w:p>
    <w:p w:rsidR="00134CAD" w:rsidRPr="00134CAD" w:rsidRDefault="002C3EFE" w:rsidP="00FD1C55">
      <w:pPr>
        <w:pStyle w:val="ListParagraph"/>
        <w:numPr>
          <w:ilvl w:val="0"/>
          <w:numId w:val="4"/>
        </w:numPr>
        <w:shd w:val="clear" w:color="auto" w:fill="FFFFFF"/>
        <w:spacing w:before="120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134CAD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Prepares </w:t>
      </w:r>
      <w:r w:rsidR="00134CAD" w:rsidRPr="00134CAD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a basic </w:t>
      </w:r>
      <w:r w:rsidRPr="00134CAD">
        <w:rPr>
          <w:rFonts w:asciiTheme="minorHAnsi" w:eastAsia="Times New Roman" w:hAnsiTheme="minorHAnsi" w:cs="Arial"/>
          <w:color w:val="000000"/>
          <w:sz w:val="22"/>
          <w:szCs w:val="22"/>
        </w:rPr>
        <w:t>asset, liabil</w:t>
      </w:r>
      <w:r w:rsidR="00134CAD" w:rsidRPr="00134CAD">
        <w:rPr>
          <w:rFonts w:asciiTheme="minorHAnsi" w:eastAsia="Times New Roman" w:hAnsiTheme="minorHAnsi" w:cs="Arial"/>
          <w:color w:val="000000"/>
          <w:sz w:val="22"/>
          <w:szCs w:val="22"/>
        </w:rPr>
        <w:t>ity, and capital account reports</w:t>
      </w:r>
      <w:r w:rsidRPr="00134CAD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by compiling and analyzing account information.</w:t>
      </w:r>
    </w:p>
    <w:p w:rsidR="002C3EFE" w:rsidRPr="00134CAD" w:rsidRDefault="002C3EFE" w:rsidP="00FD1C55">
      <w:pPr>
        <w:pStyle w:val="ListParagraph"/>
        <w:numPr>
          <w:ilvl w:val="0"/>
          <w:numId w:val="4"/>
        </w:numPr>
        <w:shd w:val="clear" w:color="auto" w:fill="FFFFFF"/>
        <w:spacing w:before="120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134CAD">
        <w:rPr>
          <w:rFonts w:asciiTheme="minorHAnsi" w:eastAsia="Times New Roman" w:hAnsiTheme="minorHAnsi" w:cs="Arial"/>
          <w:color w:val="000000"/>
          <w:sz w:val="22"/>
          <w:szCs w:val="22"/>
        </w:rPr>
        <w:t>Documents financial transactions by entering account information.</w:t>
      </w:r>
    </w:p>
    <w:p w:rsidR="00134CAD" w:rsidRPr="00134CAD" w:rsidRDefault="00134CAD" w:rsidP="00FD1C55">
      <w:pPr>
        <w:pStyle w:val="ListParagraph"/>
        <w:numPr>
          <w:ilvl w:val="0"/>
          <w:numId w:val="4"/>
        </w:numPr>
        <w:shd w:val="clear" w:color="auto" w:fill="FFFFFF"/>
        <w:spacing w:before="120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134CAD">
        <w:rPr>
          <w:rFonts w:asciiTheme="minorHAnsi" w:eastAsia="Times New Roman" w:hAnsiTheme="minorHAnsi" w:cs="Arial"/>
          <w:color w:val="000000"/>
          <w:sz w:val="22"/>
          <w:szCs w:val="22"/>
        </w:rPr>
        <w:t>Summarizes current financial status by collecting information; preparing</w:t>
      </w:r>
      <w:r w:rsidR="00297B37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a company’s preferred</w:t>
      </w:r>
      <w:r w:rsidRPr="00134CAD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balance sheet, profit and loss statement, and other reports.</w:t>
      </w:r>
    </w:p>
    <w:p w:rsidR="00134CAD" w:rsidRPr="00134CAD" w:rsidRDefault="00134CAD" w:rsidP="00FD1C55">
      <w:pPr>
        <w:pStyle w:val="ListParagraph"/>
        <w:numPr>
          <w:ilvl w:val="0"/>
          <w:numId w:val="4"/>
        </w:numPr>
        <w:shd w:val="clear" w:color="auto" w:fill="FFFFFF"/>
        <w:spacing w:before="120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134CAD">
        <w:rPr>
          <w:rFonts w:asciiTheme="minorHAnsi" w:eastAsia="Times New Roman" w:hAnsiTheme="minorHAnsi" w:cs="Arial"/>
          <w:color w:val="000000"/>
          <w:sz w:val="22"/>
          <w:szCs w:val="22"/>
        </w:rPr>
        <w:t>Guides accounting clerical staff by coordinating activities and answering questions.</w:t>
      </w:r>
    </w:p>
    <w:p w:rsidR="00134CAD" w:rsidRDefault="00134CAD" w:rsidP="00FD1C55">
      <w:pPr>
        <w:pStyle w:val="ListParagraph"/>
        <w:numPr>
          <w:ilvl w:val="0"/>
          <w:numId w:val="4"/>
        </w:numPr>
        <w:shd w:val="clear" w:color="auto" w:fill="FFFFFF"/>
        <w:spacing w:before="120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134CAD">
        <w:rPr>
          <w:rFonts w:asciiTheme="minorHAnsi" w:eastAsia="Times New Roman" w:hAnsiTheme="minorHAnsi" w:cs="Arial"/>
          <w:color w:val="000000"/>
          <w:sz w:val="22"/>
          <w:szCs w:val="22"/>
        </w:rPr>
        <w:t>Responsible for organizing and safe keeping company’s confidential files and documents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</w:p>
    <w:p w:rsidR="00134CAD" w:rsidRDefault="00134CAD" w:rsidP="00FD1C55">
      <w:pPr>
        <w:pStyle w:val="ListParagraph"/>
        <w:numPr>
          <w:ilvl w:val="0"/>
          <w:numId w:val="4"/>
        </w:numPr>
        <w:shd w:val="clear" w:color="auto" w:fill="FFFFFF"/>
        <w:spacing w:before="120"/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</w:rPr>
        <w:t>Purchases materials and forms by obtaining requirements, negotiating price, quality and delivery; approving invoices.</w:t>
      </w:r>
    </w:p>
    <w:p w:rsidR="00134CAD" w:rsidRDefault="00134CAD" w:rsidP="00FD1C55">
      <w:pPr>
        <w:pStyle w:val="ListParagraph"/>
        <w:numPr>
          <w:ilvl w:val="0"/>
          <w:numId w:val="4"/>
        </w:numPr>
        <w:shd w:val="clear" w:color="auto" w:fill="FFFFFF"/>
        <w:spacing w:before="120"/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</w:rPr>
        <w:t>An authorized person from the company’</w:t>
      </w:r>
      <w:r w:rsidR="00297B37">
        <w:rPr>
          <w:rFonts w:asciiTheme="minorHAnsi" w:eastAsia="Times New Roman" w:hAnsiTheme="minorHAnsi" w:cs="Arial"/>
          <w:color w:val="000000"/>
          <w:sz w:val="22"/>
          <w:szCs w:val="22"/>
        </w:rPr>
        <w:t>s bank account to request,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collect</w:t>
      </w:r>
      <w:r w:rsidR="00297B37">
        <w:rPr>
          <w:rFonts w:asciiTheme="minorHAnsi" w:eastAsia="Times New Roman" w:hAnsiTheme="minorHAnsi" w:cs="Arial"/>
          <w:color w:val="000000"/>
          <w:sz w:val="22"/>
          <w:szCs w:val="22"/>
        </w:rPr>
        <w:t>, and process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company’s confidential documents</w:t>
      </w:r>
      <w:r w:rsidR="00297B37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and transactions.</w:t>
      </w:r>
    </w:p>
    <w:p w:rsidR="00297B37" w:rsidRDefault="00297B37" w:rsidP="00FD1C55">
      <w:pPr>
        <w:pStyle w:val="ListParagraph"/>
        <w:numPr>
          <w:ilvl w:val="0"/>
          <w:numId w:val="4"/>
        </w:numPr>
        <w:shd w:val="clear" w:color="auto" w:fill="FFFFFF"/>
        <w:spacing w:before="120"/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</w:rPr>
        <w:t>Safekeeping and organizing company’s confidential files and cases as well as the employee’s personal file.</w:t>
      </w:r>
    </w:p>
    <w:p w:rsidR="00297B37" w:rsidRDefault="00297B37" w:rsidP="00FD1C55">
      <w:pPr>
        <w:pStyle w:val="ListParagraph"/>
        <w:numPr>
          <w:ilvl w:val="0"/>
          <w:numId w:val="4"/>
        </w:numPr>
        <w:shd w:val="clear" w:color="auto" w:fill="FFFFFF"/>
        <w:spacing w:before="120"/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</w:rPr>
        <w:t>Keeps and organizing records of all the company’s transaction.</w:t>
      </w:r>
    </w:p>
    <w:p w:rsidR="00297B37" w:rsidRDefault="00297B37" w:rsidP="00FD1C55">
      <w:pPr>
        <w:pStyle w:val="ListParagraph"/>
        <w:numPr>
          <w:ilvl w:val="0"/>
          <w:numId w:val="4"/>
        </w:numPr>
        <w:shd w:val="clear" w:color="auto" w:fill="FFFFFF"/>
        <w:spacing w:before="120"/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</w:rPr>
        <w:t>Budgeting</w:t>
      </w:r>
      <w:r w:rsidR="00273F3E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and planning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company’</w:t>
      </w:r>
      <w:r w:rsidR="00273F3E">
        <w:rPr>
          <w:rFonts w:asciiTheme="minorHAnsi" w:eastAsia="Times New Roman" w:hAnsiTheme="minorHAnsi" w:cs="Arial"/>
          <w:color w:val="000000"/>
          <w:sz w:val="22"/>
          <w:szCs w:val="22"/>
        </w:rPr>
        <w:t>s fund for purchasing necessities of the office.</w:t>
      </w:r>
    </w:p>
    <w:p w:rsidR="00D600C6" w:rsidRPr="00AF202E" w:rsidRDefault="00273F3E" w:rsidP="00AF202E">
      <w:pPr>
        <w:pStyle w:val="ListParagraph"/>
        <w:numPr>
          <w:ilvl w:val="0"/>
          <w:numId w:val="4"/>
        </w:numPr>
        <w:shd w:val="clear" w:color="auto" w:fill="FFFFFF"/>
        <w:spacing w:before="120"/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Direct </w:t>
      </w:r>
      <w:r w:rsidR="008C28AA">
        <w:rPr>
          <w:rFonts w:asciiTheme="minorHAnsi" w:eastAsia="Times New Roman" w:hAnsiTheme="minorHAnsi" w:cs="Arial"/>
          <w:color w:val="000000"/>
          <w:sz w:val="22"/>
          <w:szCs w:val="22"/>
        </w:rPr>
        <w:t>reporting to the company’s executives for forecasting and updating of company’s everyday position</w:t>
      </w:r>
      <w:r w:rsidR="007D0736"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</w:p>
    <w:p w:rsidR="00987916" w:rsidRDefault="00987916" w:rsidP="00D600C6">
      <w:pPr>
        <w:shd w:val="clear" w:color="auto" w:fill="FFFFFF"/>
        <w:spacing w:before="100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:rsidR="00FD1C55" w:rsidRDefault="0078378F" w:rsidP="00FD1C55">
      <w:pPr>
        <w:jc w:val="both"/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</w:pPr>
      <w:r>
        <w:rPr>
          <w:rFonts w:ascii="Helvetica" w:hAnsi="Helvetica"/>
          <w:noProof/>
        </w:rPr>
        <w:pict>
          <v:rect id="_x0000_s1034" style="position:absolute;left:0;text-align:left;margin-left:-20.25pt;margin-top:22.15pt;width:516pt;height:22.1pt;z-index:-251643904;mso-position-horizontal-relative:text;mso-position-vertical-relative:text" wrapcoords="-31 -745 -31 20855 21631 20855 21631 -745 -31 -745" fillcolor="#31849b" strokecolor="silver">
            <v:fill color2="fill darken(118)" rotate="t" method="linear sigma" focus="100%" type="gradient"/>
            <v:textbox style="mso-next-textbox:#_x0000_s1034">
              <w:txbxContent>
                <w:p w:rsidR="00D600C6" w:rsidRPr="003C6487" w:rsidRDefault="00D360E8" w:rsidP="00D600C6">
                  <w:pPr>
                    <w:jc w:val="both"/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24"/>
                      <w:szCs w:val="24"/>
                    </w:rPr>
                    <w:t>Foods Corporation International</w:t>
                  </w:r>
                </w:p>
                <w:p w:rsidR="00D600C6" w:rsidRPr="009B3A50" w:rsidRDefault="00D600C6" w:rsidP="00D600C6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  <w10:wrap type="through"/>
          </v:rect>
        </w:pict>
      </w:r>
    </w:p>
    <w:p w:rsidR="00FD1C55" w:rsidRDefault="00FD1C55" w:rsidP="00FD1C55">
      <w:pPr>
        <w:jc w:val="both"/>
        <w:rPr>
          <w:rFonts w:ascii="Helvetica" w:eastAsia="Times New Roman" w:hAnsi="Helvetica" w:cstheme="minorHAnsi"/>
        </w:rPr>
      </w:pPr>
    </w:p>
    <w:p w:rsidR="00FD1C55" w:rsidRPr="00FD1C55" w:rsidRDefault="00FD1C55" w:rsidP="00FD1C55">
      <w:pPr>
        <w:jc w:val="both"/>
        <w:rPr>
          <w:rFonts w:ascii="Helvetica" w:hAnsi="Helvetica"/>
          <w:b/>
          <w:bCs/>
          <w:color w:val="595959" w:themeColor="text1" w:themeTint="A6"/>
          <w:u w:val="single"/>
        </w:rPr>
      </w:pPr>
      <w:r w:rsidRPr="00FD1C55">
        <w:rPr>
          <w:rFonts w:ascii="Helvetica" w:eastAsia="Times New Roman" w:hAnsi="Helvetica" w:cstheme="minorHAnsi"/>
          <w:color w:val="595959" w:themeColor="text1" w:themeTint="A6"/>
        </w:rPr>
        <w:t xml:space="preserve">Jollibee Foods Corporation or Jollibee Worldwide Services </w:t>
      </w:r>
      <w:r w:rsidRPr="00FD1C55">
        <w:rPr>
          <w:rFonts w:ascii="Helvetica" w:hAnsi="Helvetica" w:cstheme="minorHAnsi"/>
          <w:color w:val="595959" w:themeColor="text1" w:themeTint="A6"/>
          <w:shd w:val="clear" w:color="auto" w:fill="FFFFFF"/>
        </w:rPr>
        <w:t>is a</w:t>
      </w:r>
      <w:r w:rsidRPr="00FD1C55">
        <w:rPr>
          <w:rStyle w:val="apple-converted-space"/>
          <w:rFonts w:ascii="Helvetica" w:hAnsi="Helvetica" w:cstheme="minorHAnsi"/>
          <w:color w:val="595959" w:themeColor="text1" w:themeTint="A6"/>
          <w:shd w:val="clear" w:color="auto" w:fill="FFFFFF"/>
        </w:rPr>
        <w:t> </w:t>
      </w:r>
      <w:r w:rsidRPr="008149D2">
        <w:rPr>
          <w:rFonts w:ascii="Helvetica" w:hAnsi="Helvetica" w:cstheme="minorHAnsi"/>
          <w:color w:val="595959" w:themeColor="text1" w:themeTint="A6"/>
          <w:shd w:val="clear" w:color="auto" w:fill="FFFFFF"/>
        </w:rPr>
        <w:t>Philippine</w:t>
      </w:r>
      <w:r w:rsidRPr="00FD1C55">
        <w:rPr>
          <w:rStyle w:val="apple-converted-space"/>
          <w:rFonts w:ascii="Helvetica" w:hAnsi="Helvetica" w:cstheme="minorHAnsi"/>
          <w:color w:val="595959" w:themeColor="text1" w:themeTint="A6"/>
          <w:shd w:val="clear" w:color="auto" w:fill="FFFFFF"/>
        </w:rPr>
        <w:t> </w:t>
      </w:r>
      <w:r w:rsidRPr="00FD1C55">
        <w:rPr>
          <w:rFonts w:ascii="Helvetica" w:hAnsi="Helvetica" w:cstheme="minorHAnsi"/>
          <w:color w:val="595959" w:themeColor="text1" w:themeTint="A6"/>
          <w:shd w:val="clear" w:color="auto" w:fill="FFFFFF"/>
        </w:rPr>
        <w:t>multinational chain of</w:t>
      </w:r>
      <w:r w:rsidRPr="00FD1C55">
        <w:rPr>
          <w:rStyle w:val="apple-converted-space"/>
          <w:rFonts w:ascii="Helvetica" w:hAnsi="Helvetica" w:cstheme="minorHAnsi"/>
          <w:color w:val="595959" w:themeColor="text1" w:themeTint="A6"/>
          <w:shd w:val="clear" w:color="auto" w:fill="FFFFFF"/>
        </w:rPr>
        <w:t> </w:t>
      </w:r>
      <w:r w:rsidRPr="008149D2">
        <w:rPr>
          <w:rFonts w:ascii="Helvetica" w:hAnsi="Helvetica" w:cstheme="minorHAnsi"/>
          <w:color w:val="595959" w:themeColor="text1" w:themeTint="A6"/>
          <w:shd w:val="clear" w:color="auto" w:fill="FFFFFF"/>
        </w:rPr>
        <w:t>fast food restaurants</w:t>
      </w:r>
      <w:r w:rsidRPr="00FD1C55">
        <w:rPr>
          <w:rFonts w:ascii="Helvetica" w:hAnsi="Helvetica" w:cstheme="minorHAnsi"/>
          <w:color w:val="595959" w:themeColor="text1" w:themeTint="A6"/>
        </w:rPr>
        <w:t>,</w:t>
      </w:r>
      <w:r w:rsidRPr="00FD1C55">
        <w:rPr>
          <w:rFonts w:ascii="Helvetica" w:hAnsi="Helvetica" w:cstheme="minorHAnsi"/>
          <w:color w:val="595959" w:themeColor="text1" w:themeTint="A6"/>
          <w:shd w:val="clear" w:color="auto" w:fill="FFFFFF"/>
        </w:rPr>
        <w:t xml:space="preserve"> the country's answer to</w:t>
      </w:r>
      <w:r w:rsidRPr="00FD1C55">
        <w:rPr>
          <w:rStyle w:val="apple-converted-space"/>
          <w:rFonts w:ascii="Helvetica" w:hAnsi="Helvetica" w:cstheme="minorHAnsi"/>
          <w:color w:val="595959" w:themeColor="text1" w:themeTint="A6"/>
          <w:shd w:val="clear" w:color="auto" w:fill="FFFFFF"/>
        </w:rPr>
        <w:t> </w:t>
      </w:r>
      <w:r w:rsidRPr="008149D2">
        <w:rPr>
          <w:rFonts w:ascii="Helvetica" w:hAnsi="Helvetica" w:cstheme="minorHAnsi"/>
          <w:color w:val="595959" w:themeColor="text1" w:themeTint="A6"/>
          <w:shd w:val="clear" w:color="auto" w:fill="FFFFFF"/>
        </w:rPr>
        <w:t>McDonald's</w:t>
      </w:r>
      <w:r w:rsidRPr="00FD1C55">
        <w:rPr>
          <w:rStyle w:val="apple-converted-space"/>
          <w:rFonts w:ascii="Helvetica" w:hAnsi="Helvetica" w:cstheme="minorHAnsi"/>
          <w:color w:val="595959" w:themeColor="text1" w:themeTint="A6"/>
          <w:shd w:val="clear" w:color="auto" w:fill="FFFFFF"/>
        </w:rPr>
        <w:t> </w:t>
      </w:r>
      <w:r w:rsidRPr="00FD1C55">
        <w:rPr>
          <w:rFonts w:ascii="Helvetica" w:hAnsi="Helvetica" w:cstheme="minorHAnsi"/>
          <w:color w:val="595959" w:themeColor="text1" w:themeTint="A6"/>
          <w:shd w:val="clear" w:color="auto" w:fill="FFFFFF"/>
        </w:rPr>
        <w:t>in the fast food business. Jollibee was operating 2,040 stores in the Philippines and more than 200 stores worldwide</w:t>
      </w:r>
      <w:r w:rsidRPr="00FD1C55">
        <w:rPr>
          <w:rFonts w:ascii="Helvetica" w:hAnsi="Helvetica" w:cs="Arial"/>
          <w:color w:val="595959" w:themeColor="text1" w:themeTint="A6"/>
          <w:shd w:val="clear" w:color="auto" w:fill="FFFFFF"/>
        </w:rPr>
        <w:t>.</w:t>
      </w:r>
    </w:p>
    <w:p w:rsidR="00FD1C55" w:rsidRPr="00FD1C55" w:rsidRDefault="00FD1C55" w:rsidP="00FD1C55">
      <w:pPr>
        <w:jc w:val="both"/>
        <w:rPr>
          <w:rFonts w:ascii="Trebuchet MS" w:hAnsi="Trebuchet MS"/>
          <w:b/>
          <w:bCs/>
          <w:color w:val="595959" w:themeColor="text1" w:themeTint="A6"/>
          <w:sz w:val="28"/>
          <w:szCs w:val="28"/>
          <w:u w:val="single"/>
        </w:rPr>
      </w:pPr>
    </w:p>
    <w:p w:rsidR="00FD1C55" w:rsidRDefault="00FD1C55" w:rsidP="00FD1C55">
      <w:pPr>
        <w:jc w:val="both"/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</w:pPr>
      <w:r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  <w:t xml:space="preserve">Manager/Head </w:t>
      </w:r>
      <w:r w:rsidR="006A2B60"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  <w:t>Marketing Manager (November 2012</w:t>
      </w:r>
      <w:r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  <w:t xml:space="preserve"> – December</w:t>
      </w:r>
      <w:r w:rsidR="006A2B60"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  <w:t xml:space="preserve"> 2013</w:t>
      </w:r>
      <w:r w:rsidR="007927C1"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  <w:t>)</w:t>
      </w:r>
    </w:p>
    <w:p w:rsidR="00FD1C55" w:rsidRDefault="00FD1C55" w:rsidP="00FD1C55">
      <w:pPr>
        <w:shd w:val="clear" w:color="auto" w:fill="FFFFFF"/>
        <w:spacing w:before="100"/>
        <w:ind w:firstLine="720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:rsidR="00FD1C55" w:rsidRPr="00FD1C55" w:rsidRDefault="00FD1C55" w:rsidP="00FD1C55">
      <w:pPr>
        <w:pStyle w:val="ListParagraph"/>
        <w:numPr>
          <w:ilvl w:val="0"/>
          <w:numId w:val="9"/>
        </w:numPr>
        <w:shd w:val="clear" w:color="auto" w:fill="FFFFFF"/>
        <w:spacing w:before="60"/>
        <w:rPr>
          <w:rFonts w:asciiTheme="minorHAnsi" w:eastAsia="Times New Roman" w:hAnsiTheme="minorHAnsi"/>
          <w:color w:val="000000"/>
          <w:sz w:val="22"/>
          <w:szCs w:val="22"/>
        </w:rPr>
      </w:pPr>
      <w:r w:rsidRPr="00FD1C55">
        <w:rPr>
          <w:rFonts w:asciiTheme="minorHAnsi" w:eastAsia="Times New Roman" w:hAnsiTheme="minorHAnsi" w:cs="Arial"/>
          <w:color w:val="000000"/>
          <w:sz w:val="22"/>
          <w:szCs w:val="22"/>
        </w:rPr>
        <w:t>Ensures the highest Food, Service and Cleanliness Quality standards.</w:t>
      </w:r>
    </w:p>
    <w:p w:rsidR="00FD1C55" w:rsidRPr="00FD1C55" w:rsidRDefault="00FD1C55" w:rsidP="00FD1C55">
      <w:pPr>
        <w:numPr>
          <w:ilvl w:val="0"/>
          <w:numId w:val="9"/>
        </w:numPr>
        <w:shd w:val="clear" w:color="auto" w:fill="FFFFFF"/>
        <w:spacing w:before="60"/>
        <w:rPr>
          <w:rFonts w:asciiTheme="minorHAnsi" w:eastAsia="Times New Roman" w:hAnsiTheme="minorHAnsi"/>
          <w:color w:val="000000"/>
          <w:sz w:val="22"/>
          <w:szCs w:val="22"/>
        </w:rPr>
      </w:pPr>
      <w:r w:rsidRPr="00FD1C55">
        <w:rPr>
          <w:rFonts w:asciiTheme="minorHAnsi" w:eastAsia="Times New Roman" w:hAnsiTheme="minorHAnsi" w:cs="Arial"/>
          <w:color w:val="000000"/>
          <w:sz w:val="22"/>
          <w:szCs w:val="22"/>
        </w:rPr>
        <w:t>Leads staff during shift to achieve the highest l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>evel of customer service in the aspect of food, service and cleanliness</w:t>
      </w:r>
      <w:r w:rsidRPr="00FD1C55"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</w:p>
    <w:p w:rsidR="00FD1C55" w:rsidRPr="00FD1C55" w:rsidRDefault="00FD1C55" w:rsidP="00FD1C55">
      <w:pPr>
        <w:numPr>
          <w:ilvl w:val="0"/>
          <w:numId w:val="9"/>
        </w:numPr>
        <w:shd w:val="clear" w:color="auto" w:fill="FFFFFF"/>
        <w:spacing w:before="60"/>
        <w:rPr>
          <w:rFonts w:asciiTheme="minorHAnsi" w:eastAsia="Times New Roman" w:hAnsiTheme="minorHAnsi"/>
          <w:color w:val="000000"/>
          <w:sz w:val="22"/>
          <w:szCs w:val="22"/>
        </w:rPr>
      </w:pPr>
      <w:r w:rsidRPr="00FD1C55">
        <w:rPr>
          <w:rFonts w:asciiTheme="minorHAnsi" w:eastAsia="Times New Roman" w:hAnsiTheme="minorHAnsi" w:cs="Arial"/>
          <w:color w:val="000000"/>
          <w:sz w:val="22"/>
          <w:szCs w:val="22"/>
        </w:rPr>
        <w:t>Ensures implementation of operational systems and procedures such as cash and security control, kitchen management, crisis management, customer service, etc</w:t>
      </w:r>
    </w:p>
    <w:p w:rsidR="00FD1C55" w:rsidRPr="00FD1C55" w:rsidRDefault="00FD1C55" w:rsidP="00FD1C55">
      <w:pPr>
        <w:numPr>
          <w:ilvl w:val="0"/>
          <w:numId w:val="8"/>
        </w:numPr>
        <w:shd w:val="clear" w:color="auto" w:fill="FFFFFF"/>
        <w:spacing w:before="60"/>
        <w:rPr>
          <w:rFonts w:asciiTheme="minorHAnsi" w:eastAsia="Times New Roman" w:hAnsiTheme="minorHAnsi"/>
          <w:color w:val="000000"/>
          <w:sz w:val="22"/>
          <w:szCs w:val="22"/>
        </w:rPr>
      </w:pPr>
      <w:r w:rsidRPr="00FD1C55">
        <w:rPr>
          <w:rFonts w:asciiTheme="minorHAnsi" w:eastAsia="Times New Roman" w:hAnsiTheme="minorHAnsi" w:cs="Arial"/>
          <w:color w:val="000000"/>
          <w:sz w:val="22"/>
          <w:szCs w:val="22"/>
        </w:rPr>
        <w:t>Ensures accuracy of month-end inventory conducted in the store.</w:t>
      </w:r>
    </w:p>
    <w:p w:rsidR="00FD1C55" w:rsidRPr="00FD1C55" w:rsidRDefault="00FD1C55" w:rsidP="00FD1C55">
      <w:pPr>
        <w:numPr>
          <w:ilvl w:val="0"/>
          <w:numId w:val="7"/>
        </w:numPr>
        <w:shd w:val="clear" w:color="auto" w:fill="FFFFFF"/>
        <w:spacing w:before="60"/>
        <w:rPr>
          <w:rFonts w:asciiTheme="minorHAnsi" w:eastAsia="Times New Roman" w:hAnsiTheme="minorHAnsi"/>
          <w:color w:val="000000"/>
          <w:sz w:val="22"/>
          <w:szCs w:val="22"/>
        </w:rPr>
      </w:pPr>
      <w:r w:rsidRPr="00FD1C55">
        <w:rPr>
          <w:rFonts w:asciiTheme="minorHAnsi" w:eastAsia="Times New Roman" w:hAnsiTheme="minorHAnsi" w:cs="Arial"/>
          <w:color w:val="000000"/>
          <w:sz w:val="22"/>
          <w:szCs w:val="22"/>
        </w:rPr>
        <w:t>Monitors and sees to it that the corporate trademarks (signboards, streamers, and uniforms) are standard and well maintained.</w:t>
      </w:r>
    </w:p>
    <w:p w:rsidR="00FD1C55" w:rsidRPr="00FD1C55" w:rsidRDefault="00FD1C55" w:rsidP="00FD1C55">
      <w:pPr>
        <w:numPr>
          <w:ilvl w:val="0"/>
          <w:numId w:val="7"/>
        </w:numPr>
        <w:shd w:val="clear" w:color="auto" w:fill="FFFFFF"/>
        <w:spacing w:before="60"/>
        <w:rPr>
          <w:rFonts w:asciiTheme="minorHAnsi" w:eastAsia="Times New Roman" w:hAnsiTheme="minorHAnsi"/>
          <w:color w:val="000000"/>
          <w:sz w:val="22"/>
          <w:szCs w:val="22"/>
        </w:rPr>
      </w:pPr>
      <w:r w:rsidRPr="00FD1C55">
        <w:rPr>
          <w:rFonts w:asciiTheme="minorHAnsi" w:eastAsia="Times New Roman" w:hAnsiTheme="minorHAnsi" w:cs="Arial"/>
          <w:color w:val="000000"/>
          <w:sz w:val="22"/>
          <w:szCs w:val="22"/>
        </w:rPr>
        <w:t>Assists in the proper training of all new employees ensuring their awareness and compliance to company standards, policies, rules and regulations and work procedures.</w:t>
      </w:r>
    </w:p>
    <w:p w:rsidR="00FD1C55" w:rsidRPr="00FD1C55" w:rsidRDefault="00FD1C55" w:rsidP="00FD1C55">
      <w:pPr>
        <w:numPr>
          <w:ilvl w:val="0"/>
          <w:numId w:val="7"/>
        </w:numPr>
        <w:shd w:val="clear" w:color="auto" w:fill="FFFFFF"/>
        <w:spacing w:before="60"/>
        <w:rPr>
          <w:rFonts w:asciiTheme="minorHAnsi" w:eastAsia="Times New Roman" w:hAnsiTheme="minorHAnsi"/>
          <w:color w:val="000000"/>
          <w:sz w:val="22"/>
          <w:szCs w:val="22"/>
        </w:rPr>
      </w:pPr>
      <w:r w:rsidRPr="00FD1C55">
        <w:rPr>
          <w:rFonts w:asciiTheme="minorHAnsi" w:eastAsia="Times New Roman" w:hAnsiTheme="minorHAnsi" w:cs="Arial"/>
          <w:color w:val="000000"/>
          <w:sz w:val="22"/>
          <w:szCs w:val="22"/>
        </w:rPr>
        <w:t>Achieves quality of service depending on shift assignment.</w:t>
      </w:r>
    </w:p>
    <w:p w:rsidR="00FD1C55" w:rsidRPr="00FD1C55" w:rsidRDefault="00FD1C55" w:rsidP="00FD1C55">
      <w:pPr>
        <w:numPr>
          <w:ilvl w:val="0"/>
          <w:numId w:val="7"/>
        </w:numPr>
        <w:shd w:val="clear" w:color="auto" w:fill="FFFFFF"/>
        <w:spacing w:before="60"/>
        <w:rPr>
          <w:rFonts w:asciiTheme="minorHAnsi" w:eastAsia="Times New Roman" w:hAnsiTheme="minorHAnsi"/>
          <w:color w:val="000000"/>
          <w:sz w:val="22"/>
          <w:szCs w:val="22"/>
        </w:rPr>
      </w:pPr>
      <w:r w:rsidRPr="00FD1C55">
        <w:rPr>
          <w:rFonts w:asciiTheme="minorHAnsi" w:eastAsia="Times New Roman" w:hAnsiTheme="minorHAnsi" w:cs="Arial"/>
          <w:color w:val="000000"/>
          <w:sz w:val="22"/>
          <w:szCs w:val="22"/>
        </w:rPr>
        <w:t>Supervises opening and closing procedures.</w:t>
      </w:r>
    </w:p>
    <w:p w:rsidR="00FD1C55" w:rsidRPr="007927C1" w:rsidRDefault="00FD1C55" w:rsidP="00FD1C55">
      <w:pPr>
        <w:numPr>
          <w:ilvl w:val="0"/>
          <w:numId w:val="7"/>
        </w:numPr>
        <w:shd w:val="clear" w:color="auto" w:fill="FFFFFF"/>
        <w:spacing w:before="60"/>
        <w:rPr>
          <w:rFonts w:asciiTheme="minorHAnsi" w:eastAsia="Times New Roman" w:hAnsiTheme="minorHAnsi"/>
          <w:color w:val="000000"/>
          <w:sz w:val="22"/>
          <w:szCs w:val="22"/>
        </w:rPr>
      </w:pPr>
      <w:r w:rsidRPr="00FD1C55">
        <w:rPr>
          <w:rFonts w:asciiTheme="minorHAnsi" w:eastAsia="Times New Roman" w:hAnsiTheme="minorHAnsi" w:cs="Arial"/>
          <w:color w:val="000000"/>
          <w:sz w:val="22"/>
          <w:szCs w:val="22"/>
        </w:rPr>
        <w:t>Responsible for efficient completion of all assigned shift administrative duties.</w:t>
      </w:r>
    </w:p>
    <w:p w:rsidR="007927C1" w:rsidRDefault="007927C1" w:rsidP="007927C1">
      <w:pPr>
        <w:shd w:val="clear" w:color="auto" w:fill="FFFFFF"/>
        <w:spacing w:before="60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:rsidR="007927C1" w:rsidRPr="00FD1C55" w:rsidRDefault="0078378F" w:rsidP="007927C1">
      <w:pPr>
        <w:shd w:val="clear" w:color="auto" w:fill="FFFFFF"/>
        <w:spacing w:before="60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eastAsia="Times New Roman" w:cs="Arial"/>
          <w:noProof/>
          <w:color w:val="000000"/>
          <w:sz w:val="22"/>
          <w:szCs w:val="22"/>
        </w:rPr>
        <w:pict>
          <v:rect id="_x0000_s1035" style="position:absolute;margin-left:-20.25pt;margin-top:30.3pt;width:516pt;height:22.1pt;z-index:-251640832;mso-position-horizontal-relative:text;mso-position-vertical-relative:text" wrapcoords="-31 -745 -31 20855 21631 20855 21631 -745 -31 -745" fillcolor="#31849b" strokecolor="silver">
            <v:fill color2="fill darken(118)" rotate="t" method="linear sigma" focus="100%" type="gradient"/>
            <v:textbox style="mso-next-textbox:#_x0000_s1035">
              <w:txbxContent>
                <w:p w:rsidR="007927C1" w:rsidRDefault="007927C1" w:rsidP="007927C1">
                  <w:pPr>
                    <w:jc w:val="both"/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24"/>
                      <w:szCs w:val="24"/>
                    </w:rPr>
                    <w:t>T-Mobile – NCO Philippines</w:t>
                  </w:r>
                  <w:r w:rsidR="00AF202E"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(US-</w:t>
                  </w:r>
                  <w:r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24"/>
                      <w:szCs w:val="24"/>
                    </w:rPr>
                    <w:t>Based Company)</w:t>
                  </w:r>
                </w:p>
                <w:p w:rsidR="007927C1" w:rsidRPr="003C6487" w:rsidRDefault="007927C1" w:rsidP="007927C1">
                  <w:pPr>
                    <w:jc w:val="both"/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7927C1" w:rsidRPr="009B3A50" w:rsidRDefault="007927C1" w:rsidP="007927C1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  <w10:wrap type="through"/>
          </v:rect>
        </w:pict>
      </w:r>
    </w:p>
    <w:p w:rsidR="00FD1C55" w:rsidRPr="00FD1C55" w:rsidRDefault="00FD1C55" w:rsidP="00FD1C55">
      <w:pPr>
        <w:ind w:left="720"/>
        <w:jc w:val="both"/>
        <w:rPr>
          <w:rFonts w:asciiTheme="minorHAnsi" w:hAnsiTheme="minorHAnsi"/>
          <w:b/>
          <w:bCs/>
          <w:color w:val="404040" w:themeColor="text1" w:themeTint="BF"/>
          <w:sz w:val="22"/>
          <w:szCs w:val="22"/>
          <w:u w:val="single"/>
        </w:rPr>
      </w:pPr>
    </w:p>
    <w:p w:rsidR="007927C1" w:rsidRDefault="007927C1" w:rsidP="007927C1">
      <w:pPr>
        <w:jc w:val="both"/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</w:pPr>
      <w:r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  <w:t>Customer Service Representative</w:t>
      </w:r>
    </w:p>
    <w:p w:rsidR="007927C1" w:rsidRDefault="007927C1" w:rsidP="007927C1">
      <w:pPr>
        <w:jc w:val="both"/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</w:pPr>
    </w:p>
    <w:p w:rsidR="007927C1" w:rsidRPr="007A1B10" w:rsidRDefault="007927C1" w:rsidP="007927C1">
      <w:pPr>
        <w:pStyle w:val="NoSpacing"/>
        <w:numPr>
          <w:ilvl w:val="0"/>
          <w:numId w:val="11"/>
        </w:numPr>
        <w:spacing w:before="60"/>
        <w:rPr>
          <w:rFonts w:eastAsia="Times New Roman" w:cs="Arial"/>
          <w:color w:val="000000"/>
          <w:szCs w:val="18"/>
        </w:rPr>
      </w:pPr>
      <w:r w:rsidRPr="007A1B10">
        <w:rPr>
          <w:rFonts w:eastAsia="Times New Roman" w:cs="Arial"/>
          <w:color w:val="000000"/>
          <w:szCs w:val="18"/>
        </w:rPr>
        <w:t>Attracts potential customers by answering product and service questions; suggesting information about other products and services.</w:t>
      </w:r>
    </w:p>
    <w:p w:rsidR="007927C1" w:rsidRPr="007A1B10" w:rsidRDefault="007927C1" w:rsidP="007927C1">
      <w:pPr>
        <w:pStyle w:val="NoSpacing"/>
        <w:numPr>
          <w:ilvl w:val="0"/>
          <w:numId w:val="11"/>
        </w:numPr>
        <w:spacing w:before="60"/>
        <w:rPr>
          <w:rFonts w:eastAsia="Times New Roman" w:cs="Arial"/>
          <w:color w:val="000000"/>
          <w:szCs w:val="18"/>
        </w:rPr>
      </w:pPr>
      <w:r w:rsidRPr="007A1B10">
        <w:rPr>
          <w:rFonts w:eastAsia="Times New Roman" w:cs="Arial"/>
          <w:color w:val="000000"/>
          <w:szCs w:val="18"/>
        </w:rPr>
        <w:t>Opens customer accounts by recording account information.</w:t>
      </w:r>
    </w:p>
    <w:p w:rsidR="007927C1" w:rsidRPr="007A1B10" w:rsidRDefault="007927C1" w:rsidP="007927C1">
      <w:pPr>
        <w:pStyle w:val="NoSpacing"/>
        <w:numPr>
          <w:ilvl w:val="0"/>
          <w:numId w:val="11"/>
        </w:numPr>
        <w:spacing w:before="60"/>
        <w:rPr>
          <w:rFonts w:eastAsia="Times New Roman" w:cs="Arial"/>
          <w:color w:val="000000"/>
          <w:szCs w:val="18"/>
        </w:rPr>
      </w:pPr>
      <w:r w:rsidRPr="007A1B10">
        <w:rPr>
          <w:rFonts w:eastAsia="Times New Roman" w:cs="Arial"/>
          <w:color w:val="000000"/>
          <w:szCs w:val="18"/>
        </w:rPr>
        <w:t>Maintains customer records by updating account information.</w:t>
      </w:r>
    </w:p>
    <w:p w:rsidR="007927C1" w:rsidRPr="007A1B10" w:rsidRDefault="007927C1" w:rsidP="007927C1">
      <w:pPr>
        <w:pStyle w:val="NoSpacing"/>
        <w:numPr>
          <w:ilvl w:val="0"/>
          <w:numId w:val="11"/>
        </w:numPr>
        <w:spacing w:before="60"/>
        <w:rPr>
          <w:rFonts w:eastAsia="Times New Roman" w:cs="Arial"/>
          <w:color w:val="000000"/>
          <w:szCs w:val="18"/>
        </w:rPr>
      </w:pPr>
      <w:r w:rsidRPr="007A1B10">
        <w:rPr>
          <w:rFonts w:eastAsia="Times New Roman" w:cs="Arial"/>
          <w:color w:val="000000"/>
          <w:szCs w:val="18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:rsidR="007927C1" w:rsidRPr="007A1B10" w:rsidRDefault="007927C1" w:rsidP="007927C1">
      <w:pPr>
        <w:pStyle w:val="NoSpacing"/>
        <w:numPr>
          <w:ilvl w:val="0"/>
          <w:numId w:val="11"/>
        </w:numPr>
        <w:spacing w:before="60"/>
        <w:rPr>
          <w:rFonts w:eastAsia="Times New Roman" w:cs="Arial"/>
          <w:color w:val="000000"/>
          <w:szCs w:val="18"/>
        </w:rPr>
      </w:pPr>
      <w:r w:rsidRPr="007A1B10">
        <w:rPr>
          <w:rFonts w:eastAsia="Times New Roman" w:cs="Arial"/>
          <w:color w:val="000000"/>
          <w:szCs w:val="18"/>
        </w:rPr>
        <w:t>Maintains financial accounts by processing customer adjustments.</w:t>
      </w:r>
    </w:p>
    <w:p w:rsidR="007927C1" w:rsidRPr="007A1B10" w:rsidRDefault="007927C1" w:rsidP="007927C1">
      <w:pPr>
        <w:pStyle w:val="NoSpacing"/>
        <w:numPr>
          <w:ilvl w:val="0"/>
          <w:numId w:val="11"/>
        </w:numPr>
        <w:spacing w:before="60"/>
        <w:rPr>
          <w:rFonts w:eastAsia="Times New Roman" w:cs="Arial"/>
          <w:color w:val="000000"/>
          <w:szCs w:val="18"/>
        </w:rPr>
      </w:pPr>
      <w:r w:rsidRPr="007A1B10">
        <w:rPr>
          <w:rFonts w:eastAsia="Times New Roman" w:cs="Arial"/>
          <w:color w:val="000000"/>
          <w:szCs w:val="18"/>
        </w:rPr>
        <w:t>Recommends potential products or services to management by collecting customer information and analyzing customer needs.</w:t>
      </w:r>
    </w:p>
    <w:p w:rsidR="007927C1" w:rsidRPr="007A1B10" w:rsidRDefault="007927C1" w:rsidP="007927C1">
      <w:pPr>
        <w:pStyle w:val="NoSpacing"/>
        <w:numPr>
          <w:ilvl w:val="0"/>
          <w:numId w:val="11"/>
        </w:numPr>
        <w:spacing w:before="60"/>
        <w:rPr>
          <w:rFonts w:eastAsia="Times New Roman" w:cs="Arial"/>
          <w:color w:val="000000"/>
          <w:szCs w:val="18"/>
        </w:rPr>
      </w:pPr>
      <w:r w:rsidRPr="007A1B10">
        <w:rPr>
          <w:rFonts w:eastAsia="Times New Roman" w:cs="Arial"/>
          <w:color w:val="000000"/>
          <w:szCs w:val="18"/>
        </w:rPr>
        <w:t>Prepares product or service reports by collecting and analyzing customer information.</w:t>
      </w:r>
    </w:p>
    <w:p w:rsidR="00987916" w:rsidRDefault="007927C1" w:rsidP="001B7F87">
      <w:pPr>
        <w:pStyle w:val="NoSpacing"/>
        <w:numPr>
          <w:ilvl w:val="0"/>
          <w:numId w:val="11"/>
        </w:numPr>
        <w:spacing w:before="60"/>
        <w:rPr>
          <w:rFonts w:eastAsia="Times New Roman" w:cs="Arial"/>
          <w:color w:val="000000"/>
          <w:szCs w:val="18"/>
        </w:rPr>
      </w:pPr>
      <w:r w:rsidRPr="007A1B10">
        <w:rPr>
          <w:rFonts w:eastAsia="Times New Roman" w:cs="Arial"/>
          <w:color w:val="000000"/>
          <w:szCs w:val="18"/>
        </w:rPr>
        <w:t>Contributes to team effort by accomplishing related results as needed.</w:t>
      </w:r>
    </w:p>
    <w:p w:rsidR="001B7F87" w:rsidRDefault="001B7F87" w:rsidP="001B7F87">
      <w:pPr>
        <w:pStyle w:val="NoSpacing"/>
        <w:spacing w:before="60"/>
        <w:ind w:left="720"/>
        <w:rPr>
          <w:rFonts w:eastAsia="Times New Roman" w:cs="Arial"/>
          <w:color w:val="000000"/>
          <w:szCs w:val="18"/>
        </w:rPr>
      </w:pPr>
    </w:p>
    <w:p w:rsidR="001B7F87" w:rsidRDefault="001B7F87" w:rsidP="001B7F87">
      <w:pPr>
        <w:pStyle w:val="NoSpacing"/>
        <w:spacing w:before="60"/>
        <w:ind w:left="720"/>
        <w:rPr>
          <w:rFonts w:eastAsia="Times New Roman" w:cs="Arial"/>
          <w:color w:val="000000"/>
          <w:szCs w:val="18"/>
        </w:rPr>
      </w:pPr>
    </w:p>
    <w:p w:rsidR="001B7F87" w:rsidRPr="001B7F87" w:rsidRDefault="001B7F87" w:rsidP="001B7F87">
      <w:pPr>
        <w:pStyle w:val="NoSpacing"/>
        <w:spacing w:before="60"/>
        <w:ind w:left="720"/>
        <w:rPr>
          <w:rFonts w:eastAsia="Times New Roman" w:cs="Arial"/>
          <w:color w:val="000000"/>
          <w:szCs w:val="18"/>
        </w:rPr>
      </w:pPr>
    </w:p>
    <w:p w:rsidR="009457EB" w:rsidRDefault="0078378F" w:rsidP="009457EB">
      <w:pPr>
        <w:jc w:val="both"/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</w:pPr>
      <w:r>
        <w:rPr>
          <w:rFonts w:ascii="Trebuchet MS" w:hAnsi="Trebuchet MS"/>
          <w:b/>
          <w:bCs/>
          <w:noProof/>
          <w:color w:val="404040" w:themeColor="text1" w:themeTint="BF"/>
          <w:sz w:val="28"/>
          <w:szCs w:val="28"/>
          <w:u w:val="single"/>
        </w:rPr>
        <w:pict>
          <v:rect id="_x0000_s1036" style="position:absolute;left:0;text-align:left;margin-left:-25.5pt;margin-top:3pt;width:516pt;height:22.1pt;z-index:-251637760;mso-position-horizontal-relative:text;mso-position-vertical-relative:text" wrapcoords="-31 -745 -31 20855 21631 20855 21631 -745 -31 -745" fillcolor="#31849b" strokecolor="silver">
            <v:fill color2="fill darken(118)" rotate="t" method="linear sigma" focus="100%" type="gradient"/>
            <v:textbox style="mso-next-textbox:#_x0000_s1036">
              <w:txbxContent>
                <w:p w:rsidR="007927C1" w:rsidRDefault="009457EB" w:rsidP="007927C1">
                  <w:pPr>
                    <w:jc w:val="both"/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24"/>
                      <w:szCs w:val="24"/>
                    </w:rPr>
                    <w:t>Sofitel Philippine Plaza</w:t>
                  </w:r>
                </w:p>
                <w:p w:rsidR="007927C1" w:rsidRPr="003C6487" w:rsidRDefault="007927C1" w:rsidP="007927C1">
                  <w:pPr>
                    <w:jc w:val="both"/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7927C1" w:rsidRPr="009B3A50" w:rsidRDefault="007927C1" w:rsidP="007927C1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  <w10:wrap type="through"/>
          </v:rect>
        </w:pict>
      </w:r>
    </w:p>
    <w:p w:rsidR="009457EB" w:rsidRDefault="009457EB" w:rsidP="009457EB">
      <w:pPr>
        <w:jc w:val="both"/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</w:pPr>
      <w:r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  <w:t>Human Resources Associate</w:t>
      </w:r>
    </w:p>
    <w:p w:rsidR="009457EB" w:rsidRDefault="009457EB" w:rsidP="009457EB">
      <w:pPr>
        <w:jc w:val="both"/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</w:pPr>
    </w:p>
    <w:p w:rsidR="009457EB" w:rsidRPr="007A1B10" w:rsidRDefault="009457EB" w:rsidP="009457EB">
      <w:pPr>
        <w:pStyle w:val="NoSpacing"/>
        <w:numPr>
          <w:ilvl w:val="0"/>
          <w:numId w:val="13"/>
        </w:numPr>
        <w:spacing w:before="40"/>
        <w:rPr>
          <w:rFonts w:eastAsia="Times New Roman"/>
          <w:i/>
        </w:rPr>
      </w:pPr>
      <w:r w:rsidRPr="007A1B10">
        <w:rPr>
          <w:rFonts w:eastAsia="Times New Roman"/>
        </w:rPr>
        <w:t>Recruiting , training and developing staff.</w:t>
      </w:r>
    </w:p>
    <w:p w:rsidR="009457EB" w:rsidRPr="007A1B10" w:rsidRDefault="009457EB" w:rsidP="009457EB">
      <w:pPr>
        <w:pStyle w:val="NoSpacing"/>
        <w:numPr>
          <w:ilvl w:val="0"/>
          <w:numId w:val="13"/>
        </w:numPr>
        <w:spacing w:before="40"/>
        <w:rPr>
          <w:rFonts w:eastAsia="Times New Roman"/>
          <w:i/>
        </w:rPr>
      </w:pPr>
      <w:r w:rsidRPr="007A1B10">
        <w:rPr>
          <w:rFonts w:eastAsia="Times New Roman"/>
        </w:rPr>
        <w:t>Organizing salaries payment.</w:t>
      </w:r>
    </w:p>
    <w:p w:rsidR="009457EB" w:rsidRPr="007A1B10" w:rsidRDefault="009457EB" w:rsidP="009457EB">
      <w:pPr>
        <w:pStyle w:val="NoSpacing"/>
        <w:numPr>
          <w:ilvl w:val="0"/>
          <w:numId w:val="13"/>
        </w:numPr>
        <w:spacing w:before="40"/>
        <w:rPr>
          <w:rFonts w:eastAsia="Times New Roman"/>
          <w:i/>
        </w:rPr>
      </w:pPr>
      <w:r w:rsidRPr="007A1B10">
        <w:rPr>
          <w:rFonts w:eastAsia="Times New Roman"/>
        </w:rPr>
        <w:t>Pensions  and benefits administration.</w:t>
      </w:r>
    </w:p>
    <w:p w:rsidR="009457EB" w:rsidRPr="007A1B10" w:rsidRDefault="009457EB" w:rsidP="009457EB">
      <w:pPr>
        <w:pStyle w:val="NoSpacing"/>
        <w:numPr>
          <w:ilvl w:val="0"/>
          <w:numId w:val="13"/>
        </w:numPr>
        <w:spacing w:before="40"/>
        <w:rPr>
          <w:rFonts w:eastAsia="Times New Roman"/>
          <w:i/>
        </w:rPr>
      </w:pPr>
      <w:r w:rsidRPr="007A1B10">
        <w:rPr>
          <w:rFonts w:eastAsia="Times New Roman"/>
        </w:rPr>
        <w:t>Looking after the health, safety and welfare of all employees.</w:t>
      </w:r>
    </w:p>
    <w:p w:rsidR="009457EB" w:rsidRPr="007A1B10" w:rsidRDefault="009457EB" w:rsidP="009457EB">
      <w:pPr>
        <w:pStyle w:val="NoSpacing"/>
        <w:numPr>
          <w:ilvl w:val="0"/>
          <w:numId w:val="13"/>
        </w:numPr>
        <w:spacing w:before="40"/>
        <w:rPr>
          <w:rFonts w:eastAsia="Times New Roman"/>
          <w:i/>
        </w:rPr>
      </w:pPr>
      <w:r w:rsidRPr="007A1B10">
        <w:rPr>
          <w:rFonts w:eastAsia="Times New Roman"/>
        </w:rPr>
        <w:lastRenderedPageBreak/>
        <w:t>Negotiating salaries, contracts, working conditions or redundancy packages with staff/representative.</w:t>
      </w:r>
    </w:p>
    <w:p w:rsidR="009457EB" w:rsidRDefault="009457EB" w:rsidP="009457EB">
      <w:pPr>
        <w:jc w:val="both"/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</w:pPr>
    </w:p>
    <w:p w:rsidR="00987916" w:rsidRDefault="00987916" w:rsidP="009457EB">
      <w:pPr>
        <w:jc w:val="both"/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</w:pPr>
    </w:p>
    <w:p w:rsidR="009457EB" w:rsidRDefault="009457EB" w:rsidP="009457EB">
      <w:pPr>
        <w:jc w:val="both"/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</w:pPr>
    </w:p>
    <w:p w:rsidR="009457EB" w:rsidRDefault="0078378F" w:rsidP="009457EB">
      <w:pPr>
        <w:jc w:val="both"/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</w:pPr>
      <w:r>
        <w:rPr>
          <w:rFonts w:ascii="Trebuchet MS" w:hAnsi="Trebuchet MS"/>
          <w:b/>
          <w:bCs/>
          <w:noProof/>
          <w:color w:val="404040" w:themeColor="text1" w:themeTint="BF"/>
          <w:sz w:val="28"/>
          <w:szCs w:val="28"/>
          <w:u w:val="single"/>
        </w:rPr>
        <w:pict>
          <v:shape id="_x0000_s1040" type="#_x0000_t32" style="position:absolute;left:0;text-align:left;margin-left:-41.85pt;margin-top:11.6pt;width:549.2pt;height:3pt;z-index:251687936" o:connectortype="straight" strokecolor="#31849b [2408]" strokeweight="2.5pt"/>
        </w:pict>
      </w:r>
    </w:p>
    <w:p w:rsidR="00987916" w:rsidRDefault="00987916" w:rsidP="009457EB">
      <w:pPr>
        <w:rPr>
          <w:rFonts w:ascii="Bookman" w:hAnsi="Bookman"/>
          <w:b/>
          <w:color w:val="404040" w:themeColor="text1" w:themeTint="BF"/>
          <w:sz w:val="28"/>
          <w:szCs w:val="28"/>
        </w:rPr>
      </w:pPr>
    </w:p>
    <w:p w:rsidR="00FE3F7E" w:rsidRDefault="00FE3F7E" w:rsidP="009457EB">
      <w:pPr>
        <w:rPr>
          <w:rFonts w:ascii="Bookman" w:hAnsi="Bookman"/>
          <w:b/>
          <w:color w:val="404040" w:themeColor="text1" w:themeTint="BF"/>
          <w:sz w:val="28"/>
          <w:szCs w:val="28"/>
        </w:rPr>
      </w:pPr>
    </w:p>
    <w:p w:rsidR="00FE3F7E" w:rsidRDefault="00FE3F7E" w:rsidP="009457EB">
      <w:pPr>
        <w:rPr>
          <w:rFonts w:ascii="Bookman" w:hAnsi="Bookman"/>
          <w:b/>
          <w:color w:val="404040" w:themeColor="text1" w:themeTint="BF"/>
          <w:sz w:val="28"/>
          <w:szCs w:val="28"/>
        </w:rPr>
      </w:pPr>
    </w:p>
    <w:p w:rsidR="00FE3F7E" w:rsidRDefault="00FE3F7E" w:rsidP="009457EB">
      <w:pPr>
        <w:rPr>
          <w:rFonts w:ascii="Bookman" w:hAnsi="Bookman"/>
          <w:b/>
          <w:color w:val="404040" w:themeColor="text1" w:themeTint="BF"/>
          <w:sz w:val="28"/>
          <w:szCs w:val="28"/>
        </w:rPr>
      </w:pPr>
    </w:p>
    <w:p w:rsidR="009457EB" w:rsidRDefault="009457EB" w:rsidP="009457EB">
      <w:pPr>
        <w:rPr>
          <w:rFonts w:ascii="Bookman" w:hAnsi="Bookman"/>
          <w:b/>
          <w:color w:val="404040" w:themeColor="text1" w:themeTint="BF"/>
          <w:sz w:val="28"/>
          <w:szCs w:val="28"/>
        </w:rPr>
      </w:pPr>
      <w:r>
        <w:rPr>
          <w:rFonts w:ascii="Bookman" w:hAnsi="Bookman"/>
          <w:b/>
          <w:color w:val="404040" w:themeColor="text1" w:themeTint="BF"/>
          <w:sz w:val="28"/>
          <w:szCs w:val="28"/>
        </w:rPr>
        <w:t>EDUCATIONAL ATTAINMENT</w:t>
      </w:r>
      <w:r w:rsidRPr="00B64772">
        <w:rPr>
          <w:rFonts w:ascii="Bookman" w:hAnsi="Bookman"/>
          <w:b/>
          <w:color w:val="404040" w:themeColor="text1" w:themeTint="BF"/>
          <w:sz w:val="28"/>
          <w:szCs w:val="28"/>
        </w:rPr>
        <w:t>:</w:t>
      </w:r>
    </w:p>
    <w:p w:rsidR="004F4576" w:rsidRDefault="004F4576" w:rsidP="009457EB">
      <w:pPr>
        <w:rPr>
          <w:rFonts w:ascii="Bookman" w:hAnsi="Bookman"/>
          <w:b/>
          <w:color w:val="404040" w:themeColor="text1" w:themeTint="BF"/>
          <w:sz w:val="28"/>
          <w:szCs w:val="28"/>
        </w:rPr>
      </w:pPr>
    </w:p>
    <w:p w:rsidR="009457EB" w:rsidRDefault="009457EB" w:rsidP="009457EB">
      <w:pPr>
        <w:ind w:hanging="270"/>
        <w:rPr>
          <w:rFonts w:ascii="Bookman" w:hAnsi="Bookman"/>
          <w:b/>
          <w:color w:val="404040" w:themeColor="text1" w:themeTint="BF"/>
          <w:sz w:val="28"/>
          <w:szCs w:val="28"/>
        </w:rPr>
      </w:pPr>
    </w:p>
    <w:tbl>
      <w:tblPr>
        <w:tblW w:w="99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3926"/>
        <w:gridCol w:w="2104"/>
        <w:gridCol w:w="1800"/>
      </w:tblGrid>
      <w:tr w:rsidR="009457EB" w:rsidRPr="00CA3DCC" w:rsidTr="001C132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7EB" w:rsidRPr="00B918CC" w:rsidRDefault="009457EB" w:rsidP="001C132A">
            <w:pPr>
              <w:jc w:val="both"/>
              <w:rPr>
                <w:rFonts w:ascii="Trebuchet MS" w:hAnsi="Trebuchet MS"/>
                <w:bCs/>
                <w:color w:val="000000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7EB" w:rsidRPr="00CA3DCC" w:rsidRDefault="009457EB" w:rsidP="001C132A">
            <w:pPr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A3DC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Attainment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7EB" w:rsidRPr="00CA3DCC" w:rsidRDefault="009457EB" w:rsidP="001C132A">
            <w:pPr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A3DC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7EB" w:rsidRPr="00CA3DCC" w:rsidRDefault="009457EB" w:rsidP="001C132A">
            <w:pPr>
              <w:jc w:val="both"/>
              <w:rPr>
                <w:rFonts w:ascii="Trebuchet MS" w:hAnsi="Trebuchet MS"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School Year</w:t>
            </w:r>
          </w:p>
        </w:tc>
      </w:tr>
      <w:tr w:rsidR="009457EB" w:rsidRPr="00CA3DCC" w:rsidTr="00AF202E">
        <w:trPr>
          <w:trHeight w:val="154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7EB" w:rsidRPr="00CA3DCC" w:rsidRDefault="0078378F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</w:rPr>
              <w:pict>
                <v:shape id="_x0000_s1037" type="#_x0000_t32" style="position:absolute;left:0;text-align:left;margin-left:-9.6pt;margin-top:-9.7pt;width:506.25pt;height:3pt;z-index:251684864;mso-position-horizontal-relative:text;mso-position-vertical-relative:text" o:connectortype="straight" strokecolor="#31849b [2408]" strokeweight="2.5pt"/>
              </w:pict>
            </w:r>
          </w:p>
          <w:p w:rsidR="009457EB" w:rsidRPr="00D944D3" w:rsidRDefault="009457EB" w:rsidP="001C132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944D3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Collegiate Education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7EB" w:rsidRPr="00CA3DCC" w:rsidRDefault="009457EB" w:rsidP="001C13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57EB" w:rsidRPr="00CA3DCC" w:rsidRDefault="009457EB" w:rsidP="001C13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57EB" w:rsidRDefault="009457EB" w:rsidP="001C13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Bachelor of Science in</w:t>
            </w:r>
          </w:p>
          <w:p w:rsidR="009457EB" w:rsidRDefault="009457EB" w:rsidP="001C13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International Hospitality</w:t>
            </w:r>
          </w:p>
          <w:p w:rsidR="009457EB" w:rsidRPr="00CA3DCC" w:rsidRDefault="009457EB" w:rsidP="001C13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Management</w:t>
            </w:r>
          </w:p>
          <w:p w:rsidR="009457EB" w:rsidRPr="00CA3DCC" w:rsidRDefault="009457EB" w:rsidP="001C13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7EB" w:rsidRPr="00CA3DCC" w:rsidRDefault="009457EB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9457EB" w:rsidRDefault="009457EB" w:rsidP="009457EB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University </w:t>
            </w:r>
          </w:p>
          <w:p w:rsidR="009457EB" w:rsidRPr="00CA3DCC" w:rsidRDefault="009457EB" w:rsidP="009457EB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944D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of </w:t>
            </w:r>
            <w:r w:rsidR="00D360E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Perpetual Help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Manila</w:t>
            </w:r>
            <w:r w:rsidR="00D360E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Philippines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7EB" w:rsidRPr="00CA3DCC" w:rsidRDefault="009457EB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987916" w:rsidRDefault="00987916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 June 2008 </w:t>
            </w:r>
          </w:p>
          <w:p w:rsidR="009457EB" w:rsidRPr="00CA3DCC" w:rsidRDefault="00987916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– March 2012</w:t>
            </w:r>
          </w:p>
        </w:tc>
      </w:tr>
      <w:tr w:rsidR="009457EB" w:rsidRPr="00CA3DCC" w:rsidTr="001C132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7EB" w:rsidRPr="00CA3DCC" w:rsidRDefault="0078378F" w:rsidP="001C132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</w:rPr>
              <w:pict>
                <v:shape id="_x0000_s1038" type="#_x0000_t32" style="position:absolute;left:0;text-align:left;margin-left:-7.95pt;margin-top:-3.7pt;width:506.25pt;height:3pt;z-index:251685888;mso-position-horizontal-relative:text;mso-position-vertical-relative:text" o:connectortype="straight" strokecolor="#31849b [2408]" strokeweight="2.5pt"/>
              </w:pict>
            </w:r>
          </w:p>
          <w:p w:rsidR="009457EB" w:rsidRPr="00D944D3" w:rsidRDefault="009457EB" w:rsidP="001C132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944D3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Secondary Education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7EB" w:rsidRPr="00CA3DCC" w:rsidRDefault="009457EB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9457EB" w:rsidRPr="00CA3DCC" w:rsidRDefault="009457EB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9457EB" w:rsidRPr="00CA3DCC" w:rsidRDefault="009457EB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A3DC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High School Diploma</w:t>
            </w:r>
          </w:p>
          <w:p w:rsidR="009457EB" w:rsidRPr="00CA3DCC" w:rsidRDefault="009457EB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7EB" w:rsidRPr="00CA3DCC" w:rsidRDefault="009457EB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987916" w:rsidRDefault="00987916" w:rsidP="001C132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The National</w:t>
            </w:r>
          </w:p>
          <w:p w:rsidR="009457EB" w:rsidRDefault="00987916" w:rsidP="001C132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Teachers College</w:t>
            </w:r>
          </w:p>
          <w:p w:rsidR="00987916" w:rsidRPr="00CA3DCC" w:rsidRDefault="00987916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Manila, Philippines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916" w:rsidRDefault="00987916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987916" w:rsidRDefault="00987916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9457EB" w:rsidRPr="00CA3DCC" w:rsidRDefault="00987916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June 2004</w:t>
            </w:r>
            <w:r w:rsidR="009457EB" w:rsidRPr="00CA3DC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-</w:t>
            </w:r>
          </w:p>
          <w:p w:rsidR="009457EB" w:rsidRDefault="009457EB" w:rsidP="00987916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A3DC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March </w:t>
            </w:r>
            <w:r w:rsidR="0098791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2007</w:t>
            </w:r>
          </w:p>
          <w:p w:rsidR="00987916" w:rsidRDefault="00987916" w:rsidP="00987916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987916" w:rsidRPr="00CA3DCC" w:rsidRDefault="00987916" w:rsidP="00987916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  <w:tr w:rsidR="009457EB" w:rsidRPr="00CA3DCC" w:rsidTr="001C132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916" w:rsidRDefault="0078378F" w:rsidP="001C132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noProof/>
                <w:color w:val="000000"/>
                <w:sz w:val="24"/>
                <w:szCs w:val="24"/>
              </w:rPr>
              <w:pict>
                <v:shape id="_x0000_s1039" type="#_x0000_t32" style="position:absolute;left:0;text-align:left;margin-left:-7.95pt;margin-top:-10.75pt;width:506.25pt;height:3pt;z-index:251686912;mso-position-horizontal-relative:text;mso-position-vertical-relative:text" o:connectortype="straight" strokecolor="#31849b [2408]" strokeweight="2.5pt"/>
              </w:pict>
            </w:r>
            <w:r w:rsidR="009457EB" w:rsidRPr="00D944D3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Primary </w:t>
            </w:r>
          </w:p>
          <w:p w:rsidR="009457EB" w:rsidRPr="00D944D3" w:rsidRDefault="009457EB" w:rsidP="001C132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944D3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7EB" w:rsidRPr="00CA3DCC" w:rsidRDefault="009457EB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9457EB" w:rsidRPr="00CA3DCC" w:rsidRDefault="009457EB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A3DC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Elementary School Diploma</w:t>
            </w:r>
          </w:p>
          <w:p w:rsidR="009457EB" w:rsidRPr="00CA3DCC" w:rsidRDefault="009457EB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60E8" w:rsidRDefault="00D360E8" w:rsidP="001C132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D360E8" w:rsidRDefault="00D360E8" w:rsidP="001C132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P. Guevarra </w:t>
            </w:r>
          </w:p>
          <w:p w:rsidR="009457EB" w:rsidRDefault="00D360E8" w:rsidP="001C132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Elementary School</w:t>
            </w:r>
          </w:p>
          <w:p w:rsidR="00D360E8" w:rsidRPr="00CA3DCC" w:rsidRDefault="00D360E8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Manila, Philippines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7EB" w:rsidRPr="00CA3DCC" w:rsidRDefault="009457EB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9457EB" w:rsidRPr="00CA3DCC" w:rsidRDefault="00987916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June 1998</w:t>
            </w:r>
            <w:r w:rsidR="009457EB" w:rsidRPr="00CA3DC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-</w:t>
            </w:r>
          </w:p>
          <w:p w:rsidR="009457EB" w:rsidRPr="00CA3DCC" w:rsidRDefault="00987916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March 2004</w:t>
            </w:r>
          </w:p>
          <w:p w:rsidR="009457EB" w:rsidRPr="00CA3DCC" w:rsidRDefault="009457EB" w:rsidP="001C132A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9457EB" w:rsidRDefault="009457EB" w:rsidP="009457EB">
      <w:pPr>
        <w:jc w:val="both"/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</w:pPr>
    </w:p>
    <w:p w:rsidR="007927C1" w:rsidRDefault="007927C1" w:rsidP="007927C1">
      <w:pPr>
        <w:jc w:val="both"/>
        <w:rPr>
          <w:rFonts w:ascii="Trebuchet MS" w:hAnsi="Trebuchet MS"/>
          <w:b/>
          <w:bCs/>
          <w:color w:val="404040" w:themeColor="text1" w:themeTint="BF"/>
          <w:sz w:val="28"/>
          <w:szCs w:val="28"/>
          <w:u w:val="single"/>
        </w:rPr>
      </w:pPr>
    </w:p>
    <w:p w:rsidR="00987916" w:rsidRDefault="00987916" w:rsidP="00987916">
      <w:pPr>
        <w:rPr>
          <w:rFonts w:ascii="Bookman" w:hAnsi="Bookman"/>
          <w:b/>
          <w:color w:val="404040" w:themeColor="text1" w:themeTint="BF"/>
          <w:sz w:val="28"/>
          <w:szCs w:val="28"/>
        </w:rPr>
      </w:pPr>
    </w:p>
    <w:p w:rsidR="00FE3F7E" w:rsidRDefault="00FE3F7E" w:rsidP="00987916">
      <w:pPr>
        <w:rPr>
          <w:rFonts w:ascii="Bookman" w:hAnsi="Bookman"/>
          <w:b/>
          <w:color w:val="404040" w:themeColor="text1" w:themeTint="BF"/>
          <w:sz w:val="28"/>
          <w:szCs w:val="28"/>
        </w:rPr>
      </w:pPr>
    </w:p>
    <w:p w:rsidR="00A4053D" w:rsidRDefault="00A4053D" w:rsidP="00987916">
      <w:pPr>
        <w:rPr>
          <w:rFonts w:ascii="Bookman" w:hAnsi="Bookman"/>
          <w:b/>
          <w:color w:val="404040" w:themeColor="text1" w:themeTint="BF"/>
          <w:sz w:val="28"/>
          <w:szCs w:val="28"/>
        </w:rPr>
      </w:pPr>
    </w:p>
    <w:p w:rsidR="00A4053D" w:rsidRDefault="00A4053D" w:rsidP="00987916">
      <w:pPr>
        <w:rPr>
          <w:rFonts w:ascii="Bookman" w:hAnsi="Bookman"/>
          <w:b/>
          <w:color w:val="404040" w:themeColor="text1" w:themeTint="BF"/>
          <w:sz w:val="28"/>
          <w:szCs w:val="28"/>
        </w:rPr>
      </w:pPr>
    </w:p>
    <w:p w:rsidR="00A4053D" w:rsidRDefault="00A4053D" w:rsidP="00987916">
      <w:pPr>
        <w:rPr>
          <w:rFonts w:ascii="Bookman" w:hAnsi="Bookman"/>
          <w:b/>
          <w:color w:val="404040" w:themeColor="text1" w:themeTint="BF"/>
          <w:sz w:val="28"/>
          <w:szCs w:val="28"/>
        </w:rPr>
      </w:pPr>
    </w:p>
    <w:p w:rsidR="00FE3F7E" w:rsidRDefault="00FE3F7E" w:rsidP="00987916">
      <w:pPr>
        <w:rPr>
          <w:rFonts w:ascii="Bookman" w:hAnsi="Bookman"/>
          <w:b/>
          <w:color w:val="404040" w:themeColor="text1" w:themeTint="BF"/>
          <w:sz w:val="28"/>
          <w:szCs w:val="28"/>
        </w:rPr>
      </w:pPr>
    </w:p>
    <w:p w:rsidR="00AF202E" w:rsidRDefault="00AF202E" w:rsidP="00987916">
      <w:pPr>
        <w:rPr>
          <w:rFonts w:ascii="Bookman" w:hAnsi="Bookman"/>
          <w:b/>
          <w:color w:val="404040" w:themeColor="text1" w:themeTint="BF"/>
          <w:sz w:val="28"/>
          <w:szCs w:val="28"/>
        </w:rPr>
      </w:pPr>
    </w:p>
    <w:p w:rsidR="00987916" w:rsidRDefault="00987916" w:rsidP="00987916">
      <w:pPr>
        <w:rPr>
          <w:rFonts w:ascii="Bookman" w:hAnsi="Bookman"/>
          <w:b/>
          <w:color w:val="404040" w:themeColor="text1" w:themeTint="BF"/>
          <w:sz w:val="28"/>
          <w:szCs w:val="28"/>
        </w:rPr>
      </w:pPr>
      <w:r>
        <w:rPr>
          <w:rFonts w:ascii="Bookman" w:hAnsi="Bookman"/>
          <w:b/>
          <w:color w:val="404040" w:themeColor="text1" w:themeTint="BF"/>
          <w:sz w:val="28"/>
          <w:szCs w:val="28"/>
        </w:rPr>
        <w:t>TRAININGS:</w:t>
      </w:r>
    </w:p>
    <w:p w:rsidR="00987916" w:rsidRDefault="00987916" w:rsidP="00987916">
      <w:pPr>
        <w:rPr>
          <w:rFonts w:ascii="Bookman" w:hAnsi="Bookman"/>
          <w:b/>
          <w:color w:val="404040" w:themeColor="text1" w:themeTint="BF"/>
          <w:sz w:val="28"/>
          <w:szCs w:val="28"/>
        </w:rPr>
      </w:pPr>
    </w:p>
    <w:p w:rsidR="00987916" w:rsidRPr="00987916" w:rsidRDefault="00987916" w:rsidP="00987916">
      <w:pPr>
        <w:pStyle w:val="NoSpacing"/>
        <w:numPr>
          <w:ilvl w:val="0"/>
          <w:numId w:val="14"/>
        </w:numPr>
        <w:rPr>
          <w:rFonts w:eastAsia="Times New Roman"/>
          <w:b/>
          <w:sz w:val="24"/>
          <w:szCs w:val="24"/>
        </w:rPr>
      </w:pPr>
      <w:r w:rsidRPr="00987916">
        <w:rPr>
          <w:rFonts w:eastAsia="Times New Roman"/>
          <w:b/>
          <w:sz w:val="24"/>
          <w:szCs w:val="24"/>
        </w:rPr>
        <w:t>Human Resources – Accor Hotels (Sofitel, Pullman, M Gallery, Grand Mercure, Novotel)</w:t>
      </w:r>
    </w:p>
    <w:p w:rsidR="00987916" w:rsidRPr="00987916" w:rsidRDefault="00987916" w:rsidP="00543367">
      <w:pPr>
        <w:pStyle w:val="NoSpacing"/>
        <w:ind w:firstLine="720"/>
        <w:rPr>
          <w:rFonts w:eastAsia="Times New Roman"/>
          <w:color w:val="404040" w:themeColor="text1" w:themeTint="BF"/>
        </w:rPr>
      </w:pPr>
      <w:r w:rsidRPr="00987916">
        <w:rPr>
          <w:rFonts w:eastAsia="Times New Roman"/>
          <w:color w:val="404040" w:themeColor="text1" w:themeTint="BF"/>
        </w:rPr>
        <w:t>Sofitel Philippine Plaza (Human Resources Department)</w:t>
      </w:r>
    </w:p>
    <w:p w:rsidR="00987916" w:rsidRPr="00987916" w:rsidRDefault="00987916" w:rsidP="00543367">
      <w:pPr>
        <w:pStyle w:val="NoSpacing"/>
        <w:ind w:left="720"/>
        <w:rPr>
          <w:rFonts w:eastAsia="Times New Roman"/>
          <w:color w:val="404040" w:themeColor="text1" w:themeTint="BF"/>
        </w:rPr>
      </w:pPr>
      <w:r w:rsidRPr="00987916">
        <w:rPr>
          <w:rFonts w:eastAsia="Times New Roman"/>
          <w:color w:val="404040" w:themeColor="text1" w:themeTint="BF"/>
        </w:rPr>
        <w:t>CCP Complex, Roxas Blvd. Pasay City Philippines</w:t>
      </w:r>
    </w:p>
    <w:p w:rsidR="00987916" w:rsidRPr="007A1B10" w:rsidRDefault="00987916" w:rsidP="00987916">
      <w:pPr>
        <w:pStyle w:val="NoSpacing"/>
        <w:jc w:val="center"/>
        <w:rPr>
          <w:rFonts w:eastAsia="Times New Roman"/>
          <w:b/>
          <w:sz w:val="28"/>
        </w:rPr>
      </w:pPr>
    </w:p>
    <w:p w:rsidR="00AF202E" w:rsidRPr="00AF202E" w:rsidRDefault="00987916" w:rsidP="00AF202E">
      <w:pPr>
        <w:pStyle w:val="NoSpacing"/>
        <w:numPr>
          <w:ilvl w:val="0"/>
          <w:numId w:val="14"/>
        </w:numPr>
        <w:rPr>
          <w:rFonts w:eastAsia="Times New Roman"/>
          <w:b/>
          <w:sz w:val="24"/>
          <w:szCs w:val="24"/>
        </w:rPr>
      </w:pPr>
      <w:r w:rsidRPr="00987916">
        <w:rPr>
          <w:rFonts w:eastAsia="Times New Roman"/>
          <w:b/>
          <w:sz w:val="24"/>
          <w:szCs w:val="24"/>
        </w:rPr>
        <w:t>Jollibee: Basic Operation</w:t>
      </w:r>
      <w:r w:rsidR="00AF202E">
        <w:rPr>
          <w:rFonts w:eastAsia="Times New Roman"/>
          <w:b/>
          <w:sz w:val="24"/>
          <w:szCs w:val="24"/>
        </w:rPr>
        <w:t>s Training Program, Management T</w:t>
      </w:r>
      <w:r w:rsidRPr="00987916">
        <w:rPr>
          <w:rFonts w:eastAsia="Times New Roman"/>
          <w:b/>
          <w:sz w:val="24"/>
          <w:szCs w:val="24"/>
        </w:rPr>
        <w:t>raining (Phase 1-6)</w:t>
      </w:r>
    </w:p>
    <w:p w:rsidR="00987916" w:rsidRPr="00987916" w:rsidRDefault="00987916" w:rsidP="00543367">
      <w:pPr>
        <w:pStyle w:val="NoSpacing"/>
        <w:ind w:firstLine="720"/>
        <w:rPr>
          <w:rFonts w:eastAsia="Times New Roman"/>
          <w:color w:val="404040" w:themeColor="text1" w:themeTint="BF"/>
        </w:rPr>
      </w:pPr>
      <w:r w:rsidRPr="00987916">
        <w:rPr>
          <w:rFonts w:eastAsia="Times New Roman"/>
          <w:color w:val="404040" w:themeColor="text1" w:themeTint="BF"/>
        </w:rPr>
        <w:t>Jollibee Worlwide Services (Main Office)</w:t>
      </w:r>
    </w:p>
    <w:p w:rsidR="00D600C6" w:rsidRDefault="00987916" w:rsidP="00543367">
      <w:pPr>
        <w:pStyle w:val="NoSpacing"/>
        <w:ind w:firstLine="720"/>
        <w:rPr>
          <w:rFonts w:eastAsia="Arial" w:cs="Arial"/>
          <w:color w:val="404040" w:themeColor="text1" w:themeTint="BF"/>
          <w:shd w:val="clear" w:color="auto" w:fill="FFFFFF"/>
        </w:rPr>
      </w:pPr>
      <w:r w:rsidRPr="00987916">
        <w:rPr>
          <w:rFonts w:eastAsia="Arial" w:cs="Arial"/>
          <w:color w:val="404040" w:themeColor="text1" w:themeTint="BF"/>
          <w:shd w:val="clear" w:color="auto" w:fill="FFFFFF"/>
        </w:rPr>
        <w:lastRenderedPageBreak/>
        <w:t xml:space="preserve">Jollibee Center Bldg., San Miguel Ave., </w:t>
      </w:r>
      <w:proofErr w:type="spellStart"/>
      <w:r w:rsidRPr="00987916">
        <w:rPr>
          <w:rFonts w:eastAsia="Arial" w:cs="Arial"/>
          <w:color w:val="404040" w:themeColor="text1" w:themeTint="BF"/>
          <w:shd w:val="clear" w:color="auto" w:fill="FFFFFF"/>
        </w:rPr>
        <w:t>Ortigas</w:t>
      </w:r>
      <w:proofErr w:type="spellEnd"/>
      <w:r w:rsidRPr="00987916">
        <w:rPr>
          <w:rFonts w:eastAsia="Arial" w:cs="Arial"/>
          <w:color w:val="404040" w:themeColor="text1" w:themeTint="BF"/>
          <w:shd w:val="clear" w:color="auto" w:fill="FFFFFF"/>
        </w:rPr>
        <w:t xml:space="preserve"> Pasig City Philippine</w:t>
      </w:r>
      <w:r w:rsidR="00733DFA">
        <w:rPr>
          <w:rFonts w:eastAsia="Arial" w:cs="Arial"/>
          <w:color w:val="404040" w:themeColor="text1" w:themeTint="BF"/>
          <w:shd w:val="clear" w:color="auto" w:fill="FFFFFF"/>
        </w:rPr>
        <w:t>s</w:t>
      </w:r>
    </w:p>
    <w:p w:rsidR="00AF202E" w:rsidRDefault="00AF202E" w:rsidP="00543367">
      <w:pPr>
        <w:pStyle w:val="NoSpacing"/>
        <w:ind w:firstLine="720"/>
        <w:rPr>
          <w:rFonts w:eastAsia="Arial" w:cs="Arial"/>
          <w:color w:val="404040" w:themeColor="text1" w:themeTint="BF"/>
          <w:shd w:val="clear" w:color="auto" w:fill="FFFFFF"/>
        </w:rPr>
      </w:pPr>
    </w:p>
    <w:p w:rsidR="00AF202E" w:rsidRPr="00AF202E" w:rsidRDefault="00AF202E" w:rsidP="00AF202E">
      <w:pPr>
        <w:pStyle w:val="NoSpacing"/>
        <w:numPr>
          <w:ilvl w:val="0"/>
          <w:numId w:val="14"/>
        </w:numPr>
        <w:rPr>
          <w:rFonts w:eastAsia="Arial" w:cs="Arial"/>
          <w:b/>
          <w:color w:val="000000" w:themeColor="text1"/>
          <w:sz w:val="24"/>
          <w:szCs w:val="24"/>
          <w:shd w:val="clear" w:color="auto" w:fill="FFFFFF"/>
        </w:rPr>
      </w:pPr>
      <w:r w:rsidRPr="00AF202E">
        <w:rPr>
          <w:rFonts w:eastAsia="Arial" w:cs="Arial"/>
          <w:b/>
          <w:color w:val="000000" w:themeColor="text1"/>
          <w:sz w:val="24"/>
          <w:szCs w:val="24"/>
          <w:shd w:val="clear" w:color="auto" w:fill="FFFFFF"/>
        </w:rPr>
        <w:t>Management and Hospitality Trainings.</w:t>
      </w:r>
    </w:p>
    <w:p w:rsidR="00543367" w:rsidRDefault="00543367" w:rsidP="00543367">
      <w:pPr>
        <w:pStyle w:val="NoSpacing"/>
        <w:ind w:firstLine="720"/>
        <w:rPr>
          <w:rFonts w:eastAsia="Arial" w:cs="Arial"/>
          <w:color w:val="404040" w:themeColor="text1" w:themeTint="BF"/>
          <w:shd w:val="clear" w:color="auto" w:fill="FFFFFF"/>
        </w:rPr>
      </w:pPr>
    </w:p>
    <w:p w:rsidR="00543367" w:rsidRDefault="0078378F" w:rsidP="00543367">
      <w:pPr>
        <w:pStyle w:val="NoSpacing"/>
        <w:ind w:firstLine="720"/>
        <w:rPr>
          <w:rFonts w:eastAsia="Times" w:cs="Times"/>
          <w:color w:val="404040" w:themeColor="text1" w:themeTint="BF"/>
        </w:rPr>
      </w:pPr>
      <w:r>
        <w:rPr>
          <w:rFonts w:eastAsia="Arial" w:cs="Arial"/>
          <w:noProof/>
          <w:color w:val="404040" w:themeColor="text1" w:themeTint="BF"/>
        </w:rPr>
        <w:pict>
          <v:shape id="_x0000_s1042" type="#_x0000_t32" style="position:absolute;left:0;text-align:left;margin-left:-48.3pt;margin-top:.8pt;width:549.75pt;height:3pt;z-index:251689984" o:connectortype="straight" strokecolor="#31849b [2408]" strokeweight="2.5pt"/>
        </w:pict>
      </w:r>
    </w:p>
    <w:p w:rsidR="004F4576" w:rsidRDefault="004F4576" w:rsidP="004F4576">
      <w:pPr>
        <w:rPr>
          <w:rFonts w:ascii="Bookman" w:hAnsi="Bookman"/>
          <w:b/>
          <w:color w:val="404040" w:themeColor="text1" w:themeTint="BF"/>
          <w:sz w:val="28"/>
          <w:szCs w:val="28"/>
        </w:rPr>
      </w:pPr>
    </w:p>
    <w:p w:rsidR="004F4576" w:rsidRDefault="004F4576" w:rsidP="004F4576">
      <w:pPr>
        <w:rPr>
          <w:rFonts w:ascii="Bookman" w:hAnsi="Bookman"/>
          <w:b/>
          <w:color w:val="404040" w:themeColor="text1" w:themeTint="BF"/>
          <w:sz w:val="28"/>
          <w:szCs w:val="28"/>
        </w:rPr>
      </w:pPr>
      <w:r>
        <w:rPr>
          <w:rFonts w:ascii="Bookman" w:hAnsi="Bookman"/>
          <w:b/>
          <w:color w:val="404040" w:themeColor="text1" w:themeTint="BF"/>
          <w:sz w:val="28"/>
          <w:szCs w:val="28"/>
        </w:rPr>
        <w:t>RECOGNITIONS:</w:t>
      </w:r>
    </w:p>
    <w:p w:rsidR="004F4576" w:rsidRDefault="004F4576" w:rsidP="004F4576">
      <w:pPr>
        <w:pStyle w:val="NoSpacing"/>
        <w:rPr>
          <w:rFonts w:eastAsia="Times New Roman"/>
          <w:b/>
        </w:rPr>
      </w:pPr>
    </w:p>
    <w:p w:rsidR="004F4576" w:rsidRPr="004F4576" w:rsidRDefault="004F4576" w:rsidP="004F4576">
      <w:pPr>
        <w:pStyle w:val="NoSpacing"/>
        <w:numPr>
          <w:ilvl w:val="0"/>
          <w:numId w:val="14"/>
        </w:numPr>
        <w:rPr>
          <w:rFonts w:eastAsia="Times New Roman"/>
          <w:b/>
          <w:sz w:val="24"/>
          <w:szCs w:val="24"/>
        </w:rPr>
      </w:pPr>
      <w:r w:rsidRPr="004F4576">
        <w:rPr>
          <w:rFonts w:eastAsia="Times New Roman"/>
          <w:b/>
          <w:sz w:val="24"/>
          <w:szCs w:val="24"/>
        </w:rPr>
        <w:t>Special award for Human Resources (Sofitel Philippine Plaza)</w:t>
      </w:r>
    </w:p>
    <w:p w:rsidR="004F4576" w:rsidRPr="004F4576" w:rsidRDefault="004F4576" w:rsidP="004F4576">
      <w:pPr>
        <w:pStyle w:val="NoSpacing"/>
        <w:ind w:firstLine="720"/>
        <w:rPr>
          <w:rFonts w:eastAsia="Times New Roman"/>
          <w:color w:val="404040" w:themeColor="text1" w:themeTint="BF"/>
        </w:rPr>
      </w:pPr>
      <w:r w:rsidRPr="004F4576">
        <w:rPr>
          <w:rFonts w:eastAsia="Times New Roman"/>
          <w:color w:val="404040" w:themeColor="text1" w:themeTint="BF"/>
        </w:rPr>
        <w:t>49</w:t>
      </w:r>
      <w:r w:rsidRPr="004F4576">
        <w:rPr>
          <w:rFonts w:eastAsia="Times New Roman"/>
          <w:color w:val="404040" w:themeColor="text1" w:themeTint="BF"/>
          <w:vertAlign w:val="superscript"/>
        </w:rPr>
        <w:t>th</w:t>
      </w:r>
      <w:r w:rsidRPr="004F4576">
        <w:rPr>
          <w:rFonts w:eastAsia="Times New Roman"/>
          <w:color w:val="404040" w:themeColor="text1" w:themeTint="BF"/>
        </w:rPr>
        <w:t xml:space="preserve"> Commencement Exercises, Perpetual Help College of Manila</w:t>
      </w:r>
    </w:p>
    <w:p w:rsidR="004F4576" w:rsidRPr="004F4576" w:rsidRDefault="004F4576" w:rsidP="004F4576">
      <w:pPr>
        <w:pStyle w:val="NoSpacing"/>
        <w:ind w:firstLine="720"/>
        <w:rPr>
          <w:rFonts w:eastAsia="Times New Roman"/>
          <w:color w:val="404040" w:themeColor="text1" w:themeTint="BF"/>
        </w:rPr>
      </w:pPr>
      <w:r w:rsidRPr="004F4576">
        <w:rPr>
          <w:rFonts w:eastAsia="Times New Roman"/>
          <w:color w:val="404040" w:themeColor="text1" w:themeTint="BF"/>
        </w:rPr>
        <w:t>CCP Complex – April 13, 2012</w:t>
      </w:r>
    </w:p>
    <w:p w:rsidR="004F4576" w:rsidRPr="007A1B10" w:rsidRDefault="004F4576" w:rsidP="004F4576">
      <w:pPr>
        <w:pStyle w:val="NoSpacing"/>
        <w:rPr>
          <w:rFonts w:eastAsia="Times New Roman"/>
          <w:b/>
        </w:rPr>
      </w:pPr>
    </w:p>
    <w:p w:rsidR="004F4576" w:rsidRPr="004F4576" w:rsidRDefault="004F4576" w:rsidP="004F4576">
      <w:pPr>
        <w:pStyle w:val="NoSpacing"/>
        <w:numPr>
          <w:ilvl w:val="0"/>
          <w:numId w:val="14"/>
        </w:numPr>
        <w:rPr>
          <w:rFonts w:eastAsia="Times New Roman"/>
          <w:b/>
          <w:sz w:val="24"/>
          <w:szCs w:val="24"/>
        </w:rPr>
      </w:pPr>
      <w:r w:rsidRPr="004F4576">
        <w:rPr>
          <w:rFonts w:eastAsia="Times New Roman"/>
          <w:b/>
          <w:sz w:val="24"/>
          <w:szCs w:val="24"/>
        </w:rPr>
        <w:t>Editor-in-Chief: The Perpetualite (Official school newspaper)</w:t>
      </w:r>
    </w:p>
    <w:p w:rsidR="004F4576" w:rsidRPr="004F4576" w:rsidRDefault="004F4576" w:rsidP="004F4576">
      <w:pPr>
        <w:pStyle w:val="NoSpacing"/>
        <w:ind w:firstLine="720"/>
        <w:rPr>
          <w:rFonts w:eastAsia="Times New Roman"/>
          <w:color w:val="404040" w:themeColor="text1" w:themeTint="BF"/>
        </w:rPr>
      </w:pPr>
      <w:r w:rsidRPr="004F4576">
        <w:rPr>
          <w:rFonts w:eastAsia="Times New Roman"/>
          <w:color w:val="404040" w:themeColor="text1" w:themeTint="BF"/>
        </w:rPr>
        <w:t>News writer, Editorial page writer, Feature article writer, Cartooning artist</w:t>
      </w:r>
    </w:p>
    <w:p w:rsidR="004F4576" w:rsidRPr="004F4576" w:rsidRDefault="004F4576" w:rsidP="004F4576">
      <w:pPr>
        <w:pStyle w:val="NoSpacing"/>
        <w:ind w:firstLine="720"/>
        <w:rPr>
          <w:rFonts w:eastAsia="Times New Roman"/>
          <w:color w:val="404040" w:themeColor="text1" w:themeTint="BF"/>
        </w:rPr>
      </w:pPr>
      <w:r w:rsidRPr="004F4576">
        <w:rPr>
          <w:rFonts w:eastAsia="Times New Roman"/>
          <w:color w:val="404040" w:themeColor="text1" w:themeTint="BF"/>
        </w:rPr>
        <w:t>University of Perpetual Help</w:t>
      </w:r>
      <w:r>
        <w:rPr>
          <w:rFonts w:eastAsia="Times New Roman"/>
          <w:color w:val="404040" w:themeColor="text1" w:themeTint="BF"/>
        </w:rPr>
        <w:t>.</w:t>
      </w:r>
    </w:p>
    <w:p w:rsidR="004F4576" w:rsidRDefault="004F4576" w:rsidP="004F4576">
      <w:pPr>
        <w:rPr>
          <w:rFonts w:ascii="Bookman" w:hAnsi="Bookman"/>
          <w:b/>
          <w:color w:val="404040" w:themeColor="text1" w:themeTint="BF"/>
          <w:sz w:val="28"/>
          <w:szCs w:val="28"/>
        </w:rPr>
      </w:pPr>
    </w:p>
    <w:p w:rsidR="00543367" w:rsidRDefault="00543367" w:rsidP="00543367">
      <w:pPr>
        <w:pStyle w:val="NoSpacing"/>
        <w:ind w:firstLine="720"/>
        <w:rPr>
          <w:rFonts w:eastAsia="Times" w:cs="Times"/>
          <w:color w:val="404040" w:themeColor="text1" w:themeTint="BF"/>
        </w:rPr>
      </w:pPr>
    </w:p>
    <w:p w:rsidR="00543367" w:rsidRDefault="00543367" w:rsidP="00543367">
      <w:pPr>
        <w:pStyle w:val="NoSpacing"/>
        <w:ind w:firstLine="720"/>
        <w:rPr>
          <w:rFonts w:eastAsia="Times" w:cs="Times"/>
          <w:color w:val="404040" w:themeColor="text1" w:themeTint="BF"/>
        </w:rPr>
      </w:pPr>
    </w:p>
    <w:p w:rsidR="004F4576" w:rsidRDefault="0078378F" w:rsidP="00543367">
      <w:pPr>
        <w:pStyle w:val="NoSpacing"/>
        <w:ind w:firstLine="720"/>
        <w:rPr>
          <w:rFonts w:eastAsia="Times" w:cs="Times"/>
          <w:color w:val="404040" w:themeColor="text1" w:themeTint="BF"/>
        </w:rPr>
      </w:pPr>
      <w:r>
        <w:rPr>
          <w:rFonts w:eastAsia="Times" w:cs="Times"/>
          <w:noProof/>
          <w:color w:val="404040" w:themeColor="text1" w:themeTint="BF"/>
        </w:rPr>
        <w:pict>
          <v:shape id="_x0000_s1047" type="#_x0000_t32" style="position:absolute;left:0;text-align:left;margin-left:-48.3pt;margin-top:10.2pt;width:549.75pt;height:3pt;z-index:251692032" o:connectortype="straight" strokecolor="#31849b [2408]" strokeweight="2.5pt"/>
        </w:pict>
      </w:r>
    </w:p>
    <w:p w:rsidR="004F4576" w:rsidRDefault="004F4576" w:rsidP="00543367">
      <w:pPr>
        <w:pStyle w:val="NoSpacing"/>
        <w:ind w:firstLine="720"/>
        <w:rPr>
          <w:rFonts w:eastAsia="Times" w:cs="Times"/>
          <w:color w:val="404040" w:themeColor="text1" w:themeTint="BF"/>
        </w:rPr>
      </w:pPr>
    </w:p>
    <w:p w:rsidR="004F4576" w:rsidRDefault="004F4576" w:rsidP="00543367">
      <w:pPr>
        <w:pStyle w:val="NoSpacing"/>
        <w:ind w:firstLine="720"/>
        <w:rPr>
          <w:rFonts w:eastAsia="Times" w:cs="Times"/>
          <w:color w:val="404040" w:themeColor="text1" w:themeTint="BF"/>
        </w:rPr>
      </w:pPr>
    </w:p>
    <w:p w:rsidR="00845AA0" w:rsidRDefault="00845AA0" w:rsidP="00543367">
      <w:pPr>
        <w:rPr>
          <w:rFonts w:ascii="Bookman" w:hAnsi="Bookman"/>
          <w:b/>
          <w:color w:val="404040" w:themeColor="text1" w:themeTint="BF"/>
          <w:sz w:val="28"/>
          <w:szCs w:val="28"/>
        </w:rPr>
      </w:pPr>
    </w:p>
    <w:p w:rsidR="00543367" w:rsidRDefault="00543367" w:rsidP="00543367">
      <w:pPr>
        <w:rPr>
          <w:rFonts w:ascii="Bookman" w:hAnsi="Bookman"/>
          <w:b/>
          <w:color w:val="404040" w:themeColor="text1" w:themeTint="BF"/>
          <w:sz w:val="28"/>
          <w:szCs w:val="28"/>
        </w:rPr>
      </w:pPr>
      <w:r>
        <w:rPr>
          <w:rFonts w:ascii="Bookman" w:hAnsi="Bookman"/>
          <w:b/>
          <w:color w:val="404040" w:themeColor="text1" w:themeTint="BF"/>
          <w:sz w:val="28"/>
          <w:szCs w:val="28"/>
        </w:rPr>
        <w:t>PERSONAL INFORMATION:</w:t>
      </w:r>
    </w:p>
    <w:p w:rsidR="00142398" w:rsidRDefault="00142398" w:rsidP="00543367">
      <w:pPr>
        <w:rPr>
          <w:rFonts w:ascii="Bookman" w:hAnsi="Bookman"/>
          <w:b/>
          <w:color w:val="404040" w:themeColor="text1" w:themeTint="BF"/>
          <w:sz w:val="28"/>
          <w:szCs w:val="28"/>
        </w:rPr>
      </w:pPr>
    </w:p>
    <w:p w:rsidR="00543367" w:rsidRPr="001C3862" w:rsidRDefault="001C3862" w:rsidP="001C3862">
      <w:pPr>
        <w:spacing w:after="120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1C3862">
        <w:rPr>
          <w:rFonts w:asciiTheme="minorHAnsi" w:hAnsiTheme="minorHAnsi"/>
          <w:b/>
          <w:color w:val="000000" w:themeColor="text1"/>
          <w:sz w:val="24"/>
          <w:szCs w:val="24"/>
        </w:rPr>
        <w:t>Birth date: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845AA0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845AA0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404040" w:themeColor="text1" w:themeTint="BF"/>
          <w:sz w:val="24"/>
          <w:szCs w:val="24"/>
        </w:rPr>
        <w:t>January 30, 1992</w:t>
      </w:r>
    </w:p>
    <w:p w:rsidR="001C3862" w:rsidRPr="001C3862" w:rsidRDefault="001C3862" w:rsidP="001C3862">
      <w:pPr>
        <w:spacing w:after="12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C3862">
        <w:rPr>
          <w:rFonts w:asciiTheme="minorHAnsi" w:hAnsiTheme="minorHAnsi"/>
          <w:b/>
          <w:color w:val="000000" w:themeColor="text1"/>
          <w:sz w:val="24"/>
          <w:szCs w:val="24"/>
        </w:rPr>
        <w:t>Age:</w:t>
      </w:r>
      <w:r w:rsidR="00845AA0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845AA0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845AA0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1C3862">
        <w:rPr>
          <w:rFonts w:asciiTheme="minorHAnsi" w:hAnsiTheme="minorHAnsi"/>
          <w:b/>
          <w:color w:val="404040" w:themeColor="text1" w:themeTint="BF"/>
          <w:sz w:val="24"/>
          <w:szCs w:val="24"/>
        </w:rPr>
        <w:t>24 y/o</w:t>
      </w:r>
    </w:p>
    <w:p w:rsidR="001C3862" w:rsidRPr="001C3862" w:rsidRDefault="001C3862" w:rsidP="001C3862">
      <w:pPr>
        <w:spacing w:after="12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C3862">
        <w:rPr>
          <w:rFonts w:asciiTheme="minorHAnsi" w:hAnsiTheme="minorHAnsi"/>
          <w:b/>
          <w:color w:val="000000" w:themeColor="text1"/>
          <w:sz w:val="24"/>
          <w:szCs w:val="24"/>
        </w:rPr>
        <w:t>Gender: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845AA0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845AA0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1C3862">
        <w:rPr>
          <w:rFonts w:asciiTheme="minorHAnsi" w:hAnsiTheme="minorHAnsi"/>
          <w:b/>
          <w:color w:val="404040" w:themeColor="text1" w:themeTint="BF"/>
          <w:sz w:val="24"/>
          <w:szCs w:val="24"/>
        </w:rPr>
        <w:t>Male</w:t>
      </w:r>
    </w:p>
    <w:p w:rsidR="001C3862" w:rsidRPr="001C3862" w:rsidRDefault="001C3862" w:rsidP="001C3862">
      <w:pPr>
        <w:spacing w:after="120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 w:rsidRPr="001C3862">
        <w:rPr>
          <w:rFonts w:asciiTheme="minorHAnsi" w:hAnsiTheme="minorHAnsi"/>
          <w:b/>
          <w:color w:val="000000" w:themeColor="text1"/>
          <w:sz w:val="24"/>
          <w:szCs w:val="24"/>
        </w:rPr>
        <w:t>Civil Status: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845AA0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845AA0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6D141F">
        <w:rPr>
          <w:rFonts w:asciiTheme="minorHAnsi" w:hAnsiTheme="minorHAnsi"/>
          <w:b/>
          <w:color w:val="404040" w:themeColor="text1" w:themeTint="BF"/>
          <w:sz w:val="24"/>
          <w:szCs w:val="24"/>
        </w:rPr>
        <w:t>Single</w:t>
      </w:r>
    </w:p>
    <w:p w:rsidR="001C3862" w:rsidRPr="001C3862" w:rsidRDefault="001C3862" w:rsidP="001C3862">
      <w:pPr>
        <w:spacing w:after="12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C3862">
        <w:rPr>
          <w:rFonts w:asciiTheme="minorHAnsi" w:hAnsiTheme="minorHAnsi"/>
          <w:b/>
          <w:color w:val="000000" w:themeColor="text1"/>
          <w:sz w:val="24"/>
          <w:szCs w:val="24"/>
        </w:rPr>
        <w:t xml:space="preserve">Visa Status: </w:t>
      </w:r>
      <w:r w:rsidR="00845AA0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845AA0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1C3862">
        <w:rPr>
          <w:rFonts w:asciiTheme="minorHAnsi" w:hAnsiTheme="minorHAnsi"/>
          <w:b/>
          <w:color w:val="404040" w:themeColor="text1" w:themeTint="BF"/>
          <w:sz w:val="24"/>
          <w:szCs w:val="24"/>
        </w:rPr>
        <w:t>End of</w:t>
      </w:r>
      <w:r w:rsidR="00732607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 Employment </w:t>
      </w:r>
      <w:r w:rsidRPr="001C3862">
        <w:rPr>
          <w:rFonts w:asciiTheme="minorHAnsi" w:hAnsiTheme="minorHAnsi"/>
          <w:b/>
          <w:color w:val="404040" w:themeColor="text1" w:themeTint="BF"/>
          <w:sz w:val="24"/>
          <w:szCs w:val="24"/>
        </w:rPr>
        <w:t>Contract</w:t>
      </w:r>
    </w:p>
    <w:p w:rsidR="001C3862" w:rsidRDefault="001C3862" w:rsidP="001C3862">
      <w:pPr>
        <w:spacing w:after="12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CC4EC6" w:rsidRDefault="00CC4EC6" w:rsidP="001C3862">
      <w:pPr>
        <w:spacing w:after="12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CC4EC6" w:rsidRDefault="00CC4EC6" w:rsidP="001C3862">
      <w:pPr>
        <w:spacing w:after="12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CC4EC6" w:rsidRDefault="00CC4EC6" w:rsidP="00CC4EC6">
      <w:pPr>
        <w:rPr>
          <w:b/>
        </w:rPr>
      </w:pPr>
      <w:r>
        <w:rPr>
          <w:b/>
        </w:rPr>
        <w:t>First Name of Application CV No:</w:t>
      </w:r>
      <w:r w:rsidRPr="00CC4EC6">
        <w:t xml:space="preserve"> </w:t>
      </w:r>
      <w:r w:rsidRPr="00CC4EC6">
        <w:rPr>
          <w:b/>
        </w:rPr>
        <w:t>1702548</w:t>
      </w:r>
      <w:bookmarkStart w:id="0" w:name="_GoBack"/>
      <w:bookmarkEnd w:id="0"/>
    </w:p>
    <w:p w:rsidR="00CC4EC6" w:rsidRDefault="00CC4EC6" w:rsidP="00CC4EC6">
      <w:proofErr w:type="spellStart"/>
      <w:r>
        <w:t>Whatsapp</w:t>
      </w:r>
      <w:proofErr w:type="spellEnd"/>
      <w:r>
        <w:t xml:space="preserve"> Mobile: +971504753686 </w:t>
      </w:r>
    </w:p>
    <w:p w:rsidR="00CC4EC6" w:rsidRDefault="00CC4EC6" w:rsidP="00CC4EC6">
      <w:pPr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2604770" cy="58483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C4EC6" w:rsidRPr="001C3862" w:rsidRDefault="00CC4EC6" w:rsidP="001C3862">
      <w:pPr>
        <w:spacing w:after="12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1C3862" w:rsidRPr="001C3862" w:rsidRDefault="001C3862" w:rsidP="00543367">
      <w:pPr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543367" w:rsidRDefault="00543367" w:rsidP="00543367">
      <w:pPr>
        <w:pStyle w:val="NoSpacing"/>
        <w:ind w:firstLine="720"/>
        <w:rPr>
          <w:rFonts w:eastAsia="Times" w:cs="Times"/>
          <w:color w:val="404040" w:themeColor="text1" w:themeTint="BF"/>
        </w:rPr>
      </w:pPr>
    </w:p>
    <w:p w:rsidR="001C3862" w:rsidRDefault="001C3862" w:rsidP="00543367">
      <w:pPr>
        <w:pStyle w:val="NoSpacing"/>
        <w:ind w:firstLine="720"/>
        <w:rPr>
          <w:rFonts w:eastAsia="Times" w:cs="Times"/>
          <w:color w:val="404040" w:themeColor="text1" w:themeTint="BF"/>
        </w:rPr>
      </w:pPr>
    </w:p>
    <w:p w:rsidR="001C3862" w:rsidRDefault="001C3862" w:rsidP="00543367">
      <w:pPr>
        <w:pStyle w:val="NoSpacing"/>
        <w:ind w:firstLine="720"/>
        <w:rPr>
          <w:rFonts w:eastAsia="Times" w:cs="Times"/>
          <w:color w:val="404040" w:themeColor="text1" w:themeTint="BF"/>
        </w:rPr>
      </w:pPr>
    </w:p>
    <w:p w:rsidR="001C3862" w:rsidRPr="00987916" w:rsidRDefault="001C3862" w:rsidP="00543367">
      <w:pPr>
        <w:pStyle w:val="NoSpacing"/>
        <w:ind w:firstLine="720"/>
        <w:rPr>
          <w:rFonts w:eastAsia="Times" w:cs="Times"/>
          <w:color w:val="404040" w:themeColor="text1" w:themeTint="BF"/>
        </w:rPr>
      </w:pPr>
    </w:p>
    <w:sectPr w:rsidR="001C3862" w:rsidRPr="00987916" w:rsidSect="00AF202E">
      <w:pgSz w:w="12240" w:h="15840"/>
      <w:pgMar w:top="900" w:right="1080" w:bottom="81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8F" w:rsidRDefault="0078378F" w:rsidP="00436ECE">
      <w:r>
        <w:separator/>
      </w:r>
    </w:p>
  </w:endnote>
  <w:endnote w:type="continuationSeparator" w:id="0">
    <w:p w:rsidR="0078378F" w:rsidRDefault="0078378F" w:rsidP="0043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8F" w:rsidRDefault="0078378F" w:rsidP="00436ECE">
      <w:r>
        <w:separator/>
      </w:r>
    </w:p>
  </w:footnote>
  <w:footnote w:type="continuationSeparator" w:id="0">
    <w:p w:rsidR="0078378F" w:rsidRDefault="0078378F" w:rsidP="0043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75pt;height:10.75pt" o:bullet="t">
        <v:imagedata r:id="rId1" o:title="BD10297_"/>
      </v:shape>
    </w:pict>
  </w:numPicBullet>
  <w:numPicBullet w:numPicBulletId="1">
    <w:pict>
      <v:shape id="_x0000_i1033" type="#_x0000_t75" style="width:9.4pt;height:9.4pt" o:bullet="t">
        <v:imagedata r:id="rId2" o:title="BD14656_"/>
      </v:shape>
    </w:pict>
  </w:numPicBullet>
  <w:abstractNum w:abstractNumId="0">
    <w:nsid w:val="053C712A"/>
    <w:multiLevelType w:val="hybridMultilevel"/>
    <w:tmpl w:val="C3C612A6"/>
    <w:lvl w:ilvl="0" w:tplc="7DC08D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904C1"/>
    <w:multiLevelType w:val="hybridMultilevel"/>
    <w:tmpl w:val="FB14CE30"/>
    <w:lvl w:ilvl="0" w:tplc="659EE3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355F1"/>
    <w:multiLevelType w:val="hybridMultilevel"/>
    <w:tmpl w:val="7D7EDED2"/>
    <w:lvl w:ilvl="0" w:tplc="659EE3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4173D"/>
    <w:multiLevelType w:val="multilevel"/>
    <w:tmpl w:val="6AF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85352"/>
    <w:multiLevelType w:val="hybridMultilevel"/>
    <w:tmpl w:val="613EE0D8"/>
    <w:lvl w:ilvl="0" w:tplc="A27CDF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B3EB9"/>
    <w:multiLevelType w:val="hybridMultilevel"/>
    <w:tmpl w:val="2242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E7FB5"/>
    <w:multiLevelType w:val="hybridMultilevel"/>
    <w:tmpl w:val="A520709E"/>
    <w:lvl w:ilvl="0" w:tplc="659EE3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76369"/>
    <w:multiLevelType w:val="hybridMultilevel"/>
    <w:tmpl w:val="EF5E7400"/>
    <w:lvl w:ilvl="0" w:tplc="659EE3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A003C"/>
    <w:multiLevelType w:val="hybridMultilevel"/>
    <w:tmpl w:val="6D2C8C62"/>
    <w:lvl w:ilvl="0" w:tplc="659EE3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06C2"/>
    <w:multiLevelType w:val="multilevel"/>
    <w:tmpl w:val="8194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184A1E"/>
    <w:multiLevelType w:val="hybridMultilevel"/>
    <w:tmpl w:val="25826AF2"/>
    <w:lvl w:ilvl="0" w:tplc="659EE3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919DB"/>
    <w:multiLevelType w:val="hybridMultilevel"/>
    <w:tmpl w:val="595C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A1888"/>
    <w:multiLevelType w:val="hybridMultilevel"/>
    <w:tmpl w:val="AE8CA9C2"/>
    <w:lvl w:ilvl="0" w:tplc="659EE3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73EA9"/>
    <w:multiLevelType w:val="hybridMultilevel"/>
    <w:tmpl w:val="46FA5FA6"/>
    <w:lvl w:ilvl="0" w:tplc="659EE3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802DC"/>
    <w:multiLevelType w:val="hybridMultilevel"/>
    <w:tmpl w:val="C96E3002"/>
    <w:lvl w:ilvl="0" w:tplc="659EE3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13"/>
  </w:num>
  <w:num w:numId="8">
    <w:abstractNumId w:val="14"/>
  </w:num>
  <w:num w:numId="9">
    <w:abstractNumId w:val="12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494"/>
    <w:rsid w:val="00005803"/>
    <w:rsid w:val="000E38B4"/>
    <w:rsid w:val="0012073A"/>
    <w:rsid w:val="00134CAD"/>
    <w:rsid w:val="00142398"/>
    <w:rsid w:val="00152EB1"/>
    <w:rsid w:val="001B7F87"/>
    <w:rsid w:val="001C3862"/>
    <w:rsid w:val="001E2DCD"/>
    <w:rsid w:val="00273F3E"/>
    <w:rsid w:val="00297B37"/>
    <w:rsid w:val="002B0A42"/>
    <w:rsid w:val="002B1892"/>
    <w:rsid w:val="002C3EFE"/>
    <w:rsid w:val="002E5B44"/>
    <w:rsid w:val="0035020A"/>
    <w:rsid w:val="00391B92"/>
    <w:rsid w:val="0043007D"/>
    <w:rsid w:val="00436ECE"/>
    <w:rsid w:val="00440DBC"/>
    <w:rsid w:val="00456A81"/>
    <w:rsid w:val="00464011"/>
    <w:rsid w:val="0047081C"/>
    <w:rsid w:val="004F4576"/>
    <w:rsid w:val="00543367"/>
    <w:rsid w:val="00607535"/>
    <w:rsid w:val="00612AC9"/>
    <w:rsid w:val="0063455B"/>
    <w:rsid w:val="006A2B60"/>
    <w:rsid w:val="006D141F"/>
    <w:rsid w:val="007213A0"/>
    <w:rsid w:val="00732607"/>
    <w:rsid w:val="00733DFA"/>
    <w:rsid w:val="0078378F"/>
    <w:rsid w:val="007927C1"/>
    <w:rsid w:val="007B2167"/>
    <w:rsid w:val="007D0736"/>
    <w:rsid w:val="008149D2"/>
    <w:rsid w:val="00845AA0"/>
    <w:rsid w:val="008C28AA"/>
    <w:rsid w:val="009274A7"/>
    <w:rsid w:val="009457EB"/>
    <w:rsid w:val="00987916"/>
    <w:rsid w:val="009C2F0A"/>
    <w:rsid w:val="00A4053D"/>
    <w:rsid w:val="00AB2D4D"/>
    <w:rsid w:val="00AF202E"/>
    <w:rsid w:val="00B17BF4"/>
    <w:rsid w:val="00B35FAB"/>
    <w:rsid w:val="00BA762F"/>
    <w:rsid w:val="00BF3C15"/>
    <w:rsid w:val="00C57D32"/>
    <w:rsid w:val="00CC4EC6"/>
    <w:rsid w:val="00D360E8"/>
    <w:rsid w:val="00D600C6"/>
    <w:rsid w:val="00E53046"/>
    <w:rsid w:val="00E82E0A"/>
    <w:rsid w:val="00E8379C"/>
    <w:rsid w:val="00F1045C"/>
    <w:rsid w:val="00F56567"/>
    <w:rsid w:val="00F56F8B"/>
    <w:rsid w:val="00F90494"/>
    <w:rsid w:val="00FD1C55"/>
    <w:rsid w:val="00FE3F7E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37"/>
        <o:r id="V:Rule4" type="connector" idref="#_x0000_s1040"/>
        <o:r id="V:Rule5" type="connector" idref="#_x0000_s1029"/>
        <o:r id="V:Rule6" type="connector" idref="#_x0000_s1047"/>
        <o:r id="V:Rule7" type="connector" idref="#_x0000_s1038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9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B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92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ECE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36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ECE"/>
    <w:rPr>
      <w:rFonts w:ascii="Times New Roman" w:eastAsia="MS Mincho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D1C55"/>
  </w:style>
  <w:style w:type="paragraph" w:styleId="NoSpacing">
    <w:name w:val="No Spacing"/>
    <w:uiPriority w:val="1"/>
    <w:qFormat/>
    <w:rsid w:val="007927C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AD2CC-09A1-422F-8FBB-B0A8A03E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348382427</cp:lastModifiedBy>
  <cp:revision>24</cp:revision>
  <dcterms:created xsi:type="dcterms:W3CDTF">2016-03-05T06:34:00Z</dcterms:created>
  <dcterms:modified xsi:type="dcterms:W3CDTF">2016-05-09T07:18:00Z</dcterms:modified>
</cp:coreProperties>
</file>