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90" w:rsidRPr="00B01959" w:rsidRDefault="005A7D90" w:rsidP="00FD57D1">
      <w:pPr>
        <w:widowControl w:val="0"/>
        <w:autoSpaceDE w:val="0"/>
        <w:autoSpaceDN w:val="0"/>
        <w:adjustRightInd w:val="0"/>
        <w:rPr>
          <w:rFonts w:ascii="Verdana" w:hAnsi="Verdana" w:cs="Tahoma"/>
          <w:b/>
          <w:bCs/>
          <w:u w:val="single"/>
        </w:rPr>
      </w:pPr>
    </w:p>
    <w:p w:rsidR="00591E7E" w:rsidRPr="00B01959" w:rsidRDefault="00591E7E" w:rsidP="00FD57D1">
      <w:pPr>
        <w:widowControl w:val="0"/>
        <w:autoSpaceDE w:val="0"/>
        <w:autoSpaceDN w:val="0"/>
        <w:adjustRightInd w:val="0"/>
        <w:rPr>
          <w:rFonts w:ascii="Verdana" w:hAnsi="Verdana" w:cs="Tahoma"/>
        </w:rPr>
      </w:pPr>
    </w:p>
    <w:p w:rsidR="00591E7E" w:rsidRPr="00B01959" w:rsidRDefault="00591E7E" w:rsidP="00FD57D1">
      <w:pPr>
        <w:widowControl w:val="0"/>
        <w:pBdr>
          <w:top w:val="dashDotStroked" w:sz="24" w:space="1" w:color="auto"/>
        </w:pBdr>
        <w:autoSpaceDE w:val="0"/>
        <w:autoSpaceDN w:val="0"/>
        <w:adjustRightInd w:val="0"/>
        <w:rPr>
          <w:rFonts w:ascii="Verdana" w:hAnsi="Verdana" w:cs="Tahoma"/>
          <w:color w:val="0000FF"/>
          <w:u w:val="single"/>
        </w:rPr>
      </w:pPr>
    </w:p>
    <w:p w:rsidR="00546698" w:rsidRPr="00B01959" w:rsidRDefault="008D14DA" w:rsidP="00FD57D1">
      <w:pPr>
        <w:pStyle w:val="BodyTextIndent"/>
        <w:numPr>
          <w:ilvl w:val="0"/>
          <w:numId w:val="10"/>
        </w:numPr>
        <w:rPr>
          <w:rFonts w:ascii="Verdana" w:hAnsi="Verdana" w:cs="Tahoma"/>
          <w:b/>
          <w:i/>
          <w:iCs/>
          <w:u w:val="single"/>
        </w:rPr>
      </w:pPr>
      <w:r w:rsidRPr="00B01959">
        <w:rPr>
          <w:rFonts w:ascii="Verdana" w:hAnsi="Verdana"/>
          <w:b/>
          <w:i/>
          <w:iCs/>
          <w:u w:val="single"/>
        </w:rPr>
        <w:t>OBJECTIVE</w:t>
      </w:r>
      <w:r w:rsidRPr="00B01959">
        <w:rPr>
          <w:rFonts w:ascii="Verdana" w:hAnsi="Verdana"/>
          <w:b/>
          <w:i/>
          <w:iCs/>
        </w:rPr>
        <w:t>:</w:t>
      </w:r>
    </w:p>
    <w:p w:rsidR="00546698" w:rsidRPr="00B01959" w:rsidRDefault="00546698" w:rsidP="00FD57D1">
      <w:pPr>
        <w:pStyle w:val="BodyTextIndent"/>
        <w:rPr>
          <w:rFonts w:ascii="Verdana" w:hAnsi="Verdana"/>
          <w:b/>
          <w:i/>
          <w:iCs/>
        </w:rPr>
      </w:pPr>
    </w:p>
    <w:p w:rsidR="00C33937" w:rsidRPr="00B01959" w:rsidRDefault="00C33937" w:rsidP="00C5429C">
      <w:pPr>
        <w:pStyle w:val="BodyTextIndent"/>
        <w:spacing w:after="60"/>
        <w:ind w:left="720" w:hanging="590"/>
        <w:jc w:val="both"/>
        <w:rPr>
          <w:rFonts w:ascii="Verdana" w:hAnsi="Verdana"/>
        </w:rPr>
      </w:pPr>
      <w:r w:rsidRPr="00B01959">
        <w:rPr>
          <w:rFonts w:ascii="Verdana" w:hAnsi="Verdana"/>
          <w:b/>
          <w:i/>
          <w:iCs/>
        </w:rPr>
        <w:t xml:space="preserve">      </w:t>
      </w:r>
      <w:r w:rsidR="00741D06" w:rsidRPr="00B01959">
        <w:rPr>
          <w:rFonts w:ascii="Verdana" w:hAnsi="Verdana"/>
          <w:b/>
          <w:i/>
          <w:iCs/>
        </w:rPr>
        <w:tab/>
      </w:r>
      <w:r w:rsidRPr="00B01959">
        <w:rPr>
          <w:rFonts w:ascii="Verdana" w:hAnsi="Verdana"/>
          <w:b/>
          <w:i/>
          <w:iCs/>
        </w:rPr>
        <w:t xml:space="preserve"> </w:t>
      </w:r>
      <w:proofErr w:type="gramStart"/>
      <w:r w:rsidR="00CC6359" w:rsidRPr="00B01959">
        <w:rPr>
          <w:rFonts w:ascii="Verdana" w:hAnsi="Verdana"/>
        </w:rPr>
        <w:t>To work in the</w:t>
      </w:r>
      <w:r w:rsidRPr="00B01959">
        <w:rPr>
          <w:rFonts w:ascii="Verdana" w:hAnsi="Verdana"/>
        </w:rPr>
        <w:t xml:space="preserve"> challenging and highly productive environment.</w:t>
      </w:r>
      <w:proofErr w:type="gramEnd"/>
      <w:r w:rsidRPr="00B01959">
        <w:rPr>
          <w:rFonts w:ascii="Verdana" w:hAnsi="Verdana"/>
        </w:rPr>
        <w:t xml:space="preserve"> </w:t>
      </w:r>
      <w:proofErr w:type="gramStart"/>
      <w:r w:rsidRPr="00B01959">
        <w:rPr>
          <w:rFonts w:ascii="Verdana" w:hAnsi="Verdana"/>
        </w:rPr>
        <w:t>And to gain practical knowledge.</w:t>
      </w:r>
      <w:proofErr w:type="gramEnd"/>
      <w:r w:rsidRPr="00B01959">
        <w:rPr>
          <w:rFonts w:ascii="Verdana" w:hAnsi="Verdana"/>
        </w:rPr>
        <w:t xml:space="preserve"> And striving for personal growth, looking for opportunities to work in better conditions and </w:t>
      </w:r>
      <w:r w:rsidR="00745921" w:rsidRPr="00B01959">
        <w:rPr>
          <w:rFonts w:ascii="Verdana" w:hAnsi="Verdana"/>
        </w:rPr>
        <w:t xml:space="preserve">contribute </w:t>
      </w:r>
      <w:r w:rsidRPr="00B01959">
        <w:rPr>
          <w:rFonts w:ascii="Verdana" w:hAnsi="Verdana"/>
        </w:rPr>
        <w:t>towards improving working level to new heights or excellence; both personal and organization.</w:t>
      </w:r>
    </w:p>
    <w:p w:rsidR="00745921" w:rsidRPr="00B01959" w:rsidRDefault="00745921" w:rsidP="00FD57D1">
      <w:pPr>
        <w:pStyle w:val="BodyTextIndent"/>
        <w:ind w:left="720" w:hanging="585"/>
        <w:jc w:val="both"/>
        <w:rPr>
          <w:rFonts w:ascii="Verdana" w:hAnsi="Verdana"/>
          <w:b/>
          <w:i/>
          <w:iCs/>
        </w:rPr>
      </w:pPr>
    </w:p>
    <w:p w:rsidR="00741D06" w:rsidRPr="00B01959" w:rsidRDefault="00741D06" w:rsidP="00FD57D1">
      <w:pPr>
        <w:pStyle w:val="BodyTextIndent"/>
        <w:numPr>
          <w:ilvl w:val="0"/>
          <w:numId w:val="10"/>
        </w:numPr>
        <w:rPr>
          <w:rFonts w:ascii="Verdana" w:hAnsi="Verdana" w:cs="Tahoma"/>
          <w:b/>
          <w:i/>
          <w:iCs/>
          <w:u w:val="single"/>
        </w:rPr>
      </w:pPr>
      <w:r w:rsidRPr="00B01959">
        <w:rPr>
          <w:rFonts w:ascii="Verdana" w:hAnsi="Verdana"/>
          <w:b/>
          <w:i/>
          <w:iCs/>
          <w:u w:val="single"/>
        </w:rPr>
        <w:t>KEY SKILLS AND COMPETENCIES</w:t>
      </w:r>
      <w:r w:rsidRPr="00B01959">
        <w:rPr>
          <w:rFonts w:ascii="Verdana" w:hAnsi="Verdana"/>
          <w:b/>
          <w:i/>
          <w:iCs/>
        </w:rPr>
        <w:t>:</w:t>
      </w:r>
    </w:p>
    <w:p w:rsidR="00741D06" w:rsidRPr="00B01959" w:rsidRDefault="00741D06" w:rsidP="00CE4598">
      <w:pPr>
        <w:pStyle w:val="BodyTextIndent"/>
        <w:jc w:val="both"/>
        <w:rPr>
          <w:rFonts w:ascii="Verdana" w:hAnsi="Verdana"/>
          <w:b/>
          <w:i/>
          <w:iCs/>
        </w:rPr>
      </w:pPr>
    </w:p>
    <w:p w:rsidR="00741D06" w:rsidRPr="00B01959" w:rsidRDefault="00741D06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Strong organizational, administrative and analytical skills.</w:t>
      </w:r>
    </w:p>
    <w:p w:rsidR="00741D06" w:rsidRPr="00B01959" w:rsidRDefault="00741D06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Ability to maintain confidentiality.</w:t>
      </w:r>
    </w:p>
    <w:p w:rsidR="00741D06" w:rsidRPr="00B01959" w:rsidRDefault="00741D06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Ability to produce consistently accurate work even whilst under pressure.</w:t>
      </w:r>
    </w:p>
    <w:p w:rsidR="00BC3B8F" w:rsidRPr="00B01959" w:rsidRDefault="00741D06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Ability to multi task and manage conflicting demands.</w:t>
      </w:r>
    </w:p>
    <w:p w:rsidR="001709FD" w:rsidRPr="00B01959" w:rsidRDefault="001709FD" w:rsidP="00B01959">
      <w:pPr>
        <w:pStyle w:val="BodyTextIndent"/>
        <w:ind w:left="720" w:firstLine="0"/>
        <w:rPr>
          <w:rFonts w:ascii="Verdana" w:hAnsi="Verdana"/>
          <w:iCs/>
        </w:rPr>
      </w:pPr>
    </w:p>
    <w:p w:rsidR="001709FD" w:rsidRDefault="001709FD" w:rsidP="00FD57D1">
      <w:pPr>
        <w:pStyle w:val="BodyTextIndent"/>
        <w:numPr>
          <w:ilvl w:val="0"/>
          <w:numId w:val="10"/>
        </w:numPr>
        <w:rPr>
          <w:rFonts w:ascii="Verdana" w:hAnsi="Verdana"/>
          <w:b/>
          <w:i/>
          <w:iCs/>
        </w:rPr>
      </w:pPr>
      <w:r w:rsidRPr="00B01959">
        <w:rPr>
          <w:rFonts w:ascii="Verdana" w:hAnsi="Verdana"/>
          <w:b/>
          <w:i/>
          <w:iCs/>
          <w:u w:val="single"/>
        </w:rPr>
        <w:t>EXPERTISE</w:t>
      </w:r>
      <w:r w:rsidRPr="00B01959">
        <w:rPr>
          <w:rFonts w:ascii="Verdana" w:hAnsi="Verdana"/>
          <w:b/>
          <w:i/>
          <w:iCs/>
        </w:rPr>
        <w:t>:</w:t>
      </w:r>
    </w:p>
    <w:p w:rsidR="00B01959" w:rsidRPr="00B01959" w:rsidRDefault="00B01959" w:rsidP="00C5429C">
      <w:pPr>
        <w:pStyle w:val="BodyTextIndent"/>
        <w:spacing w:after="60"/>
        <w:ind w:left="720" w:firstLine="0"/>
        <w:rPr>
          <w:rFonts w:ascii="Verdana" w:hAnsi="Verdana"/>
          <w:b/>
          <w:i/>
          <w:iCs/>
        </w:rPr>
      </w:pP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 xml:space="preserve">Handling HR Responsibilities </w:t>
      </w: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Well versed with recruitment cycle</w:t>
      </w: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Co-ordinate with Purchase Manager.</w:t>
      </w: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Looking after consumable items in store</w:t>
      </w: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Negotiation with suppliers.</w:t>
      </w: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Microsoft Navision.</w:t>
      </w: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Performing Accounting Function.</w:t>
      </w: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Maintaining Directors schedules.</w:t>
      </w: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Managing Calendars &amp; Travel.</w:t>
      </w:r>
    </w:p>
    <w:p w:rsidR="001709FD" w:rsidRPr="00B01959" w:rsidRDefault="001709FD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 xml:space="preserve">Managing Files Records &amp; Documents.  </w:t>
      </w:r>
    </w:p>
    <w:p w:rsidR="00741D06" w:rsidRPr="00B01959" w:rsidRDefault="00741D06" w:rsidP="00C5429C">
      <w:pPr>
        <w:pStyle w:val="BodyTextIndent"/>
        <w:spacing w:after="60"/>
        <w:rPr>
          <w:rFonts w:ascii="Verdana" w:hAnsi="Verdana"/>
          <w:iCs/>
        </w:rPr>
      </w:pPr>
    </w:p>
    <w:p w:rsidR="008B7747" w:rsidRDefault="00C33937" w:rsidP="00C5429C">
      <w:pPr>
        <w:pStyle w:val="BodyTextIndent"/>
        <w:numPr>
          <w:ilvl w:val="0"/>
          <w:numId w:val="10"/>
        </w:numPr>
        <w:rPr>
          <w:rFonts w:ascii="Verdana" w:hAnsi="Verdana"/>
          <w:b/>
          <w:i/>
          <w:iCs/>
        </w:rPr>
      </w:pPr>
      <w:r w:rsidRPr="00B01959">
        <w:rPr>
          <w:rFonts w:ascii="Verdana" w:hAnsi="Verdana"/>
          <w:b/>
          <w:i/>
          <w:iCs/>
          <w:u w:val="single"/>
        </w:rPr>
        <w:t>WORK EXPERIENCE</w:t>
      </w:r>
      <w:r w:rsidRPr="00B01959">
        <w:rPr>
          <w:rFonts w:ascii="Verdana" w:hAnsi="Verdana"/>
          <w:b/>
          <w:i/>
          <w:iCs/>
        </w:rPr>
        <w:t>:</w:t>
      </w:r>
    </w:p>
    <w:p w:rsidR="0049267E" w:rsidRDefault="0049267E" w:rsidP="0049267E">
      <w:pPr>
        <w:pStyle w:val="BodyTextIndent"/>
        <w:ind w:left="720" w:firstLine="0"/>
        <w:rPr>
          <w:rFonts w:ascii="Verdana" w:hAnsi="Verdana"/>
          <w:b/>
          <w:i/>
          <w:iCs/>
          <w:u w:val="single"/>
        </w:rPr>
      </w:pPr>
    </w:p>
    <w:p w:rsidR="0039445A" w:rsidRDefault="0039445A" w:rsidP="0039445A">
      <w:pPr>
        <w:pStyle w:val="BodyTextIndent"/>
        <w:numPr>
          <w:ilvl w:val="0"/>
          <w:numId w:val="13"/>
        </w:numPr>
        <w:rPr>
          <w:rFonts w:ascii="Verdana" w:hAnsi="Verdana"/>
          <w:b/>
          <w:iCs/>
          <w:u w:val="single"/>
        </w:rPr>
      </w:pPr>
      <w:r>
        <w:rPr>
          <w:rFonts w:ascii="Verdana" w:hAnsi="Verdana"/>
          <w:b/>
          <w:iCs/>
          <w:u w:val="single"/>
        </w:rPr>
        <w:t xml:space="preserve">Worked with Efficient Facility </w:t>
      </w:r>
      <w:proofErr w:type="gramStart"/>
      <w:r>
        <w:rPr>
          <w:rFonts w:ascii="Verdana" w:hAnsi="Verdana"/>
          <w:b/>
          <w:iCs/>
          <w:u w:val="single"/>
        </w:rPr>
        <w:t>Services  as</w:t>
      </w:r>
      <w:proofErr w:type="gramEnd"/>
      <w:r>
        <w:rPr>
          <w:rFonts w:ascii="Verdana" w:hAnsi="Verdana"/>
          <w:b/>
          <w:iCs/>
          <w:u w:val="single"/>
        </w:rPr>
        <w:t xml:space="preserve"> a</w:t>
      </w:r>
      <w:r w:rsidR="008F41BE">
        <w:rPr>
          <w:rFonts w:ascii="Verdana" w:hAnsi="Verdana"/>
          <w:b/>
          <w:iCs/>
          <w:u w:val="single"/>
        </w:rPr>
        <w:t>n</w:t>
      </w:r>
      <w:r>
        <w:rPr>
          <w:rFonts w:ascii="Verdana" w:hAnsi="Verdana"/>
          <w:b/>
          <w:iCs/>
          <w:u w:val="single"/>
        </w:rPr>
        <w:t xml:space="preserve"> Office </w:t>
      </w:r>
      <w:proofErr w:type="spellStart"/>
      <w:r>
        <w:rPr>
          <w:rFonts w:ascii="Verdana" w:hAnsi="Verdana"/>
          <w:b/>
          <w:iCs/>
          <w:u w:val="single"/>
        </w:rPr>
        <w:t>assistat</w:t>
      </w:r>
      <w:proofErr w:type="spellEnd"/>
      <w:r>
        <w:rPr>
          <w:rFonts w:ascii="Verdana" w:hAnsi="Verdana"/>
          <w:b/>
          <w:iCs/>
          <w:u w:val="single"/>
        </w:rPr>
        <w:t xml:space="preserve"> for Temp. Position contract from 01.12.2013 – 31.01.2014 - Dubai</w:t>
      </w:r>
    </w:p>
    <w:p w:rsidR="0039445A" w:rsidRPr="0039445A" w:rsidRDefault="0039445A" w:rsidP="0039445A">
      <w:pPr>
        <w:pStyle w:val="BodyTextIndent"/>
        <w:ind w:left="720" w:firstLine="0"/>
        <w:rPr>
          <w:rFonts w:ascii="Verdana" w:hAnsi="Verdana"/>
          <w:b/>
          <w:iCs/>
          <w:u w:val="single"/>
        </w:rPr>
      </w:pPr>
    </w:p>
    <w:p w:rsidR="0049267E" w:rsidRPr="00C5429C" w:rsidRDefault="0039445A" w:rsidP="0049267E">
      <w:pPr>
        <w:pStyle w:val="BodyTextIndent"/>
        <w:numPr>
          <w:ilvl w:val="0"/>
          <w:numId w:val="13"/>
        </w:numPr>
        <w:rPr>
          <w:rFonts w:ascii="Verdana" w:hAnsi="Verdana"/>
          <w:b/>
          <w:iCs/>
          <w:u w:val="single"/>
        </w:rPr>
      </w:pPr>
      <w:r>
        <w:rPr>
          <w:rFonts w:ascii="Verdana" w:hAnsi="Verdana"/>
          <w:b/>
          <w:iCs/>
          <w:u w:val="single"/>
        </w:rPr>
        <w:t>Worked</w:t>
      </w:r>
      <w:r w:rsidR="0049267E">
        <w:rPr>
          <w:rFonts w:ascii="Verdana" w:hAnsi="Verdana"/>
          <w:b/>
          <w:iCs/>
          <w:u w:val="single"/>
        </w:rPr>
        <w:t xml:space="preserve"> with Ali Al </w:t>
      </w:r>
      <w:proofErr w:type="spellStart"/>
      <w:r w:rsidR="0049267E">
        <w:rPr>
          <w:rFonts w:ascii="Verdana" w:hAnsi="Verdana"/>
          <w:b/>
          <w:iCs/>
          <w:u w:val="single"/>
        </w:rPr>
        <w:t>Mulla</w:t>
      </w:r>
      <w:proofErr w:type="spellEnd"/>
      <w:r w:rsidR="0049267E">
        <w:rPr>
          <w:rFonts w:ascii="Verdana" w:hAnsi="Verdana"/>
          <w:b/>
          <w:iCs/>
          <w:u w:val="single"/>
        </w:rPr>
        <w:t xml:space="preserve"> Interiors Decoration as</w:t>
      </w:r>
      <w:r w:rsidR="008F41BE">
        <w:rPr>
          <w:rFonts w:ascii="Verdana" w:hAnsi="Verdana"/>
          <w:b/>
          <w:iCs/>
          <w:u w:val="single"/>
        </w:rPr>
        <w:t xml:space="preserve"> an Office</w:t>
      </w:r>
      <w:r w:rsidR="0049267E">
        <w:rPr>
          <w:rFonts w:ascii="Verdana" w:hAnsi="Verdana"/>
          <w:b/>
          <w:iCs/>
          <w:u w:val="single"/>
        </w:rPr>
        <w:t xml:space="preserve"> </w:t>
      </w:r>
      <w:proofErr w:type="spellStart"/>
      <w:r w:rsidR="0049267E">
        <w:rPr>
          <w:rFonts w:ascii="Verdana" w:hAnsi="Verdana"/>
          <w:b/>
          <w:iCs/>
          <w:u w:val="single"/>
        </w:rPr>
        <w:t>aassistat</w:t>
      </w:r>
      <w:proofErr w:type="spellEnd"/>
      <w:r w:rsidR="0049267E">
        <w:rPr>
          <w:rFonts w:ascii="Verdana" w:hAnsi="Verdana"/>
          <w:b/>
          <w:iCs/>
          <w:u w:val="single"/>
        </w:rPr>
        <w:t xml:space="preserve"> for Tem</w:t>
      </w:r>
      <w:r w:rsidR="00512B17">
        <w:rPr>
          <w:rFonts w:ascii="Verdana" w:hAnsi="Verdana"/>
          <w:b/>
          <w:iCs/>
          <w:u w:val="single"/>
        </w:rPr>
        <w:t>p</w:t>
      </w:r>
      <w:r w:rsidR="0049267E">
        <w:rPr>
          <w:rFonts w:ascii="Verdana" w:hAnsi="Verdana"/>
          <w:b/>
          <w:iCs/>
          <w:u w:val="single"/>
        </w:rPr>
        <w:t>. Positi</w:t>
      </w:r>
      <w:r w:rsidR="009206BF">
        <w:rPr>
          <w:rFonts w:ascii="Verdana" w:hAnsi="Verdana"/>
          <w:b/>
          <w:iCs/>
          <w:u w:val="single"/>
        </w:rPr>
        <w:t>on contract from 07.07.2013 – 07</w:t>
      </w:r>
      <w:r w:rsidR="0049267E">
        <w:rPr>
          <w:rFonts w:ascii="Verdana" w:hAnsi="Verdana"/>
          <w:b/>
          <w:iCs/>
          <w:u w:val="single"/>
        </w:rPr>
        <w:t>.09.2013 - Dubai</w:t>
      </w:r>
    </w:p>
    <w:p w:rsidR="00EE7E39" w:rsidRPr="00B01959" w:rsidRDefault="00EE7E39" w:rsidP="00FD57D1">
      <w:pPr>
        <w:pStyle w:val="BodyTextIndent"/>
        <w:rPr>
          <w:rFonts w:ascii="Verdana" w:hAnsi="Verdana"/>
          <w:b/>
          <w:i/>
          <w:iCs/>
        </w:rPr>
      </w:pPr>
    </w:p>
    <w:p w:rsidR="0087724F" w:rsidRPr="00C5429C" w:rsidRDefault="009F191A" w:rsidP="00B01959">
      <w:pPr>
        <w:pStyle w:val="BodyTextIndent"/>
        <w:numPr>
          <w:ilvl w:val="0"/>
          <w:numId w:val="13"/>
        </w:numPr>
        <w:rPr>
          <w:rFonts w:ascii="Verdana" w:hAnsi="Verdana"/>
          <w:b/>
          <w:iCs/>
          <w:u w:val="single"/>
        </w:rPr>
      </w:pPr>
      <w:r w:rsidRPr="00C5429C">
        <w:rPr>
          <w:rFonts w:ascii="Verdana" w:hAnsi="Verdana"/>
          <w:b/>
          <w:iCs/>
          <w:u w:val="single"/>
        </w:rPr>
        <w:t>Worked</w:t>
      </w:r>
      <w:r w:rsidR="00C33937" w:rsidRPr="00C5429C">
        <w:rPr>
          <w:rFonts w:ascii="Verdana" w:hAnsi="Verdana"/>
          <w:b/>
          <w:iCs/>
          <w:u w:val="single"/>
        </w:rPr>
        <w:t xml:space="preserve"> in </w:t>
      </w:r>
      <w:proofErr w:type="spellStart"/>
      <w:r w:rsidR="0087724F" w:rsidRPr="00C5429C">
        <w:rPr>
          <w:rFonts w:ascii="Verdana" w:hAnsi="Verdana"/>
          <w:b/>
          <w:iCs/>
          <w:u w:val="single"/>
        </w:rPr>
        <w:t>ServPRO</w:t>
      </w:r>
      <w:proofErr w:type="spellEnd"/>
      <w:r w:rsidR="00C33937" w:rsidRPr="00C5429C">
        <w:rPr>
          <w:rFonts w:ascii="Verdana" w:hAnsi="Verdana"/>
          <w:b/>
          <w:iCs/>
          <w:u w:val="single"/>
        </w:rPr>
        <w:t xml:space="preserve"> </w:t>
      </w:r>
      <w:r w:rsidR="009A273E" w:rsidRPr="00C5429C">
        <w:rPr>
          <w:rFonts w:ascii="Verdana" w:hAnsi="Verdana"/>
          <w:b/>
          <w:iCs/>
          <w:u w:val="single"/>
        </w:rPr>
        <w:t>a</w:t>
      </w:r>
      <w:r w:rsidR="008C12BA" w:rsidRPr="00C5429C">
        <w:rPr>
          <w:rFonts w:ascii="Verdana" w:hAnsi="Verdana"/>
          <w:b/>
          <w:iCs/>
          <w:u w:val="single"/>
        </w:rPr>
        <w:t>s an</w:t>
      </w:r>
      <w:r w:rsidR="0087724F" w:rsidRPr="00C5429C">
        <w:rPr>
          <w:rFonts w:ascii="Verdana" w:hAnsi="Verdana"/>
          <w:b/>
          <w:iCs/>
          <w:u w:val="single"/>
        </w:rPr>
        <w:t xml:space="preserve"> </w:t>
      </w:r>
      <w:proofErr w:type="gramStart"/>
      <w:r w:rsidR="0087724F" w:rsidRPr="00C5429C">
        <w:rPr>
          <w:rFonts w:ascii="Verdana" w:hAnsi="Verdana"/>
          <w:b/>
          <w:iCs/>
          <w:u w:val="single"/>
        </w:rPr>
        <w:t xml:space="preserve">Executive </w:t>
      </w:r>
      <w:r w:rsidR="00C33937" w:rsidRPr="00C5429C">
        <w:rPr>
          <w:rFonts w:ascii="Verdana" w:hAnsi="Verdana"/>
          <w:b/>
          <w:iCs/>
          <w:u w:val="single"/>
        </w:rPr>
        <w:t xml:space="preserve"> </w:t>
      </w:r>
      <w:r w:rsidR="009A273E" w:rsidRPr="00C5429C">
        <w:rPr>
          <w:rFonts w:ascii="Verdana" w:hAnsi="Verdana"/>
          <w:b/>
          <w:iCs/>
          <w:u w:val="single"/>
        </w:rPr>
        <w:t>Assistant</w:t>
      </w:r>
      <w:proofErr w:type="gramEnd"/>
      <w:r w:rsidR="0087724F" w:rsidRPr="00C5429C">
        <w:rPr>
          <w:rFonts w:ascii="Verdana" w:hAnsi="Verdana"/>
          <w:b/>
          <w:iCs/>
          <w:u w:val="single"/>
        </w:rPr>
        <w:t xml:space="preserve"> </w:t>
      </w:r>
      <w:r w:rsidR="00B01959" w:rsidRPr="00C5429C">
        <w:rPr>
          <w:rFonts w:ascii="Verdana" w:hAnsi="Verdana"/>
          <w:b/>
          <w:iCs/>
          <w:u w:val="single"/>
        </w:rPr>
        <w:t xml:space="preserve">to Director - 22 Oct 2011 to 22 Aug </w:t>
      </w:r>
      <w:r w:rsidR="0087724F" w:rsidRPr="00C5429C">
        <w:rPr>
          <w:rFonts w:ascii="Verdana" w:hAnsi="Verdana"/>
          <w:b/>
          <w:iCs/>
          <w:u w:val="single"/>
        </w:rPr>
        <w:t>12.</w:t>
      </w:r>
      <w:r w:rsidR="0049267E">
        <w:rPr>
          <w:rFonts w:ascii="Verdana" w:hAnsi="Verdana"/>
          <w:b/>
          <w:iCs/>
          <w:u w:val="single"/>
        </w:rPr>
        <w:t xml:space="preserve"> India</w:t>
      </w:r>
    </w:p>
    <w:p w:rsidR="00B01959" w:rsidRDefault="00B01959" w:rsidP="00B01959">
      <w:pPr>
        <w:pStyle w:val="BodyTextIndent"/>
        <w:ind w:left="720" w:firstLine="0"/>
        <w:rPr>
          <w:rFonts w:ascii="Verdana" w:hAnsi="Verdana"/>
          <w:iCs/>
        </w:rPr>
      </w:pP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Understanding Company’s requirement laying special focus on Job Description and Job Specification.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Screening and short listing resumes for the required position through Job Portal/References/Head Hunting, to match the requirement of the company.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proofErr w:type="gramStart"/>
      <w:r w:rsidRPr="00C5429C">
        <w:rPr>
          <w:rFonts w:ascii="Verdana" w:hAnsi="Verdana"/>
          <w:b/>
          <w:iCs/>
        </w:rPr>
        <w:t xml:space="preserve">Recruitment </w:t>
      </w:r>
      <w:r w:rsidRPr="00B01959">
        <w:rPr>
          <w:rFonts w:ascii="Verdana" w:hAnsi="Verdana"/>
          <w:iCs/>
        </w:rPr>
        <w:t>:</w:t>
      </w:r>
      <w:proofErr w:type="gramEnd"/>
      <w:r w:rsidRPr="00B01959">
        <w:rPr>
          <w:rFonts w:ascii="Verdana" w:hAnsi="Verdana"/>
          <w:iCs/>
        </w:rPr>
        <w:t xml:space="preserve"> Sourcing profiles, initial screening, scheduling interviews, preparation of offer letters and compensation break-ups.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C5429C">
        <w:rPr>
          <w:rFonts w:ascii="Verdana" w:hAnsi="Verdana"/>
          <w:b/>
          <w:iCs/>
        </w:rPr>
        <w:t>Joining and Induction</w:t>
      </w:r>
      <w:r w:rsidRPr="00B01959">
        <w:rPr>
          <w:rFonts w:ascii="Verdana" w:hAnsi="Verdana"/>
          <w:iCs/>
        </w:rPr>
        <w:t>: Design a structured Induction program for all new joiners and responsible for their orientation and induction. (Also prepared an Induction manual with process details).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C5429C">
        <w:rPr>
          <w:rFonts w:ascii="Verdana" w:hAnsi="Verdana"/>
          <w:b/>
          <w:iCs/>
        </w:rPr>
        <w:t>Time Office Management</w:t>
      </w:r>
      <w:r w:rsidRPr="00B01959">
        <w:rPr>
          <w:rFonts w:ascii="Verdana" w:hAnsi="Verdana"/>
          <w:iCs/>
        </w:rPr>
        <w:t>: Leave and attendance record, Payroll Inputs. Maintenance of Personal Files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Handled accounts payable and receivable, prepared bank deposits, controlled inventory, and maintained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Maintain CEO’s calendar -- plan and schedule meetings, teleconferences and travel.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Provide administrative and business support to the CEO of firm and support other members of the executive management team.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lastRenderedPageBreak/>
        <w:t>Preparation and processing of requisitions and purchase orders.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 xml:space="preserve">Checking confirmations of order, delivery note and invoice control 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Coordinating and following up of schedules, deadlines and delivery dates.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Handling Customer Request by directing it to right department.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Coordinating for all Customer Complain within the departments and with the end customer.</w:t>
      </w:r>
    </w:p>
    <w:p w:rsidR="00575BF3" w:rsidRPr="00B01959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Coordinating appoint</w:t>
      </w:r>
      <w:r w:rsidR="00C5429C">
        <w:rPr>
          <w:rFonts w:ascii="Verdana" w:hAnsi="Verdana"/>
          <w:iCs/>
        </w:rPr>
        <w:t xml:space="preserve">ments between </w:t>
      </w:r>
      <w:r w:rsidRPr="00B01959">
        <w:rPr>
          <w:rFonts w:ascii="Verdana" w:hAnsi="Verdana"/>
          <w:iCs/>
        </w:rPr>
        <w:t>Customer and</w:t>
      </w:r>
      <w:r w:rsidR="00C5429C">
        <w:rPr>
          <w:rFonts w:ascii="Verdana" w:hAnsi="Verdana"/>
          <w:iCs/>
        </w:rPr>
        <w:t xml:space="preserve"> </w:t>
      </w:r>
      <w:proofErr w:type="gramStart"/>
      <w:r w:rsidR="00C5429C">
        <w:rPr>
          <w:rFonts w:ascii="Verdana" w:hAnsi="Verdana"/>
          <w:iCs/>
        </w:rPr>
        <w:t>Engineers</w:t>
      </w:r>
      <w:r w:rsidRPr="00B01959">
        <w:rPr>
          <w:rFonts w:ascii="Verdana" w:hAnsi="Verdana"/>
          <w:iCs/>
        </w:rPr>
        <w:t xml:space="preserve"> .</w:t>
      </w:r>
      <w:proofErr w:type="gramEnd"/>
    </w:p>
    <w:p w:rsidR="00575BF3" w:rsidRDefault="00575BF3" w:rsidP="00CE4598">
      <w:pPr>
        <w:pStyle w:val="BodyTextIndent"/>
        <w:numPr>
          <w:ilvl w:val="0"/>
          <w:numId w:val="11"/>
        </w:numPr>
        <w:spacing w:after="60"/>
        <w:ind w:left="720"/>
        <w:jc w:val="both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Event Coordinator for all the training and meetings held.</w:t>
      </w:r>
      <w:r w:rsidR="00C5429C">
        <w:rPr>
          <w:rFonts w:ascii="Verdana" w:hAnsi="Verdana"/>
          <w:iCs/>
        </w:rPr>
        <w:t xml:space="preserve"> </w:t>
      </w:r>
    </w:p>
    <w:p w:rsidR="00575BF3" w:rsidRPr="00B01959" w:rsidRDefault="00575BF3" w:rsidP="00CE4598">
      <w:pPr>
        <w:pStyle w:val="BodyTextIndent"/>
        <w:numPr>
          <w:ilvl w:val="0"/>
          <w:numId w:val="14"/>
        </w:numPr>
        <w:ind w:left="720"/>
        <w:jc w:val="both"/>
        <w:rPr>
          <w:rFonts w:ascii="Verdana" w:hAnsi="Verdana"/>
          <w:b/>
          <w:i/>
          <w:iCs/>
        </w:rPr>
      </w:pPr>
      <w:r w:rsidRPr="00B01959">
        <w:rPr>
          <w:rFonts w:ascii="Verdana" w:hAnsi="Verdana"/>
          <w:iCs/>
        </w:rPr>
        <w:t>Assisting IT requirements for the department.</w:t>
      </w:r>
    </w:p>
    <w:p w:rsidR="00575BF3" w:rsidRPr="00B01959" w:rsidRDefault="00575BF3" w:rsidP="00FD57D1">
      <w:pPr>
        <w:pStyle w:val="BodyTextIndent"/>
        <w:rPr>
          <w:rFonts w:ascii="Verdana" w:hAnsi="Verdana"/>
          <w:i/>
          <w:iCs/>
        </w:rPr>
      </w:pPr>
    </w:p>
    <w:p w:rsidR="001709FD" w:rsidRPr="00B01959" w:rsidRDefault="001709FD" w:rsidP="00FD57D1">
      <w:pPr>
        <w:pStyle w:val="BodyTextIndent"/>
        <w:rPr>
          <w:rFonts w:ascii="Verdana" w:hAnsi="Verdana"/>
        </w:rPr>
      </w:pPr>
    </w:p>
    <w:p w:rsidR="00D317DF" w:rsidRPr="00C5429C" w:rsidRDefault="0087724F" w:rsidP="00B01959">
      <w:pPr>
        <w:pStyle w:val="BodyTextIndent"/>
        <w:numPr>
          <w:ilvl w:val="0"/>
          <w:numId w:val="13"/>
        </w:numPr>
        <w:rPr>
          <w:rFonts w:ascii="Verdana" w:hAnsi="Verdana"/>
          <w:b/>
          <w:iCs/>
          <w:u w:val="single"/>
        </w:rPr>
      </w:pPr>
      <w:r w:rsidRPr="00C5429C">
        <w:rPr>
          <w:rFonts w:ascii="Verdana" w:hAnsi="Verdana"/>
          <w:b/>
          <w:iCs/>
          <w:u w:val="single"/>
        </w:rPr>
        <w:t xml:space="preserve">Worked in </w:t>
      </w:r>
      <w:proofErr w:type="spellStart"/>
      <w:r w:rsidRPr="00C5429C">
        <w:rPr>
          <w:rFonts w:ascii="Verdana" w:hAnsi="Verdana"/>
          <w:b/>
          <w:iCs/>
          <w:u w:val="single"/>
        </w:rPr>
        <w:t>Diversey</w:t>
      </w:r>
      <w:proofErr w:type="spellEnd"/>
      <w:r w:rsidRPr="00C5429C">
        <w:rPr>
          <w:rFonts w:ascii="Verdana" w:hAnsi="Verdana"/>
          <w:b/>
          <w:iCs/>
          <w:u w:val="single"/>
        </w:rPr>
        <w:t xml:space="preserve"> India Pvt</w:t>
      </w:r>
      <w:r w:rsidR="00AF2995" w:rsidRPr="00C5429C">
        <w:rPr>
          <w:rFonts w:ascii="Verdana" w:hAnsi="Verdana"/>
          <w:b/>
          <w:iCs/>
          <w:u w:val="single"/>
        </w:rPr>
        <w:t>.</w:t>
      </w:r>
      <w:r w:rsidRPr="00C5429C">
        <w:rPr>
          <w:rFonts w:ascii="Verdana" w:hAnsi="Verdana"/>
          <w:b/>
          <w:iCs/>
          <w:u w:val="single"/>
        </w:rPr>
        <w:t xml:space="preserve"> Ltd. as an </w:t>
      </w:r>
      <w:r w:rsidR="00B01959" w:rsidRPr="00C5429C">
        <w:rPr>
          <w:rFonts w:ascii="Verdana" w:hAnsi="Verdana"/>
          <w:b/>
          <w:iCs/>
          <w:u w:val="single"/>
        </w:rPr>
        <w:t xml:space="preserve">Admin </w:t>
      </w:r>
      <w:r w:rsidRPr="00C5429C">
        <w:rPr>
          <w:rFonts w:ascii="Verdana" w:hAnsi="Verdana"/>
          <w:b/>
          <w:iCs/>
          <w:u w:val="single"/>
        </w:rPr>
        <w:t>As</w:t>
      </w:r>
      <w:r w:rsidR="00B01959" w:rsidRPr="00C5429C">
        <w:rPr>
          <w:rFonts w:ascii="Verdana" w:hAnsi="Verdana"/>
          <w:b/>
          <w:iCs/>
          <w:u w:val="single"/>
        </w:rPr>
        <w:t>sistant</w:t>
      </w:r>
      <w:r w:rsidR="001709FD" w:rsidRPr="00C5429C">
        <w:rPr>
          <w:rFonts w:ascii="Verdana" w:hAnsi="Verdana"/>
          <w:b/>
          <w:iCs/>
          <w:u w:val="single"/>
        </w:rPr>
        <w:t xml:space="preserve"> - </w:t>
      </w:r>
      <w:r w:rsidR="00B01959" w:rsidRPr="00C5429C">
        <w:rPr>
          <w:rFonts w:ascii="Verdana" w:hAnsi="Verdana"/>
          <w:b/>
          <w:iCs/>
          <w:u w:val="single"/>
        </w:rPr>
        <w:t xml:space="preserve">19 Apr 2007 to 21 Oct </w:t>
      </w:r>
      <w:r w:rsidRPr="00C5429C">
        <w:rPr>
          <w:rFonts w:ascii="Verdana" w:hAnsi="Verdana"/>
          <w:b/>
          <w:iCs/>
          <w:u w:val="single"/>
        </w:rPr>
        <w:t>11</w:t>
      </w:r>
      <w:r w:rsidR="001709FD" w:rsidRPr="00C5429C">
        <w:rPr>
          <w:rFonts w:ascii="Verdana" w:hAnsi="Verdana"/>
          <w:b/>
          <w:iCs/>
          <w:u w:val="single"/>
        </w:rPr>
        <w:t>.</w:t>
      </w:r>
      <w:r w:rsidR="0049267E">
        <w:rPr>
          <w:rFonts w:ascii="Verdana" w:hAnsi="Verdana"/>
          <w:b/>
          <w:iCs/>
          <w:u w:val="single"/>
        </w:rPr>
        <w:t xml:space="preserve"> India</w:t>
      </w:r>
    </w:p>
    <w:p w:rsidR="00B01959" w:rsidRPr="00B01959" w:rsidRDefault="00B01959" w:rsidP="00B01959">
      <w:pPr>
        <w:pStyle w:val="BodyTextIndent"/>
        <w:ind w:left="2070" w:hanging="1350"/>
        <w:rPr>
          <w:rFonts w:ascii="Verdana" w:hAnsi="Verdana"/>
          <w:b/>
          <w:iCs/>
        </w:rPr>
      </w:pPr>
    </w:p>
    <w:p w:rsidR="00043007" w:rsidRPr="00B01959" w:rsidRDefault="00043007" w:rsidP="00043007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</w:rPr>
      </w:pPr>
      <w:r w:rsidRPr="00B01959">
        <w:rPr>
          <w:rFonts w:ascii="Verdana" w:hAnsi="Verdana"/>
        </w:rPr>
        <w:t>Coordinating with HR for all administrative requirements for R&amp;D Department.</w:t>
      </w:r>
    </w:p>
    <w:p w:rsidR="00575BF3" w:rsidRPr="00B01959" w:rsidRDefault="00575BF3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b/>
          <w:i/>
          <w:iCs/>
        </w:rPr>
      </w:pPr>
      <w:r w:rsidRPr="00B01959">
        <w:rPr>
          <w:rFonts w:ascii="Verdana" w:hAnsi="Verdana"/>
          <w:iCs/>
        </w:rPr>
        <w:t>Handling Customer Request by directing it to right department within R&amp;D.</w:t>
      </w:r>
    </w:p>
    <w:p w:rsidR="00575BF3" w:rsidRPr="00B01959" w:rsidRDefault="00575BF3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b/>
          <w:i/>
          <w:iCs/>
        </w:rPr>
      </w:pPr>
      <w:r w:rsidRPr="00B01959">
        <w:rPr>
          <w:rFonts w:ascii="Verdana" w:hAnsi="Verdana"/>
          <w:iCs/>
        </w:rPr>
        <w:t>Coordinating for all Customer Complain within the department and with the end customer.</w:t>
      </w:r>
    </w:p>
    <w:p w:rsidR="00575BF3" w:rsidRPr="00B01959" w:rsidRDefault="00575BF3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b/>
          <w:i/>
          <w:iCs/>
        </w:rPr>
      </w:pPr>
      <w:r w:rsidRPr="00B01959">
        <w:rPr>
          <w:rFonts w:ascii="Verdana" w:hAnsi="Verdana"/>
          <w:iCs/>
        </w:rPr>
        <w:t>Coordinating appointments with Customer, Suppliers and Interviewers</w:t>
      </w:r>
    </w:p>
    <w:p w:rsidR="00575BF3" w:rsidRPr="00B01959" w:rsidRDefault="00575BF3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Planning &amp; procurement of items for production, non production and raw materials</w:t>
      </w:r>
    </w:p>
    <w:p w:rsidR="00043007" w:rsidRPr="00B01959" w:rsidRDefault="00043007" w:rsidP="00043007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 xml:space="preserve">Preparation of requests for quotation </w:t>
      </w:r>
    </w:p>
    <w:p w:rsidR="00575BF3" w:rsidRPr="00B01959" w:rsidRDefault="00575BF3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Preparation and processing of purchase orders.</w:t>
      </w:r>
    </w:p>
    <w:p w:rsidR="00575BF3" w:rsidRPr="00B01959" w:rsidRDefault="00575BF3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Lead contract negotiations</w:t>
      </w:r>
    </w:p>
    <w:p w:rsidR="00575BF3" w:rsidRPr="00B01959" w:rsidRDefault="00575BF3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 xml:space="preserve">Checking confirmations of order, delivery note and invoice control </w:t>
      </w:r>
    </w:p>
    <w:p w:rsidR="00575BF3" w:rsidRPr="00B01959" w:rsidRDefault="00575BF3" w:rsidP="00C5429C">
      <w:pPr>
        <w:pStyle w:val="BodyTextIndent"/>
        <w:numPr>
          <w:ilvl w:val="0"/>
          <w:numId w:val="11"/>
        </w:numPr>
        <w:spacing w:after="60"/>
        <w:ind w:left="72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Coordinating and following up of schedules, deadlines and delivery dates.</w:t>
      </w:r>
    </w:p>
    <w:p w:rsidR="00133F5E" w:rsidRPr="00B01959" w:rsidRDefault="00133F5E" w:rsidP="00C5429C">
      <w:pPr>
        <w:pStyle w:val="BodyTextIndent"/>
        <w:spacing w:after="60"/>
        <w:rPr>
          <w:rFonts w:ascii="Verdana" w:hAnsi="Verdana"/>
          <w:i/>
          <w:iCs/>
        </w:rPr>
      </w:pPr>
    </w:p>
    <w:p w:rsidR="00546698" w:rsidRPr="00B01959" w:rsidRDefault="008D14DA" w:rsidP="00FD57D1">
      <w:pPr>
        <w:pStyle w:val="BodyTextIndent"/>
        <w:numPr>
          <w:ilvl w:val="0"/>
          <w:numId w:val="10"/>
        </w:numPr>
        <w:rPr>
          <w:rFonts w:ascii="Verdana" w:hAnsi="Verdana"/>
          <w:i/>
          <w:iCs/>
          <w:u w:val="single"/>
        </w:rPr>
      </w:pPr>
      <w:r w:rsidRPr="00B01959">
        <w:rPr>
          <w:rFonts w:ascii="Verdana" w:hAnsi="Verdana"/>
          <w:b/>
          <w:i/>
          <w:iCs/>
          <w:u w:val="single"/>
        </w:rPr>
        <w:t>EDUCATION QUALFICATION:</w:t>
      </w:r>
    </w:p>
    <w:p w:rsidR="00546698" w:rsidRPr="00B01959" w:rsidRDefault="00546698" w:rsidP="00FD57D1">
      <w:pPr>
        <w:pStyle w:val="BodyTextIndent"/>
        <w:rPr>
          <w:rFonts w:ascii="Verdana" w:hAnsi="Verdana"/>
          <w:i/>
          <w:iCs/>
        </w:rPr>
      </w:pPr>
    </w:p>
    <w:p w:rsidR="00EE7E39" w:rsidRPr="00B01959" w:rsidRDefault="006A38F2" w:rsidP="00B01959">
      <w:pPr>
        <w:pStyle w:val="BodyTextIndent"/>
        <w:ind w:left="1260" w:hanging="630"/>
        <w:rPr>
          <w:rFonts w:ascii="Verdana" w:hAnsi="Verdana"/>
          <w:iCs/>
        </w:rPr>
      </w:pPr>
      <w:r w:rsidRPr="00B01959">
        <w:rPr>
          <w:rFonts w:ascii="Verdana" w:hAnsi="Verdana"/>
          <w:iCs/>
        </w:rPr>
        <w:t>B. Com from Mumbai University in the year 2007.</w:t>
      </w:r>
    </w:p>
    <w:p w:rsidR="00EE7E39" w:rsidRPr="00B01959" w:rsidRDefault="00EE7E39" w:rsidP="00FD57D1">
      <w:pPr>
        <w:pStyle w:val="BodyTextIndent"/>
        <w:rPr>
          <w:rFonts w:ascii="Verdana" w:hAnsi="Verdana"/>
          <w:b/>
          <w:i/>
          <w:iCs/>
        </w:rPr>
      </w:pPr>
    </w:p>
    <w:p w:rsidR="00EE7E39" w:rsidRPr="00B01959" w:rsidRDefault="00EE7E39" w:rsidP="00FD57D1">
      <w:pPr>
        <w:pStyle w:val="BodyTextIndent"/>
        <w:rPr>
          <w:rFonts w:ascii="Verdana" w:hAnsi="Verdana"/>
          <w:b/>
          <w:i/>
          <w:iCs/>
        </w:rPr>
      </w:pPr>
    </w:p>
    <w:p w:rsidR="008D14DA" w:rsidRPr="00B01959" w:rsidRDefault="009A273E" w:rsidP="00FD57D1">
      <w:pPr>
        <w:pStyle w:val="BodyTextIndent"/>
        <w:numPr>
          <w:ilvl w:val="0"/>
          <w:numId w:val="10"/>
        </w:numPr>
        <w:rPr>
          <w:rFonts w:ascii="Verdana" w:hAnsi="Verdana"/>
          <w:b/>
          <w:i/>
          <w:iCs/>
          <w:u w:val="single"/>
        </w:rPr>
      </w:pPr>
      <w:r w:rsidRPr="00B01959">
        <w:rPr>
          <w:rFonts w:ascii="Verdana" w:hAnsi="Verdana"/>
          <w:b/>
          <w:i/>
          <w:iCs/>
          <w:u w:val="single"/>
        </w:rPr>
        <w:t>ADDITIONAL QUALIFICATIONS:</w:t>
      </w:r>
    </w:p>
    <w:p w:rsidR="008D14DA" w:rsidRPr="00B01959" w:rsidRDefault="008D14DA" w:rsidP="00CE4598">
      <w:pPr>
        <w:pStyle w:val="BodyTextIndent"/>
        <w:jc w:val="both"/>
        <w:rPr>
          <w:rFonts w:ascii="Verdana" w:hAnsi="Verdana"/>
          <w:b/>
          <w:u w:val="single"/>
        </w:rPr>
      </w:pPr>
    </w:p>
    <w:p w:rsidR="008D14DA" w:rsidRPr="00B01959" w:rsidRDefault="009A273E" w:rsidP="00CE4598">
      <w:pPr>
        <w:pStyle w:val="BodyTextIndent"/>
        <w:spacing w:after="60"/>
        <w:ind w:hanging="634"/>
        <w:jc w:val="both"/>
        <w:rPr>
          <w:rFonts w:ascii="Verdana" w:hAnsi="Verdana"/>
        </w:rPr>
      </w:pPr>
      <w:r w:rsidRPr="00B01959">
        <w:rPr>
          <w:rFonts w:ascii="Verdana" w:hAnsi="Verdana"/>
        </w:rPr>
        <w:t xml:space="preserve">1. </w:t>
      </w:r>
      <w:r w:rsidR="008D14DA" w:rsidRPr="00B01959">
        <w:rPr>
          <w:rFonts w:ascii="Verdana" w:hAnsi="Verdana"/>
        </w:rPr>
        <w:t>MS - Office Applications</w:t>
      </w:r>
      <w:r w:rsidR="00EE7E39" w:rsidRPr="00B01959">
        <w:rPr>
          <w:rFonts w:ascii="Verdana" w:hAnsi="Verdana"/>
        </w:rPr>
        <w:t>:</w:t>
      </w:r>
      <w:r w:rsidR="008D14DA" w:rsidRPr="00B01959">
        <w:rPr>
          <w:rFonts w:ascii="Verdana" w:hAnsi="Verdana"/>
        </w:rPr>
        <w:tab/>
      </w:r>
      <w:r w:rsidR="005435DE">
        <w:rPr>
          <w:rFonts w:ascii="Verdana" w:hAnsi="Verdana"/>
        </w:rPr>
        <w:t xml:space="preserve"> </w:t>
      </w:r>
      <w:r w:rsidR="008D14DA" w:rsidRPr="00B01959">
        <w:rPr>
          <w:rFonts w:ascii="Verdana" w:hAnsi="Verdana"/>
        </w:rPr>
        <w:t>Word, Excel &amp; PowerPoint</w:t>
      </w:r>
    </w:p>
    <w:p w:rsidR="0064101B" w:rsidRPr="00B01959" w:rsidRDefault="009A273E" w:rsidP="00CE4598">
      <w:pPr>
        <w:pStyle w:val="BodyTextIndent"/>
        <w:spacing w:after="60"/>
        <w:ind w:hanging="634"/>
        <w:jc w:val="both"/>
        <w:rPr>
          <w:rFonts w:ascii="Verdana" w:hAnsi="Verdana"/>
        </w:rPr>
      </w:pPr>
      <w:r w:rsidRPr="00B01959">
        <w:rPr>
          <w:rFonts w:ascii="Verdana" w:hAnsi="Verdana"/>
        </w:rPr>
        <w:t xml:space="preserve">2. </w:t>
      </w:r>
      <w:r w:rsidR="00BE751B" w:rsidRPr="00B01959">
        <w:rPr>
          <w:rFonts w:ascii="Verdana" w:hAnsi="Verdana"/>
        </w:rPr>
        <w:t>Accounting Packages</w:t>
      </w:r>
      <w:r w:rsidR="005435DE">
        <w:rPr>
          <w:rFonts w:ascii="Verdana" w:hAnsi="Verdana"/>
        </w:rPr>
        <w:t xml:space="preserve">: </w:t>
      </w:r>
      <w:r w:rsidR="00CC6359" w:rsidRPr="00B01959">
        <w:rPr>
          <w:rFonts w:ascii="Verdana" w:hAnsi="Verdana"/>
        </w:rPr>
        <w:t>Tally 5.4 &amp; 6.3</w:t>
      </w:r>
    </w:p>
    <w:p w:rsidR="00FD57D1" w:rsidRPr="00B01959" w:rsidRDefault="009A273E" w:rsidP="00CE4598">
      <w:pPr>
        <w:pStyle w:val="BodyTextIndent"/>
        <w:spacing w:after="60"/>
        <w:ind w:hanging="634"/>
        <w:jc w:val="both"/>
        <w:rPr>
          <w:rFonts w:ascii="Verdana" w:hAnsi="Verdana"/>
        </w:rPr>
      </w:pPr>
      <w:r w:rsidRPr="00B01959">
        <w:rPr>
          <w:rFonts w:ascii="Verdana" w:hAnsi="Verdana"/>
        </w:rPr>
        <w:t xml:space="preserve">3. </w:t>
      </w:r>
      <w:r w:rsidR="00AC2D2B" w:rsidRPr="00B01959">
        <w:rPr>
          <w:rFonts w:ascii="Verdana" w:hAnsi="Verdana"/>
        </w:rPr>
        <w:t>DTP (</w:t>
      </w:r>
      <w:r w:rsidR="00546698" w:rsidRPr="00B01959">
        <w:rPr>
          <w:rFonts w:ascii="Verdana" w:hAnsi="Verdana"/>
        </w:rPr>
        <w:t>Desktop Publication)</w:t>
      </w:r>
      <w:r w:rsidR="00EE7E39" w:rsidRPr="00B01959">
        <w:rPr>
          <w:rFonts w:ascii="Verdana" w:hAnsi="Verdana"/>
        </w:rPr>
        <w:t>:</w:t>
      </w:r>
      <w:r w:rsidR="005435DE">
        <w:rPr>
          <w:rFonts w:ascii="Verdana" w:hAnsi="Verdana"/>
        </w:rPr>
        <w:t xml:space="preserve"> </w:t>
      </w:r>
      <w:r w:rsidR="00D317DF" w:rsidRPr="00B01959">
        <w:rPr>
          <w:rFonts w:ascii="Verdana" w:hAnsi="Verdana"/>
        </w:rPr>
        <w:t>PageMaker</w:t>
      </w:r>
      <w:r w:rsidR="00305480" w:rsidRPr="00B01959">
        <w:rPr>
          <w:rFonts w:ascii="Verdana" w:hAnsi="Verdana"/>
        </w:rPr>
        <w:t xml:space="preserve"> &amp; Acrobat reader.</w:t>
      </w:r>
    </w:p>
    <w:p w:rsidR="000330DF" w:rsidRPr="00B01959" w:rsidRDefault="009A273E" w:rsidP="00CE4598">
      <w:pPr>
        <w:pStyle w:val="BodyTextIndent"/>
        <w:spacing w:after="60"/>
        <w:ind w:hanging="634"/>
        <w:jc w:val="both"/>
        <w:rPr>
          <w:rFonts w:ascii="Verdana" w:hAnsi="Verdana"/>
        </w:rPr>
      </w:pPr>
      <w:r w:rsidRPr="00B01959">
        <w:rPr>
          <w:rFonts w:ascii="Verdana" w:hAnsi="Verdana" w:cs="Tahoma"/>
        </w:rPr>
        <w:t xml:space="preserve">4. </w:t>
      </w:r>
      <w:r w:rsidR="006A38F2" w:rsidRPr="00B01959">
        <w:rPr>
          <w:rFonts w:ascii="Verdana" w:hAnsi="Verdana" w:cs="Tahoma"/>
        </w:rPr>
        <w:t xml:space="preserve">Completed </w:t>
      </w:r>
      <w:r w:rsidR="00653572" w:rsidRPr="00B01959">
        <w:rPr>
          <w:rFonts w:ascii="Verdana" w:hAnsi="Verdana" w:cs="Tahoma"/>
        </w:rPr>
        <w:t xml:space="preserve">MS-CIT </w:t>
      </w:r>
      <w:r w:rsidR="006A38F2" w:rsidRPr="00B01959">
        <w:rPr>
          <w:rFonts w:ascii="Verdana" w:hAnsi="Verdana" w:cs="Tahoma"/>
        </w:rPr>
        <w:t xml:space="preserve">course with </w:t>
      </w:r>
      <w:r w:rsidR="00653572" w:rsidRPr="00B01959">
        <w:rPr>
          <w:rFonts w:ascii="Verdana" w:hAnsi="Verdana" w:cs="Tahoma"/>
        </w:rPr>
        <w:t>73%</w:t>
      </w:r>
      <w:r w:rsidR="006A38F2" w:rsidRPr="00B01959">
        <w:rPr>
          <w:rFonts w:ascii="Verdana" w:hAnsi="Verdana" w:cs="Tahoma"/>
        </w:rPr>
        <w:t>.</w:t>
      </w:r>
    </w:p>
    <w:p w:rsidR="000330DF" w:rsidRPr="00B01959" w:rsidRDefault="009A273E" w:rsidP="00CE4598">
      <w:pPr>
        <w:pStyle w:val="BodyTextIndent"/>
        <w:spacing w:after="60"/>
        <w:ind w:hanging="634"/>
        <w:jc w:val="both"/>
        <w:rPr>
          <w:rFonts w:ascii="Verdana" w:hAnsi="Verdana"/>
        </w:rPr>
      </w:pPr>
      <w:r w:rsidRPr="00B01959">
        <w:rPr>
          <w:rFonts w:ascii="Verdana" w:hAnsi="Verdana"/>
        </w:rPr>
        <w:t xml:space="preserve">5. Typing </w:t>
      </w:r>
      <w:r w:rsidR="006A38F2" w:rsidRPr="00B01959">
        <w:rPr>
          <w:rFonts w:ascii="Verdana" w:hAnsi="Verdana"/>
        </w:rPr>
        <w:t xml:space="preserve">speed </w:t>
      </w:r>
      <w:r w:rsidRPr="00B01959">
        <w:rPr>
          <w:rFonts w:ascii="Verdana" w:hAnsi="Verdana"/>
        </w:rPr>
        <w:t>30 wpm</w:t>
      </w:r>
      <w:r w:rsidR="006A38F2" w:rsidRPr="00B01959">
        <w:rPr>
          <w:rFonts w:ascii="Verdana" w:hAnsi="Verdana"/>
        </w:rPr>
        <w:t>.</w:t>
      </w:r>
    </w:p>
    <w:p w:rsidR="009A273E" w:rsidRPr="00B01959" w:rsidRDefault="009A273E" w:rsidP="00FD57D1">
      <w:pPr>
        <w:pStyle w:val="BodyTextIndent"/>
        <w:rPr>
          <w:rFonts w:ascii="Verdana" w:hAnsi="Verdana"/>
        </w:rPr>
      </w:pPr>
    </w:p>
    <w:p w:rsidR="008D14DA" w:rsidRPr="00B01959" w:rsidRDefault="008D14DA" w:rsidP="00FD57D1">
      <w:pPr>
        <w:pStyle w:val="BodyTextIndent"/>
        <w:numPr>
          <w:ilvl w:val="0"/>
          <w:numId w:val="10"/>
        </w:numPr>
        <w:rPr>
          <w:rFonts w:ascii="Verdana" w:hAnsi="Verdana"/>
          <w:b/>
          <w:i/>
          <w:iCs/>
        </w:rPr>
      </w:pPr>
      <w:r w:rsidRPr="00B01959">
        <w:rPr>
          <w:rFonts w:ascii="Verdana" w:hAnsi="Verdana"/>
          <w:b/>
          <w:i/>
          <w:iCs/>
          <w:u w:val="single"/>
        </w:rPr>
        <w:t>PERSONAL DETAILS</w:t>
      </w:r>
      <w:r w:rsidRPr="00B01959">
        <w:rPr>
          <w:rFonts w:ascii="Verdana" w:hAnsi="Verdana"/>
          <w:b/>
          <w:i/>
          <w:iCs/>
        </w:rPr>
        <w:t>:</w:t>
      </w:r>
    </w:p>
    <w:p w:rsidR="00EE7E39" w:rsidRPr="00B01959" w:rsidRDefault="00EE7E39" w:rsidP="00FD57D1">
      <w:pPr>
        <w:pStyle w:val="BodyTextIndent"/>
        <w:rPr>
          <w:rFonts w:ascii="Verdana" w:hAnsi="Verdana"/>
          <w:b/>
          <w:i/>
          <w:iCs/>
        </w:rPr>
      </w:pPr>
    </w:p>
    <w:p w:rsidR="00CD4206" w:rsidRPr="00B01959" w:rsidRDefault="001D15FD" w:rsidP="00C5429C">
      <w:pPr>
        <w:pStyle w:val="BodyTextIndent"/>
        <w:spacing w:after="60"/>
        <w:ind w:left="1800" w:hanging="1125"/>
        <w:rPr>
          <w:rFonts w:ascii="Verdana" w:hAnsi="Verdana"/>
        </w:rPr>
      </w:pPr>
      <w:r w:rsidRPr="00B01959">
        <w:rPr>
          <w:rFonts w:ascii="Verdana" w:hAnsi="Verdana"/>
          <w:b/>
        </w:rPr>
        <w:t>Date of Birth:</w:t>
      </w:r>
      <w:r w:rsidR="00EE7E39" w:rsidRPr="00B01959">
        <w:rPr>
          <w:rFonts w:ascii="Verdana" w:hAnsi="Verdana"/>
        </w:rPr>
        <w:t xml:space="preserve">                      </w:t>
      </w:r>
      <w:r w:rsidR="00CC6359" w:rsidRPr="00B01959">
        <w:rPr>
          <w:rFonts w:ascii="Verdana" w:hAnsi="Verdana"/>
        </w:rPr>
        <w:tab/>
      </w:r>
      <w:r w:rsidR="00D317DF" w:rsidRPr="00B01959">
        <w:rPr>
          <w:rFonts w:ascii="Verdana" w:hAnsi="Verdana"/>
        </w:rPr>
        <w:t>12</w:t>
      </w:r>
      <w:r w:rsidR="00D317DF" w:rsidRPr="00B01959">
        <w:rPr>
          <w:rFonts w:ascii="Verdana" w:hAnsi="Verdana"/>
          <w:vertAlign w:val="superscript"/>
        </w:rPr>
        <w:t>th</w:t>
      </w:r>
      <w:r w:rsidR="00D317DF" w:rsidRPr="00B01959">
        <w:rPr>
          <w:rFonts w:ascii="Verdana" w:hAnsi="Verdana"/>
        </w:rPr>
        <w:t xml:space="preserve"> April 1987</w:t>
      </w:r>
    </w:p>
    <w:p w:rsidR="00A30641" w:rsidRPr="00B01959" w:rsidRDefault="008D14DA" w:rsidP="00C5429C">
      <w:pPr>
        <w:pStyle w:val="BodyTextIndent"/>
        <w:spacing w:after="60"/>
        <w:ind w:left="1800" w:hanging="1125"/>
        <w:rPr>
          <w:rFonts w:ascii="Verdana" w:hAnsi="Verdana"/>
        </w:rPr>
      </w:pPr>
      <w:r w:rsidRPr="00B01959">
        <w:rPr>
          <w:rFonts w:ascii="Verdana" w:hAnsi="Verdana"/>
          <w:b/>
        </w:rPr>
        <w:t>Marit</w:t>
      </w:r>
      <w:r w:rsidR="001D15FD" w:rsidRPr="00B01959">
        <w:rPr>
          <w:rFonts w:ascii="Verdana" w:hAnsi="Verdana"/>
          <w:b/>
        </w:rPr>
        <w:t>al Status:</w:t>
      </w:r>
      <w:r w:rsidR="00EE7E39" w:rsidRPr="00B01959">
        <w:rPr>
          <w:rFonts w:ascii="Verdana" w:hAnsi="Verdana"/>
        </w:rPr>
        <w:t xml:space="preserve">                    </w:t>
      </w:r>
      <w:r w:rsidR="00CC6359" w:rsidRPr="00B01959">
        <w:rPr>
          <w:rFonts w:ascii="Verdana" w:hAnsi="Verdana"/>
        </w:rPr>
        <w:tab/>
      </w:r>
      <w:r w:rsidR="00FE7D20" w:rsidRPr="00B01959">
        <w:rPr>
          <w:rFonts w:ascii="Verdana" w:hAnsi="Verdana"/>
        </w:rPr>
        <w:t>M</w:t>
      </w:r>
      <w:r w:rsidR="001D15FD" w:rsidRPr="00B01959">
        <w:rPr>
          <w:rFonts w:ascii="Verdana" w:hAnsi="Verdana"/>
        </w:rPr>
        <w:t>arried</w:t>
      </w:r>
    </w:p>
    <w:p w:rsidR="00CC6359" w:rsidRPr="00B01959" w:rsidRDefault="00CC6359" w:rsidP="00C5429C">
      <w:pPr>
        <w:pStyle w:val="BodyTextIndent"/>
        <w:spacing w:after="60"/>
        <w:ind w:left="1800" w:hanging="1125"/>
        <w:rPr>
          <w:rFonts w:ascii="Verdana" w:hAnsi="Verdana"/>
        </w:rPr>
      </w:pPr>
      <w:r w:rsidRPr="00B01959">
        <w:rPr>
          <w:rFonts w:ascii="Verdana" w:hAnsi="Verdana"/>
          <w:b/>
        </w:rPr>
        <w:t>Visa Status</w:t>
      </w:r>
      <w:r w:rsidRPr="00B01959">
        <w:rPr>
          <w:rFonts w:ascii="Verdana" w:hAnsi="Verdana"/>
        </w:rPr>
        <w:tab/>
      </w:r>
      <w:r w:rsidRPr="00B01959">
        <w:rPr>
          <w:rFonts w:ascii="Verdana" w:hAnsi="Verdana"/>
        </w:rPr>
        <w:tab/>
      </w:r>
      <w:r w:rsidR="00B01959" w:rsidRPr="00B01959">
        <w:rPr>
          <w:rFonts w:ascii="Verdana" w:hAnsi="Verdana"/>
        </w:rPr>
        <w:tab/>
      </w:r>
      <w:r w:rsidR="00B01959" w:rsidRPr="00B01959">
        <w:rPr>
          <w:rFonts w:ascii="Verdana" w:hAnsi="Verdana"/>
        </w:rPr>
        <w:tab/>
      </w:r>
      <w:r w:rsidRPr="00B01959">
        <w:rPr>
          <w:rFonts w:ascii="Verdana" w:hAnsi="Verdana"/>
        </w:rPr>
        <w:t>Husband</w:t>
      </w:r>
      <w:r w:rsidR="00DD5734" w:rsidRPr="00B01959">
        <w:rPr>
          <w:rFonts w:ascii="Verdana" w:hAnsi="Verdana"/>
        </w:rPr>
        <w:t xml:space="preserve"> Sponsorship</w:t>
      </w:r>
    </w:p>
    <w:p w:rsidR="008D14DA" w:rsidRPr="00B01959" w:rsidRDefault="008D14DA" w:rsidP="00C5429C">
      <w:pPr>
        <w:pStyle w:val="BodyTextIndent"/>
        <w:spacing w:after="60"/>
        <w:ind w:left="1800" w:hanging="1125"/>
        <w:rPr>
          <w:rFonts w:ascii="Verdana" w:hAnsi="Verdana"/>
        </w:rPr>
      </w:pPr>
      <w:r w:rsidRPr="00B01959">
        <w:rPr>
          <w:rFonts w:ascii="Verdana" w:hAnsi="Verdana"/>
          <w:b/>
        </w:rPr>
        <w:t>Languages</w:t>
      </w:r>
      <w:r w:rsidR="00E672E9" w:rsidRPr="00B01959">
        <w:rPr>
          <w:rFonts w:ascii="Verdana" w:hAnsi="Verdana"/>
          <w:b/>
        </w:rPr>
        <w:t xml:space="preserve"> Known</w:t>
      </w:r>
      <w:r w:rsidR="001D15FD" w:rsidRPr="00B01959">
        <w:rPr>
          <w:rFonts w:ascii="Verdana" w:hAnsi="Verdana"/>
          <w:b/>
        </w:rPr>
        <w:t>:</w:t>
      </w:r>
      <w:r w:rsidR="001D15FD" w:rsidRPr="00B01959">
        <w:rPr>
          <w:rFonts w:ascii="Verdana" w:hAnsi="Verdana"/>
        </w:rPr>
        <w:t xml:space="preserve">            </w:t>
      </w:r>
      <w:r w:rsidR="00CC6359" w:rsidRPr="00B01959">
        <w:rPr>
          <w:rFonts w:ascii="Verdana" w:hAnsi="Verdana"/>
        </w:rPr>
        <w:tab/>
      </w:r>
      <w:r w:rsidR="00E672E9" w:rsidRPr="00B01959">
        <w:rPr>
          <w:rFonts w:ascii="Verdana" w:hAnsi="Verdana"/>
        </w:rPr>
        <w:t>English</w:t>
      </w:r>
      <w:r w:rsidR="00BC3B8F" w:rsidRPr="00B01959">
        <w:rPr>
          <w:rFonts w:ascii="Verdana" w:hAnsi="Verdana"/>
        </w:rPr>
        <w:t xml:space="preserve">, Hindi, </w:t>
      </w:r>
      <w:proofErr w:type="gramStart"/>
      <w:r w:rsidR="00BC3B8F" w:rsidRPr="00B01959">
        <w:rPr>
          <w:rFonts w:ascii="Verdana" w:hAnsi="Verdana"/>
        </w:rPr>
        <w:t>Marathi</w:t>
      </w:r>
      <w:proofErr w:type="gramEnd"/>
      <w:r w:rsidR="00BC3B8F" w:rsidRPr="00B01959">
        <w:rPr>
          <w:rFonts w:ascii="Verdana" w:hAnsi="Verdana"/>
        </w:rPr>
        <w:t xml:space="preserve"> &amp; </w:t>
      </w:r>
      <w:r w:rsidR="009A273E" w:rsidRPr="00B01959">
        <w:rPr>
          <w:rFonts w:ascii="Verdana" w:hAnsi="Verdana"/>
        </w:rPr>
        <w:t>Sindhi</w:t>
      </w:r>
    </w:p>
    <w:p w:rsidR="00F50158" w:rsidRPr="00B01959" w:rsidRDefault="008D14DA" w:rsidP="00C5429C">
      <w:pPr>
        <w:pStyle w:val="BodyTextIndent"/>
        <w:spacing w:after="60"/>
        <w:ind w:left="1800" w:hanging="1125"/>
        <w:rPr>
          <w:rFonts w:ascii="Verdana" w:hAnsi="Verdana"/>
        </w:rPr>
      </w:pPr>
      <w:r w:rsidRPr="00B01959">
        <w:rPr>
          <w:rFonts w:ascii="Verdana" w:hAnsi="Verdana"/>
          <w:b/>
        </w:rPr>
        <w:t>Hobbies</w:t>
      </w:r>
      <w:r w:rsidR="001D15FD" w:rsidRPr="00B01959">
        <w:rPr>
          <w:rFonts w:ascii="Verdana" w:hAnsi="Verdana"/>
          <w:b/>
        </w:rPr>
        <w:t>:</w:t>
      </w:r>
      <w:r w:rsidR="001D15FD" w:rsidRPr="00B01959">
        <w:rPr>
          <w:rFonts w:ascii="Verdana" w:hAnsi="Verdana"/>
        </w:rPr>
        <w:t xml:space="preserve">                               </w:t>
      </w:r>
      <w:r w:rsidR="00B01959" w:rsidRPr="00B01959">
        <w:rPr>
          <w:rFonts w:ascii="Verdana" w:hAnsi="Verdana"/>
        </w:rPr>
        <w:tab/>
      </w:r>
      <w:r w:rsidR="00D317DF" w:rsidRPr="00B01959">
        <w:rPr>
          <w:rFonts w:ascii="Verdana" w:hAnsi="Verdana"/>
        </w:rPr>
        <w:t>Music</w:t>
      </w:r>
      <w:r w:rsidR="001D15FD" w:rsidRPr="00B01959">
        <w:rPr>
          <w:rFonts w:ascii="Verdana" w:hAnsi="Verdana"/>
        </w:rPr>
        <w:t xml:space="preserve">, </w:t>
      </w:r>
      <w:r w:rsidR="007D2D59" w:rsidRPr="00B01959">
        <w:rPr>
          <w:rFonts w:ascii="Verdana" w:hAnsi="Verdana"/>
        </w:rPr>
        <w:t xml:space="preserve">Reading books </w:t>
      </w:r>
      <w:r w:rsidR="009A273E" w:rsidRPr="00B01959">
        <w:rPr>
          <w:rFonts w:ascii="Verdana" w:hAnsi="Verdana"/>
        </w:rPr>
        <w:t>&amp; Traveling</w:t>
      </w:r>
    </w:p>
    <w:p w:rsidR="004F6297" w:rsidRDefault="004F6297" w:rsidP="00C5429C">
      <w:pPr>
        <w:pStyle w:val="BodyTextIndent"/>
        <w:spacing w:after="60"/>
        <w:rPr>
          <w:rFonts w:ascii="Verdana" w:hAnsi="Verdana"/>
        </w:rPr>
      </w:pPr>
    </w:p>
    <w:p w:rsidR="00C213CA" w:rsidRDefault="00C213CA" w:rsidP="00C5429C">
      <w:pPr>
        <w:pStyle w:val="BodyTextIndent"/>
        <w:spacing w:after="60"/>
        <w:rPr>
          <w:rFonts w:ascii="Verdana" w:hAnsi="Verdana"/>
        </w:rPr>
      </w:pPr>
    </w:p>
    <w:p w:rsidR="00C213CA" w:rsidRDefault="00C213CA" w:rsidP="00C213CA">
      <w:pPr>
        <w:rPr>
          <w:b/>
        </w:rPr>
      </w:pPr>
      <w:r>
        <w:rPr>
          <w:b/>
        </w:rPr>
        <w:t>First Name of Application CV No:</w:t>
      </w:r>
      <w:r w:rsidRPr="00C213CA">
        <w:t xml:space="preserve"> </w:t>
      </w:r>
      <w:r w:rsidRPr="00C213CA">
        <w:rPr>
          <w:b/>
        </w:rPr>
        <w:t>1705086</w:t>
      </w:r>
      <w:bookmarkStart w:id="0" w:name="_GoBack"/>
      <w:bookmarkEnd w:id="0"/>
    </w:p>
    <w:p w:rsidR="00C213CA" w:rsidRDefault="00C213CA" w:rsidP="00C213CA">
      <w:proofErr w:type="spellStart"/>
      <w:r>
        <w:t>Whatsapp</w:t>
      </w:r>
      <w:proofErr w:type="spellEnd"/>
      <w:r>
        <w:t xml:space="preserve"> Mobile: +971504753686 </w:t>
      </w:r>
    </w:p>
    <w:p w:rsidR="00C213CA" w:rsidRPr="00B01959" w:rsidRDefault="00C213CA" w:rsidP="00C213CA">
      <w:pPr>
        <w:pStyle w:val="BodyTextIndent"/>
        <w:spacing w:after="60"/>
        <w:rPr>
          <w:rFonts w:ascii="Verdana" w:hAnsi="Verdana"/>
        </w:rPr>
      </w:pPr>
      <w:r>
        <w:rPr>
          <w:noProof/>
        </w:rPr>
        <w:drawing>
          <wp:inline distT="0" distB="0" distL="0" distR="0" wp14:anchorId="362C9D34" wp14:editId="6897B36C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CA" w:rsidRPr="00B01959" w:rsidRDefault="00C213CA" w:rsidP="00C213CA">
      <w:pPr>
        <w:rPr>
          <w:rFonts w:ascii="Verdana" w:hAnsi="Verdana"/>
        </w:rPr>
      </w:pPr>
    </w:p>
    <w:sectPr w:rsidR="00C213CA" w:rsidRPr="00B01959" w:rsidSect="00CE4B25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C17"/>
    <w:multiLevelType w:val="hybridMultilevel"/>
    <w:tmpl w:val="4B045C9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DF517D8"/>
    <w:multiLevelType w:val="hybridMultilevel"/>
    <w:tmpl w:val="111A4D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54C694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>
    <w:nsid w:val="10C20F79"/>
    <w:multiLevelType w:val="hybridMultilevel"/>
    <w:tmpl w:val="9B325E1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EF8586E"/>
    <w:multiLevelType w:val="hybridMultilevel"/>
    <w:tmpl w:val="89C851BC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2D4D19D0"/>
    <w:multiLevelType w:val="hybridMultilevel"/>
    <w:tmpl w:val="EE082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E53FE"/>
    <w:multiLevelType w:val="hybridMultilevel"/>
    <w:tmpl w:val="ED660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F63B0"/>
    <w:multiLevelType w:val="hybridMultilevel"/>
    <w:tmpl w:val="25FC9956"/>
    <w:lvl w:ilvl="0" w:tplc="97C6F8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B482B"/>
    <w:multiLevelType w:val="hybridMultilevel"/>
    <w:tmpl w:val="C9AA359A"/>
    <w:lvl w:ilvl="0" w:tplc="EE54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12B8"/>
    <w:multiLevelType w:val="hybridMultilevel"/>
    <w:tmpl w:val="AE94CEE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DBE62D2"/>
    <w:multiLevelType w:val="hybridMultilevel"/>
    <w:tmpl w:val="AF0E24FE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0">
    <w:nsid w:val="6EF91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BD414E"/>
    <w:multiLevelType w:val="hybridMultilevel"/>
    <w:tmpl w:val="4322F506"/>
    <w:lvl w:ilvl="0" w:tplc="0D28F64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740A7771"/>
    <w:multiLevelType w:val="hybridMultilevel"/>
    <w:tmpl w:val="88FA3F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473C4E"/>
    <w:multiLevelType w:val="hybridMultilevel"/>
    <w:tmpl w:val="C2F4AD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4DA"/>
    <w:rsid w:val="00012132"/>
    <w:rsid w:val="000330DF"/>
    <w:rsid w:val="00043007"/>
    <w:rsid w:val="000529CB"/>
    <w:rsid w:val="00093A2A"/>
    <w:rsid w:val="000F22F1"/>
    <w:rsid w:val="00133F5E"/>
    <w:rsid w:val="00152391"/>
    <w:rsid w:val="001609BE"/>
    <w:rsid w:val="001709FD"/>
    <w:rsid w:val="001D15FD"/>
    <w:rsid w:val="001E192B"/>
    <w:rsid w:val="00235E11"/>
    <w:rsid w:val="002561EB"/>
    <w:rsid w:val="00263693"/>
    <w:rsid w:val="002678A8"/>
    <w:rsid w:val="002942F3"/>
    <w:rsid w:val="002A3260"/>
    <w:rsid w:val="002B53F7"/>
    <w:rsid w:val="002C05B9"/>
    <w:rsid w:val="002E2D53"/>
    <w:rsid w:val="002F20B5"/>
    <w:rsid w:val="00305480"/>
    <w:rsid w:val="00315AB1"/>
    <w:rsid w:val="0034041B"/>
    <w:rsid w:val="00341DBB"/>
    <w:rsid w:val="00362979"/>
    <w:rsid w:val="00386200"/>
    <w:rsid w:val="0039445A"/>
    <w:rsid w:val="00395EF3"/>
    <w:rsid w:val="003B5785"/>
    <w:rsid w:val="003D164A"/>
    <w:rsid w:val="003D7123"/>
    <w:rsid w:val="0042683B"/>
    <w:rsid w:val="0046014C"/>
    <w:rsid w:val="00475512"/>
    <w:rsid w:val="0049267E"/>
    <w:rsid w:val="00494A04"/>
    <w:rsid w:val="004A5353"/>
    <w:rsid w:val="004B5829"/>
    <w:rsid w:val="004E36A8"/>
    <w:rsid w:val="004F48C9"/>
    <w:rsid w:val="004F6297"/>
    <w:rsid w:val="00500C8C"/>
    <w:rsid w:val="005011C5"/>
    <w:rsid w:val="00512B17"/>
    <w:rsid w:val="00531B92"/>
    <w:rsid w:val="00535CC9"/>
    <w:rsid w:val="005435DE"/>
    <w:rsid w:val="00546698"/>
    <w:rsid w:val="00575BF3"/>
    <w:rsid w:val="00591E7E"/>
    <w:rsid w:val="005A7D90"/>
    <w:rsid w:val="005B4E76"/>
    <w:rsid w:val="005C08CD"/>
    <w:rsid w:val="005C18CB"/>
    <w:rsid w:val="005E75A7"/>
    <w:rsid w:val="00624F21"/>
    <w:rsid w:val="0063534B"/>
    <w:rsid w:val="0064101B"/>
    <w:rsid w:val="00645A58"/>
    <w:rsid w:val="0064732E"/>
    <w:rsid w:val="00653572"/>
    <w:rsid w:val="00664431"/>
    <w:rsid w:val="00697444"/>
    <w:rsid w:val="006A38F2"/>
    <w:rsid w:val="006B37DE"/>
    <w:rsid w:val="006F227F"/>
    <w:rsid w:val="00741D06"/>
    <w:rsid w:val="00745921"/>
    <w:rsid w:val="00750639"/>
    <w:rsid w:val="007818F3"/>
    <w:rsid w:val="00784072"/>
    <w:rsid w:val="00794152"/>
    <w:rsid w:val="007D2D59"/>
    <w:rsid w:val="00814665"/>
    <w:rsid w:val="00834F17"/>
    <w:rsid w:val="00856F8E"/>
    <w:rsid w:val="008759DB"/>
    <w:rsid w:val="0087724F"/>
    <w:rsid w:val="008B72AD"/>
    <w:rsid w:val="008B7747"/>
    <w:rsid w:val="008C12BA"/>
    <w:rsid w:val="008D14DA"/>
    <w:rsid w:val="008F41BE"/>
    <w:rsid w:val="00902563"/>
    <w:rsid w:val="00916F48"/>
    <w:rsid w:val="009206BF"/>
    <w:rsid w:val="00920CBE"/>
    <w:rsid w:val="00930C3A"/>
    <w:rsid w:val="00930D13"/>
    <w:rsid w:val="00962C9E"/>
    <w:rsid w:val="00985081"/>
    <w:rsid w:val="00996808"/>
    <w:rsid w:val="009A23C2"/>
    <w:rsid w:val="009A273E"/>
    <w:rsid w:val="009A37E6"/>
    <w:rsid w:val="009F0618"/>
    <w:rsid w:val="009F16F9"/>
    <w:rsid w:val="009F191A"/>
    <w:rsid w:val="00A0170F"/>
    <w:rsid w:val="00A13180"/>
    <w:rsid w:val="00A24713"/>
    <w:rsid w:val="00A30641"/>
    <w:rsid w:val="00AA224B"/>
    <w:rsid w:val="00AB626F"/>
    <w:rsid w:val="00AC2D2B"/>
    <w:rsid w:val="00AF2995"/>
    <w:rsid w:val="00B01959"/>
    <w:rsid w:val="00B74B62"/>
    <w:rsid w:val="00B75635"/>
    <w:rsid w:val="00B97D92"/>
    <w:rsid w:val="00BA34C6"/>
    <w:rsid w:val="00BA5F25"/>
    <w:rsid w:val="00BC3B8F"/>
    <w:rsid w:val="00BE751B"/>
    <w:rsid w:val="00BF402A"/>
    <w:rsid w:val="00C13507"/>
    <w:rsid w:val="00C14BB5"/>
    <w:rsid w:val="00C213CA"/>
    <w:rsid w:val="00C33937"/>
    <w:rsid w:val="00C5429C"/>
    <w:rsid w:val="00C564CC"/>
    <w:rsid w:val="00CA1B37"/>
    <w:rsid w:val="00CC266D"/>
    <w:rsid w:val="00CC513D"/>
    <w:rsid w:val="00CC6359"/>
    <w:rsid w:val="00CD350C"/>
    <w:rsid w:val="00CD4206"/>
    <w:rsid w:val="00CD4D50"/>
    <w:rsid w:val="00CE4598"/>
    <w:rsid w:val="00CE4B25"/>
    <w:rsid w:val="00CF5BA7"/>
    <w:rsid w:val="00D13EC9"/>
    <w:rsid w:val="00D24311"/>
    <w:rsid w:val="00D317DF"/>
    <w:rsid w:val="00D36BD9"/>
    <w:rsid w:val="00D56669"/>
    <w:rsid w:val="00DD5734"/>
    <w:rsid w:val="00E02E1B"/>
    <w:rsid w:val="00E0544C"/>
    <w:rsid w:val="00E213BE"/>
    <w:rsid w:val="00E30793"/>
    <w:rsid w:val="00E3618F"/>
    <w:rsid w:val="00E65FCE"/>
    <w:rsid w:val="00E672E9"/>
    <w:rsid w:val="00EB19E7"/>
    <w:rsid w:val="00EC1551"/>
    <w:rsid w:val="00EC3146"/>
    <w:rsid w:val="00EE5109"/>
    <w:rsid w:val="00EE7E39"/>
    <w:rsid w:val="00EF15A1"/>
    <w:rsid w:val="00F50158"/>
    <w:rsid w:val="00F57A99"/>
    <w:rsid w:val="00F9416D"/>
    <w:rsid w:val="00FA550B"/>
    <w:rsid w:val="00FA58A4"/>
    <w:rsid w:val="00FB6DFB"/>
    <w:rsid w:val="00FC063B"/>
    <w:rsid w:val="00FD57D1"/>
    <w:rsid w:val="00FD6176"/>
    <w:rsid w:val="00FD7942"/>
    <w:rsid w:val="00FE1489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DA"/>
  </w:style>
  <w:style w:type="paragraph" w:styleId="Heading2">
    <w:name w:val="heading 2"/>
    <w:basedOn w:val="Normal"/>
    <w:next w:val="Normal"/>
    <w:qFormat/>
    <w:rsid w:val="005011C5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14DA"/>
    <w:pPr>
      <w:ind w:left="1440" w:hanging="1305"/>
    </w:pPr>
  </w:style>
  <w:style w:type="paragraph" w:styleId="Title">
    <w:name w:val="Title"/>
    <w:basedOn w:val="Normal"/>
    <w:qFormat/>
    <w:rsid w:val="008D14D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8D14DA"/>
    <w:pPr>
      <w:jc w:val="center"/>
    </w:pPr>
    <w:rPr>
      <w:b/>
      <w:sz w:val="22"/>
    </w:rPr>
  </w:style>
  <w:style w:type="character" w:styleId="Hyperlink">
    <w:name w:val="Hyperlink"/>
    <w:basedOn w:val="DefaultParagraphFont"/>
    <w:rsid w:val="00531B92"/>
    <w:rPr>
      <w:color w:val="0000FF"/>
      <w:u w:val="single"/>
    </w:rPr>
  </w:style>
  <w:style w:type="character" w:customStyle="1" w:styleId="body">
    <w:name w:val="body"/>
    <w:basedOn w:val="DefaultParagraphFont"/>
    <w:rsid w:val="00535CC9"/>
  </w:style>
  <w:style w:type="paragraph" w:styleId="BalloonText">
    <w:name w:val="Balloon Text"/>
    <w:basedOn w:val="Normal"/>
    <w:link w:val="BalloonTextChar"/>
    <w:uiPriority w:val="99"/>
    <w:semiHidden/>
    <w:unhideWhenUsed/>
    <w:rsid w:val="005A7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A550B"/>
  </w:style>
  <w:style w:type="character" w:customStyle="1" w:styleId="BodyTextIndentChar">
    <w:name w:val="Body Text Indent Char"/>
    <w:basedOn w:val="DefaultParagraphFont"/>
    <w:link w:val="BodyTextIndent"/>
    <w:rsid w:val="00C21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FF6B-780E-476C-A962-096AB0FF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&lt;arabianhorse&gt;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*</dc:creator>
  <cp:lastModifiedBy>348382427</cp:lastModifiedBy>
  <cp:revision>5</cp:revision>
  <cp:lastPrinted>2013-08-28T07:51:00Z</cp:lastPrinted>
  <dcterms:created xsi:type="dcterms:W3CDTF">2015-02-02T10:14:00Z</dcterms:created>
  <dcterms:modified xsi:type="dcterms:W3CDTF">2016-05-10T10:25:00Z</dcterms:modified>
</cp:coreProperties>
</file>