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E5" w:rsidRPr="004B3B8E" w:rsidRDefault="0058787B" w:rsidP="008B7D05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B3B8E">
        <w:rPr>
          <w:rFonts w:ascii="Arial Narrow" w:hAnsi="Arial Narrow"/>
          <w:sz w:val="24"/>
          <w:szCs w:val="24"/>
        </w:rPr>
        <w:t xml:space="preserve"> </w:t>
      </w:r>
      <w:r w:rsidR="004D31E5" w:rsidRPr="004B3B8E">
        <w:rPr>
          <w:rFonts w:ascii="Arial Narrow" w:hAnsi="Arial Narrow"/>
          <w:sz w:val="24"/>
          <w:szCs w:val="24"/>
        </w:rPr>
        <w:t>(Telecommunication Engineer)</w:t>
      </w:r>
    </w:p>
    <w:p w:rsidR="005C3223" w:rsidRPr="004B3B8E" w:rsidRDefault="005C3223" w:rsidP="008B7D05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4D31E5" w:rsidRPr="000E0237" w:rsidRDefault="004D31E5" w:rsidP="008B7D05">
      <w:pPr>
        <w:jc w:val="both"/>
        <w:rPr>
          <w:rFonts w:ascii="Arial Narrow" w:hAnsi="Arial Narrow"/>
          <w:b/>
          <w:color w:val="000000" w:themeColor="text1"/>
          <w:sz w:val="26"/>
          <w:szCs w:val="26"/>
          <w:u w:val="single"/>
        </w:rPr>
      </w:pPr>
      <w:r w:rsidRPr="000E0237">
        <w:rPr>
          <w:rFonts w:ascii="Arial Narrow" w:hAnsi="Arial Narrow"/>
          <w:b/>
          <w:color w:val="000000" w:themeColor="text1"/>
          <w:sz w:val="26"/>
          <w:szCs w:val="26"/>
          <w:u w:val="single"/>
        </w:rPr>
        <w:t>Summary:</w:t>
      </w:r>
    </w:p>
    <w:p w:rsidR="004D31E5" w:rsidRPr="004B3B8E" w:rsidRDefault="004D31E5" w:rsidP="008B7D05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4B3B8E">
        <w:rPr>
          <w:rFonts w:ascii="Arial Narrow" w:hAnsi="Arial Narrow"/>
          <w:color w:val="000000" w:themeColor="text1"/>
          <w:sz w:val="24"/>
          <w:szCs w:val="24"/>
        </w:rPr>
        <w:t>Telecom</w:t>
      </w:r>
      <w:r w:rsidR="00440419" w:rsidRPr="004B3B8E">
        <w:rPr>
          <w:rFonts w:ascii="Arial Narrow" w:hAnsi="Arial Narrow"/>
          <w:color w:val="000000" w:themeColor="text1"/>
          <w:sz w:val="24"/>
          <w:szCs w:val="24"/>
        </w:rPr>
        <w:t xml:space="preserve">munication Engineer with 3+ </w:t>
      </w:r>
      <w:r w:rsidR="00B27952" w:rsidRPr="004B3B8E">
        <w:rPr>
          <w:rFonts w:ascii="Arial Narrow" w:hAnsi="Arial Narrow"/>
          <w:color w:val="000000" w:themeColor="text1"/>
          <w:sz w:val="24"/>
          <w:szCs w:val="24"/>
        </w:rPr>
        <w:t>year</w:t>
      </w:r>
      <w:r w:rsidRPr="004B3B8E">
        <w:rPr>
          <w:rFonts w:ascii="Arial Narrow" w:hAnsi="Arial Narrow"/>
          <w:color w:val="000000" w:themeColor="text1"/>
          <w:sz w:val="24"/>
          <w:szCs w:val="24"/>
        </w:rPr>
        <w:t xml:space="preserve"> experience in field of MEP/Low Cu</w:t>
      </w:r>
      <w:r w:rsidR="005E1E7D">
        <w:rPr>
          <w:rFonts w:ascii="Arial Narrow" w:hAnsi="Arial Narrow"/>
          <w:color w:val="000000" w:themeColor="text1"/>
          <w:sz w:val="24"/>
          <w:szCs w:val="24"/>
        </w:rPr>
        <w:t xml:space="preserve">rrent and developed skills that </w:t>
      </w:r>
      <w:r w:rsidRPr="004B3B8E">
        <w:rPr>
          <w:rFonts w:ascii="Arial Narrow" w:hAnsi="Arial Narrow"/>
          <w:color w:val="000000" w:themeColor="text1"/>
          <w:sz w:val="24"/>
          <w:szCs w:val="24"/>
        </w:rPr>
        <w:t>have been gained through establishing and developing low voltage and Low Current infrastructure and IT pr</w:t>
      </w:r>
      <w:r w:rsidR="0038260A" w:rsidRPr="004B3B8E">
        <w:rPr>
          <w:rFonts w:ascii="Arial Narrow" w:hAnsi="Arial Narrow"/>
          <w:color w:val="000000" w:themeColor="text1"/>
          <w:sz w:val="24"/>
          <w:szCs w:val="24"/>
        </w:rPr>
        <w:t>ojects, networks infrastructure</w:t>
      </w:r>
      <w:r w:rsidRPr="004B3B8E">
        <w:rPr>
          <w:rFonts w:ascii="Arial Narrow" w:hAnsi="Arial Narrow"/>
          <w:color w:val="000000" w:themeColor="text1"/>
          <w:sz w:val="24"/>
          <w:szCs w:val="24"/>
        </w:rPr>
        <w:t xml:space="preserve"> from initial conception to completion. Experience covers customer liaison, design, testing to successful implementation within budget, scope, timescales and process limitations. Working cross-functionally within a customer focused, multi-site environment, maintaining the delivery of IT and infrastructure services and technology projects and all related documentation.</w:t>
      </w:r>
    </w:p>
    <w:p w:rsidR="00363821" w:rsidRPr="000E0237" w:rsidRDefault="00363821" w:rsidP="008B7D05">
      <w:pPr>
        <w:jc w:val="both"/>
        <w:rPr>
          <w:rFonts w:ascii="Arial Narrow" w:eastAsia="Calibri" w:hAnsi="Arial Narrow" w:cs="Calibri"/>
          <w:b/>
          <w:sz w:val="26"/>
          <w:szCs w:val="26"/>
          <w:u w:val="single"/>
        </w:rPr>
      </w:pPr>
      <w:r w:rsidRPr="000E0237">
        <w:rPr>
          <w:rFonts w:ascii="Arial Narrow" w:eastAsia="Calibri" w:hAnsi="Arial Narrow" w:cs="Calibri"/>
          <w:b/>
          <w:sz w:val="26"/>
          <w:szCs w:val="26"/>
          <w:u w:val="single"/>
        </w:rPr>
        <w:t>Key Achievements:</w:t>
      </w:r>
    </w:p>
    <w:p w:rsidR="00363821" w:rsidRPr="000E0237" w:rsidRDefault="003D57EF" w:rsidP="008B7D05">
      <w:pPr>
        <w:numPr>
          <w:ilvl w:val="0"/>
          <w:numId w:val="20"/>
        </w:numPr>
        <w:spacing w:after="0"/>
        <w:ind w:left="720" w:hanging="360"/>
        <w:jc w:val="both"/>
        <w:rPr>
          <w:rFonts w:ascii="Arial Narrow" w:eastAsia="Cambria" w:hAnsi="Arial Narrow" w:cs="Cambria"/>
          <w:sz w:val="24"/>
          <w:szCs w:val="24"/>
        </w:rPr>
      </w:pPr>
      <w:r w:rsidRPr="000E0237">
        <w:rPr>
          <w:rFonts w:ascii="Arial Narrow" w:eastAsia="Cambria" w:hAnsi="Arial Narrow" w:cs="Cambria"/>
          <w:sz w:val="24"/>
          <w:szCs w:val="24"/>
        </w:rPr>
        <w:t xml:space="preserve">Managed high </w:t>
      </w:r>
      <w:r w:rsidR="00363821" w:rsidRPr="000E0237">
        <w:rPr>
          <w:rFonts w:ascii="Arial Narrow" w:eastAsia="Cambria" w:hAnsi="Arial Narrow" w:cs="Cambria"/>
          <w:sz w:val="24"/>
          <w:szCs w:val="24"/>
        </w:rPr>
        <w:t>budget projects and achieved project scheduled goals.</w:t>
      </w:r>
    </w:p>
    <w:p w:rsidR="00363821" w:rsidRPr="000E0237" w:rsidRDefault="00363821" w:rsidP="008B7D05">
      <w:pPr>
        <w:numPr>
          <w:ilvl w:val="0"/>
          <w:numId w:val="20"/>
        </w:numPr>
        <w:spacing w:after="0"/>
        <w:ind w:left="720" w:hanging="360"/>
        <w:jc w:val="both"/>
        <w:rPr>
          <w:rFonts w:ascii="Arial Narrow" w:eastAsia="Cambria" w:hAnsi="Arial Narrow" w:cs="Cambria"/>
          <w:sz w:val="24"/>
          <w:szCs w:val="24"/>
        </w:rPr>
      </w:pPr>
      <w:r w:rsidRPr="000E0237">
        <w:rPr>
          <w:rFonts w:ascii="Arial Narrow" w:eastAsia="Cambria" w:hAnsi="Arial Narrow" w:cs="Cambria"/>
          <w:sz w:val="24"/>
          <w:szCs w:val="24"/>
        </w:rPr>
        <w:t>Established good working relationships with clients.</w:t>
      </w:r>
    </w:p>
    <w:p w:rsidR="00363821" w:rsidRPr="000E0237" w:rsidRDefault="00363821" w:rsidP="008B7D05">
      <w:pPr>
        <w:numPr>
          <w:ilvl w:val="0"/>
          <w:numId w:val="20"/>
        </w:numPr>
        <w:spacing w:after="0"/>
        <w:ind w:left="720" w:hanging="360"/>
        <w:jc w:val="both"/>
        <w:rPr>
          <w:rFonts w:ascii="Arial Narrow" w:eastAsia="Cambria" w:hAnsi="Arial Narrow" w:cs="Cambria"/>
          <w:sz w:val="24"/>
          <w:szCs w:val="24"/>
        </w:rPr>
      </w:pPr>
      <w:r w:rsidRPr="000E0237">
        <w:rPr>
          <w:rFonts w:ascii="Arial Narrow" w:eastAsia="Cambria" w:hAnsi="Arial Narrow" w:cs="Cambria"/>
          <w:sz w:val="24"/>
          <w:szCs w:val="24"/>
        </w:rPr>
        <w:t>Improved quality of work by following testing and commissioning methods.</w:t>
      </w:r>
    </w:p>
    <w:p w:rsidR="00363821" w:rsidRDefault="00363821" w:rsidP="008B7D05">
      <w:pPr>
        <w:numPr>
          <w:ilvl w:val="0"/>
          <w:numId w:val="20"/>
        </w:numPr>
        <w:spacing w:after="0"/>
        <w:ind w:left="720" w:hanging="360"/>
        <w:jc w:val="both"/>
        <w:rPr>
          <w:rFonts w:ascii="Arial Narrow" w:eastAsia="Cambria" w:hAnsi="Arial Narrow" w:cs="Cambria"/>
          <w:sz w:val="24"/>
          <w:szCs w:val="24"/>
        </w:rPr>
      </w:pPr>
      <w:r w:rsidRPr="000E0237">
        <w:rPr>
          <w:rFonts w:ascii="Arial Narrow" w:eastAsia="Cambria" w:hAnsi="Arial Narrow" w:cs="Cambria"/>
          <w:sz w:val="24"/>
          <w:szCs w:val="24"/>
        </w:rPr>
        <w:t>Developed the troubleshooting procedure for the company with strong attention in detail</w:t>
      </w:r>
    </w:p>
    <w:p w:rsidR="00364ACF" w:rsidRDefault="00364ACF" w:rsidP="00364ACF">
      <w:pPr>
        <w:spacing w:after="0"/>
        <w:jc w:val="both"/>
        <w:rPr>
          <w:rFonts w:ascii="Arial Narrow" w:eastAsia="Cambria" w:hAnsi="Arial Narrow" w:cs="Cambria"/>
          <w:sz w:val="24"/>
          <w:szCs w:val="24"/>
        </w:rPr>
      </w:pPr>
    </w:p>
    <w:p w:rsidR="00430BF1" w:rsidRDefault="00430BF1" w:rsidP="00364ACF">
      <w:pPr>
        <w:spacing w:after="0"/>
        <w:jc w:val="both"/>
        <w:rPr>
          <w:rFonts w:ascii="Arial Narrow" w:eastAsia="Cambria" w:hAnsi="Arial Narrow" w:cs="Cambria"/>
          <w:b/>
          <w:sz w:val="26"/>
          <w:szCs w:val="26"/>
          <w:u w:val="single"/>
        </w:rPr>
      </w:pPr>
      <w:r>
        <w:rPr>
          <w:rFonts w:ascii="Arial Narrow" w:eastAsia="Cambria" w:hAnsi="Arial Narrow" w:cs="Cambria"/>
          <w:b/>
          <w:sz w:val="26"/>
          <w:szCs w:val="26"/>
          <w:u w:val="single"/>
        </w:rPr>
        <w:t>Professional Skill</w:t>
      </w:r>
      <w:r w:rsidRPr="00430BF1">
        <w:rPr>
          <w:rFonts w:ascii="Arial Narrow" w:eastAsia="Cambria" w:hAnsi="Arial Narrow" w:cs="Cambria"/>
          <w:b/>
          <w:sz w:val="26"/>
          <w:szCs w:val="26"/>
          <w:u w:val="single"/>
        </w:rPr>
        <w:t>s:</w:t>
      </w:r>
    </w:p>
    <w:p w:rsidR="001441EA" w:rsidRDefault="001441EA" w:rsidP="00364ACF">
      <w:pPr>
        <w:spacing w:after="0"/>
        <w:jc w:val="both"/>
        <w:rPr>
          <w:rFonts w:ascii="Arial Narrow" w:eastAsia="Cambria" w:hAnsi="Arial Narrow" w:cs="Cambria"/>
          <w:b/>
          <w:sz w:val="26"/>
          <w:szCs w:val="26"/>
          <w:u w:val="single"/>
        </w:rPr>
      </w:pPr>
    </w:p>
    <w:p w:rsidR="007C3AD2" w:rsidRPr="00DA143D" w:rsidRDefault="007C3AD2" w:rsidP="007C3AD2">
      <w:pPr>
        <w:pStyle w:val="ListParagraph"/>
        <w:numPr>
          <w:ilvl w:val="0"/>
          <w:numId w:val="21"/>
        </w:numPr>
        <w:spacing w:after="0"/>
        <w:jc w:val="both"/>
        <w:rPr>
          <w:rFonts w:ascii="Arial Narrow" w:eastAsia="Cambria" w:hAnsi="Arial Narrow" w:cs="Cambria"/>
          <w:color w:val="000000" w:themeColor="text1"/>
          <w:sz w:val="24"/>
          <w:szCs w:val="24"/>
        </w:rPr>
      </w:pPr>
      <w:r w:rsidRPr="00DA143D">
        <w:rPr>
          <w:rFonts w:ascii="Arial Narrow" w:hAnsi="Arial Narrow"/>
          <w:color w:val="000000" w:themeColor="text1"/>
          <w:sz w:val="24"/>
          <w:szCs w:val="24"/>
        </w:rPr>
        <w:t>Critical Thinking</w:t>
      </w:r>
    </w:p>
    <w:p w:rsidR="00E86B94" w:rsidRPr="00DA143D" w:rsidRDefault="00D4029D" w:rsidP="007C3AD2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A143D">
        <w:rPr>
          <w:rFonts w:ascii="Arial Narrow" w:hAnsi="Arial Narrow"/>
          <w:color w:val="000000" w:themeColor="text1"/>
          <w:sz w:val="24"/>
          <w:szCs w:val="24"/>
        </w:rPr>
        <w:t>Judgment and Decision Making</w:t>
      </w:r>
    </w:p>
    <w:p w:rsidR="00D4029D" w:rsidRPr="00DA143D" w:rsidRDefault="00D4029D" w:rsidP="007C3AD2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A143D">
        <w:rPr>
          <w:rFonts w:ascii="Arial Narrow" w:hAnsi="Arial Narrow"/>
          <w:color w:val="000000" w:themeColor="text1"/>
          <w:sz w:val="24"/>
          <w:szCs w:val="24"/>
        </w:rPr>
        <w:t>Management of Personnel Resources</w:t>
      </w:r>
    </w:p>
    <w:p w:rsidR="0063549C" w:rsidRPr="00DA143D" w:rsidRDefault="0063549C" w:rsidP="007C3AD2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A143D">
        <w:rPr>
          <w:rFonts w:ascii="Arial Narrow" w:hAnsi="Arial Narrow"/>
          <w:bCs/>
          <w:color w:val="000000" w:themeColor="text1"/>
          <w:sz w:val="24"/>
          <w:szCs w:val="24"/>
        </w:rPr>
        <w:t>Managing Multiple Priorities</w:t>
      </w:r>
    </w:p>
    <w:p w:rsidR="0063549C" w:rsidRPr="00DA143D" w:rsidRDefault="008001C9" w:rsidP="007C3AD2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A143D">
        <w:rPr>
          <w:rFonts w:ascii="Arial Narrow" w:hAnsi="Arial Narrow"/>
          <w:bCs/>
          <w:color w:val="000000" w:themeColor="text1"/>
          <w:sz w:val="24"/>
          <w:szCs w:val="24"/>
        </w:rPr>
        <w:t>Teamwork</w:t>
      </w:r>
      <w:r w:rsidR="0063549C" w:rsidRPr="00DA143D">
        <w:rPr>
          <w:rFonts w:ascii="Arial Narrow" w:hAnsi="Arial Narrow"/>
          <w:bCs/>
          <w:color w:val="000000" w:themeColor="text1"/>
          <w:sz w:val="24"/>
          <w:szCs w:val="24"/>
        </w:rPr>
        <w:t>.</w:t>
      </w:r>
    </w:p>
    <w:p w:rsidR="00E96E84" w:rsidRPr="00DA143D" w:rsidRDefault="00E96E84" w:rsidP="007C3AD2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A143D">
        <w:rPr>
          <w:rFonts w:ascii="Arial Narrow" w:hAnsi="Arial Narrow"/>
          <w:bCs/>
          <w:color w:val="000000" w:themeColor="text1"/>
          <w:sz w:val="24"/>
          <w:szCs w:val="24"/>
        </w:rPr>
        <w:t>Written Communication</w:t>
      </w:r>
    </w:p>
    <w:p w:rsidR="00E728BE" w:rsidRPr="00DA143D" w:rsidRDefault="0058787B" w:rsidP="007C3AD2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hyperlink r:id="rId7" w:history="1">
        <w:r w:rsidR="00A3277B" w:rsidRPr="00DA143D">
          <w:rPr>
            <w:rStyle w:val="Strong"/>
            <w:rFonts w:ascii="Arial Narrow" w:hAnsi="Arial Narrow"/>
            <w:b w:val="0"/>
            <w:color w:val="000000" w:themeColor="text1"/>
            <w:sz w:val="24"/>
            <w:szCs w:val="24"/>
          </w:rPr>
          <w:t>F</w:t>
        </w:r>
        <w:r w:rsidR="00B9561D" w:rsidRPr="00DA143D">
          <w:rPr>
            <w:rStyle w:val="Strong"/>
            <w:rFonts w:ascii="Arial Narrow" w:hAnsi="Arial Narrow"/>
            <w:b w:val="0"/>
            <w:color w:val="000000" w:themeColor="text1"/>
            <w:sz w:val="24"/>
            <w:szCs w:val="24"/>
          </w:rPr>
          <w:t xml:space="preserve">lexibility </w:t>
        </w:r>
      </w:hyperlink>
    </w:p>
    <w:p w:rsidR="00AC6152" w:rsidRPr="004C134A" w:rsidRDefault="00AC6152" w:rsidP="008B7D05">
      <w:pPr>
        <w:spacing w:after="0"/>
        <w:ind w:right="288"/>
        <w:jc w:val="both"/>
        <w:rPr>
          <w:rFonts w:ascii="Arial Narrow" w:hAnsi="Arial Narrow" w:cs="Calibri"/>
          <w:b/>
          <w:sz w:val="26"/>
          <w:szCs w:val="26"/>
          <w:u w:val="single"/>
        </w:rPr>
      </w:pPr>
      <w:r w:rsidRPr="004C134A">
        <w:rPr>
          <w:rFonts w:ascii="Arial Narrow" w:hAnsi="Arial Narrow" w:cs="Calibri"/>
          <w:b/>
          <w:sz w:val="26"/>
          <w:szCs w:val="26"/>
          <w:u w:val="single"/>
        </w:rPr>
        <w:t>Career History:</w:t>
      </w:r>
    </w:p>
    <w:p w:rsidR="00AC6152" w:rsidRDefault="00AC6152" w:rsidP="008B7D05">
      <w:pPr>
        <w:spacing w:after="0"/>
        <w:ind w:right="288"/>
        <w:jc w:val="both"/>
        <w:rPr>
          <w:rFonts w:ascii="Arial Narrow" w:hAnsi="Arial Narrow" w:cs="Calibri"/>
          <w:b/>
        </w:rPr>
      </w:pPr>
    </w:p>
    <w:p w:rsidR="00AC6152" w:rsidRPr="003529C7" w:rsidRDefault="00863F6B" w:rsidP="008B7D05">
      <w:pPr>
        <w:spacing w:after="0"/>
        <w:ind w:right="288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  <w:sz w:val="24"/>
          <w:szCs w:val="24"/>
        </w:rPr>
        <w:t>ELV</w:t>
      </w:r>
      <w:r w:rsidR="00AC6152" w:rsidRPr="004C134A">
        <w:rPr>
          <w:rFonts w:ascii="Arial Narrow" w:hAnsi="Arial Narrow" w:cs="Calibri"/>
          <w:b/>
          <w:sz w:val="24"/>
          <w:szCs w:val="24"/>
        </w:rPr>
        <w:t xml:space="preserve"> </w:t>
      </w:r>
      <w:r w:rsidR="00AC6152" w:rsidRPr="004C134A">
        <w:rPr>
          <w:rFonts w:ascii="Arial Narrow" w:hAnsi="Arial Narrow"/>
          <w:b/>
          <w:color w:val="000000"/>
          <w:sz w:val="24"/>
          <w:szCs w:val="24"/>
        </w:rPr>
        <w:t>Engineer:</w:t>
      </w:r>
      <w:r w:rsidR="00AC6152" w:rsidRPr="00CD1B17">
        <w:rPr>
          <w:rFonts w:ascii="Arial Narrow" w:hAnsi="Arial Narrow"/>
          <w:b/>
          <w:color w:val="000000"/>
        </w:rPr>
        <w:tab/>
        <w:t xml:space="preserve">   </w:t>
      </w:r>
      <w:r w:rsidR="00AC6152" w:rsidRPr="00CD1B17">
        <w:rPr>
          <w:rFonts w:ascii="Arial Narrow" w:hAnsi="Arial Narrow"/>
          <w:b/>
          <w:color w:val="000000"/>
        </w:rPr>
        <w:tab/>
        <w:t xml:space="preserve"> </w:t>
      </w:r>
      <w:r w:rsidR="00AC6152">
        <w:rPr>
          <w:rFonts w:ascii="Arial Narrow" w:hAnsi="Arial Narrow"/>
          <w:b/>
          <w:color w:val="000000"/>
        </w:rPr>
        <w:tab/>
        <w:t xml:space="preserve"> </w:t>
      </w:r>
      <w:r w:rsidR="0072018C">
        <w:rPr>
          <w:rFonts w:ascii="Arial Narrow" w:hAnsi="Arial Narrow"/>
          <w:bCs/>
          <w:color w:val="000000"/>
          <w:sz w:val="24"/>
          <w:szCs w:val="24"/>
        </w:rPr>
        <w:t>August 24</w:t>
      </w:r>
      <w:r w:rsidR="00AC6152" w:rsidRPr="004C134A">
        <w:rPr>
          <w:rFonts w:ascii="Arial Narrow" w:hAnsi="Arial Narrow"/>
          <w:bCs/>
          <w:color w:val="000000"/>
          <w:sz w:val="24"/>
          <w:szCs w:val="24"/>
        </w:rPr>
        <w:t>, 2012 to till date</w:t>
      </w:r>
      <w:r w:rsidR="00AC6152" w:rsidRPr="00CD1B17">
        <w:rPr>
          <w:rFonts w:ascii="Arial Narrow" w:hAnsi="Arial Narrow"/>
          <w:bCs/>
          <w:color w:val="000000"/>
        </w:rPr>
        <w:t>.</w:t>
      </w:r>
    </w:p>
    <w:p w:rsidR="00AC6152" w:rsidRPr="00CD1B17" w:rsidRDefault="00AC6152" w:rsidP="008B7D05">
      <w:pPr>
        <w:spacing w:after="0"/>
        <w:jc w:val="both"/>
        <w:rPr>
          <w:rFonts w:ascii="Arial Narrow" w:hAnsi="Arial Narrow"/>
          <w:bCs/>
          <w:color w:val="000000"/>
        </w:rPr>
      </w:pPr>
      <w:r w:rsidRPr="004C134A">
        <w:rPr>
          <w:rFonts w:ascii="Arial Narrow" w:hAnsi="Arial Narrow"/>
          <w:b/>
          <w:color w:val="000000"/>
          <w:sz w:val="24"/>
          <w:szCs w:val="24"/>
        </w:rPr>
        <w:t>Employer:</w:t>
      </w:r>
      <w:r w:rsidRPr="00CD1B17">
        <w:rPr>
          <w:rFonts w:ascii="Arial Narrow" w:hAnsi="Arial Narrow"/>
          <w:b/>
          <w:color w:val="000000"/>
        </w:rPr>
        <w:t xml:space="preserve">      </w:t>
      </w:r>
      <w:r w:rsidRPr="00CD1B17">
        <w:rPr>
          <w:rFonts w:ascii="Arial Narrow" w:hAnsi="Arial Narrow"/>
          <w:b/>
          <w:color w:val="000000"/>
        </w:rPr>
        <w:tab/>
        <w:t xml:space="preserve">                </w:t>
      </w:r>
      <w:r>
        <w:rPr>
          <w:rFonts w:ascii="Arial Narrow" w:hAnsi="Arial Narrow"/>
          <w:b/>
          <w:color w:val="000000"/>
        </w:rPr>
        <w:tab/>
        <w:t xml:space="preserve"> </w:t>
      </w:r>
      <w:r w:rsidRPr="004C134A">
        <w:rPr>
          <w:rFonts w:ascii="Arial Narrow" w:hAnsi="Arial Narrow"/>
          <w:bCs/>
          <w:color w:val="000000"/>
          <w:sz w:val="24"/>
          <w:szCs w:val="24"/>
        </w:rPr>
        <w:t>Services.</w:t>
      </w:r>
    </w:p>
    <w:p w:rsidR="00AC6152" w:rsidRPr="004C134A" w:rsidRDefault="00AC6152" w:rsidP="008B7D05">
      <w:pPr>
        <w:spacing w:after="0"/>
        <w:ind w:right="288"/>
        <w:jc w:val="both"/>
        <w:rPr>
          <w:rFonts w:ascii="Arial Narrow" w:hAnsi="Arial Narrow" w:cs="Calibri"/>
          <w:b/>
          <w:sz w:val="24"/>
          <w:szCs w:val="24"/>
        </w:rPr>
      </w:pPr>
    </w:p>
    <w:p w:rsidR="00103D6F" w:rsidRDefault="00103D6F" w:rsidP="008B7D05">
      <w:pPr>
        <w:tabs>
          <w:tab w:val="left" w:pos="360"/>
        </w:tabs>
        <w:spacing w:line="360" w:lineRule="auto"/>
        <w:ind w:right="288"/>
        <w:jc w:val="both"/>
        <w:rPr>
          <w:rFonts w:ascii="Arial Narrow" w:hAnsi="Arial Narrow"/>
          <w:b/>
          <w:bCs/>
          <w:color w:val="000000" w:themeColor="text1"/>
          <w:sz w:val="26"/>
          <w:szCs w:val="26"/>
          <w:u w:val="single"/>
        </w:rPr>
      </w:pPr>
    </w:p>
    <w:p w:rsidR="00AC6152" w:rsidRPr="00A924FB" w:rsidRDefault="00AC6152" w:rsidP="008B7D05">
      <w:pPr>
        <w:tabs>
          <w:tab w:val="left" w:pos="360"/>
        </w:tabs>
        <w:spacing w:line="360" w:lineRule="auto"/>
        <w:ind w:right="288"/>
        <w:jc w:val="both"/>
        <w:rPr>
          <w:rFonts w:ascii="Arial Narrow" w:hAnsi="Arial Narrow"/>
          <w:b/>
          <w:bCs/>
          <w:color w:val="000000" w:themeColor="text1"/>
          <w:sz w:val="26"/>
          <w:szCs w:val="26"/>
          <w:u w:val="single"/>
        </w:rPr>
      </w:pPr>
      <w:r w:rsidRPr="00A924FB">
        <w:rPr>
          <w:rFonts w:ascii="Arial Narrow" w:hAnsi="Arial Narrow"/>
          <w:b/>
          <w:bCs/>
          <w:color w:val="000000" w:themeColor="text1"/>
          <w:sz w:val="26"/>
          <w:szCs w:val="26"/>
          <w:u w:val="single"/>
        </w:rPr>
        <w:t>Responsibilities:</w:t>
      </w:r>
    </w:p>
    <w:p w:rsidR="008D47F9" w:rsidRPr="00A924FB" w:rsidRDefault="008D47F9" w:rsidP="008B7D05">
      <w:pPr>
        <w:numPr>
          <w:ilvl w:val="0"/>
          <w:numId w:val="19"/>
        </w:num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sz w:val="24"/>
          <w:szCs w:val="24"/>
        </w:rPr>
      </w:pPr>
      <w:r w:rsidRPr="00A924FB">
        <w:rPr>
          <w:rFonts w:ascii="Arial Narrow" w:hAnsi="Arial Narrow"/>
          <w:sz w:val="24"/>
          <w:szCs w:val="24"/>
        </w:rPr>
        <w:t>Project Management, Personnel Management, Ensuring Site Requirements, Follow up with meetings, to ensure variations in project, Strong relation motto.</w:t>
      </w:r>
    </w:p>
    <w:p w:rsidR="008D47F9" w:rsidRPr="00A924FB" w:rsidRDefault="008D47F9" w:rsidP="008B7D05">
      <w:pPr>
        <w:numPr>
          <w:ilvl w:val="0"/>
          <w:numId w:val="19"/>
        </w:num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sz w:val="24"/>
          <w:szCs w:val="24"/>
        </w:rPr>
      </w:pPr>
      <w:r w:rsidRPr="00A924FB">
        <w:rPr>
          <w:rFonts w:ascii="Arial Narrow" w:hAnsi="Arial Narrow"/>
          <w:sz w:val="24"/>
          <w:szCs w:val="24"/>
        </w:rPr>
        <w:t xml:space="preserve">Plans and coordinates </w:t>
      </w:r>
      <w:r w:rsidR="00DA4659">
        <w:rPr>
          <w:rFonts w:ascii="Arial Narrow" w:hAnsi="Arial Narrow"/>
          <w:sz w:val="24"/>
          <w:szCs w:val="24"/>
        </w:rPr>
        <w:t xml:space="preserve">on site </w:t>
      </w:r>
      <w:r w:rsidRPr="00A924FB">
        <w:rPr>
          <w:rFonts w:ascii="Arial Narrow" w:hAnsi="Arial Narrow"/>
          <w:sz w:val="24"/>
          <w:szCs w:val="24"/>
        </w:rPr>
        <w:t>activities to comply with applicable owner contract documents, engineer and government specifications, requirements and codes.</w:t>
      </w:r>
    </w:p>
    <w:p w:rsidR="008D47F9" w:rsidRPr="00A924FB" w:rsidRDefault="002028F8" w:rsidP="008B7D05">
      <w:pPr>
        <w:numPr>
          <w:ilvl w:val="0"/>
          <w:numId w:val="19"/>
        </w:num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To </w:t>
      </w:r>
      <w:r w:rsidR="000B258D">
        <w:rPr>
          <w:rFonts w:ascii="Arial Narrow" w:hAnsi="Arial Narrow"/>
          <w:sz w:val="24"/>
          <w:szCs w:val="24"/>
        </w:rPr>
        <w:t>p</w:t>
      </w:r>
      <w:r w:rsidR="008D47F9" w:rsidRPr="00A924FB">
        <w:rPr>
          <w:rFonts w:ascii="Arial Narrow" w:hAnsi="Arial Narrow"/>
          <w:sz w:val="24"/>
          <w:szCs w:val="24"/>
        </w:rPr>
        <w:t>rovide technical support on sites.</w:t>
      </w:r>
    </w:p>
    <w:p w:rsidR="00690D25" w:rsidRPr="00BB781F" w:rsidRDefault="008D47F9" w:rsidP="00BB781F">
      <w:pPr>
        <w:numPr>
          <w:ilvl w:val="0"/>
          <w:numId w:val="19"/>
        </w:num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sz w:val="24"/>
          <w:szCs w:val="24"/>
        </w:rPr>
      </w:pPr>
      <w:r w:rsidRPr="00A924FB">
        <w:rPr>
          <w:rFonts w:ascii="Arial Narrow" w:hAnsi="Arial Narrow"/>
          <w:sz w:val="24"/>
          <w:szCs w:val="24"/>
        </w:rPr>
        <w:t>To provide new concepts and</w:t>
      </w:r>
      <w:r w:rsidR="00BB781F">
        <w:rPr>
          <w:rFonts w:ascii="Arial Narrow" w:hAnsi="Arial Narrow"/>
          <w:sz w:val="24"/>
          <w:szCs w:val="24"/>
        </w:rPr>
        <w:t xml:space="preserve"> designs in Low Current Systems </w:t>
      </w:r>
      <w:proofErr w:type="spellStart"/>
      <w:r w:rsidR="00BB781F">
        <w:rPr>
          <w:rFonts w:ascii="Arial Narrow" w:hAnsi="Arial Narrow"/>
          <w:sz w:val="24"/>
          <w:szCs w:val="24"/>
        </w:rPr>
        <w:t>i.e</w:t>
      </w:r>
      <w:proofErr w:type="spellEnd"/>
      <w:r w:rsidR="00BB781F">
        <w:rPr>
          <w:rFonts w:ascii="Arial Narrow" w:hAnsi="Arial Narrow"/>
          <w:sz w:val="24"/>
          <w:szCs w:val="24"/>
        </w:rPr>
        <w:t xml:space="preserve"> </w:t>
      </w:r>
      <w:r w:rsidRPr="00BB781F">
        <w:rPr>
          <w:rFonts w:ascii="Arial Narrow" w:hAnsi="Arial Narrow"/>
          <w:sz w:val="24"/>
          <w:szCs w:val="24"/>
        </w:rPr>
        <w:t xml:space="preserve">IT Infrastructure, CCTV System, </w:t>
      </w:r>
      <w:r w:rsidR="00A00318" w:rsidRPr="00BB781F">
        <w:rPr>
          <w:rFonts w:ascii="Arial Narrow" w:hAnsi="Arial Narrow"/>
          <w:sz w:val="24"/>
          <w:szCs w:val="24"/>
        </w:rPr>
        <w:t>Structure Cabling (Fiber, UTP)</w:t>
      </w:r>
      <w:r w:rsidR="0004687E" w:rsidRPr="00BB781F">
        <w:rPr>
          <w:rFonts w:ascii="Arial Narrow" w:hAnsi="Arial Narrow"/>
          <w:sz w:val="24"/>
          <w:szCs w:val="24"/>
        </w:rPr>
        <w:t>,</w:t>
      </w:r>
      <w:r w:rsidR="002C7C10" w:rsidRPr="00BB781F">
        <w:rPr>
          <w:rFonts w:ascii="Arial Narrow" w:hAnsi="Arial Narrow"/>
          <w:sz w:val="24"/>
          <w:szCs w:val="24"/>
        </w:rPr>
        <w:t xml:space="preserve"> </w:t>
      </w:r>
      <w:r w:rsidRPr="00BB781F">
        <w:rPr>
          <w:rFonts w:ascii="Arial Narrow" w:hAnsi="Arial Narrow"/>
          <w:sz w:val="24"/>
          <w:szCs w:val="24"/>
        </w:rPr>
        <w:t>Access</w:t>
      </w:r>
      <w:r w:rsidR="0004687E" w:rsidRPr="00BB781F">
        <w:rPr>
          <w:rFonts w:ascii="Arial Narrow" w:hAnsi="Arial Narrow"/>
          <w:sz w:val="24"/>
          <w:szCs w:val="24"/>
        </w:rPr>
        <w:t xml:space="preserve"> Control System, Fire Alarm System</w:t>
      </w:r>
      <w:r w:rsidR="00C11B68" w:rsidRPr="00BB781F">
        <w:rPr>
          <w:rFonts w:ascii="Arial Narrow" w:hAnsi="Arial Narrow"/>
          <w:sz w:val="24"/>
          <w:szCs w:val="24"/>
        </w:rPr>
        <w:t xml:space="preserve"> &amp; different ELV systems</w:t>
      </w:r>
      <w:r w:rsidR="00462870" w:rsidRPr="00BB781F">
        <w:rPr>
          <w:rFonts w:ascii="Arial Narrow" w:hAnsi="Arial Narrow"/>
          <w:sz w:val="24"/>
          <w:szCs w:val="24"/>
        </w:rPr>
        <w:t>.</w:t>
      </w:r>
    </w:p>
    <w:p w:rsidR="0056157C" w:rsidRDefault="0056157C" w:rsidP="008B7D05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sz w:val="24"/>
          <w:szCs w:val="24"/>
        </w:rPr>
      </w:pPr>
    </w:p>
    <w:p w:rsidR="001C4B1C" w:rsidRDefault="00F053FC" w:rsidP="008B7D05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bCs/>
          <w:color w:val="000000" w:themeColor="text1"/>
          <w:sz w:val="26"/>
          <w:szCs w:val="26"/>
          <w:u w:val="single"/>
        </w:rPr>
      </w:pPr>
      <w:r w:rsidRPr="004D5B3D">
        <w:rPr>
          <w:rFonts w:ascii="Arial Narrow" w:hAnsi="Arial Narrow"/>
          <w:b/>
          <w:bCs/>
          <w:color w:val="000000" w:themeColor="text1"/>
          <w:sz w:val="26"/>
          <w:szCs w:val="26"/>
          <w:u w:val="single"/>
        </w:rPr>
        <w:t>Projects Executed:</w:t>
      </w:r>
    </w:p>
    <w:p w:rsidR="00F053FC" w:rsidRPr="0056157C" w:rsidRDefault="00F053FC" w:rsidP="008B7D05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sz w:val="24"/>
          <w:szCs w:val="24"/>
        </w:rPr>
      </w:pPr>
    </w:p>
    <w:p w:rsidR="00F053FC" w:rsidRPr="00142712" w:rsidRDefault="00F053FC" w:rsidP="008B7D05">
      <w:pPr>
        <w:spacing w:after="0"/>
        <w:ind w:right="288"/>
        <w:jc w:val="both"/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</w:pPr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ADISC Residential, Leisure and Commercial Compound Abu Dhabi Plot No.C1 Sector No.SW17:</w:t>
      </w:r>
    </w:p>
    <w:p w:rsidR="00A31457" w:rsidRPr="000D11CF" w:rsidRDefault="00F053FC" w:rsidP="008B7D05">
      <w:pPr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</w:rPr>
      </w:pPr>
      <w:r w:rsidRPr="000D11CF">
        <w:rPr>
          <w:rFonts w:ascii="Arial Narrow" w:hAnsi="Arial Narrow"/>
          <w:b/>
          <w:color w:val="000000" w:themeColor="text1"/>
          <w:spacing w:val="-5"/>
          <w:sz w:val="24"/>
          <w:szCs w:val="24"/>
        </w:rPr>
        <w:t>Scope of work</w:t>
      </w:r>
    </w:p>
    <w:p w:rsidR="00F053FC" w:rsidRPr="00124996" w:rsidRDefault="00A31457" w:rsidP="00124996">
      <w:pPr>
        <w:pStyle w:val="ListParagraph"/>
        <w:numPr>
          <w:ilvl w:val="0"/>
          <w:numId w:val="7"/>
        </w:numPr>
        <w:suppressAutoHyphens/>
        <w:spacing w:after="0"/>
        <w:ind w:right="288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0D11CF">
        <w:rPr>
          <w:rFonts w:ascii="Arial Narrow" w:hAnsi="Arial Narrow"/>
          <w:bCs/>
          <w:color w:val="000000" w:themeColor="text1"/>
          <w:sz w:val="24"/>
          <w:szCs w:val="24"/>
        </w:rPr>
        <w:t xml:space="preserve">Structured Cabling Termination, Testing </w:t>
      </w:r>
      <w:r w:rsidR="00124996">
        <w:rPr>
          <w:rFonts w:ascii="Arial Narrow" w:hAnsi="Arial Narrow"/>
          <w:bCs/>
          <w:color w:val="000000" w:themeColor="text1"/>
          <w:sz w:val="24"/>
          <w:szCs w:val="24"/>
        </w:rPr>
        <w:t xml:space="preserve">with fluke </w:t>
      </w:r>
      <w:r w:rsidRPr="000D11CF">
        <w:rPr>
          <w:rFonts w:ascii="Arial Narrow" w:hAnsi="Arial Narrow"/>
          <w:bCs/>
          <w:color w:val="000000" w:themeColor="text1"/>
          <w:sz w:val="24"/>
          <w:szCs w:val="24"/>
        </w:rPr>
        <w:t xml:space="preserve">and </w:t>
      </w:r>
      <w:r w:rsidR="00CB4249" w:rsidRPr="000D11CF">
        <w:rPr>
          <w:rFonts w:ascii="Arial Narrow" w:hAnsi="Arial Narrow"/>
          <w:bCs/>
          <w:color w:val="000000" w:themeColor="text1"/>
          <w:sz w:val="24"/>
          <w:szCs w:val="24"/>
        </w:rPr>
        <w:t xml:space="preserve">Commissioning </w:t>
      </w:r>
      <w:r w:rsidR="00F053FC" w:rsidRPr="00124996">
        <w:rPr>
          <w:rFonts w:ascii="Arial Narrow" w:hAnsi="Arial Narrow"/>
          <w:bCs/>
          <w:color w:val="000000" w:themeColor="text1"/>
          <w:sz w:val="24"/>
          <w:szCs w:val="24"/>
        </w:rPr>
        <w:t xml:space="preserve">as per the </w:t>
      </w:r>
      <w:proofErr w:type="spellStart"/>
      <w:r w:rsidR="00F053FC" w:rsidRPr="00124996">
        <w:rPr>
          <w:rFonts w:ascii="Arial Narrow" w:hAnsi="Arial Narrow"/>
          <w:bCs/>
          <w:color w:val="000000" w:themeColor="text1"/>
          <w:sz w:val="24"/>
          <w:szCs w:val="24"/>
        </w:rPr>
        <w:t>Etisalat</w:t>
      </w:r>
      <w:proofErr w:type="spellEnd"/>
      <w:r w:rsidR="00F053FC" w:rsidRPr="00124996">
        <w:rPr>
          <w:rFonts w:ascii="Arial Narrow" w:hAnsi="Arial Narrow"/>
          <w:bCs/>
          <w:color w:val="000000" w:themeColor="text1"/>
          <w:sz w:val="24"/>
          <w:szCs w:val="24"/>
        </w:rPr>
        <w:t xml:space="preserve"> and International Rules and Regulation.</w:t>
      </w:r>
    </w:p>
    <w:p w:rsidR="00F053FC" w:rsidRPr="00605261" w:rsidRDefault="00F053FC" w:rsidP="008B7D05">
      <w:pPr>
        <w:suppressAutoHyphens/>
        <w:spacing w:after="0"/>
        <w:ind w:left="720" w:right="288"/>
        <w:jc w:val="both"/>
        <w:rPr>
          <w:rFonts w:ascii="Arial Narrow" w:hAnsi="Arial Narrow"/>
          <w:bCs/>
          <w:color w:val="000000" w:themeColor="text1"/>
        </w:rPr>
      </w:pPr>
    </w:p>
    <w:p w:rsidR="00F053FC" w:rsidRPr="00142712" w:rsidRDefault="00F053FC" w:rsidP="008B7D05">
      <w:pPr>
        <w:spacing w:after="0"/>
        <w:ind w:right="288"/>
        <w:jc w:val="both"/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</w:pPr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-</w:t>
      </w:r>
      <w:proofErr w:type="spellStart"/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Shamal</w:t>
      </w:r>
      <w:proofErr w:type="spellEnd"/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 Al </w:t>
      </w:r>
      <w:proofErr w:type="spellStart"/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Shuaibah</w:t>
      </w:r>
      <w:proofErr w:type="spellEnd"/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 Emirati Housing Project Al </w:t>
      </w:r>
      <w:proofErr w:type="spellStart"/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Ain</w:t>
      </w:r>
      <w:proofErr w:type="spellEnd"/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 Abu-UAE:</w:t>
      </w:r>
    </w:p>
    <w:p w:rsidR="00F053FC" w:rsidRPr="000D11CF" w:rsidRDefault="00F053FC" w:rsidP="008B7D05">
      <w:pPr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0D11CF">
        <w:rPr>
          <w:rFonts w:ascii="Arial Narrow" w:hAnsi="Arial Narrow"/>
          <w:b/>
          <w:color w:val="000000" w:themeColor="text1"/>
          <w:spacing w:val="-5"/>
          <w:sz w:val="24"/>
          <w:szCs w:val="24"/>
        </w:rPr>
        <w:t>Scope of work</w:t>
      </w:r>
      <w:r w:rsidRPr="000D11CF"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:rsidR="00061231" w:rsidRPr="00124996" w:rsidRDefault="00061231" w:rsidP="00061231">
      <w:pPr>
        <w:pStyle w:val="ListParagraph"/>
        <w:numPr>
          <w:ilvl w:val="0"/>
          <w:numId w:val="7"/>
        </w:numPr>
        <w:suppressAutoHyphens/>
        <w:spacing w:after="0"/>
        <w:ind w:right="288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0D11CF">
        <w:rPr>
          <w:rFonts w:ascii="Arial Narrow" w:hAnsi="Arial Narrow"/>
          <w:bCs/>
          <w:color w:val="000000" w:themeColor="text1"/>
          <w:sz w:val="24"/>
          <w:szCs w:val="24"/>
        </w:rPr>
        <w:t xml:space="preserve">Structured Cabling Termination, Testing 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with fluke </w:t>
      </w:r>
      <w:r w:rsidRPr="000D11CF">
        <w:rPr>
          <w:rFonts w:ascii="Arial Narrow" w:hAnsi="Arial Narrow"/>
          <w:bCs/>
          <w:color w:val="000000" w:themeColor="text1"/>
          <w:sz w:val="24"/>
          <w:szCs w:val="24"/>
        </w:rPr>
        <w:t xml:space="preserve">and Commissioning </w:t>
      </w:r>
      <w:r w:rsidRPr="00124996">
        <w:rPr>
          <w:rFonts w:ascii="Arial Narrow" w:hAnsi="Arial Narrow"/>
          <w:bCs/>
          <w:color w:val="000000" w:themeColor="text1"/>
          <w:sz w:val="24"/>
          <w:szCs w:val="24"/>
        </w:rPr>
        <w:t xml:space="preserve">as per the </w:t>
      </w:r>
      <w:proofErr w:type="spellStart"/>
      <w:r w:rsidRPr="00124996">
        <w:rPr>
          <w:rFonts w:ascii="Arial Narrow" w:hAnsi="Arial Narrow"/>
          <w:bCs/>
          <w:color w:val="000000" w:themeColor="text1"/>
          <w:sz w:val="24"/>
          <w:szCs w:val="24"/>
        </w:rPr>
        <w:t>Etisalat</w:t>
      </w:r>
      <w:proofErr w:type="spellEnd"/>
      <w:r w:rsidRPr="00124996">
        <w:rPr>
          <w:rFonts w:ascii="Arial Narrow" w:hAnsi="Arial Narrow"/>
          <w:bCs/>
          <w:color w:val="000000" w:themeColor="text1"/>
          <w:sz w:val="24"/>
          <w:szCs w:val="24"/>
        </w:rPr>
        <w:t xml:space="preserve"> and International Rules and Regulation.</w:t>
      </w:r>
    </w:p>
    <w:p w:rsidR="00D035B6" w:rsidRDefault="000D4F8F" w:rsidP="00D035B6">
      <w:pPr>
        <w:suppressAutoHyphens/>
        <w:spacing w:after="0"/>
        <w:ind w:left="720" w:right="288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0D11CF">
        <w:rPr>
          <w:rFonts w:ascii="Arial Narrow" w:hAnsi="Arial Narrow"/>
          <w:bCs/>
          <w:color w:val="000000" w:themeColor="text1"/>
          <w:sz w:val="24"/>
          <w:szCs w:val="24"/>
        </w:rPr>
        <w:t>.</w:t>
      </w:r>
    </w:p>
    <w:p w:rsidR="00F053FC" w:rsidRPr="00142712" w:rsidRDefault="00F053FC" w:rsidP="00D035B6">
      <w:pPr>
        <w:suppressAutoHyphens/>
        <w:spacing w:after="0"/>
        <w:ind w:right="288"/>
        <w:jc w:val="both"/>
        <w:rPr>
          <w:rFonts w:ascii="Arial Narrow" w:hAnsi="Arial Narrow"/>
          <w:bCs/>
          <w:color w:val="000000" w:themeColor="text1"/>
          <w:sz w:val="24"/>
          <w:szCs w:val="24"/>
          <w:u w:val="single"/>
        </w:rPr>
      </w:pPr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Air Base, Abu Dhabi UAE (AMMROC Project):</w:t>
      </w:r>
    </w:p>
    <w:p w:rsidR="00F053FC" w:rsidRDefault="00F053FC" w:rsidP="008B7D05">
      <w:pPr>
        <w:spacing w:after="0"/>
        <w:ind w:right="288"/>
        <w:jc w:val="both"/>
        <w:rPr>
          <w:rFonts w:ascii="Arial Narrow" w:hAnsi="Arial Narrow"/>
          <w:color w:val="000000" w:themeColor="text1"/>
        </w:rPr>
      </w:pPr>
      <w:r w:rsidRPr="00AA77F6">
        <w:rPr>
          <w:rFonts w:ascii="Arial Narrow" w:hAnsi="Arial Narrow"/>
          <w:b/>
          <w:color w:val="000000" w:themeColor="text1"/>
          <w:spacing w:val="-5"/>
          <w:sz w:val="24"/>
          <w:szCs w:val="24"/>
        </w:rPr>
        <w:t>Scope of work</w:t>
      </w:r>
      <w:r>
        <w:rPr>
          <w:rFonts w:ascii="Arial Narrow" w:hAnsi="Arial Narrow"/>
          <w:color w:val="000000" w:themeColor="text1"/>
        </w:rPr>
        <w:t>:</w:t>
      </w:r>
    </w:p>
    <w:p w:rsidR="00F053FC" w:rsidRPr="00AA77F6" w:rsidRDefault="00CB745D" w:rsidP="008B7D05">
      <w:pPr>
        <w:pStyle w:val="ListParagraph"/>
        <w:numPr>
          <w:ilvl w:val="0"/>
          <w:numId w:val="7"/>
        </w:numPr>
        <w:spacing w:after="0"/>
        <w:ind w:right="288"/>
        <w:jc w:val="both"/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</w:pPr>
      <w:r w:rsidRPr="000C7CE0">
        <w:rPr>
          <w:rFonts w:ascii="Arial Narrow" w:hAnsi="Arial Narrow"/>
          <w:bCs/>
          <w:color w:val="000000" w:themeColor="text1"/>
          <w:sz w:val="24"/>
          <w:szCs w:val="24"/>
        </w:rPr>
        <w:t>Structured Cabling Termination, Testing with Fluke, and Commissioning in different buildings situated at</w:t>
      </w:r>
      <w:r w:rsidR="004F678C">
        <w:rPr>
          <w:rFonts w:ascii="Arial Narrow" w:hAnsi="Arial Narrow"/>
          <w:bCs/>
          <w:color w:val="000000" w:themeColor="text1"/>
          <w:sz w:val="24"/>
          <w:szCs w:val="24"/>
        </w:rPr>
        <w:t xml:space="preserve"> Al-</w:t>
      </w:r>
      <w:proofErr w:type="spellStart"/>
      <w:r w:rsidR="004F678C">
        <w:rPr>
          <w:rFonts w:ascii="Arial Narrow" w:hAnsi="Arial Narrow"/>
          <w:bCs/>
          <w:color w:val="000000" w:themeColor="text1"/>
          <w:sz w:val="24"/>
          <w:szCs w:val="24"/>
        </w:rPr>
        <w:t>Dhafra</w:t>
      </w:r>
      <w:proofErr w:type="spellEnd"/>
      <w:r w:rsidR="004F678C">
        <w:rPr>
          <w:rFonts w:ascii="Arial Narrow" w:hAnsi="Arial Narrow"/>
          <w:bCs/>
          <w:color w:val="000000" w:themeColor="text1"/>
          <w:sz w:val="24"/>
          <w:szCs w:val="24"/>
        </w:rPr>
        <w:t xml:space="preserve"> Air B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>ase,</w:t>
      </w:r>
      <w:r w:rsidR="004F678C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>Abu Dhabi.</w:t>
      </w:r>
    </w:p>
    <w:p w:rsidR="00F053FC" w:rsidRPr="00AA77F6" w:rsidRDefault="00F053FC" w:rsidP="008B7D05">
      <w:pPr>
        <w:spacing w:after="0"/>
        <w:ind w:right="288" w:firstLine="720"/>
        <w:jc w:val="both"/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</w:pPr>
    </w:p>
    <w:p w:rsidR="00F053FC" w:rsidRPr="00142712" w:rsidRDefault="00F053FC" w:rsidP="008B7D05">
      <w:pPr>
        <w:spacing w:after="0"/>
        <w:ind w:right="288"/>
        <w:jc w:val="both"/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</w:pPr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General Administration of Ministry Of Interior-UAE:</w:t>
      </w:r>
    </w:p>
    <w:p w:rsidR="00F053FC" w:rsidRPr="00AA77F6" w:rsidRDefault="00F053FC" w:rsidP="008B7D05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AA77F6">
        <w:rPr>
          <w:rFonts w:ascii="Arial Narrow" w:hAnsi="Arial Narrow"/>
          <w:b/>
          <w:color w:val="000000" w:themeColor="text1"/>
          <w:spacing w:val="-5"/>
          <w:sz w:val="24"/>
          <w:szCs w:val="24"/>
        </w:rPr>
        <w:t>Scope of work</w:t>
      </w:r>
      <w:r w:rsidRPr="00AA77F6"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:rsidR="00C511BE" w:rsidRPr="00697F20" w:rsidRDefault="00F053FC" w:rsidP="00697F20">
      <w:pPr>
        <w:pStyle w:val="ListParagraph"/>
        <w:numPr>
          <w:ilvl w:val="0"/>
          <w:numId w:val="7"/>
        </w:num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AA77F6">
        <w:rPr>
          <w:rFonts w:ascii="Arial Narrow" w:hAnsi="Arial Narrow"/>
          <w:color w:val="000000" w:themeColor="text1"/>
          <w:sz w:val="24"/>
          <w:szCs w:val="24"/>
        </w:rPr>
        <w:t>Structure Cabling, Termination of voice and data cable. Here CAT 6A/10GX cable is used and R&amp;M connectors are used.</w:t>
      </w:r>
      <w:r w:rsidR="002B6B2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C511BE" w:rsidRPr="00697F20">
        <w:rPr>
          <w:rFonts w:ascii="Arial Narrow" w:hAnsi="Arial Narrow"/>
          <w:bCs/>
          <w:color w:val="000000" w:themeColor="text1"/>
          <w:sz w:val="24"/>
          <w:szCs w:val="24"/>
        </w:rPr>
        <w:t xml:space="preserve">Testing with fluke and Commissioning as per the </w:t>
      </w:r>
      <w:proofErr w:type="spellStart"/>
      <w:r w:rsidR="00C511BE" w:rsidRPr="00697F20">
        <w:rPr>
          <w:rFonts w:ascii="Arial Narrow" w:hAnsi="Arial Narrow"/>
          <w:bCs/>
          <w:color w:val="000000" w:themeColor="text1"/>
          <w:sz w:val="24"/>
          <w:szCs w:val="24"/>
        </w:rPr>
        <w:t>Etisalat</w:t>
      </w:r>
      <w:proofErr w:type="spellEnd"/>
      <w:r w:rsidR="00C511BE" w:rsidRPr="00697F20">
        <w:rPr>
          <w:rFonts w:ascii="Arial Narrow" w:hAnsi="Arial Narrow"/>
          <w:bCs/>
          <w:color w:val="000000" w:themeColor="text1"/>
          <w:sz w:val="24"/>
          <w:szCs w:val="24"/>
        </w:rPr>
        <w:t xml:space="preserve"> and International Rules and Regulation.</w:t>
      </w:r>
    </w:p>
    <w:p w:rsidR="00F053FC" w:rsidRPr="00AA77F6" w:rsidRDefault="00F053FC" w:rsidP="008B7D05">
      <w:pPr>
        <w:spacing w:after="0"/>
        <w:ind w:right="288" w:firstLine="720"/>
        <w:jc w:val="both"/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</w:pPr>
    </w:p>
    <w:p w:rsidR="00F053FC" w:rsidRPr="00142712" w:rsidRDefault="00F053FC" w:rsidP="008B7D05">
      <w:pPr>
        <w:spacing w:after="0"/>
        <w:ind w:right="288"/>
        <w:jc w:val="both"/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</w:pPr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Bloom Gardens Villas, Plot No.102-106 E48/Salam Street Abu Dhabi UAE:</w:t>
      </w:r>
    </w:p>
    <w:p w:rsidR="00F053FC" w:rsidRPr="00E6146C" w:rsidRDefault="00F053FC" w:rsidP="008B7D05">
      <w:pPr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E6146C">
        <w:rPr>
          <w:rFonts w:ascii="Arial Narrow" w:hAnsi="Arial Narrow"/>
          <w:b/>
          <w:color w:val="000000" w:themeColor="text1"/>
          <w:spacing w:val="-5"/>
          <w:sz w:val="24"/>
          <w:szCs w:val="24"/>
        </w:rPr>
        <w:t>Scope of work</w:t>
      </w:r>
      <w:r w:rsidRPr="00E6146C"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:rsidR="00D318A5" w:rsidRDefault="00B90BF5" w:rsidP="00D318A5">
      <w:pPr>
        <w:pStyle w:val="ListParagraph"/>
        <w:numPr>
          <w:ilvl w:val="0"/>
          <w:numId w:val="7"/>
        </w:numPr>
        <w:suppressAutoHyphens/>
        <w:spacing w:after="0"/>
        <w:ind w:right="288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0D11CF">
        <w:rPr>
          <w:rFonts w:ascii="Arial Narrow" w:hAnsi="Arial Narrow"/>
          <w:bCs/>
          <w:color w:val="000000" w:themeColor="text1"/>
          <w:sz w:val="24"/>
          <w:szCs w:val="24"/>
        </w:rPr>
        <w:t xml:space="preserve">Structured Cabling Termination, Testing 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with fluke </w:t>
      </w:r>
      <w:r w:rsidRPr="000D11CF">
        <w:rPr>
          <w:rFonts w:ascii="Arial Narrow" w:hAnsi="Arial Narrow"/>
          <w:bCs/>
          <w:color w:val="000000" w:themeColor="text1"/>
          <w:sz w:val="24"/>
          <w:szCs w:val="24"/>
        </w:rPr>
        <w:t xml:space="preserve">and Commissioning </w:t>
      </w:r>
      <w:r w:rsidRPr="00124996">
        <w:rPr>
          <w:rFonts w:ascii="Arial Narrow" w:hAnsi="Arial Narrow"/>
          <w:bCs/>
          <w:color w:val="000000" w:themeColor="text1"/>
          <w:sz w:val="24"/>
          <w:szCs w:val="24"/>
        </w:rPr>
        <w:t xml:space="preserve">as per the </w:t>
      </w:r>
      <w:proofErr w:type="spellStart"/>
      <w:r w:rsidRPr="00124996">
        <w:rPr>
          <w:rFonts w:ascii="Arial Narrow" w:hAnsi="Arial Narrow"/>
          <w:bCs/>
          <w:color w:val="000000" w:themeColor="text1"/>
          <w:sz w:val="24"/>
          <w:szCs w:val="24"/>
        </w:rPr>
        <w:t>Etisalat</w:t>
      </w:r>
      <w:proofErr w:type="spellEnd"/>
      <w:r w:rsidRPr="00124996">
        <w:rPr>
          <w:rFonts w:ascii="Arial Narrow" w:hAnsi="Arial Narrow"/>
          <w:bCs/>
          <w:color w:val="000000" w:themeColor="text1"/>
          <w:sz w:val="24"/>
          <w:szCs w:val="24"/>
        </w:rPr>
        <w:t xml:space="preserve"> and International Rules and Regulation.</w:t>
      </w:r>
    </w:p>
    <w:p w:rsidR="00BE6237" w:rsidRDefault="00BE6237" w:rsidP="00D318A5">
      <w:pPr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2339F" w:rsidRDefault="0052339F" w:rsidP="00D318A5">
      <w:pPr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F053FC" w:rsidRPr="00142712" w:rsidRDefault="00F053FC" w:rsidP="00D318A5">
      <w:pPr>
        <w:suppressAutoHyphens/>
        <w:spacing w:after="0"/>
        <w:ind w:right="288"/>
        <w:jc w:val="both"/>
        <w:rPr>
          <w:rFonts w:ascii="Arial Narrow" w:hAnsi="Arial Narrow"/>
          <w:bCs/>
          <w:color w:val="000000" w:themeColor="text1"/>
          <w:sz w:val="24"/>
          <w:szCs w:val="24"/>
          <w:u w:val="single"/>
        </w:rPr>
      </w:pPr>
      <w:r w:rsidRPr="00142712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Commercial Building Sheikh Sultan-Abu Dhabi</w:t>
      </w:r>
      <w:r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:</w:t>
      </w:r>
    </w:p>
    <w:p w:rsidR="00F053FC" w:rsidRPr="00C31599" w:rsidRDefault="00F053FC" w:rsidP="008B7D05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C31599">
        <w:rPr>
          <w:rFonts w:ascii="Arial Narrow" w:hAnsi="Arial Narrow"/>
          <w:b/>
          <w:color w:val="000000" w:themeColor="text1"/>
          <w:spacing w:val="-5"/>
          <w:sz w:val="24"/>
          <w:szCs w:val="24"/>
        </w:rPr>
        <w:t>Scope of work</w:t>
      </w:r>
      <w:r w:rsidRPr="00C31599"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:rsidR="00F053FC" w:rsidRPr="00C31599" w:rsidRDefault="00F053FC" w:rsidP="008B7D05">
      <w:pPr>
        <w:pStyle w:val="ListParagraph"/>
        <w:numPr>
          <w:ilvl w:val="0"/>
          <w:numId w:val="7"/>
        </w:num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</w:pPr>
      <w:r w:rsidRPr="00C31599">
        <w:rPr>
          <w:rFonts w:ascii="Arial Narrow" w:hAnsi="Arial Narrow"/>
          <w:color w:val="000000" w:themeColor="text1"/>
          <w:spacing w:val="-5"/>
          <w:sz w:val="24"/>
          <w:szCs w:val="24"/>
        </w:rPr>
        <w:t>Structure</w:t>
      </w:r>
      <w:r w:rsidRPr="00C31599">
        <w:rPr>
          <w:rFonts w:ascii="Arial Narrow" w:hAnsi="Arial Narrow"/>
          <w:color w:val="000000" w:themeColor="text1"/>
          <w:sz w:val="24"/>
          <w:szCs w:val="24"/>
        </w:rPr>
        <w:t xml:space="preserve"> Cabling, S.M.A T.V, Video Intercom &amp; Fire Alarm Systems. Supervision of whole project from starting i.e. cable pulling, installation &amp; testing. Co-ordination with main contractor &amp; consultant regarding site issue/snags.</w:t>
      </w:r>
    </w:p>
    <w:p w:rsidR="00F053FC" w:rsidRPr="00C31599" w:rsidRDefault="00F053FC" w:rsidP="008B7D05">
      <w:pPr>
        <w:tabs>
          <w:tab w:val="left" w:pos="360"/>
        </w:tabs>
        <w:suppressAutoHyphens/>
        <w:spacing w:after="0"/>
        <w:ind w:left="720"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</w:pPr>
    </w:p>
    <w:p w:rsidR="00F053FC" w:rsidRPr="00142712" w:rsidRDefault="00F053FC" w:rsidP="008B7D05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</w:pPr>
      <w:r w:rsidRPr="00142712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lastRenderedPageBreak/>
        <w:t>School Phase-4,</w:t>
      </w:r>
      <w:r w:rsidR="00377CA6" w:rsidRPr="00142712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</w:t>
      </w:r>
      <w:r w:rsidRPr="00142712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Package-5 (Al-</w:t>
      </w:r>
      <w:proofErr w:type="spellStart"/>
      <w:r w:rsidRPr="00142712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Shuwaib</w:t>
      </w:r>
      <w:proofErr w:type="spellEnd"/>
      <w:r w:rsidR="006F2812" w:rsidRPr="00142712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,</w:t>
      </w:r>
      <w:r w:rsidRPr="00142712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Al-</w:t>
      </w:r>
      <w:proofErr w:type="spellStart"/>
      <w:r w:rsidRPr="00142712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Ain</w:t>
      </w:r>
      <w:proofErr w:type="spellEnd"/>
      <w:r w:rsidRPr="00142712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)</w:t>
      </w:r>
      <w:r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:</w:t>
      </w:r>
    </w:p>
    <w:p w:rsidR="00F053FC" w:rsidRPr="005A3C7D" w:rsidRDefault="00F053FC" w:rsidP="008B7D05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5A3C7D">
        <w:rPr>
          <w:rFonts w:ascii="Arial Narrow" w:hAnsi="Arial Narrow"/>
          <w:b/>
          <w:color w:val="000000" w:themeColor="text1"/>
          <w:spacing w:val="-5"/>
          <w:sz w:val="24"/>
          <w:szCs w:val="24"/>
        </w:rPr>
        <w:t>Scope of work</w:t>
      </w:r>
      <w:r w:rsidRPr="005A3C7D"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:rsidR="00F053FC" w:rsidRPr="005A3C7D" w:rsidRDefault="00845357" w:rsidP="008B7D05">
      <w:pPr>
        <w:pStyle w:val="ListParagraph"/>
        <w:numPr>
          <w:ilvl w:val="0"/>
          <w:numId w:val="7"/>
        </w:num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>IP CCTV</w:t>
      </w:r>
      <w:r w:rsidR="00F053FC" w:rsidRPr="005A3C7D">
        <w:rPr>
          <w:rFonts w:ascii="Arial Narrow" w:hAnsi="Arial Narrow"/>
          <w:color w:val="000000" w:themeColor="text1"/>
          <w:sz w:val="24"/>
          <w:szCs w:val="24"/>
        </w:rPr>
        <w:t>,</w:t>
      </w:r>
      <w:r w:rsidR="00AF605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053FC" w:rsidRPr="005A3C7D">
        <w:rPr>
          <w:rFonts w:ascii="Arial Narrow" w:hAnsi="Arial Narrow"/>
          <w:color w:val="000000" w:themeColor="text1"/>
          <w:sz w:val="24"/>
          <w:szCs w:val="24"/>
        </w:rPr>
        <w:t>Access Control, D</w:t>
      </w:r>
      <w:r w:rsidR="006F2812" w:rsidRPr="005A3C7D">
        <w:rPr>
          <w:rFonts w:ascii="Arial Narrow" w:hAnsi="Arial Narrow"/>
          <w:color w:val="000000" w:themeColor="text1"/>
          <w:sz w:val="24"/>
          <w:szCs w:val="24"/>
        </w:rPr>
        <w:t xml:space="preserve">isable Toilet Alarm, Lightening </w:t>
      </w:r>
      <w:r w:rsidR="00F053FC" w:rsidRPr="005A3C7D">
        <w:rPr>
          <w:rFonts w:ascii="Arial Narrow" w:hAnsi="Arial Narrow"/>
          <w:color w:val="000000" w:themeColor="text1"/>
          <w:sz w:val="24"/>
          <w:szCs w:val="24"/>
        </w:rPr>
        <w:t>Control, Digital Interactive Board Systems, Public Address &amp; AV System. Supervision of whole project from starting i.e. cable pulling, installation &amp; testing. Co-ordination with main contrac</w:t>
      </w:r>
      <w:r w:rsidR="00C046D3" w:rsidRPr="005A3C7D">
        <w:rPr>
          <w:rFonts w:ascii="Arial Narrow" w:hAnsi="Arial Narrow"/>
          <w:color w:val="000000" w:themeColor="text1"/>
          <w:sz w:val="24"/>
          <w:szCs w:val="24"/>
        </w:rPr>
        <w:t xml:space="preserve">tor &amp; consultant regarding site </w:t>
      </w:r>
      <w:r w:rsidR="00F053FC" w:rsidRPr="005A3C7D">
        <w:rPr>
          <w:rFonts w:ascii="Arial Narrow" w:hAnsi="Arial Narrow"/>
          <w:color w:val="000000" w:themeColor="text1"/>
          <w:sz w:val="24"/>
          <w:szCs w:val="24"/>
        </w:rPr>
        <w:t>issues/snags.</w:t>
      </w:r>
    </w:p>
    <w:p w:rsidR="004D5D66" w:rsidRPr="00124996" w:rsidRDefault="004D5D66" w:rsidP="004D5D66">
      <w:pPr>
        <w:pStyle w:val="ListParagraph"/>
        <w:numPr>
          <w:ilvl w:val="0"/>
          <w:numId w:val="7"/>
        </w:numPr>
        <w:suppressAutoHyphens/>
        <w:spacing w:after="0"/>
        <w:ind w:right="288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0D11CF">
        <w:rPr>
          <w:rFonts w:ascii="Arial Narrow" w:hAnsi="Arial Narrow"/>
          <w:bCs/>
          <w:color w:val="000000" w:themeColor="text1"/>
          <w:sz w:val="24"/>
          <w:szCs w:val="24"/>
        </w:rPr>
        <w:t xml:space="preserve">Structured Cabling Termination, Testing 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with fluke </w:t>
      </w:r>
      <w:r w:rsidRPr="000D11CF">
        <w:rPr>
          <w:rFonts w:ascii="Arial Narrow" w:hAnsi="Arial Narrow"/>
          <w:bCs/>
          <w:color w:val="000000" w:themeColor="text1"/>
          <w:sz w:val="24"/>
          <w:szCs w:val="24"/>
        </w:rPr>
        <w:t xml:space="preserve">and Commissioning </w:t>
      </w:r>
      <w:r w:rsidRPr="00124996">
        <w:rPr>
          <w:rFonts w:ascii="Arial Narrow" w:hAnsi="Arial Narrow"/>
          <w:bCs/>
          <w:color w:val="000000" w:themeColor="text1"/>
          <w:sz w:val="24"/>
          <w:szCs w:val="24"/>
        </w:rPr>
        <w:t xml:space="preserve">as per the </w:t>
      </w:r>
      <w:proofErr w:type="spellStart"/>
      <w:r w:rsidRPr="00124996">
        <w:rPr>
          <w:rFonts w:ascii="Arial Narrow" w:hAnsi="Arial Narrow"/>
          <w:bCs/>
          <w:color w:val="000000" w:themeColor="text1"/>
          <w:sz w:val="24"/>
          <w:szCs w:val="24"/>
        </w:rPr>
        <w:t>Etisalat</w:t>
      </w:r>
      <w:proofErr w:type="spellEnd"/>
      <w:r w:rsidRPr="00124996">
        <w:rPr>
          <w:rFonts w:ascii="Arial Narrow" w:hAnsi="Arial Narrow"/>
          <w:bCs/>
          <w:color w:val="000000" w:themeColor="text1"/>
          <w:sz w:val="24"/>
          <w:szCs w:val="24"/>
        </w:rPr>
        <w:t xml:space="preserve"> and International Rules and Regulation.</w:t>
      </w:r>
    </w:p>
    <w:p w:rsidR="00F053FC" w:rsidRPr="005A3C7D" w:rsidRDefault="00F053FC" w:rsidP="008B7D05">
      <w:pPr>
        <w:suppressAutoHyphens/>
        <w:spacing w:after="0"/>
        <w:ind w:left="720"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</w:pPr>
    </w:p>
    <w:p w:rsidR="00F053FC" w:rsidRPr="00142712" w:rsidRDefault="00573467" w:rsidP="008B7D05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</w:pPr>
      <w:r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Multi</w:t>
      </w:r>
      <w:r w:rsidR="000F4369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-</w:t>
      </w:r>
      <w:proofErr w:type="spellStart"/>
      <w:r w:rsidR="00270422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S</w:t>
      </w:r>
      <w:r w:rsidR="00D5449A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tor</w:t>
      </w:r>
      <w:r w:rsidR="00E00EF2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e</w:t>
      </w:r>
      <w:r w:rsidR="001A4CBD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y</w:t>
      </w:r>
      <w:proofErr w:type="spellEnd"/>
      <w:r w:rsidR="001A4CBD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 xml:space="preserve"> </w:t>
      </w:r>
      <w:r w:rsidR="00720203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 xml:space="preserve">Car </w:t>
      </w:r>
      <w:r w:rsidR="00F053FC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Parking (</w:t>
      </w:r>
      <w:proofErr w:type="gramStart"/>
      <w:r w:rsidR="00F053FC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,Abu</w:t>
      </w:r>
      <w:proofErr w:type="gramEnd"/>
      <w:r w:rsidR="00F053FC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 xml:space="preserve"> Dhabi) :</w:t>
      </w:r>
    </w:p>
    <w:p w:rsidR="00F053FC" w:rsidRPr="009E509C" w:rsidRDefault="00F053FC" w:rsidP="008B7D05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</w:rPr>
      </w:pPr>
      <w:r w:rsidRPr="009E509C">
        <w:rPr>
          <w:rFonts w:ascii="Arial Narrow" w:hAnsi="Arial Narrow"/>
          <w:b/>
          <w:color w:val="000000" w:themeColor="text1"/>
          <w:spacing w:val="-5"/>
          <w:sz w:val="24"/>
          <w:szCs w:val="24"/>
        </w:rPr>
        <w:t>Scope of work:</w:t>
      </w:r>
    </w:p>
    <w:p w:rsidR="00F053FC" w:rsidRPr="009E509C" w:rsidRDefault="00F053FC" w:rsidP="008B7D05">
      <w:pPr>
        <w:pStyle w:val="ListParagraph"/>
        <w:numPr>
          <w:ilvl w:val="0"/>
          <w:numId w:val="7"/>
        </w:num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</w:pPr>
      <w:r w:rsidRPr="009E509C">
        <w:rPr>
          <w:rFonts w:ascii="Arial Narrow" w:hAnsi="Arial Narrow"/>
          <w:color w:val="000000" w:themeColor="text1"/>
          <w:spacing w:val="-5"/>
          <w:sz w:val="24"/>
          <w:szCs w:val="24"/>
        </w:rPr>
        <w:t>IP</w:t>
      </w:r>
      <w:r w:rsidRPr="009E509C">
        <w:rPr>
          <w:rFonts w:ascii="Arial Narrow" w:hAnsi="Arial Narrow"/>
          <w:color w:val="000000" w:themeColor="text1"/>
          <w:sz w:val="24"/>
          <w:szCs w:val="24"/>
        </w:rPr>
        <w:t xml:space="preserve"> CCTV, Intercom &amp; Access Control. Supervision of wh</w:t>
      </w:r>
      <w:r w:rsidR="009E509C">
        <w:rPr>
          <w:rFonts w:ascii="Arial Narrow" w:hAnsi="Arial Narrow"/>
          <w:color w:val="000000" w:themeColor="text1"/>
          <w:sz w:val="24"/>
          <w:szCs w:val="24"/>
        </w:rPr>
        <w:t xml:space="preserve">ole project from starting i.e. </w:t>
      </w:r>
      <w:r w:rsidRPr="009E509C">
        <w:rPr>
          <w:rFonts w:ascii="Arial Narrow" w:hAnsi="Arial Narrow"/>
          <w:color w:val="000000" w:themeColor="text1"/>
          <w:sz w:val="24"/>
          <w:szCs w:val="24"/>
        </w:rPr>
        <w:t>Cable pulling, installation &amp; testing. Co-ordination with main contractor &amp; consultant regarding site issue/snags.</w:t>
      </w:r>
    </w:p>
    <w:p w:rsidR="008A18FF" w:rsidRPr="009E509C" w:rsidRDefault="008A18FF" w:rsidP="008B7D05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</w:rPr>
      </w:pPr>
    </w:p>
    <w:p w:rsidR="00630670" w:rsidRPr="00142712" w:rsidRDefault="00630670" w:rsidP="008B7D05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</w:pPr>
      <w:r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Police Station</w:t>
      </w:r>
      <w:r w:rsidR="00024A1B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 xml:space="preserve"> </w:t>
      </w:r>
      <w:r w:rsidR="00FA3DD2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(</w:t>
      </w:r>
      <w:r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Abu Dhabi</w:t>
      </w:r>
      <w:proofErr w:type="gramStart"/>
      <w:r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) :</w:t>
      </w:r>
      <w:proofErr w:type="gramEnd"/>
    </w:p>
    <w:p w:rsidR="00313DC8" w:rsidRPr="007C585F" w:rsidRDefault="00313DC8" w:rsidP="008B7D05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</w:rPr>
      </w:pPr>
      <w:r w:rsidRPr="007C585F">
        <w:rPr>
          <w:rFonts w:ascii="Arial Narrow" w:hAnsi="Arial Narrow"/>
          <w:b/>
          <w:color w:val="000000" w:themeColor="text1"/>
          <w:spacing w:val="-5"/>
          <w:sz w:val="24"/>
          <w:szCs w:val="24"/>
        </w:rPr>
        <w:t>Scope of work:</w:t>
      </w:r>
    </w:p>
    <w:p w:rsidR="00313DC8" w:rsidRPr="00DB6FE5" w:rsidRDefault="00D944EC" w:rsidP="00DB6FE5">
      <w:pPr>
        <w:pStyle w:val="ListParagraph"/>
        <w:numPr>
          <w:ilvl w:val="0"/>
          <w:numId w:val="7"/>
        </w:num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Supervised the </w:t>
      </w:r>
      <w:r w:rsidR="00313DC8" w:rsidRPr="007C585F">
        <w:rPr>
          <w:rFonts w:ascii="Arial Narrow" w:hAnsi="Arial Narrow"/>
          <w:color w:val="000000" w:themeColor="text1"/>
          <w:spacing w:val="-5"/>
          <w:sz w:val="24"/>
          <w:szCs w:val="24"/>
        </w:rPr>
        <w:t>Installation of fire alarm system following the guide lines of Abu Dhabi Civil Defense. Co-ordination with fire alarm system supplier regarding testing &amp; commissioning of fire alarm system in an appropriate manner.</w:t>
      </w:r>
      <w:r w:rsidR="00CC3E04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 </w:t>
      </w:r>
      <w:r w:rsidR="00E34ACA">
        <w:rPr>
          <w:rFonts w:ascii="Arial Narrow" w:hAnsi="Arial Narrow"/>
          <w:color w:val="000000" w:themeColor="text1"/>
          <w:spacing w:val="-5"/>
          <w:sz w:val="24"/>
          <w:szCs w:val="24"/>
        </w:rPr>
        <w:t>Interfacing</w:t>
      </w:r>
      <w:r w:rsidR="005F3948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  </w:t>
      </w:r>
      <w:r w:rsidR="00E34ACA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different systems </w:t>
      </w:r>
      <w:proofErr w:type="spellStart"/>
      <w:r w:rsidR="00E34ACA">
        <w:rPr>
          <w:rFonts w:ascii="Arial Narrow" w:hAnsi="Arial Narrow"/>
          <w:color w:val="000000" w:themeColor="text1"/>
          <w:spacing w:val="-5"/>
          <w:sz w:val="24"/>
          <w:szCs w:val="24"/>
        </w:rPr>
        <w:t>i.e</w:t>
      </w:r>
      <w:proofErr w:type="spellEnd"/>
      <w:r w:rsidR="00E34ACA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 lifts, access control,</w:t>
      </w:r>
      <w:r w:rsidR="00606A46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 </w:t>
      </w:r>
      <w:r w:rsidR="00CF04E8">
        <w:rPr>
          <w:rFonts w:ascii="Arial Narrow" w:hAnsi="Arial Narrow"/>
          <w:color w:val="000000" w:themeColor="text1"/>
          <w:spacing w:val="-5"/>
          <w:sz w:val="24"/>
          <w:szCs w:val="24"/>
        </w:rPr>
        <w:t>central battery,</w:t>
      </w:r>
      <w:r w:rsidR="008E7874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 </w:t>
      </w:r>
      <w:r w:rsidR="00B26C0A">
        <w:rPr>
          <w:rFonts w:ascii="Arial Narrow" w:hAnsi="Arial Narrow"/>
          <w:color w:val="000000" w:themeColor="text1"/>
          <w:spacing w:val="-5"/>
          <w:sz w:val="24"/>
          <w:szCs w:val="24"/>
        </w:rPr>
        <w:t>public address</w:t>
      </w:r>
      <w:r w:rsidR="00D912C8">
        <w:rPr>
          <w:rFonts w:ascii="Arial Narrow" w:hAnsi="Arial Narrow"/>
          <w:color w:val="000000" w:themeColor="text1"/>
          <w:spacing w:val="-5"/>
          <w:sz w:val="24"/>
          <w:szCs w:val="24"/>
        </w:rPr>
        <w:t>,</w:t>
      </w:r>
      <w:r w:rsidR="008E7874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 </w:t>
      </w:r>
      <w:r w:rsidR="00DA5725">
        <w:rPr>
          <w:rFonts w:ascii="Arial Narrow" w:hAnsi="Arial Narrow"/>
          <w:color w:val="000000" w:themeColor="text1"/>
          <w:spacing w:val="-5"/>
          <w:sz w:val="24"/>
          <w:szCs w:val="24"/>
        </w:rPr>
        <w:t>gas control,</w:t>
      </w:r>
      <w:r w:rsidR="00CA233E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 different  exhaust fans</w:t>
      </w:r>
      <w:r w:rsidR="0024258A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, </w:t>
      </w:r>
      <w:r w:rsidR="00154A59">
        <w:rPr>
          <w:rFonts w:ascii="Arial Narrow" w:hAnsi="Arial Narrow"/>
          <w:color w:val="000000" w:themeColor="text1"/>
          <w:spacing w:val="-5"/>
          <w:sz w:val="24"/>
          <w:szCs w:val="24"/>
        </w:rPr>
        <w:t>fire</w:t>
      </w:r>
      <w:r w:rsidR="0024258A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fighting </w:t>
      </w:r>
      <w:r w:rsidR="00E34ACA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="009159E5">
        <w:rPr>
          <w:rFonts w:ascii="Arial Narrow" w:hAnsi="Arial Narrow"/>
          <w:color w:val="000000" w:themeColor="text1"/>
          <w:spacing w:val="-5"/>
          <w:sz w:val="24"/>
          <w:szCs w:val="24"/>
        </w:rPr>
        <w:t>etc</w:t>
      </w:r>
      <w:proofErr w:type="spellEnd"/>
      <w:r w:rsidR="009159E5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 with fire alarm system</w:t>
      </w:r>
      <w:r w:rsidR="00FE3849">
        <w:rPr>
          <w:rFonts w:ascii="Arial Narrow" w:hAnsi="Arial Narrow"/>
          <w:color w:val="000000" w:themeColor="text1"/>
          <w:spacing w:val="-5"/>
          <w:sz w:val="24"/>
          <w:szCs w:val="24"/>
        </w:rPr>
        <w:t xml:space="preserve"> to ensure safety in case of fire.</w:t>
      </w:r>
      <w:r w:rsidR="00DB6FE5" w:rsidRPr="00DB6FE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DB6FE5" w:rsidRPr="009E509C">
        <w:rPr>
          <w:rFonts w:ascii="Arial Narrow" w:hAnsi="Arial Narrow"/>
          <w:color w:val="000000" w:themeColor="text1"/>
          <w:sz w:val="24"/>
          <w:szCs w:val="24"/>
        </w:rPr>
        <w:t>Co-ordination with main contractor &amp; consultant regarding site issue/snags.</w:t>
      </w:r>
    </w:p>
    <w:p w:rsidR="00313DC8" w:rsidRPr="007C585F" w:rsidRDefault="00313DC8" w:rsidP="008B7D05">
      <w:pPr>
        <w:pStyle w:val="ListParagraph"/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color w:val="000000" w:themeColor="text1"/>
          <w:spacing w:val="-5"/>
          <w:sz w:val="24"/>
          <w:szCs w:val="24"/>
        </w:rPr>
      </w:pPr>
    </w:p>
    <w:p w:rsidR="005E072E" w:rsidRPr="00142712" w:rsidRDefault="002A0B86" w:rsidP="008B7D05">
      <w:pPr>
        <w:spacing w:after="0"/>
        <w:ind w:right="288"/>
        <w:jc w:val="both"/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</w:pPr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ZAYED </w:t>
      </w:r>
      <w:r w:rsidR="005E072E"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AIR COLLEGE Al-</w:t>
      </w:r>
      <w:proofErr w:type="spellStart"/>
      <w:r w:rsidR="005E072E"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Ain</w:t>
      </w:r>
      <w:proofErr w:type="spellEnd"/>
      <w:r w:rsidR="005E072E"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,</w:t>
      </w:r>
      <w:r w:rsidR="00EE69D0"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E072E"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UAE (AMMROC Project):</w:t>
      </w:r>
    </w:p>
    <w:p w:rsidR="005E072E" w:rsidRPr="000C7CE0" w:rsidRDefault="005E072E" w:rsidP="008B7D05">
      <w:pPr>
        <w:spacing w:after="0"/>
        <w:ind w:right="288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0C7CE0">
        <w:rPr>
          <w:rFonts w:ascii="Arial Narrow" w:hAnsi="Arial Narrow"/>
          <w:b/>
          <w:color w:val="000000" w:themeColor="text1"/>
          <w:spacing w:val="-5"/>
          <w:sz w:val="24"/>
          <w:szCs w:val="24"/>
        </w:rPr>
        <w:t>Scope of work</w:t>
      </w:r>
      <w:r w:rsidRPr="000C7CE0"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:rsidR="006E7D55" w:rsidRPr="00DB6FE5" w:rsidRDefault="006E7D55" w:rsidP="00DB6FE5">
      <w:pPr>
        <w:pStyle w:val="ListParagraph"/>
        <w:numPr>
          <w:ilvl w:val="0"/>
          <w:numId w:val="7"/>
        </w:numPr>
        <w:spacing w:after="0"/>
        <w:ind w:right="288"/>
        <w:jc w:val="both"/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Supervised </w:t>
      </w:r>
      <w:r w:rsidR="005E072E" w:rsidRPr="000C7CE0">
        <w:rPr>
          <w:rFonts w:ascii="Arial Narrow" w:hAnsi="Arial Narrow"/>
          <w:bCs/>
          <w:color w:val="000000" w:themeColor="text1"/>
          <w:sz w:val="24"/>
          <w:szCs w:val="24"/>
        </w:rPr>
        <w:t>Structured Cabling Termination, Testin</w:t>
      </w:r>
      <w:r w:rsidR="00EF2E7D" w:rsidRPr="000C7CE0">
        <w:rPr>
          <w:rFonts w:ascii="Arial Narrow" w:hAnsi="Arial Narrow"/>
          <w:bCs/>
          <w:color w:val="000000" w:themeColor="text1"/>
          <w:sz w:val="24"/>
          <w:szCs w:val="24"/>
        </w:rPr>
        <w:t xml:space="preserve">g with Fluke, and Commissioning in different buildings situated at Sheikh </w:t>
      </w:r>
      <w:proofErr w:type="spellStart"/>
      <w:r w:rsidR="00EF2E7D" w:rsidRPr="000C7CE0">
        <w:rPr>
          <w:rFonts w:ascii="Arial Narrow" w:hAnsi="Arial Narrow"/>
          <w:bCs/>
          <w:color w:val="000000" w:themeColor="text1"/>
          <w:sz w:val="24"/>
          <w:szCs w:val="24"/>
        </w:rPr>
        <w:t>Khalifa</w:t>
      </w:r>
      <w:proofErr w:type="spellEnd"/>
      <w:r w:rsidR="00EF2E7D" w:rsidRPr="000C7CE0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="00F55B86" w:rsidRPr="000C7CE0">
        <w:rPr>
          <w:rFonts w:ascii="Arial Narrow" w:hAnsi="Arial Narrow"/>
          <w:bCs/>
          <w:color w:val="000000" w:themeColor="text1"/>
          <w:sz w:val="24"/>
          <w:szCs w:val="24"/>
        </w:rPr>
        <w:t xml:space="preserve">Bib </w:t>
      </w:r>
      <w:proofErr w:type="spellStart"/>
      <w:r w:rsidR="00F55B86" w:rsidRPr="000C7CE0">
        <w:rPr>
          <w:rFonts w:ascii="Arial Narrow" w:hAnsi="Arial Narrow"/>
          <w:bCs/>
          <w:color w:val="000000" w:themeColor="text1"/>
          <w:sz w:val="24"/>
          <w:szCs w:val="24"/>
        </w:rPr>
        <w:t>Zayed</w:t>
      </w:r>
      <w:proofErr w:type="spellEnd"/>
      <w:r w:rsidR="00F55B86" w:rsidRPr="000C7CE0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="00EF2E7D" w:rsidRPr="000C7CE0">
        <w:rPr>
          <w:rFonts w:ascii="Arial Narrow" w:hAnsi="Arial Narrow"/>
          <w:bCs/>
          <w:color w:val="000000" w:themeColor="text1"/>
          <w:sz w:val="24"/>
          <w:szCs w:val="24"/>
        </w:rPr>
        <w:t>Air College Al-</w:t>
      </w:r>
      <w:proofErr w:type="spellStart"/>
      <w:r w:rsidR="00EF2E7D" w:rsidRPr="000C7CE0">
        <w:rPr>
          <w:rFonts w:ascii="Arial Narrow" w:hAnsi="Arial Narrow"/>
          <w:bCs/>
          <w:color w:val="000000" w:themeColor="text1"/>
          <w:sz w:val="24"/>
          <w:szCs w:val="24"/>
        </w:rPr>
        <w:t>Ain</w:t>
      </w:r>
      <w:proofErr w:type="spellEnd"/>
      <w:r w:rsidR="00EF2E7D" w:rsidRPr="000C7CE0">
        <w:rPr>
          <w:rFonts w:ascii="Arial Narrow" w:hAnsi="Arial Narrow"/>
          <w:bCs/>
          <w:color w:val="000000" w:themeColor="text1"/>
          <w:sz w:val="24"/>
          <w:szCs w:val="24"/>
        </w:rPr>
        <w:t>.</w:t>
      </w:r>
    </w:p>
    <w:p w:rsidR="00C773B6" w:rsidRPr="000C7CE0" w:rsidRDefault="00C773B6" w:rsidP="008B7D05">
      <w:pPr>
        <w:spacing w:after="0"/>
        <w:ind w:right="288"/>
        <w:jc w:val="both"/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</w:pPr>
    </w:p>
    <w:p w:rsidR="00C773B6" w:rsidRPr="00142712" w:rsidRDefault="003C360B" w:rsidP="008B7D05">
      <w:pPr>
        <w:spacing w:after="0"/>
        <w:ind w:right="288"/>
        <w:jc w:val="both"/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at</w:t>
      </w:r>
      <w:proofErr w:type="gramEnd"/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Madinet</w:t>
      </w:r>
      <w:proofErr w:type="spellEnd"/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Zayed</w:t>
      </w:r>
      <w:proofErr w:type="spellEnd"/>
      <w:r w:rsidR="00C773B6"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,</w:t>
      </w:r>
      <w:r w:rsidR="00AA1A3D"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F46606"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UAE</w:t>
      </w:r>
      <w:r w:rsidR="00C773B6"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:</w:t>
      </w:r>
    </w:p>
    <w:p w:rsidR="00C773B6" w:rsidRPr="00103BB5" w:rsidRDefault="00C773B6" w:rsidP="008B7D05">
      <w:pPr>
        <w:spacing w:after="0"/>
        <w:ind w:right="288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103BB5">
        <w:rPr>
          <w:rFonts w:ascii="Arial Narrow" w:hAnsi="Arial Narrow"/>
          <w:b/>
          <w:color w:val="000000" w:themeColor="text1"/>
          <w:spacing w:val="-5"/>
          <w:sz w:val="24"/>
          <w:szCs w:val="24"/>
        </w:rPr>
        <w:t>Scope of work</w:t>
      </w:r>
      <w:r w:rsidRPr="00103BB5"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:rsidR="00DB6FE5" w:rsidRPr="009E509C" w:rsidRDefault="006E7D55" w:rsidP="00DB6FE5">
      <w:pPr>
        <w:pStyle w:val="ListParagraph"/>
        <w:numPr>
          <w:ilvl w:val="0"/>
          <w:numId w:val="7"/>
        </w:num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Supervised </w:t>
      </w:r>
      <w:r w:rsidR="00C773B6" w:rsidRPr="005F51C8">
        <w:rPr>
          <w:rFonts w:ascii="Arial Narrow" w:hAnsi="Arial Narrow"/>
          <w:bCs/>
          <w:color w:val="000000" w:themeColor="text1"/>
          <w:sz w:val="24"/>
          <w:szCs w:val="24"/>
        </w:rPr>
        <w:t>Structured Cabling Termination,</w:t>
      </w:r>
      <w:r w:rsidR="00680831" w:rsidRPr="005F51C8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="005F7A8E" w:rsidRPr="005F51C8">
        <w:rPr>
          <w:rFonts w:ascii="Arial Narrow" w:hAnsi="Arial Narrow"/>
          <w:bCs/>
          <w:color w:val="000000" w:themeColor="text1"/>
          <w:sz w:val="24"/>
          <w:szCs w:val="24"/>
        </w:rPr>
        <w:t>Testing &amp; Commissioning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, </w:t>
      </w:r>
      <w:r w:rsidR="007C7487" w:rsidRPr="006E7D55">
        <w:rPr>
          <w:rFonts w:ascii="Arial Narrow" w:hAnsi="Arial Narrow"/>
          <w:bCs/>
          <w:color w:val="000000" w:themeColor="text1"/>
          <w:sz w:val="24"/>
          <w:szCs w:val="24"/>
        </w:rPr>
        <w:t>Installation,</w:t>
      </w:r>
      <w:r w:rsidR="00B47F29" w:rsidRPr="006E7D55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="00F92B46">
        <w:rPr>
          <w:rFonts w:ascii="Arial Narrow" w:hAnsi="Arial Narrow"/>
          <w:bCs/>
          <w:color w:val="000000" w:themeColor="text1"/>
          <w:sz w:val="24"/>
          <w:szCs w:val="24"/>
        </w:rPr>
        <w:t xml:space="preserve">Testing &amp; Commissioning </w:t>
      </w:r>
      <w:r w:rsidR="00690B36" w:rsidRPr="006E7D55">
        <w:rPr>
          <w:rFonts w:ascii="Arial Narrow" w:hAnsi="Arial Narrow"/>
          <w:bCs/>
          <w:color w:val="000000" w:themeColor="text1"/>
          <w:sz w:val="24"/>
          <w:szCs w:val="24"/>
        </w:rPr>
        <w:t>of IP CCTV</w:t>
      </w:r>
      <w:r w:rsidR="00103BB5" w:rsidRPr="006E7D55">
        <w:rPr>
          <w:rFonts w:ascii="Arial Narrow" w:hAnsi="Arial Narrow"/>
          <w:bCs/>
          <w:color w:val="000000" w:themeColor="text1"/>
          <w:sz w:val="24"/>
          <w:szCs w:val="24"/>
        </w:rPr>
        <w:t>,</w:t>
      </w:r>
      <w:r w:rsidR="005F51C8" w:rsidRPr="006E7D55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="00103BB5" w:rsidRPr="006E7D55">
        <w:rPr>
          <w:rFonts w:ascii="Arial Narrow" w:hAnsi="Arial Narrow"/>
          <w:bCs/>
          <w:color w:val="000000" w:themeColor="text1"/>
          <w:sz w:val="24"/>
          <w:szCs w:val="24"/>
        </w:rPr>
        <w:t>IR</w:t>
      </w:r>
      <w:r w:rsidR="00690B36" w:rsidRPr="006E7D55">
        <w:rPr>
          <w:rFonts w:ascii="Arial Narrow" w:hAnsi="Arial Narrow"/>
          <w:bCs/>
          <w:color w:val="000000" w:themeColor="text1"/>
          <w:sz w:val="24"/>
          <w:szCs w:val="24"/>
        </w:rPr>
        <w:t xml:space="preserve"> Cameras</w:t>
      </w:r>
      <w:r w:rsidR="00DB6FE5">
        <w:rPr>
          <w:rFonts w:ascii="Arial Narrow" w:hAnsi="Arial Narrow"/>
          <w:bCs/>
          <w:color w:val="000000" w:themeColor="text1"/>
          <w:sz w:val="24"/>
          <w:szCs w:val="24"/>
        </w:rPr>
        <w:t>.</w:t>
      </w:r>
      <w:r w:rsidR="00DB6FE5" w:rsidRPr="00DB6FE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DB6FE5" w:rsidRPr="009E509C">
        <w:rPr>
          <w:rFonts w:ascii="Arial Narrow" w:hAnsi="Arial Narrow"/>
          <w:color w:val="000000" w:themeColor="text1"/>
          <w:sz w:val="24"/>
          <w:szCs w:val="24"/>
        </w:rPr>
        <w:t>Co-ordination with main contractor &amp; consultant regarding site issue/snags.</w:t>
      </w:r>
    </w:p>
    <w:p w:rsidR="009B57D2" w:rsidRDefault="009B57D2" w:rsidP="00134B4A">
      <w:pPr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</w:pPr>
    </w:p>
    <w:p w:rsidR="00134B4A" w:rsidRPr="00142712" w:rsidRDefault="00134B4A" w:rsidP="00134B4A">
      <w:pPr>
        <w:spacing w:after="0"/>
        <w:ind w:right="288"/>
        <w:jc w:val="both"/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</w:pPr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Accountability </w:t>
      </w:r>
      <w:r w:rsidR="0049099A"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Headquarters </w:t>
      </w:r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Building, Abu Dhabi</w:t>
      </w:r>
      <w:r w:rsidR="00B77332"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,</w:t>
      </w:r>
      <w:r w:rsidR="00414C75"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142712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UAE:</w:t>
      </w:r>
      <w:r w:rsidR="0018612E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134B4A" w:rsidRPr="00E6146C" w:rsidRDefault="00134B4A" w:rsidP="00134B4A">
      <w:pPr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E6146C">
        <w:rPr>
          <w:rFonts w:ascii="Arial Narrow" w:hAnsi="Arial Narrow"/>
          <w:b/>
          <w:color w:val="000000" w:themeColor="text1"/>
          <w:spacing w:val="-5"/>
          <w:sz w:val="24"/>
          <w:szCs w:val="24"/>
        </w:rPr>
        <w:t>Scope of work</w:t>
      </w:r>
      <w:r w:rsidRPr="00E6146C">
        <w:rPr>
          <w:rFonts w:ascii="Arial Narrow" w:hAnsi="Arial Narrow"/>
          <w:b/>
          <w:color w:val="000000" w:themeColor="text1"/>
          <w:sz w:val="24"/>
          <w:szCs w:val="24"/>
        </w:rPr>
        <w:t>:</w:t>
      </w:r>
    </w:p>
    <w:p w:rsidR="006C23E2" w:rsidRDefault="00C3200D" w:rsidP="006C23E2">
      <w:pPr>
        <w:pStyle w:val="ListParagraph"/>
        <w:numPr>
          <w:ilvl w:val="0"/>
          <w:numId w:val="7"/>
        </w:numPr>
        <w:suppressAutoHyphens/>
        <w:spacing w:after="0"/>
        <w:ind w:right="288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Supervised </w:t>
      </w:r>
      <w:r w:rsidR="006C23E2" w:rsidRPr="000D11CF">
        <w:rPr>
          <w:rFonts w:ascii="Arial Narrow" w:hAnsi="Arial Narrow"/>
          <w:bCs/>
          <w:color w:val="000000" w:themeColor="text1"/>
          <w:sz w:val="24"/>
          <w:szCs w:val="24"/>
        </w:rPr>
        <w:t xml:space="preserve">Structured Cabling Termination, Testing </w:t>
      </w:r>
      <w:r w:rsidR="006C23E2">
        <w:rPr>
          <w:rFonts w:ascii="Arial Narrow" w:hAnsi="Arial Narrow"/>
          <w:bCs/>
          <w:color w:val="000000" w:themeColor="text1"/>
          <w:sz w:val="24"/>
          <w:szCs w:val="24"/>
        </w:rPr>
        <w:t xml:space="preserve">with fluke </w:t>
      </w:r>
      <w:r w:rsidR="006C23E2" w:rsidRPr="000D11CF">
        <w:rPr>
          <w:rFonts w:ascii="Arial Narrow" w:hAnsi="Arial Narrow"/>
          <w:bCs/>
          <w:color w:val="000000" w:themeColor="text1"/>
          <w:sz w:val="24"/>
          <w:szCs w:val="24"/>
        </w:rPr>
        <w:t xml:space="preserve">and Commissioning </w:t>
      </w:r>
      <w:r w:rsidR="006C23E2" w:rsidRPr="00124996">
        <w:rPr>
          <w:rFonts w:ascii="Arial Narrow" w:hAnsi="Arial Narrow"/>
          <w:bCs/>
          <w:color w:val="000000" w:themeColor="text1"/>
          <w:sz w:val="24"/>
          <w:szCs w:val="24"/>
        </w:rPr>
        <w:t xml:space="preserve">as per the </w:t>
      </w:r>
      <w:proofErr w:type="spellStart"/>
      <w:r w:rsidR="006C23E2" w:rsidRPr="00124996">
        <w:rPr>
          <w:rFonts w:ascii="Arial Narrow" w:hAnsi="Arial Narrow"/>
          <w:bCs/>
          <w:color w:val="000000" w:themeColor="text1"/>
          <w:sz w:val="24"/>
          <w:szCs w:val="24"/>
        </w:rPr>
        <w:t>Etisalat</w:t>
      </w:r>
      <w:proofErr w:type="spellEnd"/>
      <w:r w:rsidR="006C23E2" w:rsidRPr="00124996">
        <w:rPr>
          <w:rFonts w:ascii="Arial Narrow" w:hAnsi="Arial Narrow"/>
          <w:bCs/>
          <w:color w:val="000000" w:themeColor="text1"/>
          <w:sz w:val="24"/>
          <w:szCs w:val="24"/>
        </w:rPr>
        <w:t xml:space="preserve"> and International Rules and Regulation.</w:t>
      </w:r>
    </w:p>
    <w:p w:rsidR="00527539" w:rsidRPr="000C449C" w:rsidRDefault="00527539" w:rsidP="000C449C">
      <w:pPr>
        <w:tabs>
          <w:tab w:val="left" w:pos="360"/>
        </w:tabs>
        <w:suppressAutoHyphens/>
        <w:spacing w:after="0"/>
        <w:ind w:left="360" w:right="288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</w:p>
    <w:p w:rsidR="00527539" w:rsidRPr="00142712" w:rsidRDefault="009C620B" w:rsidP="00527539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</w:pPr>
      <w:r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 xml:space="preserve">Construction of Buildings For </w:t>
      </w:r>
      <w:r w:rsidR="009F516D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 xml:space="preserve">Command of Military </w:t>
      </w:r>
      <w:proofErr w:type="spellStart"/>
      <w:r w:rsidR="009F516D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Works</w:t>
      </w:r>
      <w:proofErr w:type="gramStart"/>
      <w:r w:rsidR="00527539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>,Abu</w:t>
      </w:r>
      <w:proofErr w:type="spellEnd"/>
      <w:proofErr w:type="gramEnd"/>
      <w:r w:rsidR="00527539" w:rsidRPr="00142712"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  <w:t xml:space="preserve"> Dhabi) :</w:t>
      </w:r>
    </w:p>
    <w:p w:rsidR="00527539" w:rsidRPr="009E509C" w:rsidRDefault="00527539" w:rsidP="00527539">
      <w:p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</w:rPr>
      </w:pPr>
      <w:r w:rsidRPr="009E509C">
        <w:rPr>
          <w:rFonts w:ascii="Arial Narrow" w:hAnsi="Arial Narrow"/>
          <w:b/>
          <w:color w:val="000000" w:themeColor="text1"/>
          <w:spacing w:val="-5"/>
          <w:sz w:val="24"/>
          <w:szCs w:val="24"/>
        </w:rPr>
        <w:lastRenderedPageBreak/>
        <w:t>Scope of work:</w:t>
      </w:r>
    </w:p>
    <w:p w:rsidR="00106D51" w:rsidRPr="006C23E2" w:rsidRDefault="006C23E2" w:rsidP="006C23E2">
      <w:pPr>
        <w:pStyle w:val="ListParagraph"/>
        <w:numPr>
          <w:ilvl w:val="0"/>
          <w:numId w:val="7"/>
        </w:numPr>
        <w:tabs>
          <w:tab w:val="left" w:pos="360"/>
        </w:tabs>
        <w:suppressAutoHyphens/>
        <w:spacing w:after="0"/>
        <w:ind w:right="288"/>
        <w:jc w:val="both"/>
        <w:rPr>
          <w:rFonts w:ascii="Arial Narrow" w:hAnsi="Arial Narrow"/>
          <w:b/>
          <w:color w:val="000000" w:themeColor="text1"/>
          <w:spacing w:val="-5"/>
          <w:sz w:val="24"/>
          <w:szCs w:val="24"/>
          <w:u w:val="single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>Master Clock, S.M.A TV System, Structured Cabling</w:t>
      </w:r>
      <w:r w:rsidRPr="000C449C">
        <w:rPr>
          <w:rFonts w:ascii="Arial Narrow" w:hAnsi="Arial Narrow"/>
          <w:bCs/>
          <w:color w:val="000000" w:themeColor="text1"/>
          <w:sz w:val="24"/>
          <w:szCs w:val="24"/>
        </w:rPr>
        <w:t>,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System. </w:t>
      </w:r>
      <w:r w:rsidRPr="009E509C">
        <w:rPr>
          <w:rFonts w:ascii="Arial Narrow" w:hAnsi="Arial Narrow"/>
          <w:color w:val="000000" w:themeColor="text1"/>
          <w:sz w:val="24"/>
          <w:szCs w:val="24"/>
        </w:rPr>
        <w:t>Supervision of wh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ole project from starting i.e. </w:t>
      </w:r>
      <w:r w:rsidRPr="009E509C">
        <w:rPr>
          <w:rFonts w:ascii="Arial Narrow" w:hAnsi="Arial Narrow"/>
          <w:color w:val="000000" w:themeColor="text1"/>
          <w:sz w:val="24"/>
          <w:szCs w:val="24"/>
        </w:rPr>
        <w:t>Cable pulling, installation &amp; testing. Co-ordination with main contractor &amp; consultant regarding site issue/snags.</w:t>
      </w:r>
    </w:p>
    <w:p w:rsidR="008548EF" w:rsidRDefault="008548EF" w:rsidP="008B7D05">
      <w:pPr>
        <w:spacing w:after="0"/>
        <w:ind w:right="288"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:rsidR="006F2812" w:rsidRPr="00D618BC" w:rsidRDefault="006F2812" w:rsidP="008B7D05">
      <w:pPr>
        <w:spacing w:after="0"/>
        <w:ind w:right="288"/>
        <w:jc w:val="both"/>
        <w:rPr>
          <w:rFonts w:ascii="Arial Narrow" w:hAnsi="Arial Narrow" w:cs="Calibri"/>
          <w:sz w:val="24"/>
          <w:szCs w:val="24"/>
          <w:u w:val="single"/>
        </w:rPr>
      </w:pPr>
      <w:r w:rsidRPr="00D618BC">
        <w:rPr>
          <w:rFonts w:ascii="Arial Narrow" w:hAnsi="Arial Narrow" w:cs="Calibri"/>
          <w:b/>
          <w:sz w:val="24"/>
          <w:szCs w:val="24"/>
          <w:u w:val="single"/>
        </w:rPr>
        <w:t>Qualification:</w:t>
      </w:r>
    </w:p>
    <w:p w:rsidR="006F2812" w:rsidRPr="00CA5497" w:rsidRDefault="006F2812" w:rsidP="00CA5497">
      <w:pPr>
        <w:pStyle w:val="ListParagraph"/>
        <w:numPr>
          <w:ilvl w:val="0"/>
          <w:numId w:val="14"/>
        </w:numPr>
        <w:spacing w:after="0"/>
        <w:ind w:right="288"/>
        <w:jc w:val="both"/>
        <w:rPr>
          <w:rFonts w:ascii="Arial Narrow" w:hAnsi="Arial Narrow" w:cs="Calibri"/>
          <w:sz w:val="24"/>
          <w:szCs w:val="24"/>
        </w:rPr>
      </w:pPr>
      <w:r w:rsidRPr="00AF6A21">
        <w:rPr>
          <w:rFonts w:ascii="Arial Narrow" w:hAnsi="Arial Narrow" w:cs="Calibri"/>
          <w:sz w:val="24"/>
          <w:szCs w:val="24"/>
        </w:rPr>
        <w:t>B.E (Telecommunication)</w:t>
      </w:r>
      <w:r w:rsidRPr="00AF6A21">
        <w:rPr>
          <w:rFonts w:ascii="Arial Narrow" w:hAnsi="Arial Narrow"/>
          <w:color w:val="333333"/>
          <w:sz w:val="24"/>
          <w:szCs w:val="24"/>
        </w:rPr>
        <w:t>,</w:t>
      </w:r>
      <w:r w:rsidR="00CA5497">
        <w:rPr>
          <w:rFonts w:ascii="Arial Narrow" w:hAnsi="Arial Narrow"/>
          <w:color w:val="333333"/>
          <w:sz w:val="24"/>
          <w:szCs w:val="24"/>
        </w:rPr>
        <w:t xml:space="preserve"> </w:t>
      </w:r>
      <w:proofErr w:type="spellStart"/>
      <w:r w:rsidRPr="00CA5497">
        <w:rPr>
          <w:rFonts w:ascii="Arial Narrow" w:hAnsi="Arial Narrow" w:cs="Calibri"/>
          <w:sz w:val="24"/>
          <w:szCs w:val="24"/>
        </w:rPr>
        <w:t>Allama</w:t>
      </w:r>
      <w:proofErr w:type="spellEnd"/>
      <w:r w:rsidRPr="00CA5497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="009C2188" w:rsidRPr="00CA5497">
        <w:rPr>
          <w:rFonts w:ascii="Arial Narrow" w:hAnsi="Arial Narrow" w:cs="Calibri"/>
          <w:sz w:val="24"/>
          <w:szCs w:val="24"/>
        </w:rPr>
        <w:t>Iqbal</w:t>
      </w:r>
      <w:proofErr w:type="spellEnd"/>
      <w:r w:rsidR="009C2188" w:rsidRPr="00CA5497">
        <w:rPr>
          <w:rFonts w:ascii="Arial Narrow" w:hAnsi="Arial Narrow" w:cs="Calibri"/>
          <w:sz w:val="24"/>
          <w:szCs w:val="24"/>
        </w:rPr>
        <w:t xml:space="preserve"> Open University</w:t>
      </w:r>
      <w:r w:rsidR="008333AD" w:rsidRPr="00CA5497">
        <w:rPr>
          <w:rFonts w:ascii="Arial Narrow" w:hAnsi="Arial Narrow" w:cs="Calibri"/>
          <w:sz w:val="24"/>
          <w:szCs w:val="24"/>
        </w:rPr>
        <w:t>,</w:t>
      </w:r>
      <w:r w:rsidR="005225EB" w:rsidRPr="00CA5497">
        <w:rPr>
          <w:rFonts w:ascii="Arial Narrow" w:hAnsi="Arial Narrow" w:cs="Calibri"/>
          <w:sz w:val="24"/>
          <w:szCs w:val="24"/>
        </w:rPr>
        <w:t xml:space="preserve"> </w:t>
      </w:r>
      <w:r w:rsidR="008333AD" w:rsidRPr="00CA5497">
        <w:rPr>
          <w:rFonts w:ascii="Arial Narrow" w:hAnsi="Arial Narrow" w:cs="Calibri"/>
          <w:sz w:val="24"/>
          <w:szCs w:val="24"/>
        </w:rPr>
        <w:t>Pakistan</w:t>
      </w:r>
    </w:p>
    <w:p w:rsidR="00E1106B" w:rsidRDefault="00E1106B" w:rsidP="008B7D05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Arial Narrow" w:hAnsi="Arial Narrow" w:cs="Kartika"/>
          <w:b/>
          <w:bCs/>
          <w:color w:val="000000" w:themeColor="text1"/>
          <w:sz w:val="24"/>
          <w:szCs w:val="24"/>
          <w:u w:val="single"/>
        </w:rPr>
      </w:pPr>
    </w:p>
    <w:p w:rsidR="00C11F9F" w:rsidRDefault="00AA7D0E" w:rsidP="008B7D05">
      <w:pPr>
        <w:spacing w:after="0"/>
        <w:jc w:val="both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I.T </w:t>
      </w:r>
      <w:r w:rsidR="00C11F9F" w:rsidRPr="00D618BC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Skills:</w:t>
      </w:r>
    </w:p>
    <w:p w:rsidR="00745C3B" w:rsidRPr="00D618BC" w:rsidRDefault="00745C3B" w:rsidP="008B7D05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:rsidR="00C11F9F" w:rsidRPr="00AF6A21" w:rsidRDefault="00C11F9F" w:rsidP="008B7D05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iCs/>
          <w:color w:val="000000" w:themeColor="text1"/>
        </w:rPr>
      </w:pPr>
      <w:r w:rsidRPr="00AF6A21">
        <w:rPr>
          <w:rFonts w:ascii="Arial Narrow" w:hAnsi="Arial Narrow"/>
          <w:iCs/>
          <w:color w:val="000000" w:themeColor="text1"/>
        </w:rPr>
        <w:t xml:space="preserve">Desktop Support, </w:t>
      </w:r>
      <w:r w:rsidR="009E7DA7">
        <w:rPr>
          <w:rFonts w:ascii="Arial Narrow" w:hAnsi="Arial Narrow" w:cs="Arial"/>
          <w:color w:val="000000" w:themeColor="text1"/>
        </w:rPr>
        <w:t xml:space="preserve">Windows XP, </w:t>
      </w:r>
      <w:r w:rsidRPr="00AF6A21">
        <w:rPr>
          <w:rFonts w:ascii="Arial Narrow" w:hAnsi="Arial Narrow" w:cs="Arial"/>
          <w:color w:val="000000" w:themeColor="text1"/>
        </w:rPr>
        <w:t>Windows7</w:t>
      </w:r>
    </w:p>
    <w:p w:rsidR="00036C63" w:rsidRPr="005929A9" w:rsidRDefault="00C11F9F" w:rsidP="005929A9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iCs/>
          <w:color w:val="000000" w:themeColor="text1"/>
        </w:rPr>
      </w:pPr>
      <w:r w:rsidRPr="00AF6A21">
        <w:rPr>
          <w:rFonts w:ascii="Arial Narrow" w:hAnsi="Arial Narrow" w:cs="Arial"/>
          <w:color w:val="000000" w:themeColor="text1"/>
        </w:rPr>
        <w:t>MS Office</w:t>
      </w:r>
    </w:p>
    <w:p w:rsidR="00E1106B" w:rsidRDefault="00E1106B" w:rsidP="008B7D05">
      <w:pPr>
        <w:spacing w:after="0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:rsidR="00F84AE0" w:rsidRPr="007E4DD2" w:rsidRDefault="00F84AE0" w:rsidP="008B7D05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7E4DD2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Trainings:</w:t>
      </w:r>
    </w:p>
    <w:p w:rsidR="00D946F5" w:rsidRPr="007E4DD2" w:rsidRDefault="00D946F5" w:rsidP="008B7D05">
      <w:pPr>
        <w:pStyle w:val="Default"/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F84AE0" w:rsidRPr="003F7D29" w:rsidRDefault="00F84AE0" w:rsidP="008B7D05">
      <w:pPr>
        <w:pStyle w:val="ListParagraph"/>
        <w:numPr>
          <w:ilvl w:val="0"/>
          <w:numId w:val="14"/>
        </w:numPr>
        <w:suppressAutoHyphens/>
        <w:spacing w:after="0"/>
        <w:jc w:val="both"/>
        <w:rPr>
          <w:rFonts w:ascii="Arial Narrow" w:hAnsi="Arial Narrow" w:cs="Kartika"/>
          <w:color w:val="000000" w:themeColor="text1"/>
          <w:sz w:val="24"/>
          <w:szCs w:val="24"/>
        </w:rPr>
      </w:pPr>
      <w:r w:rsidRPr="003F7D29">
        <w:rPr>
          <w:rFonts w:ascii="Arial Narrow" w:hAnsi="Arial Narrow" w:cs="Kartika"/>
          <w:bCs/>
          <w:color w:val="000000" w:themeColor="text1"/>
          <w:sz w:val="24"/>
          <w:szCs w:val="24"/>
        </w:rPr>
        <w:t>CCNA (Cisco Certified N</w:t>
      </w:r>
      <w:r w:rsidR="009D0325" w:rsidRPr="003F7D29">
        <w:rPr>
          <w:rFonts w:ascii="Arial Narrow" w:hAnsi="Arial Narrow" w:cs="Kartika"/>
          <w:bCs/>
          <w:color w:val="000000" w:themeColor="text1"/>
          <w:sz w:val="24"/>
          <w:szCs w:val="24"/>
        </w:rPr>
        <w:t xml:space="preserve">etwork Associate)   </w:t>
      </w:r>
      <w:proofErr w:type="spellStart"/>
      <w:r w:rsidR="005F028B" w:rsidRPr="003F7D29">
        <w:rPr>
          <w:rFonts w:ascii="Arial Narrow" w:hAnsi="Arial Narrow" w:cs="Kartika"/>
          <w:bCs/>
          <w:color w:val="000000" w:themeColor="text1"/>
          <w:sz w:val="24"/>
          <w:szCs w:val="24"/>
        </w:rPr>
        <w:t>Corvit</w:t>
      </w:r>
      <w:proofErr w:type="spellEnd"/>
      <w:r w:rsidR="005F028B" w:rsidRPr="003F7D29">
        <w:rPr>
          <w:rFonts w:ascii="Arial Narrow" w:hAnsi="Arial Narrow" w:cs="Kartika"/>
          <w:bCs/>
          <w:color w:val="000000" w:themeColor="text1"/>
          <w:sz w:val="24"/>
          <w:szCs w:val="24"/>
        </w:rPr>
        <w:t xml:space="preserve"> Systems Lahore</w:t>
      </w:r>
    </w:p>
    <w:p w:rsidR="00D81915" w:rsidRPr="003F7D29" w:rsidRDefault="009D0325" w:rsidP="008B7D05">
      <w:pPr>
        <w:pStyle w:val="ListParagraph"/>
        <w:numPr>
          <w:ilvl w:val="0"/>
          <w:numId w:val="14"/>
        </w:numPr>
        <w:tabs>
          <w:tab w:val="left" w:pos="360"/>
        </w:tabs>
        <w:suppressAutoHyphens/>
        <w:spacing w:after="0"/>
        <w:jc w:val="both"/>
        <w:rPr>
          <w:rFonts w:ascii="Arial Narrow" w:hAnsi="Arial Narrow" w:cs="Kartika"/>
          <w:bCs/>
          <w:color w:val="000000" w:themeColor="text1"/>
          <w:sz w:val="24"/>
          <w:szCs w:val="24"/>
        </w:rPr>
      </w:pPr>
      <w:r w:rsidRPr="003F7D29">
        <w:rPr>
          <w:rFonts w:ascii="Arial Narrow" w:hAnsi="Arial Narrow" w:cs="Kartika"/>
          <w:bCs/>
          <w:color w:val="000000" w:themeColor="text1"/>
          <w:sz w:val="24"/>
          <w:szCs w:val="24"/>
        </w:rPr>
        <w:t>WI-MAX</w:t>
      </w:r>
      <w:r w:rsidRPr="003F7D29">
        <w:rPr>
          <w:rFonts w:ascii="Arial Narrow" w:hAnsi="Arial Narrow" w:cs="Kartika"/>
          <w:bCs/>
          <w:color w:val="000000" w:themeColor="text1"/>
          <w:sz w:val="24"/>
          <w:szCs w:val="24"/>
        </w:rPr>
        <w:tab/>
        <w:t xml:space="preserve"> </w:t>
      </w:r>
      <w:proofErr w:type="spellStart"/>
      <w:r w:rsidR="005F028B" w:rsidRPr="003F7D29">
        <w:rPr>
          <w:rFonts w:ascii="Arial Narrow" w:hAnsi="Arial Narrow" w:cs="Kartika"/>
          <w:bCs/>
          <w:color w:val="000000" w:themeColor="text1"/>
          <w:sz w:val="24"/>
          <w:szCs w:val="24"/>
        </w:rPr>
        <w:t>Corvit</w:t>
      </w:r>
      <w:proofErr w:type="spellEnd"/>
      <w:r w:rsidR="005F028B" w:rsidRPr="003F7D29">
        <w:rPr>
          <w:rFonts w:ascii="Arial Narrow" w:hAnsi="Arial Narrow" w:cs="Kartika"/>
          <w:bCs/>
          <w:color w:val="000000" w:themeColor="text1"/>
          <w:sz w:val="24"/>
          <w:szCs w:val="24"/>
        </w:rPr>
        <w:t xml:space="preserve"> Systems Lahore</w:t>
      </w:r>
    </w:p>
    <w:p w:rsidR="00210245" w:rsidRPr="003F7D29" w:rsidRDefault="00210245" w:rsidP="008B7D05">
      <w:pPr>
        <w:pStyle w:val="ListParagraph"/>
        <w:tabs>
          <w:tab w:val="left" w:pos="360"/>
        </w:tabs>
        <w:suppressAutoHyphens/>
        <w:spacing w:after="0"/>
        <w:jc w:val="both"/>
        <w:rPr>
          <w:rFonts w:ascii="Arial Narrow" w:hAnsi="Arial Narrow" w:cs="Kartika"/>
          <w:bCs/>
          <w:color w:val="000000" w:themeColor="text1"/>
          <w:sz w:val="24"/>
          <w:szCs w:val="24"/>
        </w:rPr>
      </w:pPr>
    </w:p>
    <w:p w:rsidR="00A05CDE" w:rsidRDefault="00A05CDE" w:rsidP="008B7D05">
      <w:pPr>
        <w:tabs>
          <w:tab w:val="left" w:pos="360"/>
        </w:tabs>
        <w:spacing w:after="0"/>
        <w:ind w:right="288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851FA9" w:rsidRPr="007E4DD2" w:rsidRDefault="003335DB" w:rsidP="008B7D05">
      <w:pPr>
        <w:tabs>
          <w:tab w:val="left" w:pos="360"/>
        </w:tabs>
        <w:spacing w:after="0"/>
        <w:ind w:right="288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7E4DD2">
        <w:rPr>
          <w:rFonts w:ascii="Arial Narrow" w:hAnsi="Arial Narrow"/>
          <w:b/>
          <w:bCs/>
          <w:sz w:val="24"/>
          <w:szCs w:val="24"/>
          <w:u w:val="single"/>
        </w:rPr>
        <w:t>Communication Skills</w:t>
      </w:r>
      <w:r w:rsidR="00851FA9" w:rsidRPr="007E4DD2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:rsidR="00D946F5" w:rsidRPr="003F7D29" w:rsidRDefault="00D946F5" w:rsidP="008B7D05">
      <w:pPr>
        <w:tabs>
          <w:tab w:val="left" w:pos="360"/>
        </w:tabs>
        <w:spacing w:after="0"/>
        <w:ind w:right="288"/>
        <w:jc w:val="both"/>
        <w:rPr>
          <w:rFonts w:ascii="Arial Narrow" w:hAnsi="Arial Narrow"/>
          <w:b/>
          <w:bCs/>
          <w:sz w:val="24"/>
          <w:szCs w:val="24"/>
        </w:rPr>
      </w:pPr>
    </w:p>
    <w:p w:rsidR="00851FA9" w:rsidRPr="003F7D29" w:rsidRDefault="00D618BC" w:rsidP="008B7D05">
      <w:pPr>
        <w:pStyle w:val="ListParagraph"/>
        <w:numPr>
          <w:ilvl w:val="0"/>
          <w:numId w:val="16"/>
        </w:numPr>
        <w:spacing w:after="0"/>
        <w:ind w:right="288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English, Urdu,</w:t>
      </w:r>
    </w:p>
    <w:p w:rsidR="003E3379" w:rsidRDefault="003E3379" w:rsidP="008B7D05">
      <w:pPr>
        <w:spacing w:after="0"/>
        <w:ind w:right="288"/>
        <w:jc w:val="both"/>
        <w:rPr>
          <w:rFonts w:ascii="Arial Narrow" w:hAnsi="Arial Narrow"/>
          <w:b/>
          <w:bCs/>
          <w:sz w:val="24"/>
          <w:szCs w:val="24"/>
        </w:rPr>
      </w:pPr>
    </w:p>
    <w:p w:rsidR="0058787B" w:rsidRDefault="0058787B" w:rsidP="008B7D05">
      <w:pPr>
        <w:spacing w:after="0"/>
        <w:ind w:right="288"/>
        <w:jc w:val="both"/>
        <w:rPr>
          <w:rFonts w:ascii="Arial Narrow" w:hAnsi="Arial Narrow"/>
          <w:b/>
          <w:bCs/>
          <w:sz w:val="24"/>
          <w:szCs w:val="24"/>
        </w:rPr>
      </w:pPr>
    </w:p>
    <w:p w:rsidR="0058787B" w:rsidRDefault="0058787B" w:rsidP="008B7D05">
      <w:pPr>
        <w:spacing w:after="0"/>
        <w:ind w:right="288"/>
        <w:jc w:val="both"/>
        <w:rPr>
          <w:rFonts w:ascii="Arial Narrow" w:hAnsi="Arial Narrow"/>
          <w:b/>
          <w:bCs/>
          <w:sz w:val="24"/>
          <w:szCs w:val="24"/>
        </w:rPr>
      </w:pPr>
    </w:p>
    <w:p w:rsidR="0058787B" w:rsidRDefault="0058787B" w:rsidP="008B7D05">
      <w:pPr>
        <w:spacing w:after="0"/>
        <w:ind w:right="288"/>
        <w:jc w:val="both"/>
        <w:rPr>
          <w:rFonts w:ascii="Arial Narrow" w:hAnsi="Arial Narrow"/>
          <w:b/>
          <w:bCs/>
          <w:sz w:val="24"/>
          <w:szCs w:val="24"/>
        </w:rPr>
      </w:pPr>
    </w:p>
    <w:p w:rsidR="0058787B" w:rsidRDefault="0058787B" w:rsidP="0058787B">
      <w:pPr>
        <w:rPr>
          <w:b/>
        </w:rPr>
      </w:pPr>
      <w:r>
        <w:rPr>
          <w:b/>
        </w:rPr>
        <w:t>First Name of Application CV No:</w:t>
      </w:r>
      <w:r w:rsidRPr="0058787B">
        <w:t xml:space="preserve"> </w:t>
      </w:r>
      <w:r w:rsidRPr="0058787B">
        <w:rPr>
          <w:b/>
        </w:rPr>
        <w:t>1705362</w:t>
      </w:r>
      <w:bookmarkStart w:id="0" w:name="_GoBack"/>
      <w:bookmarkEnd w:id="0"/>
    </w:p>
    <w:p w:rsidR="0058787B" w:rsidRDefault="0058787B" w:rsidP="0058787B">
      <w:proofErr w:type="spellStart"/>
      <w:r>
        <w:t>Whatsapp</w:t>
      </w:r>
      <w:proofErr w:type="spellEnd"/>
      <w:r>
        <w:t xml:space="preserve"> Mobile: +971504753686 </w:t>
      </w:r>
    </w:p>
    <w:p w:rsidR="0058787B" w:rsidRDefault="0058787B" w:rsidP="0058787B">
      <w:pPr>
        <w:pStyle w:val="BodyTextIndent"/>
        <w:spacing w:after="60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2602230" cy="580390"/>
            <wp:effectExtent l="0" t="0" r="7620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7B" w:rsidRPr="003F7D29" w:rsidRDefault="0058787B" w:rsidP="008B7D05">
      <w:pPr>
        <w:spacing w:after="0"/>
        <w:ind w:right="288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58787B" w:rsidRPr="003F7D29" w:rsidSect="00D7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14"/>
    <w:multiLevelType w:val="hybridMultilevel"/>
    <w:tmpl w:val="E6DE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0064"/>
    <w:multiLevelType w:val="hybridMultilevel"/>
    <w:tmpl w:val="69FE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4EF3"/>
    <w:multiLevelType w:val="hybridMultilevel"/>
    <w:tmpl w:val="D7F211F0"/>
    <w:lvl w:ilvl="0" w:tplc="8FBC8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2505"/>
    <w:multiLevelType w:val="hybridMultilevel"/>
    <w:tmpl w:val="CDF82F8E"/>
    <w:lvl w:ilvl="0" w:tplc="A02AD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B402E"/>
    <w:multiLevelType w:val="hybridMultilevel"/>
    <w:tmpl w:val="DBB091E4"/>
    <w:lvl w:ilvl="0" w:tplc="D71CCEAE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9045A"/>
    <w:multiLevelType w:val="hybridMultilevel"/>
    <w:tmpl w:val="3418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A11FA"/>
    <w:multiLevelType w:val="hybridMultilevel"/>
    <w:tmpl w:val="456EFDD6"/>
    <w:lvl w:ilvl="0" w:tplc="9E34D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2048A"/>
    <w:multiLevelType w:val="hybridMultilevel"/>
    <w:tmpl w:val="932C71E2"/>
    <w:lvl w:ilvl="0" w:tplc="D71CCEAE">
      <w:start w:val="2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50ED6"/>
    <w:multiLevelType w:val="hybridMultilevel"/>
    <w:tmpl w:val="106E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F0394"/>
    <w:multiLevelType w:val="hybridMultilevel"/>
    <w:tmpl w:val="441E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1C84"/>
    <w:multiLevelType w:val="hybridMultilevel"/>
    <w:tmpl w:val="796A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9570B"/>
    <w:multiLevelType w:val="hybridMultilevel"/>
    <w:tmpl w:val="593A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12805"/>
    <w:multiLevelType w:val="hybridMultilevel"/>
    <w:tmpl w:val="D23C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B464C"/>
    <w:multiLevelType w:val="hybridMultilevel"/>
    <w:tmpl w:val="E3E66AB2"/>
    <w:lvl w:ilvl="0" w:tplc="A4084AF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D5E2782"/>
    <w:multiLevelType w:val="hybridMultilevel"/>
    <w:tmpl w:val="9F74B2EE"/>
    <w:lvl w:ilvl="0" w:tplc="D71CCEAE">
      <w:start w:val="2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753869"/>
    <w:multiLevelType w:val="multilevel"/>
    <w:tmpl w:val="951282B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773B3D"/>
    <w:multiLevelType w:val="hybridMultilevel"/>
    <w:tmpl w:val="98E86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9B1293"/>
    <w:multiLevelType w:val="hybridMultilevel"/>
    <w:tmpl w:val="8C9E13DE"/>
    <w:lvl w:ilvl="0" w:tplc="D71CCEAE">
      <w:start w:val="2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344A7"/>
    <w:multiLevelType w:val="hybridMultilevel"/>
    <w:tmpl w:val="FBC8C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6EC"/>
    <w:multiLevelType w:val="hybridMultilevel"/>
    <w:tmpl w:val="5664CD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CB73D25"/>
    <w:multiLevelType w:val="hybridMultilevel"/>
    <w:tmpl w:val="3C6C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8"/>
  </w:num>
  <w:num w:numId="11">
    <w:abstractNumId w:val="4"/>
  </w:num>
  <w:num w:numId="12">
    <w:abstractNumId w:val="1"/>
  </w:num>
  <w:num w:numId="13">
    <w:abstractNumId w:val="18"/>
  </w:num>
  <w:num w:numId="14">
    <w:abstractNumId w:val="9"/>
  </w:num>
  <w:num w:numId="15">
    <w:abstractNumId w:val="14"/>
  </w:num>
  <w:num w:numId="16">
    <w:abstractNumId w:val="11"/>
  </w:num>
  <w:num w:numId="17">
    <w:abstractNumId w:val="7"/>
  </w:num>
  <w:num w:numId="18">
    <w:abstractNumId w:val="17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E5"/>
    <w:rsid w:val="00005DBA"/>
    <w:rsid w:val="00007BAD"/>
    <w:rsid w:val="00010BCE"/>
    <w:rsid w:val="00024A1B"/>
    <w:rsid w:val="00036C63"/>
    <w:rsid w:val="0004687E"/>
    <w:rsid w:val="00061231"/>
    <w:rsid w:val="00063FCB"/>
    <w:rsid w:val="000B258D"/>
    <w:rsid w:val="000C449C"/>
    <w:rsid w:val="000C7CE0"/>
    <w:rsid w:val="000D11CF"/>
    <w:rsid w:val="000D3401"/>
    <w:rsid w:val="000D4F8F"/>
    <w:rsid w:val="000E0237"/>
    <w:rsid w:val="000E57BF"/>
    <w:rsid w:val="000F4369"/>
    <w:rsid w:val="001029CB"/>
    <w:rsid w:val="00103BB5"/>
    <w:rsid w:val="00103D6F"/>
    <w:rsid w:val="00106D51"/>
    <w:rsid w:val="00111D06"/>
    <w:rsid w:val="00124996"/>
    <w:rsid w:val="0012595B"/>
    <w:rsid w:val="00130B5C"/>
    <w:rsid w:val="00134B4A"/>
    <w:rsid w:val="00137BCD"/>
    <w:rsid w:val="00142712"/>
    <w:rsid w:val="001441EA"/>
    <w:rsid w:val="00154A59"/>
    <w:rsid w:val="00162159"/>
    <w:rsid w:val="00171436"/>
    <w:rsid w:val="0018612E"/>
    <w:rsid w:val="00191F68"/>
    <w:rsid w:val="00193E55"/>
    <w:rsid w:val="001A4CBD"/>
    <w:rsid w:val="001A6B4A"/>
    <w:rsid w:val="001C269D"/>
    <w:rsid w:val="001C4B1C"/>
    <w:rsid w:val="001E3CC4"/>
    <w:rsid w:val="001F22AE"/>
    <w:rsid w:val="001F369B"/>
    <w:rsid w:val="002028F8"/>
    <w:rsid w:val="00210245"/>
    <w:rsid w:val="00214D9A"/>
    <w:rsid w:val="0024258A"/>
    <w:rsid w:val="002438FB"/>
    <w:rsid w:val="002654C1"/>
    <w:rsid w:val="00270422"/>
    <w:rsid w:val="00296A86"/>
    <w:rsid w:val="002A0B86"/>
    <w:rsid w:val="002B6B23"/>
    <w:rsid w:val="002C2674"/>
    <w:rsid w:val="002C7C10"/>
    <w:rsid w:val="002E1BD4"/>
    <w:rsid w:val="002E4B95"/>
    <w:rsid w:val="002E7561"/>
    <w:rsid w:val="002F087F"/>
    <w:rsid w:val="00311FAB"/>
    <w:rsid w:val="00313DC8"/>
    <w:rsid w:val="003222D0"/>
    <w:rsid w:val="003335DB"/>
    <w:rsid w:val="00333872"/>
    <w:rsid w:val="00363821"/>
    <w:rsid w:val="00364ACF"/>
    <w:rsid w:val="00371AE9"/>
    <w:rsid w:val="00377CA6"/>
    <w:rsid w:val="0038260A"/>
    <w:rsid w:val="003843D6"/>
    <w:rsid w:val="0038598C"/>
    <w:rsid w:val="00394007"/>
    <w:rsid w:val="003A3B15"/>
    <w:rsid w:val="003C056F"/>
    <w:rsid w:val="003C360B"/>
    <w:rsid w:val="003D57EF"/>
    <w:rsid w:val="003E3379"/>
    <w:rsid w:val="003F02F6"/>
    <w:rsid w:val="003F4C48"/>
    <w:rsid w:val="003F7D29"/>
    <w:rsid w:val="00411A01"/>
    <w:rsid w:val="00414C75"/>
    <w:rsid w:val="00430BF1"/>
    <w:rsid w:val="00440419"/>
    <w:rsid w:val="00462870"/>
    <w:rsid w:val="0049099A"/>
    <w:rsid w:val="004A0565"/>
    <w:rsid w:val="004B3B8E"/>
    <w:rsid w:val="004C134A"/>
    <w:rsid w:val="004D31E5"/>
    <w:rsid w:val="004D5B3D"/>
    <w:rsid w:val="004D5D66"/>
    <w:rsid w:val="004D76BD"/>
    <w:rsid w:val="004E73F3"/>
    <w:rsid w:val="004F678C"/>
    <w:rsid w:val="00502901"/>
    <w:rsid w:val="00514C57"/>
    <w:rsid w:val="005225EB"/>
    <w:rsid w:val="0052339F"/>
    <w:rsid w:val="00526EEB"/>
    <w:rsid w:val="00527539"/>
    <w:rsid w:val="005276E7"/>
    <w:rsid w:val="0054180C"/>
    <w:rsid w:val="005440F6"/>
    <w:rsid w:val="0056157C"/>
    <w:rsid w:val="00573467"/>
    <w:rsid w:val="0058787B"/>
    <w:rsid w:val="005929A9"/>
    <w:rsid w:val="005A30B1"/>
    <w:rsid w:val="005A3611"/>
    <w:rsid w:val="005A3C7D"/>
    <w:rsid w:val="005A5454"/>
    <w:rsid w:val="005C3223"/>
    <w:rsid w:val="005C350E"/>
    <w:rsid w:val="005E072E"/>
    <w:rsid w:val="005E1E7D"/>
    <w:rsid w:val="005E2441"/>
    <w:rsid w:val="005F028B"/>
    <w:rsid w:val="005F3948"/>
    <w:rsid w:val="005F51C8"/>
    <w:rsid w:val="005F7A8E"/>
    <w:rsid w:val="00605261"/>
    <w:rsid w:val="00606A46"/>
    <w:rsid w:val="00627831"/>
    <w:rsid w:val="00630670"/>
    <w:rsid w:val="0063549C"/>
    <w:rsid w:val="00680831"/>
    <w:rsid w:val="00683369"/>
    <w:rsid w:val="00690B36"/>
    <w:rsid w:val="00690D25"/>
    <w:rsid w:val="00697F20"/>
    <w:rsid w:val="006B4596"/>
    <w:rsid w:val="006C2062"/>
    <w:rsid w:val="006C23E2"/>
    <w:rsid w:val="006D68B3"/>
    <w:rsid w:val="006E65BE"/>
    <w:rsid w:val="006E7D55"/>
    <w:rsid w:val="006F2812"/>
    <w:rsid w:val="007063C1"/>
    <w:rsid w:val="007124EC"/>
    <w:rsid w:val="00714DCE"/>
    <w:rsid w:val="0072018C"/>
    <w:rsid w:val="00720203"/>
    <w:rsid w:val="00745C3B"/>
    <w:rsid w:val="0075478A"/>
    <w:rsid w:val="00761F19"/>
    <w:rsid w:val="00796CCE"/>
    <w:rsid w:val="007B15B1"/>
    <w:rsid w:val="007B3F5F"/>
    <w:rsid w:val="007C3AD2"/>
    <w:rsid w:val="007C585F"/>
    <w:rsid w:val="007C7487"/>
    <w:rsid w:val="007D2A86"/>
    <w:rsid w:val="007E4DD2"/>
    <w:rsid w:val="007F773A"/>
    <w:rsid w:val="008001C9"/>
    <w:rsid w:val="00814D1E"/>
    <w:rsid w:val="00816B19"/>
    <w:rsid w:val="00821C8E"/>
    <w:rsid w:val="0083123B"/>
    <w:rsid w:val="008333AD"/>
    <w:rsid w:val="00845357"/>
    <w:rsid w:val="0084550D"/>
    <w:rsid w:val="00851FA9"/>
    <w:rsid w:val="008548EF"/>
    <w:rsid w:val="00863F6B"/>
    <w:rsid w:val="0087438E"/>
    <w:rsid w:val="008813E2"/>
    <w:rsid w:val="008A18FF"/>
    <w:rsid w:val="008A3801"/>
    <w:rsid w:val="008B67A9"/>
    <w:rsid w:val="008B7D05"/>
    <w:rsid w:val="008D47F9"/>
    <w:rsid w:val="008D6B65"/>
    <w:rsid w:val="008E3161"/>
    <w:rsid w:val="008E7874"/>
    <w:rsid w:val="0091264F"/>
    <w:rsid w:val="009159E5"/>
    <w:rsid w:val="00944AAA"/>
    <w:rsid w:val="00946728"/>
    <w:rsid w:val="00952FAF"/>
    <w:rsid w:val="00957452"/>
    <w:rsid w:val="0097778A"/>
    <w:rsid w:val="00995466"/>
    <w:rsid w:val="009B57D2"/>
    <w:rsid w:val="009C2188"/>
    <w:rsid w:val="009C620B"/>
    <w:rsid w:val="009D0325"/>
    <w:rsid w:val="009E14E1"/>
    <w:rsid w:val="009E509C"/>
    <w:rsid w:val="009E7DA7"/>
    <w:rsid w:val="009F516D"/>
    <w:rsid w:val="00A00318"/>
    <w:rsid w:val="00A05CDE"/>
    <w:rsid w:val="00A31457"/>
    <w:rsid w:val="00A3277B"/>
    <w:rsid w:val="00A66256"/>
    <w:rsid w:val="00A85099"/>
    <w:rsid w:val="00A924FB"/>
    <w:rsid w:val="00AA0385"/>
    <w:rsid w:val="00AA1A3D"/>
    <w:rsid w:val="00AA77F6"/>
    <w:rsid w:val="00AA7D0E"/>
    <w:rsid w:val="00AB3BC8"/>
    <w:rsid w:val="00AC6152"/>
    <w:rsid w:val="00AF605D"/>
    <w:rsid w:val="00AF6A21"/>
    <w:rsid w:val="00B0134C"/>
    <w:rsid w:val="00B26C0A"/>
    <w:rsid w:val="00B27952"/>
    <w:rsid w:val="00B304A2"/>
    <w:rsid w:val="00B47F29"/>
    <w:rsid w:val="00B75173"/>
    <w:rsid w:val="00B77332"/>
    <w:rsid w:val="00B90BF5"/>
    <w:rsid w:val="00B9561D"/>
    <w:rsid w:val="00BA5F41"/>
    <w:rsid w:val="00BB781F"/>
    <w:rsid w:val="00BE6237"/>
    <w:rsid w:val="00C046D3"/>
    <w:rsid w:val="00C06DB5"/>
    <w:rsid w:val="00C10BF2"/>
    <w:rsid w:val="00C11B68"/>
    <w:rsid w:val="00C11F9F"/>
    <w:rsid w:val="00C14EBB"/>
    <w:rsid w:val="00C22480"/>
    <w:rsid w:val="00C2261C"/>
    <w:rsid w:val="00C31599"/>
    <w:rsid w:val="00C3200D"/>
    <w:rsid w:val="00C511BE"/>
    <w:rsid w:val="00C553D8"/>
    <w:rsid w:val="00C66152"/>
    <w:rsid w:val="00C773B6"/>
    <w:rsid w:val="00C84137"/>
    <w:rsid w:val="00C9749F"/>
    <w:rsid w:val="00CA233E"/>
    <w:rsid w:val="00CA5497"/>
    <w:rsid w:val="00CB4249"/>
    <w:rsid w:val="00CB745D"/>
    <w:rsid w:val="00CC3E04"/>
    <w:rsid w:val="00CD534C"/>
    <w:rsid w:val="00CE3B54"/>
    <w:rsid w:val="00CF04E8"/>
    <w:rsid w:val="00D035B6"/>
    <w:rsid w:val="00D167CB"/>
    <w:rsid w:val="00D205BB"/>
    <w:rsid w:val="00D318A5"/>
    <w:rsid w:val="00D4029D"/>
    <w:rsid w:val="00D42544"/>
    <w:rsid w:val="00D44832"/>
    <w:rsid w:val="00D5449A"/>
    <w:rsid w:val="00D618BC"/>
    <w:rsid w:val="00D637C9"/>
    <w:rsid w:val="00D73946"/>
    <w:rsid w:val="00D813F9"/>
    <w:rsid w:val="00D81915"/>
    <w:rsid w:val="00D912C8"/>
    <w:rsid w:val="00D944EC"/>
    <w:rsid w:val="00D946F5"/>
    <w:rsid w:val="00DA143D"/>
    <w:rsid w:val="00DA4659"/>
    <w:rsid w:val="00DA5725"/>
    <w:rsid w:val="00DB6FE5"/>
    <w:rsid w:val="00DD1118"/>
    <w:rsid w:val="00DF0C1F"/>
    <w:rsid w:val="00E00EF2"/>
    <w:rsid w:val="00E012B4"/>
    <w:rsid w:val="00E045A4"/>
    <w:rsid w:val="00E1106B"/>
    <w:rsid w:val="00E26BA3"/>
    <w:rsid w:val="00E3237D"/>
    <w:rsid w:val="00E34ACA"/>
    <w:rsid w:val="00E40906"/>
    <w:rsid w:val="00E4412B"/>
    <w:rsid w:val="00E53AD8"/>
    <w:rsid w:val="00E6146C"/>
    <w:rsid w:val="00E66512"/>
    <w:rsid w:val="00E728BE"/>
    <w:rsid w:val="00E7637E"/>
    <w:rsid w:val="00E86B94"/>
    <w:rsid w:val="00E96E84"/>
    <w:rsid w:val="00EA389B"/>
    <w:rsid w:val="00EB3118"/>
    <w:rsid w:val="00EB4B0B"/>
    <w:rsid w:val="00EC3D78"/>
    <w:rsid w:val="00EE5A4B"/>
    <w:rsid w:val="00EE69D0"/>
    <w:rsid w:val="00EF2E7D"/>
    <w:rsid w:val="00F053FC"/>
    <w:rsid w:val="00F07089"/>
    <w:rsid w:val="00F214D9"/>
    <w:rsid w:val="00F37F4D"/>
    <w:rsid w:val="00F46606"/>
    <w:rsid w:val="00F47F6F"/>
    <w:rsid w:val="00F55B86"/>
    <w:rsid w:val="00F62D3C"/>
    <w:rsid w:val="00F7060C"/>
    <w:rsid w:val="00F84AE0"/>
    <w:rsid w:val="00F92B46"/>
    <w:rsid w:val="00FA3DD2"/>
    <w:rsid w:val="00FA4104"/>
    <w:rsid w:val="00FA7AD5"/>
    <w:rsid w:val="00FD19AE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152"/>
    <w:pPr>
      <w:ind w:left="720"/>
      <w:contextualSpacing/>
    </w:pPr>
  </w:style>
  <w:style w:type="character" w:styleId="Strong">
    <w:name w:val="Strong"/>
    <w:uiPriority w:val="22"/>
    <w:qFormat/>
    <w:rsid w:val="00171436"/>
    <w:rPr>
      <w:b/>
      <w:bCs/>
    </w:rPr>
  </w:style>
  <w:style w:type="paragraph" w:customStyle="1" w:styleId="Default">
    <w:name w:val="Default"/>
    <w:rsid w:val="00C11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4E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58787B"/>
    <w:pPr>
      <w:spacing w:after="0" w:line="240" w:lineRule="auto"/>
      <w:ind w:left="1440" w:hanging="1305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787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152"/>
    <w:pPr>
      <w:ind w:left="720"/>
      <w:contextualSpacing/>
    </w:pPr>
  </w:style>
  <w:style w:type="character" w:styleId="Strong">
    <w:name w:val="Strong"/>
    <w:uiPriority w:val="22"/>
    <w:qFormat/>
    <w:rsid w:val="00171436"/>
    <w:rPr>
      <w:b/>
      <w:bCs/>
    </w:rPr>
  </w:style>
  <w:style w:type="paragraph" w:customStyle="1" w:styleId="Default">
    <w:name w:val="Default"/>
    <w:rsid w:val="00C11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4E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58787B"/>
    <w:pPr>
      <w:spacing w:after="0" w:line="240" w:lineRule="auto"/>
      <w:ind w:left="1440" w:hanging="1305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78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kent.ac.uk/careers/sk/adaptabilit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98D7-ED52-4DD7-91AC-6062B27B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348382427</cp:lastModifiedBy>
  <cp:revision>279</cp:revision>
  <dcterms:created xsi:type="dcterms:W3CDTF">2015-04-19T16:54:00Z</dcterms:created>
  <dcterms:modified xsi:type="dcterms:W3CDTF">2016-05-10T11:21:00Z</dcterms:modified>
</cp:coreProperties>
</file>