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tkinsCV"/>
        <w:tblW w:w="5268" w:type="pct"/>
        <w:jc w:val="center"/>
        <w:tblCellMar>
          <w:bottom w:w="0" w:type="dxa"/>
        </w:tblCellMar>
        <w:tblLook w:val="04A0" w:firstRow="1" w:lastRow="0" w:firstColumn="1" w:lastColumn="0" w:noHBand="0" w:noVBand="1"/>
      </w:tblPr>
      <w:tblGrid>
        <w:gridCol w:w="4280"/>
        <w:gridCol w:w="146"/>
        <w:gridCol w:w="2516"/>
        <w:gridCol w:w="148"/>
        <w:gridCol w:w="3186"/>
      </w:tblGrid>
      <w:tr w:rsidR="005E1B14" w:rsidRPr="00946FD2" w:rsidTr="00604453">
        <w:trPr>
          <w:cnfStyle w:val="100000000000" w:firstRow="1" w:lastRow="0" w:firstColumn="0" w:lastColumn="0" w:oddVBand="0" w:evenVBand="0" w:oddHBand="0" w:evenHBand="0" w:firstRowFirstColumn="0" w:firstRowLastColumn="0" w:lastRowFirstColumn="0" w:lastRowLastColumn="0"/>
          <w:trHeight w:hRule="exact" w:val="3496"/>
          <w:jc w:val="center"/>
        </w:trPr>
        <w:tc>
          <w:tcPr>
            <w:tcW w:w="3377" w:type="pct"/>
            <w:gridSpan w:val="3"/>
          </w:tcPr>
          <w:p w:rsidR="005C0209" w:rsidRDefault="005C0209" w:rsidP="00E54C02">
            <w:pPr>
              <w:pStyle w:val="CVJobtitle"/>
              <w:rPr>
                <w:rFonts w:asciiTheme="minorHAnsi" w:hAnsiTheme="minorHAnsi"/>
                <w:sz w:val="28"/>
                <w:szCs w:val="28"/>
              </w:rPr>
            </w:pPr>
          </w:p>
          <w:p w:rsidR="005C0209" w:rsidRPr="00D07080" w:rsidRDefault="005C0209" w:rsidP="005C0209">
            <w:pPr>
              <w:pStyle w:val="CVJobtitle"/>
              <w:rPr>
                <w:rFonts w:asciiTheme="minorHAnsi" w:hAnsiTheme="minorHAnsi"/>
                <w:sz w:val="18"/>
                <w:szCs w:val="18"/>
              </w:rPr>
            </w:pPr>
            <w:r w:rsidRPr="00D07080">
              <w:rPr>
                <w:rFonts w:asciiTheme="minorHAnsi" w:hAnsiTheme="minorHAnsi"/>
                <w:sz w:val="18"/>
                <w:szCs w:val="18"/>
              </w:rPr>
              <w:t>Core Competences</w:t>
            </w:r>
          </w:p>
          <w:p w:rsidR="005C0209" w:rsidRPr="008E224F" w:rsidRDefault="005C0209" w:rsidP="005C0209">
            <w:pPr>
              <w:pStyle w:val="CVJobtitle"/>
              <w:rPr>
                <w:rFonts w:asciiTheme="minorHAnsi" w:hAnsiTheme="minorHAnsi"/>
                <w:b w:val="0"/>
                <w:sz w:val="18"/>
                <w:szCs w:val="18"/>
              </w:rPr>
            </w:pPr>
            <w:r>
              <w:rPr>
                <w:rFonts w:asciiTheme="minorHAnsi" w:hAnsiTheme="minorHAnsi"/>
                <w:b w:val="0"/>
                <w:sz w:val="18"/>
                <w:szCs w:val="18"/>
              </w:rPr>
              <w:t xml:space="preserve">  Proficient  in English; </w:t>
            </w:r>
            <w:r w:rsidRPr="008E224F">
              <w:rPr>
                <w:rFonts w:asciiTheme="minorHAnsi" w:hAnsiTheme="minorHAnsi"/>
                <w:b w:val="0"/>
                <w:sz w:val="18"/>
                <w:szCs w:val="18"/>
              </w:rPr>
              <w:t>Good ability to adapt to multicultural environment</w:t>
            </w:r>
          </w:p>
          <w:p w:rsidR="005C0209" w:rsidRDefault="00D35ADC" w:rsidP="005C0209">
            <w:pPr>
              <w:pStyle w:val="CVJobtitle"/>
              <w:rPr>
                <w:rFonts w:asciiTheme="minorHAnsi" w:hAnsiTheme="minorHAnsi"/>
                <w:b w:val="0"/>
                <w:sz w:val="18"/>
                <w:szCs w:val="18"/>
              </w:rPr>
            </w:pPr>
            <w:r>
              <w:rPr>
                <w:rFonts w:asciiTheme="minorHAnsi" w:hAnsiTheme="minorHAnsi"/>
                <w:b w:val="0"/>
                <w:sz w:val="18"/>
                <w:szCs w:val="18"/>
              </w:rPr>
              <w:t xml:space="preserve">  </w:t>
            </w:r>
            <w:r w:rsidR="005C0209" w:rsidRPr="008E224F">
              <w:rPr>
                <w:rFonts w:asciiTheme="minorHAnsi" w:hAnsiTheme="minorHAnsi"/>
                <w:b w:val="0"/>
                <w:sz w:val="18"/>
                <w:szCs w:val="18"/>
              </w:rPr>
              <w:t>Experience Administration Professional</w:t>
            </w:r>
            <w:r w:rsidR="005C0209">
              <w:rPr>
                <w:rFonts w:asciiTheme="minorHAnsi" w:hAnsiTheme="minorHAnsi"/>
                <w:b w:val="0"/>
                <w:sz w:val="18"/>
                <w:szCs w:val="18"/>
              </w:rPr>
              <w:t xml:space="preserve">; </w:t>
            </w:r>
            <w:r w:rsidR="005C0209" w:rsidRPr="008E224F">
              <w:rPr>
                <w:rFonts w:asciiTheme="minorHAnsi" w:hAnsiTheme="minorHAnsi"/>
                <w:b w:val="0"/>
                <w:sz w:val="18"/>
                <w:szCs w:val="18"/>
              </w:rPr>
              <w:t xml:space="preserve">Ability to work competently </w:t>
            </w:r>
          </w:p>
          <w:p w:rsidR="005C0209" w:rsidRDefault="005C0209" w:rsidP="005C0209">
            <w:pPr>
              <w:pStyle w:val="CVJobtitle"/>
              <w:rPr>
                <w:rFonts w:asciiTheme="minorHAnsi" w:hAnsiTheme="minorHAnsi"/>
                <w:b w:val="0"/>
                <w:sz w:val="18"/>
                <w:szCs w:val="18"/>
              </w:rPr>
            </w:pPr>
            <w:r>
              <w:rPr>
                <w:rFonts w:asciiTheme="minorHAnsi" w:hAnsiTheme="minorHAnsi"/>
                <w:b w:val="0"/>
                <w:sz w:val="18"/>
                <w:szCs w:val="18"/>
              </w:rPr>
              <w:t xml:space="preserve">  To tight deadlines;  Strong Customer  relations skills, Organizational  and </w:t>
            </w:r>
          </w:p>
          <w:p w:rsidR="005C0209" w:rsidRDefault="005C0209" w:rsidP="005C0209">
            <w:pPr>
              <w:pStyle w:val="CVJobtitle"/>
              <w:rPr>
                <w:rFonts w:asciiTheme="minorHAnsi" w:hAnsiTheme="minorHAnsi"/>
                <w:b w:val="0"/>
                <w:sz w:val="18"/>
                <w:szCs w:val="18"/>
              </w:rPr>
            </w:pPr>
            <w:r>
              <w:rPr>
                <w:rFonts w:asciiTheme="minorHAnsi" w:hAnsiTheme="minorHAnsi"/>
                <w:b w:val="0"/>
                <w:sz w:val="18"/>
                <w:szCs w:val="18"/>
              </w:rPr>
              <w:t xml:space="preserve">   administration skills, Strong interpersonal skills; Team Player</w:t>
            </w:r>
          </w:p>
          <w:p w:rsidR="005C0209" w:rsidRPr="0027629C" w:rsidRDefault="005C0209" w:rsidP="00E54C02">
            <w:pPr>
              <w:pStyle w:val="CVJobtitle"/>
              <w:rPr>
                <w:rFonts w:asciiTheme="minorHAnsi" w:hAnsiTheme="minorHAnsi" w:cstheme="minorHAnsi"/>
                <w:sz w:val="18"/>
                <w:szCs w:val="18"/>
              </w:rPr>
            </w:pPr>
          </w:p>
          <w:p w:rsidR="00C11DC1" w:rsidRPr="00946FD2" w:rsidRDefault="00C11DC1" w:rsidP="00E54C02">
            <w:pPr>
              <w:pStyle w:val="CVJobtitle"/>
              <w:rPr>
                <w:rFonts w:asciiTheme="minorHAnsi" w:hAnsiTheme="minorHAnsi"/>
              </w:rPr>
            </w:pPr>
          </w:p>
        </w:tc>
        <w:tc>
          <w:tcPr>
            <w:tcW w:w="72" w:type="pct"/>
          </w:tcPr>
          <w:p w:rsidR="005E1B14" w:rsidRPr="00946FD2" w:rsidRDefault="005E1B14" w:rsidP="0030757A">
            <w:pPr>
              <w:rPr>
                <w:rFonts w:asciiTheme="minorHAnsi" w:eastAsiaTheme="minorHAnsi" w:hAnsiTheme="minorHAnsi" w:cstheme="minorBidi"/>
              </w:rPr>
            </w:pPr>
          </w:p>
        </w:tc>
        <w:tc>
          <w:tcPr>
            <w:tcW w:w="1551" w:type="pct"/>
            <w:tcBorders>
              <w:bottom w:val="none" w:sz="0" w:space="0" w:color="auto"/>
            </w:tcBorders>
          </w:tcPr>
          <w:p w:rsidR="005E1B14" w:rsidRPr="00946FD2" w:rsidRDefault="005E1B14" w:rsidP="00361261">
            <w:pPr>
              <w:jc w:val="right"/>
              <w:rPr>
                <w:rFonts w:asciiTheme="minorHAnsi" w:eastAsiaTheme="minorHAnsi" w:hAnsiTheme="minorHAnsi" w:cstheme="minorBidi"/>
              </w:rPr>
            </w:pPr>
            <w:bookmarkStart w:id="0" w:name="bookmarkPhoto"/>
          </w:p>
          <w:bookmarkEnd w:id="0"/>
          <w:p w:rsidR="001523F0" w:rsidRPr="00946FD2" w:rsidRDefault="001523F0" w:rsidP="001523F0">
            <w:pPr>
              <w:jc w:val="center"/>
              <w:rPr>
                <w:rFonts w:asciiTheme="minorHAnsi" w:eastAsiaTheme="minorHAnsi" w:hAnsiTheme="minorHAnsi" w:cstheme="minorBidi"/>
              </w:rPr>
            </w:pPr>
          </w:p>
        </w:tc>
      </w:tr>
      <w:tr w:rsidR="001225AC" w:rsidRPr="00946FD2" w:rsidTr="00604453">
        <w:trPr>
          <w:trHeight w:val="198"/>
          <w:jc w:val="center"/>
        </w:trPr>
        <w:tc>
          <w:tcPr>
            <w:tcW w:w="2083" w:type="pct"/>
            <w:tcBorders>
              <w:bottom w:val="single" w:sz="4" w:space="0" w:color="394A58" w:themeColor="text2"/>
            </w:tcBorders>
            <w:vAlign w:val="bottom"/>
          </w:tcPr>
          <w:p w:rsidR="001225AC" w:rsidRPr="009E46AD" w:rsidRDefault="001225AC" w:rsidP="00ED4263">
            <w:pPr>
              <w:pStyle w:val="CVHeadingtables"/>
              <w:rPr>
                <w:rFonts w:asciiTheme="minorHAnsi" w:hAnsiTheme="minorHAnsi"/>
                <w:color w:val="0F4B53" w:themeColor="accent4" w:themeShade="BF"/>
              </w:rPr>
            </w:pPr>
            <w:r w:rsidRPr="009E46AD">
              <w:rPr>
                <w:rFonts w:asciiTheme="minorHAnsi" w:hAnsiTheme="minorHAnsi"/>
                <w:color w:val="0F4B53" w:themeColor="accent4" w:themeShade="BF"/>
              </w:rPr>
              <w:t>Profile</w:t>
            </w:r>
          </w:p>
        </w:tc>
        <w:tc>
          <w:tcPr>
            <w:tcW w:w="71" w:type="pct"/>
            <w:vMerge w:val="restart"/>
            <w:vAlign w:val="bottom"/>
          </w:tcPr>
          <w:p w:rsidR="001225AC" w:rsidRPr="009E23BD" w:rsidRDefault="001225AC" w:rsidP="00ED4263">
            <w:pPr>
              <w:pStyle w:val="CVHeadingtables"/>
              <w:rPr>
                <w:rFonts w:asciiTheme="minorHAnsi" w:hAnsiTheme="minorHAnsi"/>
                <w:color w:val="595959" w:themeColor="text1" w:themeTint="A6"/>
              </w:rPr>
            </w:pPr>
          </w:p>
        </w:tc>
        <w:tc>
          <w:tcPr>
            <w:tcW w:w="1224" w:type="pct"/>
            <w:tcBorders>
              <w:bottom w:val="single" w:sz="4" w:space="0" w:color="394A58" w:themeColor="text2"/>
            </w:tcBorders>
            <w:vAlign w:val="bottom"/>
          </w:tcPr>
          <w:p w:rsidR="001225AC" w:rsidRPr="006C1B61" w:rsidRDefault="001225AC" w:rsidP="00ED4263">
            <w:pPr>
              <w:pStyle w:val="CVHeadingtables"/>
              <w:rPr>
                <w:rFonts w:asciiTheme="minorHAnsi" w:hAnsiTheme="minorHAnsi"/>
                <w:color w:val="0F4B53" w:themeColor="accent4" w:themeShade="BF"/>
              </w:rPr>
            </w:pPr>
            <w:r w:rsidRPr="006C1B61">
              <w:rPr>
                <w:rFonts w:asciiTheme="minorHAnsi" w:hAnsiTheme="minorHAnsi"/>
                <w:color w:val="0F4B53" w:themeColor="accent4" w:themeShade="BF"/>
              </w:rPr>
              <w:t xml:space="preserve">Key </w:t>
            </w:r>
            <w:r w:rsidR="003246C6" w:rsidRPr="006C1B61">
              <w:rPr>
                <w:rFonts w:asciiTheme="minorHAnsi" w:hAnsiTheme="minorHAnsi"/>
                <w:color w:val="0F4B53" w:themeColor="accent4" w:themeShade="BF"/>
              </w:rPr>
              <w:t>e</w:t>
            </w:r>
            <w:r w:rsidRPr="006C1B61">
              <w:rPr>
                <w:rFonts w:asciiTheme="minorHAnsi" w:hAnsiTheme="minorHAnsi"/>
                <w:color w:val="0F4B53" w:themeColor="accent4" w:themeShade="BF"/>
              </w:rPr>
              <w:t>xperience</w:t>
            </w:r>
          </w:p>
        </w:tc>
        <w:tc>
          <w:tcPr>
            <w:tcW w:w="72" w:type="pct"/>
            <w:vMerge w:val="restart"/>
            <w:vAlign w:val="bottom"/>
          </w:tcPr>
          <w:p w:rsidR="001225AC" w:rsidRPr="00946FD2" w:rsidRDefault="001225AC" w:rsidP="00ED4263">
            <w:pPr>
              <w:pStyle w:val="CVHeadingtables"/>
              <w:rPr>
                <w:rFonts w:asciiTheme="minorHAnsi" w:hAnsiTheme="minorHAnsi"/>
              </w:rPr>
            </w:pPr>
          </w:p>
        </w:tc>
        <w:tc>
          <w:tcPr>
            <w:tcW w:w="1551" w:type="pct"/>
            <w:tcBorders>
              <w:bottom w:val="single" w:sz="4" w:space="0" w:color="394A58" w:themeColor="text2"/>
            </w:tcBorders>
            <w:vAlign w:val="bottom"/>
          </w:tcPr>
          <w:p w:rsidR="001225AC" w:rsidRPr="006C1B61" w:rsidRDefault="001225AC" w:rsidP="00ED4263">
            <w:pPr>
              <w:pStyle w:val="CVHeadingtables"/>
              <w:rPr>
                <w:rFonts w:asciiTheme="minorHAnsi" w:hAnsiTheme="minorHAnsi"/>
                <w:color w:val="0F4B53" w:themeColor="accent4" w:themeShade="BF"/>
              </w:rPr>
            </w:pPr>
            <w:r w:rsidRPr="006C1B61">
              <w:rPr>
                <w:rFonts w:asciiTheme="minorHAnsi" w:hAnsiTheme="minorHAnsi"/>
                <w:color w:val="0F4B53" w:themeColor="accent4" w:themeShade="BF"/>
              </w:rPr>
              <w:t>Profession</w:t>
            </w:r>
          </w:p>
        </w:tc>
      </w:tr>
      <w:tr w:rsidR="001225AC" w:rsidRPr="00946FD2" w:rsidTr="00604453">
        <w:trPr>
          <w:trHeight w:val="345"/>
          <w:jc w:val="center"/>
        </w:trPr>
        <w:tc>
          <w:tcPr>
            <w:tcW w:w="2083" w:type="pct"/>
            <w:vMerge w:val="restart"/>
            <w:tcBorders>
              <w:top w:val="single" w:sz="4" w:space="0" w:color="394A58" w:themeColor="text2"/>
            </w:tcBorders>
          </w:tcPr>
          <w:p w:rsidR="00AE6EEF" w:rsidRPr="00AC609F" w:rsidRDefault="00A44664" w:rsidP="00F356F3">
            <w:pPr>
              <w:pStyle w:val="CVBodyText"/>
              <w:jc w:val="both"/>
              <w:rPr>
                <w:rFonts w:asciiTheme="minorHAnsi" w:hAnsiTheme="minorHAnsi" w:cstheme="minorHAnsi"/>
                <w:color w:val="2A3741" w:themeColor="text2" w:themeShade="BF"/>
                <w:szCs w:val="18"/>
              </w:rPr>
            </w:pPr>
            <w:proofErr w:type="spellStart"/>
            <w:r>
              <w:rPr>
                <w:rFonts w:asciiTheme="minorHAnsi" w:hAnsiTheme="minorHAnsi" w:cstheme="minorHAnsi"/>
                <w:bCs/>
                <w:color w:val="2A3741" w:themeColor="text2" w:themeShade="BF"/>
                <w:spacing w:val="-1"/>
                <w:szCs w:val="18"/>
              </w:rPr>
              <w:t>Cristy</w:t>
            </w:r>
            <w:proofErr w:type="spellEnd"/>
            <w:r w:rsidR="0090466B">
              <w:rPr>
                <w:rFonts w:asciiTheme="minorHAnsi" w:hAnsiTheme="minorHAnsi" w:cstheme="minorHAnsi"/>
                <w:bCs/>
                <w:color w:val="2A3741" w:themeColor="text2" w:themeShade="BF"/>
                <w:spacing w:val="-1"/>
                <w:szCs w:val="18"/>
              </w:rPr>
              <w:t xml:space="preserve"> Lyn </w:t>
            </w:r>
            <w:proofErr w:type="spellStart"/>
            <w:r w:rsidR="0090466B">
              <w:rPr>
                <w:rFonts w:asciiTheme="minorHAnsi" w:hAnsiTheme="minorHAnsi" w:cstheme="minorHAnsi"/>
                <w:bCs/>
                <w:color w:val="2A3741" w:themeColor="text2" w:themeShade="BF"/>
                <w:spacing w:val="-1"/>
                <w:szCs w:val="18"/>
              </w:rPr>
              <w:t>Sobredo</w:t>
            </w:r>
            <w:proofErr w:type="spellEnd"/>
            <w:r w:rsidR="00E54C02" w:rsidRPr="00AC609F">
              <w:rPr>
                <w:rFonts w:asciiTheme="minorHAnsi" w:hAnsiTheme="minorHAnsi" w:cstheme="minorHAnsi"/>
                <w:color w:val="2A3741" w:themeColor="text2" w:themeShade="BF"/>
                <w:szCs w:val="18"/>
              </w:rPr>
              <w:t xml:space="preserve"> is a hard-working, dedicated professional. She has the</w:t>
            </w:r>
            <w:r w:rsidR="0085091B">
              <w:rPr>
                <w:rFonts w:asciiTheme="minorHAnsi" w:hAnsiTheme="minorHAnsi" w:cstheme="minorHAnsi"/>
                <w:color w:val="2A3741" w:themeColor="text2" w:themeShade="BF"/>
                <w:szCs w:val="18"/>
              </w:rPr>
              <w:t xml:space="preserve"> </w:t>
            </w:r>
            <w:r w:rsidR="00E54C02" w:rsidRPr="00AC609F">
              <w:rPr>
                <w:rFonts w:asciiTheme="minorHAnsi" w:hAnsiTheme="minorHAnsi" w:cstheme="minorHAnsi"/>
                <w:bCs/>
                <w:color w:val="2A3741" w:themeColor="text2" w:themeShade="BF"/>
                <w:szCs w:val="18"/>
              </w:rPr>
              <w:t>ability to handle various types of assignments, especially those that require greater experience and responsibility</w:t>
            </w:r>
            <w:r w:rsidR="00EF2589">
              <w:rPr>
                <w:rFonts w:asciiTheme="minorHAnsi" w:hAnsiTheme="minorHAnsi" w:cstheme="minorHAnsi"/>
                <w:color w:val="2A3741" w:themeColor="text2" w:themeShade="BF"/>
                <w:szCs w:val="18"/>
              </w:rPr>
              <w:t>. She recently</w:t>
            </w:r>
            <w:r w:rsidR="00E54C02" w:rsidRPr="00AC609F">
              <w:rPr>
                <w:rFonts w:asciiTheme="minorHAnsi" w:hAnsiTheme="minorHAnsi" w:cstheme="minorHAnsi"/>
                <w:color w:val="2A3741" w:themeColor="text2" w:themeShade="BF"/>
                <w:szCs w:val="18"/>
              </w:rPr>
              <w:t xml:space="preserve"> w</w:t>
            </w:r>
            <w:r w:rsidR="00E54C02" w:rsidRPr="00AC609F">
              <w:rPr>
                <w:rFonts w:asciiTheme="minorHAnsi" w:hAnsiTheme="minorHAnsi" w:cstheme="minorHAnsi"/>
                <w:color w:val="2A3741" w:themeColor="text2" w:themeShade="BF"/>
                <w:spacing w:val="1"/>
                <w:szCs w:val="18"/>
              </w:rPr>
              <w:t>or</w:t>
            </w:r>
            <w:r w:rsidR="00E54C02" w:rsidRPr="00AC609F">
              <w:rPr>
                <w:rFonts w:asciiTheme="minorHAnsi" w:hAnsiTheme="minorHAnsi" w:cstheme="minorHAnsi"/>
                <w:color w:val="2A3741" w:themeColor="text2" w:themeShade="BF"/>
                <w:szCs w:val="18"/>
              </w:rPr>
              <w:t>ked</w:t>
            </w:r>
            <w:r w:rsidR="00F407A2">
              <w:rPr>
                <w:rFonts w:asciiTheme="minorHAnsi" w:hAnsiTheme="minorHAnsi" w:cstheme="minorHAnsi"/>
                <w:color w:val="2A3741" w:themeColor="text2" w:themeShade="BF"/>
                <w:szCs w:val="18"/>
              </w:rPr>
              <w:t xml:space="preserve"> </w:t>
            </w:r>
            <w:r w:rsidR="00EF2589">
              <w:rPr>
                <w:rFonts w:asciiTheme="minorHAnsi" w:hAnsiTheme="minorHAnsi" w:cstheme="minorHAnsi"/>
                <w:color w:val="2A3741" w:themeColor="text2" w:themeShade="BF"/>
                <w:szCs w:val="18"/>
              </w:rPr>
              <w:t>at Kenwood Construction</w:t>
            </w:r>
            <w:r w:rsidR="00F407A2">
              <w:rPr>
                <w:rFonts w:asciiTheme="minorHAnsi" w:hAnsiTheme="minorHAnsi" w:cstheme="minorHAnsi"/>
                <w:color w:val="2A3741" w:themeColor="text2" w:themeShade="BF"/>
                <w:szCs w:val="18"/>
              </w:rPr>
              <w:t xml:space="preserve"> </w:t>
            </w:r>
            <w:r w:rsidR="00F356F3">
              <w:rPr>
                <w:rFonts w:asciiTheme="minorHAnsi" w:hAnsiTheme="minorHAnsi" w:cstheme="minorHAnsi"/>
                <w:color w:val="2A3741" w:themeColor="text2" w:themeShade="BF"/>
                <w:szCs w:val="18"/>
              </w:rPr>
              <w:t>classified as Engineering, Contractors and Consultants</w:t>
            </w:r>
            <w:r w:rsidR="00EF2589">
              <w:rPr>
                <w:rFonts w:asciiTheme="minorHAnsi" w:hAnsiTheme="minorHAnsi" w:cstheme="minorHAnsi"/>
                <w:bCs/>
                <w:color w:val="2A3741" w:themeColor="text2" w:themeShade="BF"/>
                <w:spacing w:val="-1"/>
                <w:szCs w:val="18"/>
              </w:rPr>
              <w:t>.</w:t>
            </w:r>
            <w:r w:rsidR="00E54C02" w:rsidRPr="00AC609F">
              <w:rPr>
                <w:rFonts w:asciiTheme="minorHAnsi" w:hAnsiTheme="minorHAnsi" w:cstheme="minorHAnsi"/>
                <w:color w:val="2A3741" w:themeColor="text2" w:themeShade="BF"/>
                <w:szCs w:val="18"/>
              </w:rPr>
              <w:t xml:space="preserve"> Handled </w:t>
            </w:r>
            <w:r w:rsidR="00EF2589">
              <w:rPr>
                <w:rFonts w:asciiTheme="minorHAnsi" w:hAnsiTheme="minorHAnsi" w:cstheme="minorHAnsi"/>
                <w:color w:val="2A3741" w:themeColor="text2" w:themeShade="BF"/>
                <w:szCs w:val="18"/>
              </w:rPr>
              <w:t xml:space="preserve">Administrative Assistant, Accounts &amp; HR Personnel of Group Manager. </w:t>
            </w:r>
            <w:r w:rsidR="00E54C02" w:rsidRPr="00AC609F">
              <w:rPr>
                <w:rFonts w:asciiTheme="minorHAnsi" w:hAnsiTheme="minorHAnsi" w:cstheme="minorHAnsi"/>
                <w:color w:val="2A3741" w:themeColor="text2" w:themeShade="BF"/>
                <w:spacing w:val="22"/>
                <w:szCs w:val="18"/>
              </w:rPr>
              <w:t>Sh</w:t>
            </w:r>
            <w:r w:rsidR="00E54C02" w:rsidRPr="00AC609F">
              <w:rPr>
                <w:rFonts w:asciiTheme="minorHAnsi" w:hAnsiTheme="minorHAnsi" w:cstheme="minorHAnsi"/>
                <w:color w:val="2A3741" w:themeColor="text2" w:themeShade="BF"/>
                <w:szCs w:val="18"/>
              </w:rPr>
              <w:t>e</w:t>
            </w:r>
            <w:r w:rsidR="00E54C02" w:rsidRPr="00AC609F">
              <w:rPr>
                <w:rFonts w:asciiTheme="minorHAnsi" w:hAnsiTheme="minorHAnsi" w:cstheme="minorHAnsi"/>
                <w:color w:val="2A3741" w:themeColor="text2" w:themeShade="BF"/>
                <w:spacing w:val="27"/>
                <w:szCs w:val="18"/>
              </w:rPr>
              <w:t xml:space="preserve"> also worked at </w:t>
            </w:r>
            <w:r w:rsidR="00EF2589">
              <w:rPr>
                <w:rFonts w:asciiTheme="minorHAnsi" w:hAnsiTheme="minorHAnsi" w:cstheme="minorHAnsi"/>
                <w:color w:val="2A3741" w:themeColor="text2" w:themeShade="BF"/>
                <w:spacing w:val="27"/>
                <w:szCs w:val="18"/>
              </w:rPr>
              <w:t>ADD Construction as Project Coordinator</w:t>
            </w:r>
            <w:r w:rsidR="00E54C02" w:rsidRPr="00AC609F">
              <w:rPr>
                <w:rFonts w:asciiTheme="minorHAnsi" w:hAnsiTheme="minorHAnsi" w:cstheme="minorHAnsi"/>
                <w:iCs/>
                <w:color w:val="2A3741" w:themeColor="text2" w:themeShade="BF"/>
                <w:szCs w:val="18"/>
              </w:rPr>
              <w:t xml:space="preserve">. </w:t>
            </w:r>
            <w:r w:rsidR="00E54C02" w:rsidRPr="00AC609F">
              <w:rPr>
                <w:rFonts w:asciiTheme="minorHAnsi" w:hAnsiTheme="minorHAnsi" w:cstheme="minorHAnsi"/>
                <w:color w:val="2A3741" w:themeColor="text2" w:themeShade="BF"/>
                <w:spacing w:val="-1"/>
                <w:szCs w:val="18"/>
              </w:rPr>
              <w:t>P</w:t>
            </w:r>
            <w:r w:rsidR="00E54C02" w:rsidRPr="00AC609F">
              <w:rPr>
                <w:rFonts w:asciiTheme="minorHAnsi" w:hAnsiTheme="minorHAnsi" w:cstheme="minorHAnsi"/>
                <w:color w:val="2A3741" w:themeColor="text2" w:themeShade="BF"/>
                <w:spacing w:val="1"/>
                <w:szCs w:val="18"/>
              </w:rPr>
              <w:t>r</w:t>
            </w:r>
            <w:r w:rsidR="00E54C02" w:rsidRPr="00AC609F">
              <w:rPr>
                <w:rFonts w:asciiTheme="minorHAnsi" w:hAnsiTheme="minorHAnsi" w:cstheme="minorHAnsi"/>
                <w:color w:val="2A3741" w:themeColor="text2" w:themeShade="BF"/>
                <w:szCs w:val="18"/>
              </w:rPr>
              <w:t>ior</w:t>
            </w:r>
            <w:r w:rsidR="0085091B">
              <w:rPr>
                <w:rFonts w:asciiTheme="minorHAnsi" w:hAnsiTheme="minorHAnsi" w:cstheme="minorHAnsi"/>
                <w:color w:val="2A3741" w:themeColor="text2" w:themeShade="BF"/>
                <w:szCs w:val="18"/>
              </w:rPr>
              <w:t xml:space="preserve"> </w:t>
            </w:r>
            <w:r w:rsidR="00E54C02" w:rsidRPr="00AC609F">
              <w:rPr>
                <w:rFonts w:asciiTheme="minorHAnsi" w:hAnsiTheme="minorHAnsi" w:cstheme="minorHAnsi"/>
                <w:color w:val="2A3741" w:themeColor="text2" w:themeShade="BF"/>
                <w:szCs w:val="18"/>
              </w:rPr>
              <w:t>to</w:t>
            </w:r>
            <w:r w:rsidR="0085091B">
              <w:rPr>
                <w:rFonts w:asciiTheme="minorHAnsi" w:hAnsiTheme="minorHAnsi" w:cstheme="minorHAnsi"/>
                <w:color w:val="2A3741" w:themeColor="text2" w:themeShade="BF"/>
                <w:szCs w:val="18"/>
              </w:rPr>
              <w:t xml:space="preserve"> </w:t>
            </w:r>
            <w:r w:rsidR="00E54C02" w:rsidRPr="00AC609F">
              <w:rPr>
                <w:rFonts w:asciiTheme="minorHAnsi" w:hAnsiTheme="minorHAnsi" w:cstheme="minorHAnsi"/>
                <w:color w:val="2A3741" w:themeColor="text2" w:themeShade="BF"/>
                <w:szCs w:val="18"/>
              </w:rPr>
              <w:t>her</w:t>
            </w:r>
            <w:r w:rsidR="0085091B">
              <w:rPr>
                <w:rFonts w:asciiTheme="minorHAnsi" w:hAnsiTheme="minorHAnsi" w:cstheme="minorHAnsi"/>
                <w:color w:val="2A3741" w:themeColor="text2" w:themeShade="BF"/>
                <w:szCs w:val="18"/>
              </w:rPr>
              <w:t xml:space="preserve"> </w:t>
            </w:r>
            <w:r w:rsidR="00EF2589">
              <w:rPr>
                <w:rFonts w:asciiTheme="minorHAnsi" w:hAnsiTheme="minorHAnsi" w:cstheme="minorHAnsi"/>
                <w:color w:val="2A3741" w:themeColor="text2" w:themeShade="BF"/>
                <w:spacing w:val="6"/>
                <w:szCs w:val="18"/>
              </w:rPr>
              <w:t xml:space="preserve">Construction </w:t>
            </w:r>
            <w:r w:rsidR="00E54C02" w:rsidRPr="00AC609F">
              <w:rPr>
                <w:rFonts w:asciiTheme="minorHAnsi" w:hAnsiTheme="minorHAnsi" w:cstheme="minorHAnsi"/>
                <w:color w:val="2A3741" w:themeColor="text2" w:themeShade="BF"/>
                <w:spacing w:val="3"/>
                <w:szCs w:val="18"/>
              </w:rPr>
              <w:t>e</w:t>
            </w:r>
            <w:r w:rsidR="00E54C02" w:rsidRPr="00AC609F">
              <w:rPr>
                <w:rFonts w:asciiTheme="minorHAnsi" w:hAnsiTheme="minorHAnsi" w:cstheme="minorHAnsi"/>
                <w:color w:val="2A3741" w:themeColor="text2" w:themeShade="BF"/>
                <w:szCs w:val="18"/>
              </w:rPr>
              <w:t>xpe</w:t>
            </w:r>
            <w:r w:rsidR="00E54C02" w:rsidRPr="00AC609F">
              <w:rPr>
                <w:rFonts w:asciiTheme="minorHAnsi" w:hAnsiTheme="minorHAnsi" w:cstheme="minorHAnsi"/>
                <w:color w:val="2A3741" w:themeColor="text2" w:themeShade="BF"/>
                <w:spacing w:val="1"/>
                <w:szCs w:val="18"/>
              </w:rPr>
              <w:t>r</w:t>
            </w:r>
            <w:r w:rsidR="00E54C02" w:rsidRPr="00AC609F">
              <w:rPr>
                <w:rFonts w:asciiTheme="minorHAnsi" w:hAnsiTheme="minorHAnsi" w:cstheme="minorHAnsi"/>
                <w:color w:val="2A3741" w:themeColor="text2" w:themeShade="BF"/>
                <w:szCs w:val="18"/>
              </w:rPr>
              <w:t>ienc</w:t>
            </w:r>
            <w:r w:rsidR="00E54C02" w:rsidRPr="00AC609F">
              <w:rPr>
                <w:rFonts w:asciiTheme="minorHAnsi" w:hAnsiTheme="minorHAnsi" w:cstheme="minorHAnsi"/>
                <w:color w:val="2A3741" w:themeColor="text2" w:themeShade="BF"/>
                <w:spacing w:val="1"/>
                <w:szCs w:val="18"/>
              </w:rPr>
              <w:t>e</w:t>
            </w:r>
            <w:r w:rsidR="00E54C02" w:rsidRPr="00AC609F">
              <w:rPr>
                <w:rFonts w:asciiTheme="minorHAnsi" w:hAnsiTheme="minorHAnsi" w:cstheme="minorHAnsi"/>
                <w:color w:val="2A3741" w:themeColor="text2" w:themeShade="BF"/>
                <w:szCs w:val="18"/>
              </w:rPr>
              <w:t>. She also</w:t>
            </w:r>
            <w:r w:rsidR="0085091B">
              <w:rPr>
                <w:rFonts w:asciiTheme="minorHAnsi" w:hAnsiTheme="minorHAnsi" w:cstheme="minorHAnsi"/>
                <w:color w:val="2A3741" w:themeColor="text2" w:themeShade="BF"/>
                <w:szCs w:val="18"/>
              </w:rPr>
              <w:t xml:space="preserve"> </w:t>
            </w:r>
            <w:r w:rsidR="00604453">
              <w:rPr>
                <w:rFonts w:asciiTheme="minorHAnsi" w:hAnsiTheme="minorHAnsi" w:cstheme="minorHAnsi"/>
                <w:color w:val="2A3741" w:themeColor="text2" w:themeShade="BF"/>
                <w:szCs w:val="18"/>
              </w:rPr>
              <w:t xml:space="preserve">joined as On the Job Training at Metro San Fernando Water. </w:t>
            </w:r>
            <w:proofErr w:type="spellStart"/>
            <w:r w:rsidR="00604453">
              <w:rPr>
                <w:rFonts w:asciiTheme="minorHAnsi" w:hAnsiTheme="minorHAnsi" w:cstheme="minorHAnsi"/>
                <w:color w:val="2A3741" w:themeColor="text2" w:themeShade="BF"/>
                <w:szCs w:val="18"/>
              </w:rPr>
              <w:t>Cristy</w:t>
            </w:r>
            <w:proofErr w:type="spellEnd"/>
            <w:r w:rsidR="00604453">
              <w:rPr>
                <w:rFonts w:asciiTheme="minorHAnsi" w:hAnsiTheme="minorHAnsi" w:cstheme="minorHAnsi"/>
                <w:color w:val="2A3741" w:themeColor="text2" w:themeShade="BF"/>
                <w:szCs w:val="18"/>
              </w:rPr>
              <w:t xml:space="preserve"> Lyn</w:t>
            </w:r>
            <w:r w:rsidR="00F407A2">
              <w:rPr>
                <w:rFonts w:asciiTheme="minorHAnsi" w:hAnsiTheme="minorHAnsi" w:cstheme="minorHAnsi"/>
                <w:color w:val="2A3741" w:themeColor="text2" w:themeShade="BF"/>
                <w:szCs w:val="18"/>
              </w:rPr>
              <w:t xml:space="preserve"> </w:t>
            </w:r>
            <w:r w:rsidR="00E54C02" w:rsidRPr="00AC609F">
              <w:rPr>
                <w:rFonts w:asciiTheme="minorHAnsi" w:hAnsiTheme="minorHAnsi" w:cstheme="minorHAnsi"/>
                <w:color w:val="2A3741" w:themeColor="text2" w:themeShade="BF"/>
                <w:szCs w:val="18"/>
              </w:rPr>
              <w:t xml:space="preserve">has cheerful </w:t>
            </w:r>
            <w:r w:rsidR="00AC609F" w:rsidRPr="00AC609F">
              <w:rPr>
                <w:rFonts w:asciiTheme="minorHAnsi" w:hAnsiTheme="minorHAnsi" w:cstheme="minorHAnsi"/>
                <w:color w:val="2A3741" w:themeColor="text2" w:themeShade="BF"/>
                <w:szCs w:val="18"/>
              </w:rPr>
              <w:t>demeanour</w:t>
            </w:r>
            <w:r w:rsidR="00E54C02" w:rsidRPr="00AC609F">
              <w:rPr>
                <w:rFonts w:asciiTheme="minorHAnsi" w:hAnsiTheme="minorHAnsi" w:cstheme="minorHAnsi"/>
                <w:color w:val="2A3741" w:themeColor="text2" w:themeShade="BF"/>
                <w:szCs w:val="18"/>
              </w:rPr>
              <w:t xml:space="preserve"> personality, strong work ethic and always pays attention to details</w:t>
            </w:r>
            <w:r w:rsidR="005C0209">
              <w:rPr>
                <w:rFonts w:asciiTheme="minorHAnsi" w:hAnsiTheme="minorHAnsi" w:cstheme="minorHAnsi"/>
                <w:color w:val="2A3741" w:themeColor="text2" w:themeShade="BF"/>
                <w:szCs w:val="18"/>
              </w:rPr>
              <w:t>. She is proactive and constantly shows unrelenting commitment to her job and always ready to extend assistance.</w:t>
            </w:r>
            <w:r w:rsidR="0045023E" w:rsidRPr="00AC609F">
              <w:rPr>
                <w:rFonts w:asciiTheme="minorHAnsi" w:hAnsiTheme="minorHAnsi" w:cstheme="minorHAnsi"/>
                <w:color w:val="2A3741" w:themeColor="text2" w:themeShade="BF"/>
                <w:szCs w:val="18"/>
              </w:rPr>
              <w:fldChar w:fldCharType="begin"/>
            </w:r>
            <w:r w:rsidR="0009355B" w:rsidRPr="00AC609F">
              <w:rPr>
                <w:rFonts w:asciiTheme="minorHAnsi" w:hAnsiTheme="minorHAnsi" w:cstheme="minorHAnsi"/>
                <w:color w:val="2A3741" w:themeColor="text2" w:themeShade="BF"/>
                <w:szCs w:val="18"/>
              </w:rPr>
              <w:instrText xml:space="preserve"> DOCVARIABLE DocProfile", PreserveFormatting:=False \* MERGEFORMAT </w:instrText>
            </w:r>
            <w:r w:rsidR="0045023E" w:rsidRPr="00AC609F">
              <w:rPr>
                <w:rFonts w:asciiTheme="minorHAnsi" w:hAnsiTheme="minorHAnsi" w:cstheme="minorHAnsi"/>
                <w:color w:val="2A3741" w:themeColor="text2" w:themeShade="BF"/>
                <w:szCs w:val="18"/>
              </w:rPr>
              <w:fldChar w:fldCharType="end"/>
            </w:r>
          </w:p>
        </w:tc>
        <w:tc>
          <w:tcPr>
            <w:tcW w:w="71" w:type="pct"/>
            <w:vMerge/>
          </w:tcPr>
          <w:p w:rsidR="001225AC" w:rsidRPr="009E23BD" w:rsidRDefault="001225AC" w:rsidP="0030757A">
            <w:pPr>
              <w:rPr>
                <w:rFonts w:asciiTheme="minorHAnsi" w:eastAsiaTheme="minorHAnsi" w:hAnsiTheme="minorHAnsi" w:cstheme="minorBidi"/>
                <w:color w:val="595959" w:themeColor="text1" w:themeTint="A6"/>
              </w:rPr>
            </w:pPr>
          </w:p>
        </w:tc>
        <w:tc>
          <w:tcPr>
            <w:tcW w:w="1224" w:type="pct"/>
            <w:vMerge w:val="restart"/>
            <w:tcBorders>
              <w:top w:val="single" w:sz="4" w:space="0" w:color="394A58" w:themeColor="text2"/>
            </w:tcBorders>
          </w:tcPr>
          <w:p w:rsidR="00BA4346" w:rsidRDefault="00BA4346" w:rsidP="00BA4346">
            <w:pPr>
              <w:pStyle w:val="CVBullet"/>
              <w:rPr>
                <w:rFonts w:asciiTheme="minorHAnsi" w:hAnsiTheme="minorHAnsi"/>
              </w:rPr>
            </w:pPr>
            <w:r>
              <w:rPr>
                <w:rFonts w:asciiTheme="minorHAnsi" w:hAnsiTheme="minorHAnsi"/>
              </w:rPr>
              <w:t xml:space="preserve">Assisting </w:t>
            </w:r>
            <w:r w:rsidR="00A77F7A">
              <w:rPr>
                <w:rFonts w:asciiTheme="minorHAnsi" w:hAnsiTheme="minorHAnsi"/>
              </w:rPr>
              <w:t xml:space="preserve">Managing </w:t>
            </w:r>
            <w:r>
              <w:rPr>
                <w:rFonts w:asciiTheme="minorHAnsi" w:hAnsiTheme="minorHAnsi"/>
              </w:rPr>
              <w:t xml:space="preserve">Directors  </w:t>
            </w:r>
          </w:p>
          <w:p w:rsidR="00B10FF7" w:rsidRPr="00B10FF7" w:rsidRDefault="00B10FF7" w:rsidP="00BA4346">
            <w:pPr>
              <w:pStyle w:val="CVBullet"/>
              <w:rPr>
                <w:rFonts w:asciiTheme="minorHAnsi" w:hAnsiTheme="minorHAnsi"/>
                <w:color w:val="2A3741" w:themeColor="text2" w:themeShade="BF"/>
              </w:rPr>
            </w:pPr>
            <w:r w:rsidRPr="00B10FF7">
              <w:rPr>
                <w:rFonts w:asciiTheme="minorHAnsi" w:hAnsiTheme="minorHAnsi"/>
                <w:color w:val="2A3741" w:themeColor="text2" w:themeShade="BF"/>
              </w:rPr>
              <w:t>Administrators &amp; Secretarial duties</w:t>
            </w:r>
          </w:p>
          <w:p w:rsidR="001225AC" w:rsidRDefault="009E23BD" w:rsidP="00BA4346">
            <w:pPr>
              <w:pStyle w:val="CVBullet"/>
              <w:rPr>
                <w:rFonts w:asciiTheme="minorHAnsi" w:hAnsiTheme="minorHAnsi"/>
              </w:rPr>
            </w:pPr>
            <w:r>
              <w:rPr>
                <w:rFonts w:asciiTheme="minorHAnsi" w:hAnsiTheme="minorHAnsi"/>
              </w:rPr>
              <w:t>Accounts</w:t>
            </w:r>
          </w:p>
          <w:p w:rsidR="009E23BD" w:rsidRPr="00E57A11" w:rsidRDefault="009E23BD" w:rsidP="00BA4346">
            <w:pPr>
              <w:pStyle w:val="CVBullet"/>
              <w:rPr>
                <w:rFonts w:asciiTheme="minorHAnsi" w:hAnsiTheme="minorHAnsi"/>
              </w:rPr>
            </w:pPr>
            <w:r w:rsidRPr="00E57A11">
              <w:rPr>
                <w:rFonts w:asciiTheme="minorHAnsi" w:hAnsiTheme="minorHAnsi"/>
              </w:rPr>
              <w:t xml:space="preserve">HR Coordinators </w:t>
            </w:r>
          </w:p>
          <w:p w:rsidR="009E23BD" w:rsidRDefault="009E23BD" w:rsidP="00BA4346">
            <w:pPr>
              <w:pStyle w:val="CVBullet"/>
              <w:rPr>
                <w:rFonts w:asciiTheme="minorHAnsi" w:hAnsiTheme="minorHAnsi"/>
              </w:rPr>
            </w:pPr>
            <w:r>
              <w:rPr>
                <w:rFonts w:asciiTheme="minorHAnsi" w:hAnsiTheme="minorHAnsi"/>
              </w:rPr>
              <w:t>PRO</w:t>
            </w:r>
          </w:p>
          <w:p w:rsidR="00B10FF7" w:rsidRDefault="00B10FF7" w:rsidP="00BA4346">
            <w:pPr>
              <w:pStyle w:val="CVBullet"/>
              <w:rPr>
                <w:rFonts w:asciiTheme="minorHAnsi" w:hAnsiTheme="minorHAnsi"/>
              </w:rPr>
            </w:pPr>
            <w:r>
              <w:rPr>
                <w:rFonts w:asciiTheme="minorHAnsi" w:hAnsiTheme="minorHAnsi"/>
              </w:rPr>
              <w:t>Cust</w:t>
            </w:r>
            <w:r w:rsidR="00E57A11">
              <w:rPr>
                <w:rFonts w:asciiTheme="minorHAnsi" w:hAnsiTheme="minorHAnsi"/>
              </w:rPr>
              <w:t xml:space="preserve">omer Service </w:t>
            </w:r>
          </w:p>
          <w:p w:rsidR="00E57A11" w:rsidRDefault="00E57A11" w:rsidP="00BA4346">
            <w:pPr>
              <w:pStyle w:val="CVBullet"/>
              <w:rPr>
                <w:rFonts w:asciiTheme="minorHAnsi" w:hAnsiTheme="minorHAnsi"/>
              </w:rPr>
            </w:pPr>
            <w:r>
              <w:rPr>
                <w:rFonts w:asciiTheme="minorHAnsi" w:hAnsiTheme="minorHAnsi"/>
              </w:rPr>
              <w:t>Compliance</w:t>
            </w:r>
          </w:p>
          <w:p w:rsidR="00E57A11" w:rsidRPr="00E57A11" w:rsidRDefault="00E57A11" w:rsidP="00BA4346">
            <w:pPr>
              <w:pStyle w:val="CVBullet"/>
              <w:rPr>
                <w:rFonts w:asciiTheme="minorHAnsi" w:hAnsiTheme="minorHAnsi"/>
              </w:rPr>
            </w:pPr>
            <w:r w:rsidRPr="00E57A11">
              <w:rPr>
                <w:rFonts w:asciiTheme="minorHAnsi" w:hAnsiTheme="minorHAnsi"/>
              </w:rPr>
              <w:t xml:space="preserve">Marketing &amp; Sales Negotiation </w:t>
            </w:r>
          </w:p>
        </w:tc>
        <w:tc>
          <w:tcPr>
            <w:tcW w:w="72" w:type="pct"/>
            <w:vMerge/>
            <w:tcBorders>
              <w:top w:val="single" w:sz="4" w:space="0" w:color="394A58" w:themeColor="text2"/>
            </w:tcBorders>
          </w:tcPr>
          <w:p w:rsidR="001225AC" w:rsidRPr="00946FD2" w:rsidRDefault="001225AC" w:rsidP="007026E2">
            <w:pPr>
              <w:rPr>
                <w:rFonts w:asciiTheme="minorHAnsi" w:eastAsiaTheme="minorHAnsi" w:hAnsiTheme="minorHAnsi" w:cstheme="minorBidi"/>
              </w:rPr>
            </w:pPr>
          </w:p>
        </w:tc>
        <w:tc>
          <w:tcPr>
            <w:tcW w:w="1551" w:type="pct"/>
            <w:tcBorders>
              <w:top w:val="single" w:sz="4" w:space="0" w:color="394A58" w:themeColor="text2"/>
            </w:tcBorders>
          </w:tcPr>
          <w:p w:rsidR="001225AC" w:rsidRPr="00946FD2" w:rsidRDefault="0090466B" w:rsidP="009B2C9C">
            <w:pPr>
              <w:pStyle w:val="CVBodyText"/>
              <w:rPr>
                <w:rFonts w:asciiTheme="minorHAnsi" w:hAnsiTheme="minorHAnsi"/>
              </w:rPr>
            </w:pPr>
            <w:r>
              <w:rPr>
                <w:rFonts w:asciiTheme="minorHAnsi" w:hAnsiTheme="minorHAnsi"/>
              </w:rPr>
              <w:t>Administrative Assistant/ Accounts &amp; HR Personnel</w:t>
            </w:r>
          </w:p>
        </w:tc>
      </w:tr>
      <w:tr w:rsidR="006C1B61" w:rsidRPr="006C1B61" w:rsidTr="00604453">
        <w:trPr>
          <w:trHeight w:val="270"/>
          <w:jc w:val="center"/>
        </w:trPr>
        <w:tc>
          <w:tcPr>
            <w:tcW w:w="2083" w:type="pct"/>
            <w:vMerge/>
          </w:tcPr>
          <w:p w:rsidR="001225AC" w:rsidRPr="00946FD2" w:rsidRDefault="001225AC" w:rsidP="00024419">
            <w:pPr>
              <w:rPr>
                <w:rFonts w:asciiTheme="minorHAnsi" w:eastAsiaTheme="minorHAnsi" w:hAnsiTheme="minorHAnsi" w:cstheme="minorBidi"/>
              </w:rPr>
            </w:pPr>
          </w:p>
        </w:tc>
        <w:tc>
          <w:tcPr>
            <w:tcW w:w="71" w:type="pct"/>
            <w:vMerge/>
          </w:tcPr>
          <w:p w:rsidR="001225AC" w:rsidRPr="00946FD2" w:rsidRDefault="001225AC" w:rsidP="007026E2">
            <w:pPr>
              <w:rPr>
                <w:rFonts w:asciiTheme="minorHAnsi" w:eastAsiaTheme="minorHAnsi" w:hAnsiTheme="minorHAnsi" w:cstheme="minorBidi"/>
              </w:rPr>
            </w:pPr>
          </w:p>
        </w:tc>
        <w:tc>
          <w:tcPr>
            <w:tcW w:w="1224" w:type="pct"/>
            <w:vMerge/>
          </w:tcPr>
          <w:p w:rsidR="001225AC" w:rsidRPr="00946FD2" w:rsidRDefault="001225AC" w:rsidP="007026E2">
            <w:pPr>
              <w:rPr>
                <w:rFonts w:asciiTheme="minorHAnsi" w:eastAsiaTheme="minorHAnsi" w:hAnsiTheme="minorHAnsi" w:cstheme="minorBidi"/>
              </w:rPr>
            </w:pPr>
          </w:p>
        </w:tc>
        <w:tc>
          <w:tcPr>
            <w:tcW w:w="72" w:type="pct"/>
            <w:vMerge/>
          </w:tcPr>
          <w:p w:rsidR="001225AC" w:rsidRPr="00946FD2" w:rsidRDefault="001225AC" w:rsidP="007026E2">
            <w:pPr>
              <w:rPr>
                <w:rFonts w:asciiTheme="minorHAnsi" w:eastAsiaTheme="minorHAnsi" w:hAnsiTheme="minorHAnsi" w:cstheme="minorBidi"/>
              </w:rPr>
            </w:pPr>
          </w:p>
        </w:tc>
        <w:tc>
          <w:tcPr>
            <w:tcW w:w="1551" w:type="pct"/>
            <w:tcBorders>
              <w:bottom w:val="single" w:sz="4" w:space="0" w:color="394A58" w:themeColor="text2"/>
            </w:tcBorders>
          </w:tcPr>
          <w:p w:rsidR="001225AC" w:rsidRPr="006C1B61" w:rsidRDefault="0090466B" w:rsidP="00F94A38">
            <w:pPr>
              <w:pStyle w:val="CVHeadingtables"/>
              <w:rPr>
                <w:rFonts w:asciiTheme="minorHAnsi" w:hAnsiTheme="minorHAnsi"/>
                <w:color w:val="0F4B53" w:themeColor="accent4" w:themeShade="BF"/>
              </w:rPr>
            </w:pPr>
            <w:r>
              <w:rPr>
                <w:rFonts w:asciiTheme="minorHAnsi" w:hAnsiTheme="minorHAnsi"/>
                <w:color w:val="0F4B53" w:themeColor="accent4" w:themeShade="BF"/>
              </w:rPr>
              <w:t>Joined Kenwood Construction Enterprises</w:t>
            </w:r>
          </w:p>
        </w:tc>
      </w:tr>
      <w:tr w:rsidR="001225AC" w:rsidRPr="00946FD2" w:rsidTr="00604453">
        <w:trPr>
          <w:trHeight w:val="1805"/>
          <w:jc w:val="center"/>
        </w:trPr>
        <w:tc>
          <w:tcPr>
            <w:tcW w:w="2083" w:type="pct"/>
            <w:vMerge/>
          </w:tcPr>
          <w:p w:rsidR="001225AC" w:rsidRPr="00946FD2" w:rsidRDefault="001225AC" w:rsidP="00024419">
            <w:pPr>
              <w:rPr>
                <w:rFonts w:asciiTheme="minorHAnsi" w:eastAsiaTheme="minorHAnsi" w:hAnsiTheme="minorHAnsi" w:cstheme="minorBidi"/>
              </w:rPr>
            </w:pPr>
          </w:p>
        </w:tc>
        <w:tc>
          <w:tcPr>
            <w:tcW w:w="71" w:type="pct"/>
            <w:vMerge/>
          </w:tcPr>
          <w:p w:rsidR="001225AC" w:rsidRPr="00946FD2" w:rsidRDefault="001225AC" w:rsidP="007026E2">
            <w:pPr>
              <w:rPr>
                <w:rFonts w:asciiTheme="minorHAnsi" w:eastAsiaTheme="minorHAnsi" w:hAnsiTheme="minorHAnsi" w:cstheme="minorBidi"/>
              </w:rPr>
            </w:pPr>
          </w:p>
        </w:tc>
        <w:tc>
          <w:tcPr>
            <w:tcW w:w="1224" w:type="pct"/>
            <w:vMerge/>
          </w:tcPr>
          <w:p w:rsidR="001225AC" w:rsidRPr="00946FD2" w:rsidRDefault="001225AC" w:rsidP="007026E2">
            <w:pPr>
              <w:rPr>
                <w:rFonts w:asciiTheme="minorHAnsi" w:eastAsiaTheme="minorHAnsi" w:hAnsiTheme="minorHAnsi" w:cstheme="minorBidi"/>
              </w:rPr>
            </w:pPr>
          </w:p>
        </w:tc>
        <w:tc>
          <w:tcPr>
            <w:tcW w:w="72" w:type="pct"/>
            <w:vMerge/>
          </w:tcPr>
          <w:p w:rsidR="001225AC" w:rsidRPr="00946FD2" w:rsidRDefault="001225AC" w:rsidP="007026E2">
            <w:pPr>
              <w:rPr>
                <w:rFonts w:asciiTheme="minorHAnsi" w:eastAsiaTheme="minorHAnsi" w:hAnsiTheme="minorHAnsi" w:cstheme="minorBidi"/>
              </w:rPr>
            </w:pPr>
          </w:p>
        </w:tc>
        <w:tc>
          <w:tcPr>
            <w:tcW w:w="1551" w:type="pct"/>
            <w:tcBorders>
              <w:top w:val="single" w:sz="4" w:space="0" w:color="394A58" w:themeColor="text2"/>
            </w:tcBorders>
          </w:tcPr>
          <w:p w:rsidR="001225AC" w:rsidRDefault="0090466B" w:rsidP="0009355B">
            <w:pPr>
              <w:pStyle w:val="CVBodyText"/>
              <w:rPr>
                <w:rFonts w:asciiTheme="minorHAnsi" w:hAnsiTheme="minorHAnsi"/>
              </w:rPr>
            </w:pPr>
            <w:r>
              <w:rPr>
                <w:rFonts w:asciiTheme="minorHAnsi" w:hAnsiTheme="minorHAnsi"/>
              </w:rPr>
              <w:t>January</w:t>
            </w:r>
            <w:r w:rsidR="00E54C02">
              <w:rPr>
                <w:rFonts w:asciiTheme="minorHAnsi" w:hAnsiTheme="minorHAnsi"/>
              </w:rPr>
              <w:t xml:space="preserve"> 2014</w:t>
            </w:r>
            <w:r>
              <w:rPr>
                <w:rFonts w:asciiTheme="minorHAnsi" w:hAnsiTheme="minorHAnsi"/>
              </w:rPr>
              <w:t xml:space="preserve">-January </w:t>
            </w:r>
            <w:r w:rsidR="000302DB">
              <w:rPr>
                <w:rFonts w:asciiTheme="minorHAnsi" w:hAnsiTheme="minorHAnsi"/>
              </w:rPr>
              <w:t>30</w:t>
            </w:r>
            <w:r w:rsidR="00F356F3">
              <w:rPr>
                <w:rFonts w:asciiTheme="minorHAnsi" w:hAnsiTheme="minorHAnsi"/>
              </w:rPr>
              <w:t>,</w:t>
            </w:r>
            <w:r>
              <w:rPr>
                <w:rFonts w:asciiTheme="minorHAnsi" w:hAnsiTheme="minorHAnsi"/>
              </w:rPr>
              <w:t>2016</w:t>
            </w:r>
          </w:p>
          <w:p w:rsidR="00574C3F" w:rsidRPr="006C1B61" w:rsidRDefault="0090466B" w:rsidP="006C1B61">
            <w:pPr>
              <w:pStyle w:val="CVBodyText"/>
              <w:pBdr>
                <w:bottom w:val="single" w:sz="4" w:space="1" w:color="000000" w:themeColor="text1"/>
              </w:pBdr>
              <w:rPr>
                <w:rFonts w:asciiTheme="minorHAnsi" w:hAnsiTheme="minorHAnsi"/>
                <w:b/>
                <w:color w:val="0F4B53" w:themeColor="accent4" w:themeShade="BF"/>
              </w:rPr>
            </w:pPr>
            <w:r>
              <w:rPr>
                <w:rFonts w:asciiTheme="minorHAnsi" w:hAnsiTheme="minorHAnsi"/>
                <w:b/>
                <w:color w:val="0F4B53" w:themeColor="accent4" w:themeShade="BF"/>
              </w:rPr>
              <w:t xml:space="preserve">Joined ADD Construction </w:t>
            </w:r>
          </w:p>
          <w:p w:rsidR="00574C3F" w:rsidRDefault="00A44664" w:rsidP="0009355B">
            <w:pPr>
              <w:pStyle w:val="CVBodyText"/>
              <w:rPr>
                <w:rFonts w:asciiTheme="minorHAnsi" w:hAnsiTheme="minorHAnsi"/>
              </w:rPr>
            </w:pPr>
            <w:r>
              <w:rPr>
                <w:rFonts w:asciiTheme="minorHAnsi" w:hAnsiTheme="minorHAnsi"/>
              </w:rPr>
              <w:t>May 2013</w:t>
            </w:r>
            <w:r w:rsidR="00574C3F">
              <w:rPr>
                <w:rFonts w:asciiTheme="minorHAnsi" w:hAnsiTheme="minorHAnsi"/>
              </w:rPr>
              <w:t>-December 20</w:t>
            </w:r>
            <w:r w:rsidR="006C1B61">
              <w:rPr>
                <w:rFonts w:asciiTheme="minorHAnsi" w:hAnsiTheme="minorHAnsi"/>
              </w:rPr>
              <w:t>13</w:t>
            </w:r>
          </w:p>
          <w:p w:rsidR="006C1B61" w:rsidRPr="00391B88" w:rsidRDefault="00391B88" w:rsidP="006C1B61">
            <w:pPr>
              <w:pStyle w:val="CVBodyText"/>
              <w:pBdr>
                <w:bottom w:val="single" w:sz="4" w:space="1" w:color="auto"/>
              </w:pBdr>
              <w:rPr>
                <w:rFonts w:asciiTheme="minorHAnsi" w:hAnsiTheme="minorHAnsi"/>
                <w:b/>
                <w:color w:val="0F4B53" w:themeColor="accent4" w:themeShade="BF"/>
              </w:rPr>
            </w:pPr>
            <w:r w:rsidRPr="00391B88">
              <w:rPr>
                <w:rFonts w:asciiTheme="minorHAnsi" w:hAnsiTheme="minorHAnsi"/>
                <w:b/>
                <w:color w:val="0F4B53" w:themeColor="accent4" w:themeShade="BF"/>
              </w:rPr>
              <w:t>Nationality / Languages</w:t>
            </w:r>
          </w:p>
          <w:p w:rsidR="006C1B61" w:rsidRPr="006C1B61" w:rsidRDefault="00391B88" w:rsidP="0009355B">
            <w:pPr>
              <w:pStyle w:val="CVBodyText"/>
              <w:rPr>
                <w:rFonts w:asciiTheme="minorHAnsi" w:hAnsiTheme="minorHAnsi"/>
              </w:rPr>
            </w:pPr>
            <w:r>
              <w:rPr>
                <w:rFonts w:asciiTheme="minorHAnsi" w:hAnsiTheme="minorHAnsi"/>
              </w:rPr>
              <w:t>Filipino / Tagalog  and English</w:t>
            </w:r>
          </w:p>
        </w:tc>
      </w:tr>
      <w:tr w:rsidR="001225AC" w:rsidRPr="00946FD2" w:rsidTr="00604453">
        <w:trPr>
          <w:trHeight w:val="270"/>
          <w:jc w:val="center"/>
        </w:trPr>
        <w:tc>
          <w:tcPr>
            <w:tcW w:w="2083" w:type="pct"/>
            <w:vMerge/>
          </w:tcPr>
          <w:p w:rsidR="001225AC" w:rsidRPr="00946FD2" w:rsidRDefault="001225AC" w:rsidP="00024419">
            <w:pPr>
              <w:rPr>
                <w:rFonts w:asciiTheme="minorHAnsi" w:eastAsiaTheme="minorHAnsi" w:hAnsiTheme="minorHAnsi" w:cstheme="minorBidi"/>
              </w:rPr>
            </w:pPr>
          </w:p>
        </w:tc>
        <w:tc>
          <w:tcPr>
            <w:tcW w:w="71" w:type="pct"/>
            <w:vMerge/>
          </w:tcPr>
          <w:p w:rsidR="001225AC" w:rsidRPr="00946FD2" w:rsidRDefault="001225AC" w:rsidP="007026E2">
            <w:pPr>
              <w:rPr>
                <w:rFonts w:asciiTheme="minorHAnsi" w:eastAsiaTheme="minorHAnsi" w:hAnsiTheme="minorHAnsi" w:cstheme="minorBidi"/>
              </w:rPr>
            </w:pPr>
          </w:p>
        </w:tc>
        <w:tc>
          <w:tcPr>
            <w:tcW w:w="1224" w:type="pct"/>
            <w:vMerge/>
          </w:tcPr>
          <w:p w:rsidR="001225AC" w:rsidRPr="00946FD2" w:rsidRDefault="001225AC" w:rsidP="007026E2">
            <w:pPr>
              <w:rPr>
                <w:rFonts w:asciiTheme="minorHAnsi" w:eastAsiaTheme="minorHAnsi" w:hAnsiTheme="minorHAnsi" w:cstheme="minorBidi"/>
              </w:rPr>
            </w:pPr>
          </w:p>
        </w:tc>
        <w:tc>
          <w:tcPr>
            <w:tcW w:w="72" w:type="pct"/>
            <w:vMerge/>
          </w:tcPr>
          <w:p w:rsidR="001225AC" w:rsidRPr="00946FD2" w:rsidRDefault="001225AC" w:rsidP="007026E2">
            <w:pPr>
              <w:rPr>
                <w:rFonts w:asciiTheme="minorHAnsi" w:eastAsiaTheme="minorHAnsi" w:hAnsiTheme="minorHAnsi" w:cstheme="minorBidi"/>
              </w:rPr>
            </w:pPr>
          </w:p>
        </w:tc>
        <w:tc>
          <w:tcPr>
            <w:tcW w:w="1551" w:type="pct"/>
            <w:tcBorders>
              <w:bottom w:val="single" w:sz="4" w:space="0" w:color="394A58" w:themeColor="text2"/>
            </w:tcBorders>
          </w:tcPr>
          <w:p w:rsidR="001225AC" w:rsidRPr="006C1B61" w:rsidRDefault="00391B88" w:rsidP="00F94A38">
            <w:pPr>
              <w:pStyle w:val="CVHeadingtables"/>
              <w:rPr>
                <w:rFonts w:asciiTheme="minorHAnsi" w:hAnsiTheme="minorHAnsi"/>
                <w:color w:val="0F4B53" w:themeColor="accent4" w:themeShade="BF"/>
              </w:rPr>
            </w:pPr>
            <w:r>
              <w:rPr>
                <w:rFonts w:asciiTheme="minorHAnsi" w:hAnsiTheme="minorHAnsi"/>
                <w:color w:val="0F4B53" w:themeColor="accent4" w:themeShade="BF"/>
              </w:rPr>
              <w:t xml:space="preserve">Qualifications </w:t>
            </w:r>
          </w:p>
        </w:tc>
      </w:tr>
      <w:tr w:rsidR="001225AC" w:rsidRPr="00946FD2" w:rsidTr="00604453">
        <w:trPr>
          <w:trHeight w:val="436"/>
          <w:jc w:val="center"/>
        </w:trPr>
        <w:tc>
          <w:tcPr>
            <w:tcW w:w="2083" w:type="pct"/>
            <w:vMerge/>
          </w:tcPr>
          <w:p w:rsidR="001225AC" w:rsidRPr="00946FD2" w:rsidRDefault="001225AC" w:rsidP="00024419">
            <w:pPr>
              <w:rPr>
                <w:rFonts w:asciiTheme="minorHAnsi" w:eastAsiaTheme="minorHAnsi" w:hAnsiTheme="minorHAnsi" w:cstheme="minorBidi"/>
              </w:rPr>
            </w:pPr>
          </w:p>
        </w:tc>
        <w:tc>
          <w:tcPr>
            <w:tcW w:w="71" w:type="pct"/>
            <w:vMerge/>
          </w:tcPr>
          <w:p w:rsidR="001225AC" w:rsidRPr="00946FD2" w:rsidRDefault="001225AC" w:rsidP="007026E2">
            <w:pPr>
              <w:rPr>
                <w:rFonts w:asciiTheme="minorHAnsi" w:eastAsiaTheme="minorHAnsi" w:hAnsiTheme="minorHAnsi" w:cstheme="minorBidi"/>
              </w:rPr>
            </w:pPr>
          </w:p>
        </w:tc>
        <w:tc>
          <w:tcPr>
            <w:tcW w:w="1224" w:type="pct"/>
            <w:vMerge/>
          </w:tcPr>
          <w:p w:rsidR="001225AC" w:rsidRPr="00946FD2" w:rsidRDefault="001225AC" w:rsidP="007026E2">
            <w:pPr>
              <w:rPr>
                <w:rFonts w:asciiTheme="minorHAnsi" w:eastAsiaTheme="minorHAnsi" w:hAnsiTheme="minorHAnsi" w:cstheme="minorBidi"/>
              </w:rPr>
            </w:pPr>
          </w:p>
        </w:tc>
        <w:tc>
          <w:tcPr>
            <w:tcW w:w="72" w:type="pct"/>
            <w:vMerge/>
          </w:tcPr>
          <w:p w:rsidR="001225AC" w:rsidRPr="00946FD2" w:rsidRDefault="001225AC" w:rsidP="007026E2">
            <w:pPr>
              <w:rPr>
                <w:rFonts w:asciiTheme="minorHAnsi" w:eastAsiaTheme="minorHAnsi" w:hAnsiTheme="minorHAnsi" w:cstheme="minorBidi"/>
              </w:rPr>
            </w:pPr>
          </w:p>
        </w:tc>
        <w:tc>
          <w:tcPr>
            <w:tcW w:w="1551" w:type="pct"/>
            <w:tcBorders>
              <w:top w:val="single" w:sz="4" w:space="0" w:color="394A58" w:themeColor="text2"/>
            </w:tcBorders>
          </w:tcPr>
          <w:p w:rsidR="001225AC" w:rsidRDefault="00391B88" w:rsidP="00870189">
            <w:pPr>
              <w:pStyle w:val="CVBodyText"/>
              <w:spacing w:after="0"/>
              <w:rPr>
                <w:rFonts w:asciiTheme="minorHAnsi" w:hAnsiTheme="minorHAnsi"/>
                <w:color w:val="auto"/>
              </w:rPr>
            </w:pPr>
            <w:r>
              <w:rPr>
                <w:rFonts w:asciiTheme="minorHAnsi" w:hAnsiTheme="minorHAnsi"/>
                <w:color w:val="auto"/>
              </w:rPr>
              <w:t xml:space="preserve">Bachelor of Science in Computer Science </w:t>
            </w:r>
          </w:p>
          <w:p w:rsidR="00870189" w:rsidRDefault="00870189" w:rsidP="00870189">
            <w:pPr>
              <w:pStyle w:val="CVBodyText"/>
              <w:spacing w:after="0"/>
              <w:rPr>
                <w:rFonts w:asciiTheme="minorHAnsi" w:hAnsiTheme="minorHAnsi"/>
                <w:color w:val="auto"/>
              </w:rPr>
            </w:pPr>
            <w:r>
              <w:rPr>
                <w:rFonts w:asciiTheme="minorHAnsi" w:hAnsiTheme="minorHAnsi"/>
                <w:color w:val="auto"/>
              </w:rPr>
              <w:t>Don Mariano Marcos Memorial State University-</w:t>
            </w:r>
            <w:proofErr w:type="spellStart"/>
            <w:r>
              <w:rPr>
                <w:rFonts w:asciiTheme="minorHAnsi" w:hAnsiTheme="minorHAnsi"/>
                <w:color w:val="auto"/>
              </w:rPr>
              <w:t>Agoo</w:t>
            </w:r>
            <w:proofErr w:type="spellEnd"/>
            <w:r>
              <w:rPr>
                <w:rFonts w:asciiTheme="minorHAnsi" w:hAnsiTheme="minorHAnsi"/>
                <w:color w:val="auto"/>
              </w:rPr>
              <w:t>, La Union, Philippines</w:t>
            </w:r>
          </w:p>
          <w:p w:rsidR="00870189" w:rsidRDefault="00870189" w:rsidP="00870189">
            <w:pPr>
              <w:pStyle w:val="CVBodyText"/>
              <w:spacing w:after="0"/>
              <w:rPr>
                <w:rFonts w:asciiTheme="minorHAnsi" w:hAnsiTheme="minorHAnsi"/>
                <w:color w:val="auto"/>
              </w:rPr>
            </w:pPr>
            <w:r>
              <w:rPr>
                <w:rFonts w:asciiTheme="minorHAnsi" w:hAnsiTheme="minorHAnsi"/>
                <w:color w:val="auto"/>
              </w:rPr>
              <w:t>SY: 2009-2013</w:t>
            </w:r>
          </w:p>
          <w:p w:rsidR="00870189" w:rsidRPr="00946FD2" w:rsidRDefault="00870189" w:rsidP="00870189">
            <w:pPr>
              <w:pStyle w:val="CVBodyText"/>
              <w:spacing w:after="60"/>
              <w:rPr>
                <w:rFonts w:asciiTheme="minorHAnsi" w:hAnsiTheme="minorHAnsi"/>
                <w:color w:val="auto"/>
              </w:rPr>
            </w:pPr>
          </w:p>
        </w:tc>
      </w:tr>
    </w:tbl>
    <w:p w:rsidR="00AE6EEF" w:rsidRPr="00946FD2" w:rsidRDefault="009E23BD" w:rsidP="00870189">
      <w:pPr>
        <w:pStyle w:val="CVHeading"/>
        <w:spacing w:before="0" w:after="60"/>
      </w:pPr>
      <w:r>
        <w:t>Exper</w:t>
      </w:r>
      <w:r w:rsidR="00F356F3">
        <w:t>ience with Enterprises</w:t>
      </w:r>
      <w:r w:rsidR="00AE6EEF" w:rsidRPr="00946FD2">
        <w:t xml:space="preserve"> (</w:t>
      </w:r>
      <w:r w:rsidR="00F356F3">
        <w:t>January</w:t>
      </w:r>
      <w:r w:rsidR="00AE6EEF">
        <w:t xml:space="preserve"> 2014</w:t>
      </w:r>
      <w:r w:rsidR="00AE6EEF" w:rsidRPr="00946FD2">
        <w:t xml:space="preserve"> – </w:t>
      </w:r>
      <w:r w:rsidR="00C558C2">
        <w:t>January 30</w:t>
      </w:r>
      <w:r w:rsidR="00F356F3">
        <w:t>, 2016</w:t>
      </w:r>
      <w:r w:rsidR="00AE6EEF" w:rsidRPr="00946FD2">
        <w:t>)</w:t>
      </w:r>
    </w:p>
    <w:p w:rsidR="00AE6EEF" w:rsidRDefault="00F356F3" w:rsidP="00AE6EEF">
      <w:pPr>
        <w:spacing w:before="60" w:after="0"/>
        <w:jc w:val="both"/>
        <w:rPr>
          <w:b/>
          <w:bCs/>
          <w:szCs w:val="20"/>
        </w:rPr>
      </w:pPr>
      <w:r>
        <w:rPr>
          <w:b/>
          <w:bCs/>
          <w:szCs w:val="20"/>
        </w:rPr>
        <w:t>Enterprises, Philippines</w:t>
      </w:r>
      <w:r w:rsidR="00AE6EEF">
        <w:rPr>
          <w:b/>
          <w:bCs/>
          <w:szCs w:val="20"/>
        </w:rPr>
        <w:t xml:space="preserve">, </w:t>
      </w:r>
      <w:r>
        <w:rPr>
          <w:b/>
          <w:bCs/>
          <w:szCs w:val="20"/>
        </w:rPr>
        <w:t>Administrative/ HR, Accounts Asst. to the Group Manager</w:t>
      </w:r>
      <w:r w:rsidR="00AE6EEF">
        <w:rPr>
          <w:b/>
          <w:bCs/>
          <w:szCs w:val="20"/>
        </w:rPr>
        <w:t xml:space="preserve">: </w:t>
      </w:r>
    </w:p>
    <w:p w:rsidR="009E23BD" w:rsidRDefault="009E23BD" w:rsidP="00AE6EEF">
      <w:pPr>
        <w:spacing w:before="60" w:after="0"/>
        <w:jc w:val="both"/>
        <w:rPr>
          <w:b/>
          <w:bCs/>
          <w:szCs w:val="20"/>
        </w:rPr>
      </w:pPr>
    </w:p>
    <w:p w:rsidR="009E23BD" w:rsidRPr="00AC609F" w:rsidRDefault="009E23BD" w:rsidP="009E23BD">
      <w:pPr>
        <w:tabs>
          <w:tab w:val="left" w:pos="360"/>
        </w:tabs>
        <w:spacing w:after="0"/>
        <w:jc w:val="both"/>
        <w:rPr>
          <w:rFonts w:asciiTheme="minorHAnsi" w:hAnsiTheme="minorHAnsi" w:cstheme="minorHAnsi"/>
          <w:color w:val="2A3741" w:themeColor="text2" w:themeShade="BF"/>
          <w:sz w:val="18"/>
          <w:szCs w:val="18"/>
        </w:rPr>
      </w:pPr>
      <w:r w:rsidRPr="00AC609F">
        <w:rPr>
          <w:rFonts w:asciiTheme="minorHAnsi" w:hAnsiTheme="minorHAnsi" w:cstheme="minorHAnsi"/>
          <w:color w:val="2A3741" w:themeColor="text2" w:themeShade="BF"/>
          <w:sz w:val="18"/>
          <w:szCs w:val="18"/>
        </w:rPr>
        <w:t>Ensure receptionist</w:t>
      </w:r>
      <w:r w:rsidR="00724FF2">
        <w:rPr>
          <w:rFonts w:asciiTheme="minorHAnsi" w:hAnsiTheme="minorHAnsi" w:cstheme="minorHAnsi"/>
          <w:color w:val="2A3741" w:themeColor="text2" w:themeShade="BF"/>
          <w:sz w:val="18"/>
          <w:szCs w:val="18"/>
        </w:rPr>
        <w:t xml:space="preserve">. Preparing project accomplishment for project billing. Preparing detailed estimates. Keeping records and updating of projects expenses per project. Preparing Statement of Accounts </w:t>
      </w:r>
      <w:r w:rsidRPr="00AC609F">
        <w:rPr>
          <w:rFonts w:asciiTheme="minorHAnsi" w:hAnsiTheme="minorHAnsi" w:cstheme="minorHAnsi"/>
          <w:color w:val="2A3741" w:themeColor="text2" w:themeShade="BF"/>
          <w:sz w:val="18"/>
          <w:szCs w:val="18"/>
        </w:rPr>
        <w:t xml:space="preserve">Manage purchase of </w:t>
      </w:r>
      <w:r w:rsidR="008727E5">
        <w:rPr>
          <w:rFonts w:asciiTheme="minorHAnsi" w:hAnsiTheme="minorHAnsi" w:cstheme="minorHAnsi"/>
          <w:color w:val="2A3741" w:themeColor="text2" w:themeShade="BF"/>
          <w:sz w:val="18"/>
          <w:szCs w:val="18"/>
        </w:rPr>
        <w:t xml:space="preserve">construction materials </w:t>
      </w:r>
      <w:r w:rsidRPr="00AC609F">
        <w:rPr>
          <w:rFonts w:asciiTheme="minorHAnsi" w:hAnsiTheme="minorHAnsi" w:cstheme="minorHAnsi"/>
          <w:color w:val="2A3741" w:themeColor="text2" w:themeShade="BF"/>
          <w:sz w:val="18"/>
          <w:szCs w:val="18"/>
        </w:rPr>
        <w:t>within the budget. Preparing Attendance monitoring system, Set appointments &amp; scheduled meetings. Handle petty cash funds and raising expense claims. Foll</w:t>
      </w:r>
      <w:r w:rsidR="00724FF2">
        <w:rPr>
          <w:rFonts w:asciiTheme="minorHAnsi" w:hAnsiTheme="minorHAnsi" w:cstheme="minorHAnsi"/>
          <w:color w:val="2A3741" w:themeColor="text2" w:themeShade="BF"/>
          <w:sz w:val="18"/>
          <w:szCs w:val="18"/>
        </w:rPr>
        <w:t>ow up collections from clients. Recruits human resources needed and requisitioned b</w:t>
      </w:r>
      <w:r w:rsidR="00FA1BED">
        <w:rPr>
          <w:rFonts w:asciiTheme="minorHAnsi" w:hAnsiTheme="minorHAnsi" w:cstheme="minorHAnsi"/>
          <w:color w:val="2A3741" w:themeColor="text2" w:themeShade="BF"/>
          <w:sz w:val="18"/>
          <w:szCs w:val="18"/>
        </w:rPr>
        <w:t xml:space="preserve">y the other departments and its </w:t>
      </w:r>
      <w:r w:rsidR="00724FF2">
        <w:rPr>
          <w:rFonts w:asciiTheme="minorHAnsi" w:hAnsiTheme="minorHAnsi" w:cstheme="minorHAnsi"/>
          <w:color w:val="2A3741" w:themeColor="text2" w:themeShade="BF"/>
          <w:sz w:val="18"/>
          <w:szCs w:val="18"/>
        </w:rPr>
        <w:t>own. Evaluating the test given to the applicant. Screen and select applicants for the best work. Recommends its choice/s to the line department and to the top management. Places the select applicant in the right place in coordination with the other departments. Orienting newly-hired employees. Conduct Training Needs Analysis and Training Effectiveness Evaluations. Maintains updated Personnel Records 201 Files and other Human Resources</w:t>
      </w:r>
      <w:r w:rsidR="003E2ABE">
        <w:rPr>
          <w:rFonts w:asciiTheme="minorHAnsi" w:hAnsiTheme="minorHAnsi" w:cstheme="minorHAnsi"/>
          <w:color w:val="2A3741" w:themeColor="text2" w:themeShade="BF"/>
          <w:sz w:val="18"/>
          <w:szCs w:val="18"/>
        </w:rPr>
        <w:t xml:space="preserve"> related documents. Preparing R1</w:t>
      </w:r>
      <w:r w:rsidR="00724FF2">
        <w:rPr>
          <w:rFonts w:asciiTheme="minorHAnsi" w:hAnsiTheme="minorHAnsi" w:cstheme="minorHAnsi"/>
          <w:color w:val="2A3741" w:themeColor="text2" w:themeShade="BF"/>
          <w:sz w:val="18"/>
          <w:szCs w:val="18"/>
        </w:rPr>
        <w:t>A for new employees.</w:t>
      </w:r>
    </w:p>
    <w:p w:rsidR="007026E2" w:rsidRPr="00946FD2" w:rsidRDefault="009E46AD" w:rsidP="00870189">
      <w:pPr>
        <w:pStyle w:val="CVHeading"/>
        <w:spacing w:before="120"/>
      </w:pPr>
      <w:r>
        <w:t>Experie</w:t>
      </w:r>
      <w:r w:rsidR="00724FF2">
        <w:t xml:space="preserve">nce with Construction  </w:t>
      </w:r>
      <w:r w:rsidR="007026E2" w:rsidRPr="00946FD2">
        <w:t xml:space="preserve"> (</w:t>
      </w:r>
      <w:r w:rsidR="00C558C2">
        <w:t>May 2013</w:t>
      </w:r>
      <w:r w:rsidR="007026E2" w:rsidRPr="00946FD2">
        <w:t xml:space="preserve"> – </w:t>
      </w:r>
      <w:r>
        <w:t>December 2013</w:t>
      </w:r>
      <w:r w:rsidR="007026E2" w:rsidRPr="00946FD2">
        <w:t>)</w:t>
      </w:r>
    </w:p>
    <w:p w:rsidR="00BA4346" w:rsidRDefault="00724FF2" w:rsidP="00870189">
      <w:pPr>
        <w:spacing w:after="0"/>
        <w:jc w:val="both"/>
        <w:rPr>
          <w:b/>
          <w:bCs/>
          <w:szCs w:val="20"/>
        </w:rPr>
      </w:pPr>
      <w:r>
        <w:rPr>
          <w:b/>
          <w:bCs/>
          <w:szCs w:val="20"/>
        </w:rPr>
        <w:t>Pampanga</w:t>
      </w:r>
      <w:r w:rsidR="009E46AD">
        <w:rPr>
          <w:b/>
          <w:bCs/>
          <w:szCs w:val="20"/>
        </w:rPr>
        <w:t>,</w:t>
      </w:r>
      <w:r>
        <w:rPr>
          <w:b/>
          <w:bCs/>
          <w:szCs w:val="20"/>
        </w:rPr>
        <w:t xml:space="preserve"> Philippines,</w:t>
      </w:r>
      <w:r w:rsidR="0085091B">
        <w:rPr>
          <w:b/>
          <w:bCs/>
          <w:szCs w:val="20"/>
        </w:rPr>
        <w:t xml:space="preserve"> </w:t>
      </w:r>
      <w:r>
        <w:rPr>
          <w:b/>
          <w:bCs/>
          <w:szCs w:val="20"/>
        </w:rPr>
        <w:t>Project and Admin Coordinator</w:t>
      </w:r>
      <w:r w:rsidR="00946FD2">
        <w:rPr>
          <w:b/>
          <w:bCs/>
          <w:szCs w:val="20"/>
        </w:rPr>
        <w:t xml:space="preserve"> to the </w:t>
      </w:r>
      <w:r>
        <w:rPr>
          <w:b/>
          <w:bCs/>
          <w:szCs w:val="20"/>
        </w:rPr>
        <w:t xml:space="preserve">Project </w:t>
      </w:r>
      <w:r w:rsidR="009E46AD">
        <w:rPr>
          <w:b/>
          <w:bCs/>
          <w:szCs w:val="20"/>
        </w:rPr>
        <w:t>Manager</w:t>
      </w:r>
    </w:p>
    <w:p w:rsidR="009E46AD" w:rsidRDefault="009E46AD" w:rsidP="0043103E">
      <w:pPr>
        <w:spacing w:before="60" w:after="0"/>
        <w:jc w:val="both"/>
        <w:rPr>
          <w:bCs/>
          <w:szCs w:val="20"/>
        </w:rPr>
      </w:pPr>
    </w:p>
    <w:p w:rsidR="009E46AD" w:rsidRPr="00D93413" w:rsidRDefault="00724FF2" w:rsidP="00D93413">
      <w:pPr>
        <w:autoSpaceDE w:val="0"/>
        <w:autoSpaceDN w:val="0"/>
        <w:adjustRightInd w:val="0"/>
        <w:spacing w:after="0"/>
        <w:jc w:val="both"/>
        <w:rPr>
          <w:rFonts w:ascii="FranklinGothic-Book" w:eastAsia="Batang" w:hAnsi="FranklinGothic-Book" w:cs="FranklinGothic-Book"/>
          <w:color w:val="0A3238" w:themeColor="background2" w:themeShade="80"/>
          <w:sz w:val="18"/>
          <w:szCs w:val="18"/>
          <w:lang w:val="en-US" w:eastAsia="en-GB"/>
        </w:rPr>
      </w:pPr>
      <w:r w:rsidRPr="006E72C3">
        <w:rPr>
          <w:rFonts w:asciiTheme="minorHAnsi" w:eastAsia="Batang" w:hAnsiTheme="minorHAnsi" w:cstheme="minorHAnsi"/>
          <w:color w:val="0A3238" w:themeColor="background2" w:themeShade="80"/>
          <w:sz w:val="18"/>
          <w:szCs w:val="18"/>
          <w:lang w:val="en-US" w:eastAsia="en-GB"/>
        </w:rPr>
        <w:t xml:space="preserve">Provided administrative assistance to Project Managers and their teams. Performed advanced word processing tasks such as letters, memos, faxes, minutes of meetings, reports, studies and manuals, in accordance with company standards. Submit and cross-checked timesheets with man hours and project </w:t>
      </w:r>
      <w:r>
        <w:rPr>
          <w:rFonts w:asciiTheme="minorHAnsi" w:eastAsia="Batang" w:hAnsiTheme="minorHAnsi" w:cstheme="minorHAnsi"/>
          <w:color w:val="0A3238" w:themeColor="background2" w:themeShade="80"/>
          <w:sz w:val="18"/>
          <w:szCs w:val="18"/>
          <w:lang w:val="en-US" w:eastAsia="en-GB"/>
        </w:rPr>
        <w:t xml:space="preserve">coding. </w:t>
      </w:r>
      <w:r w:rsidRPr="006E72C3">
        <w:rPr>
          <w:rFonts w:asciiTheme="minorHAnsi" w:eastAsia="Batang" w:hAnsiTheme="minorHAnsi" w:cstheme="minorHAnsi"/>
          <w:color w:val="0A3238" w:themeColor="background2" w:themeShade="80"/>
          <w:sz w:val="18"/>
          <w:szCs w:val="18"/>
          <w:lang w:val="en-US" w:eastAsia="en-GB"/>
        </w:rPr>
        <w:t>Prepared welcome pack and arranging orientation of new contractors.</w:t>
      </w:r>
      <w:r w:rsidR="0085091B">
        <w:rPr>
          <w:rFonts w:asciiTheme="minorHAnsi" w:eastAsia="Batang" w:hAnsiTheme="minorHAnsi" w:cstheme="minorHAnsi"/>
          <w:color w:val="0A3238" w:themeColor="background2" w:themeShade="80"/>
          <w:sz w:val="18"/>
          <w:szCs w:val="18"/>
          <w:lang w:val="en-US" w:eastAsia="en-GB"/>
        </w:rPr>
        <w:t xml:space="preserve"> </w:t>
      </w:r>
      <w:r w:rsidRPr="006E72C3">
        <w:rPr>
          <w:rFonts w:asciiTheme="minorHAnsi" w:eastAsia="Batang" w:hAnsiTheme="minorHAnsi" w:cstheme="minorHAnsi"/>
          <w:color w:val="0A3238" w:themeColor="background2" w:themeShade="80"/>
          <w:sz w:val="18"/>
          <w:szCs w:val="18"/>
          <w:lang w:val="en-US" w:eastAsia="en-GB"/>
        </w:rPr>
        <w:t>Coordinated with heliport team for booking flights. Assisted in the monthly invoicing of the client. Prepared spreadsheets and maintained databases. Responsible for general administrative duties such as filing, photocopying, faxing, coordinating travel, preparing expense statements, arranging couriers and central archiving of files</w:t>
      </w:r>
      <w:r w:rsidRPr="002452B6">
        <w:rPr>
          <w:rFonts w:ascii="FranklinGothic-Book" w:eastAsia="Batang" w:hAnsi="FranklinGothic-Book" w:cs="FranklinGothic-Book"/>
          <w:color w:val="0A3238" w:themeColor="background2" w:themeShade="80"/>
          <w:sz w:val="18"/>
          <w:szCs w:val="18"/>
          <w:lang w:val="en-US" w:eastAsia="en-GB"/>
        </w:rPr>
        <w:t>.</w:t>
      </w:r>
      <w:r>
        <w:rPr>
          <w:rFonts w:ascii="FranklinGothic-Book" w:eastAsia="Batang" w:hAnsi="FranklinGothic-Book" w:cs="FranklinGothic-Book"/>
          <w:color w:val="0A3238" w:themeColor="background2" w:themeShade="80"/>
          <w:sz w:val="18"/>
          <w:szCs w:val="18"/>
          <w:lang w:val="en-US" w:eastAsia="en-GB"/>
        </w:rPr>
        <w:t xml:space="preserve"> Preparing project accomplishments for project billing. Keeping records and updating of project expenses per project. </w:t>
      </w:r>
    </w:p>
    <w:p w:rsidR="00946FD2" w:rsidRPr="00946FD2" w:rsidRDefault="00724FF2" w:rsidP="00946FD2">
      <w:pPr>
        <w:pStyle w:val="CVHeading"/>
      </w:pPr>
      <w:r>
        <w:lastRenderedPageBreak/>
        <w:t>Seminars &amp; Trainings Attended</w:t>
      </w:r>
    </w:p>
    <w:p w:rsidR="009E46AD" w:rsidRDefault="009E46AD" w:rsidP="007351E9">
      <w:pPr>
        <w:spacing w:before="60" w:after="0"/>
        <w:jc w:val="both"/>
        <w:rPr>
          <w:b/>
          <w:bCs/>
          <w:color w:val="2A3741" w:themeColor="text2" w:themeShade="BF"/>
          <w:szCs w:val="20"/>
        </w:rPr>
      </w:pPr>
    </w:p>
    <w:p w:rsidR="00724FF2" w:rsidRPr="00391B88" w:rsidRDefault="00724FF2" w:rsidP="00724FF2">
      <w:pPr>
        <w:pStyle w:val="NoSpacing"/>
        <w:rPr>
          <w:rFonts w:asciiTheme="minorHAnsi" w:hAnsiTheme="minorHAnsi" w:cstheme="minorHAnsi"/>
          <w:b/>
          <w:sz w:val="18"/>
          <w:szCs w:val="18"/>
        </w:rPr>
      </w:pPr>
      <w:r w:rsidRPr="00391B88">
        <w:rPr>
          <w:rFonts w:asciiTheme="minorHAnsi" w:hAnsiTheme="minorHAnsi" w:cstheme="minorHAnsi"/>
          <w:b/>
          <w:sz w:val="18"/>
          <w:szCs w:val="18"/>
        </w:rPr>
        <w:t>September 24, 2015</w:t>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b/>
          <w:sz w:val="18"/>
          <w:szCs w:val="18"/>
        </w:rPr>
        <w:t>Occupational Safety and Health Awareness Seminar</w:t>
      </w:r>
    </w:p>
    <w:p w:rsidR="00724FF2" w:rsidRPr="00391B88" w:rsidRDefault="00724FF2" w:rsidP="00724FF2">
      <w:pPr>
        <w:pStyle w:val="NoSpacing"/>
        <w:rPr>
          <w:rFonts w:asciiTheme="minorHAnsi" w:hAnsiTheme="minorHAnsi" w:cstheme="minorHAnsi"/>
          <w:sz w:val="18"/>
          <w:szCs w:val="18"/>
        </w:rPr>
      </w:pPr>
      <w:r w:rsidRPr="00391B88">
        <w:rPr>
          <w:rFonts w:asciiTheme="minorHAnsi" w:hAnsiTheme="minorHAnsi" w:cstheme="minorHAnsi"/>
          <w:sz w:val="18"/>
          <w:szCs w:val="18"/>
        </w:rPr>
        <w:tab/>
      </w:r>
      <w:r w:rsidRPr="00391B88">
        <w:rPr>
          <w:rFonts w:asciiTheme="minorHAnsi" w:hAnsiTheme="minorHAnsi" w:cstheme="minorHAnsi"/>
          <w:sz w:val="18"/>
          <w:szCs w:val="18"/>
        </w:rPr>
        <w:tab/>
      </w:r>
      <w:r w:rsidRP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sz w:val="18"/>
          <w:szCs w:val="18"/>
        </w:rPr>
        <w:t xml:space="preserve"> Kenwood Conference Room</w:t>
      </w:r>
    </w:p>
    <w:p w:rsidR="00724FF2" w:rsidRPr="00391B88" w:rsidRDefault="00724FF2" w:rsidP="00724FF2">
      <w:pPr>
        <w:pStyle w:val="NoSpacing"/>
        <w:rPr>
          <w:rFonts w:asciiTheme="minorHAnsi" w:hAnsiTheme="minorHAnsi" w:cstheme="minorHAnsi"/>
          <w:sz w:val="18"/>
          <w:szCs w:val="18"/>
        </w:rPr>
      </w:pPr>
      <w:r w:rsidRPr="00391B88">
        <w:rPr>
          <w:rFonts w:asciiTheme="minorHAnsi" w:hAnsiTheme="minorHAnsi" w:cstheme="minorHAnsi"/>
          <w:sz w:val="18"/>
          <w:szCs w:val="18"/>
        </w:rPr>
        <w:tab/>
      </w:r>
      <w:r w:rsidRPr="00391B88">
        <w:rPr>
          <w:rFonts w:asciiTheme="minorHAnsi" w:hAnsiTheme="minorHAnsi" w:cstheme="minorHAnsi"/>
          <w:sz w:val="18"/>
          <w:szCs w:val="18"/>
        </w:rPr>
        <w:tab/>
      </w:r>
      <w:r w:rsidRP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sz w:val="18"/>
          <w:szCs w:val="18"/>
        </w:rPr>
        <w:t xml:space="preserve">San Vicente San Jacinto, </w:t>
      </w:r>
      <w:proofErr w:type="spellStart"/>
      <w:r w:rsidRPr="00391B88">
        <w:rPr>
          <w:rFonts w:asciiTheme="minorHAnsi" w:hAnsiTheme="minorHAnsi" w:cstheme="minorHAnsi"/>
          <w:sz w:val="18"/>
          <w:szCs w:val="18"/>
        </w:rPr>
        <w:t>Pangasinan</w:t>
      </w:r>
      <w:proofErr w:type="spellEnd"/>
    </w:p>
    <w:p w:rsidR="00724FF2" w:rsidRPr="00391B88" w:rsidRDefault="00724FF2" w:rsidP="00724FF2">
      <w:pPr>
        <w:pStyle w:val="NoSpacing"/>
        <w:rPr>
          <w:rFonts w:asciiTheme="minorHAnsi" w:hAnsiTheme="minorHAnsi" w:cstheme="minorHAnsi"/>
          <w:sz w:val="18"/>
          <w:szCs w:val="18"/>
        </w:rPr>
      </w:pPr>
    </w:p>
    <w:p w:rsidR="00724FF2" w:rsidRPr="00391B88" w:rsidRDefault="00724FF2" w:rsidP="00724FF2">
      <w:pPr>
        <w:pStyle w:val="NoSpacing"/>
        <w:rPr>
          <w:rFonts w:asciiTheme="minorHAnsi" w:hAnsiTheme="minorHAnsi" w:cstheme="minorHAnsi"/>
          <w:b/>
          <w:sz w:val="18"/>
          <w:szCs w:val="18"/>
        </w:rPr>
      </w:pPr>
      <w:r w:rsidRPr="00391B88">
        <w:rPr>
          <w:rFonts w:asciiTheme="minorHAnsi" w:hAnsiTheme="minorHAnsi" w:cstheme="minorHAnsi"/>
          <w:b/>
          <w:sz w:val="18"/>
          <w:szCs w:val="18"/>
        </w:rPr>
        <w:t>October 24, 2014</w:t>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b/>
          <w:sz w:val="18"/>
          <w:szCs w:val="18"/>
        </w:rPr>
        <w:t>2014 Area-Wide Seminar</w:t>
      </w:r>
    </w:p>
    <w:p w:rsidR="00724FF2" w:rsidRPr="00391B88" w:rsidRDefault="00A44664" w:rsidP="00724FF2">
      <w:pPr>
        <w:pStyle w:val="NoSpacing"/>
        <w:ind w:left="2160"/>
        <w:rPr>
          <w:rFonts w:asciiTheme="minorHAnsi" w:hAnsiTheme="minorHAnsi" w:cstheme="minorHAnsi"/>
          <w:sz w:val="18"/>
          <w:szCs w:val="18"/>
        </w:rPr>
      </w:pPr>
      <w:r>
        <w:rPr>
          <w:rFonts w:asciiTheme="minorHAnsi" w:hAnsiTheme="minorHAnsi" w:cstheme="minorHAnsi"/>
          <w:sz w:val="18"/>
          <w:szCs w:val="18"/>
        </w:rPr>
        <w:tab/>
      </w:r>
      <w:r w:rsidR="00724FF2" w:rsidRPr="00391B88">
        <w:rPr>
          <w:rFonts w:asciiTheme="minorHAnsi" w:hAnsiTheme="minorHAnsi" w:cstheme="minorHAnsi"/>
          <w:sz w:val="18"/>
          <w:szCs w:val="18"/>
        </w:rPr>
        <w:t>“Performance and Productivity in a Gender Bias-Free Workplace”</w:t>
      </w:r>
    </w:p>
    <w:p w:rsidR="00724FF2" w:rsidRPr="00391B88" w:rsidRDefault="00724FF2" w:rsidP="00A44664">
      <w:pPr>
        <w:pStyle w:val="NoSpacing"/>
        <w:ind w:left="2160" w:firstLine="720"/>
        <w:rPr>
          <w:rFonts w:asciiTheme="minorHAnsi" w:hAnsiTheme="minorHAnsi" w:cstheme="minorHAnsi"/>
          <w:sz w:val="18"/>
          <w:szCs w:val="18"/>
        </w:rPr>
      </w:pPr>
      <w:r w:rsidRPr="00391B88">
        <w:rPr>
          <w:rFonts w:asciiTheme="minorHAnsi" w:hAnsiTheme="minorHAnsi" w:cstheme="minorHAnsi"/>
          <w:sz w:val="18"/>
          <w:szCs w:val="18"/>
        </w:rPr>
        <w:t xml:space="preserve">PTA Beach Resort, San </w:t>
      </w:r>
      <w:proofErr w:type="spellStart"/>
      <w:r w:rsidRPr="00391B88">
        <w:rPr>
          <w:rFonts w:asciiTheme="minorHAnsi" w:hAnsiTheme="minorHAnsi" w:cstheme="minorHAnsi"/>
          <w:sz w:val="18"/>
          <w:szCs w:val="18"/>
        </w:rPr>
        <w:t>Fabian</w:t>
      </w:r>
      <w:proofErr w:type="spellEnd"/>
      <w:r w:rsidRPr="00391B88">
        <w:rPr>
          <w:rFonts w:asciiTheme="minorHAnsi" w:hAnsiTheme="minorHAnsi" w:cstheme="minorHAnsi"/>
          <w:sz w:val="18"/>
          <w:szCs w:val="18"/>
        </w:rPr>
        <w:t xml:space="preserve">, </w:t>
      </w:r>
      <w:proofErr w:type="spellStart"/>
      <w:r w:rsidRPr="00391B88">
        <w:rPr>
          <w:rFonts w:asciiTheme="minorHAnsi" w:hAnsiTheme="minorHAnsi" w:cstheme="minorHAnsi"/>
          <w:sz w:val="18"/>
          <w:szCs w:val="18"/>
        </w:rPr>
        <w:t>Pangasinan</w:t>
      </w:r>
      <w:proofErr w:type="spellEnd"/>
    </w:p>
    <w:p w:rsidR="00724FF2" w:rsidRPr="00391B88" w:rsidRDefault="00724FF2" w:rsidP="00724FF2">
      <w:pPr>
        <w:pStyle w:val="NoSpacing"/>
        <w:rPr>
          <w:rFonts w:asciiTheme="minorHAnsi" w:hAnsiTheme="minorHAnsi" w:cstheme="minorHAnsi"/>
          <w:b/>
          <w:sz w:val="18"/>
          <w:szCs w:val="18"/>
        </w:rPr>
      </w:pPr>
    </w:p>
    <w:p w:rsidR="00724FF2" w:rsidRPr="00391B88" w:rsidRDefault="00724FF2" w:rsidP="00724FF2">
      <w:pPr>
        <w:pStyle w:val="NoSpacing"/>
        <w:rPr>
          <w:rFonts w:asciiTheme="minorHAnsi" w:hAnsiTheme="minorHAnsi" w:cstheme="minorHAnsi"/>
          <w:sz w:val="18"/>
          <w:szCs w:val="18"/>
        </w:rPr>
      </w:pPr>
      <w:r w:rsidRPr="00391B88">
        <w:rPr>
          <w:rFonts w:asciiTheme="minorHAnsi" w:hAnsiTheme="minorHAnsi" w:cstheme="minorHAnsi"/>
          <w:b/>
          <w:sz w:val="18"/>
          <w:szCs w:val="18"/>
        </w:rPr>
        <w:t>May 8, 2014</w:t>
      </w: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b/>
          <w:sz w:val="18"/>
          <w:szCs w:val="18"/>
        </w:rPr>
        <w:t xml:space="preserve"> “Be Safe, Be Prepared Training for A Cause"</w:t>
      </w:r>
      <w:r w:rsidRPr="00391B88">
        <w:rPr>
          <w:rFonts w:asciiTheme="minorHAnsi" w:hAnsiTheme="minorHAnsi" w:cstheme="minorHAnsi"/>
          <w:sz w:val="18"/>
          <w:szCs w:val="18"/>
        </w:rPr>
        <w:tab/>
      </w:r>
    </w:p>
    <w:p w:rsidR="00724FF2" w:rsidRPr="00391B88" w:rsidRDefault="00724FF2" w:rsidP="00724FF2">
      <w:pPr>
        <w:pStyle w:val="NoSpacing"/>
        <w:rPr>
          <w:rFonts w:asciiTheme="minorHAnsi" w:hAnsiTheme="minorHAnsi" w:cstheme="minorHAnsi"/>
          <w:sz w:val="18"/>
          <w:szCs w:val="18"/>
        </w:rPr>
      </w:pPr>
      <w:r w:rsidRPr="00391B88">
        <w:rPr>
          <w:rFonts w:asciiTheme="minorHAnsi" w:hAnsiTheme="minorHAnsi" w:cstheme="minorHAnsi"/>
          <w:sz w:val="18"/>
          <w:szCs w:val="18"/>
        </w:rPr>
        <w:tab/>
      </w:r>
      <w:r w:rsidRPr="00391B88">
        <w:rPr>
          <w:rFonts w:asciiTheme="minorHAnsi" w:hAnsiTheme="minorHAnsi" w:cstheme="minorHAnsi"/>
          <w:sz w:val="18"/>
          <w:szCs w:val="18"/>
        </w:rPr>
        <w:tab/>
      </w:r>
      <w:r w:rsid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sz w:val="18"/>
          <w:szCs w:val="18"/>
        </w:rPr>
        <w:t>University of Luzon</w:t>
      </w:r>
    </w:p>
    <w:p w:rsidR="00724FF2" w:rsidRPr="00391B88" w:rsidRDefault="00391B88" w:rsidP="00724FF2">
      <w:pPr>
        <w:pStyle w:val="NoSpacing"/>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A44664">
        <w:rPr>
          <w:rFonts w:asciiTheme="minorHAnsi" w:hAnsiTheme="minorHAnsi" w:cstheme="minorHAnsi"/>
          <w:sz w:val="18"/>
          <w:szCs w:val="18"/>
        </w:rPr>
        <w:tab/>
      </w:r>
      <w:proofErr w:type="spellStart"/>
      <w:r w:rsidR="00724FF2" w:rsidRPr="00391B88">
        <w:rPr>
          <w:rFonts w:asciiTheme="minorHAnsi" w:hAnsiTheme="minorHAnsi" w:cstheme="minorHAnsi"/>
          <w:sz w:val="18"/>
          <w:szCs w:val="18"/>
        </w:rPr>
        <w:t>Dagupan</w:t>
      </w:r>
      <w:proofErr w:type="spellEnd"/>
      <w:r w:rsidR="00724FF2" w:rsidRPr="00391B88">
        <w:rPr>
          <w:rFonts w:asciiTheme="minorHAnsi" w:hAnsiTheme="minorHAnsi" w:cstheme="minorHAnsi"/>
          <w:sz w:val="18"/>
          <w:szCs w:val="18"/>
        </w:rPr>
        <w:t xml:space="preserve"> City, </w:t>
      </w:r>
      <w:proofErr w:type="spellStart"/>
      <w:r w:rsidR="00724FF2" w:rsidRPr="00391B88">
        <w:rPr>
          <w:rFonts w:asciiTheme="minorHAnsi" w:hAnsiTheme="minorHAnsi" w:cstheme="minorHAnsi"/>
          <w:sz w:val="18"/>
          <w:szCs w:val="18"/>
        </w:rPr>
        <w:t>Pangasinan</w:t>
      </w:r>
      <w:proofErr w:type="spellEnd"/>
    </w:p>
    <w:p w:rsidR="00724FF2" w:rsidRPr="00391B88" w:rsidRDefault="00724FF2" w:rsidP="00724FF2">
      <w:pPr>
        <w:pStyle w:val="NoSpacing"/>
        <w:rPr>
          <w:rFonts w:asciiTheme="minorHAnsi" w:hAnsiTheme="minorHAnsi" w:cstheme="minorHAnsi"/>
          <w:sz w:val="18"/>
          <w:szCs w:val="18"/>
        </w:rPr>
      </w:pPr>
    </w:p>
    <w:p w:rsidR="00724FF2" w:rsidRPr="00391B88" w:rsidRDefault="00724FF2" w:rsidP="00724FF2">
      <w:pPr>
        <w:pStyle w:val="NoSpacing"/>
        <w:rPr>
          <w:rFonts w:asciiTheme="minorHAnsi" w:hAnsiTheme="minorHAnsi" w:cstheme="minorHAnsi"/>
          <w:sz w:val="18"/>
          <w:szCs w:val="18"/>
        </w:rPr>
      </w:pPr>
      <w:r w:rsidRPr="00391B88">
        <w:rPr>
          <w:rFonts w:asciiTheme="minorHAnsi" w:hAnsiTheme="minorHAnsi" w:cstheme="minorHAnsi"/>
          <w:b/>
          <w:sz w:val="18"/>
          <w:szCs w:val="18"/>
        </w:rPr>
        <w:t>January 23-24, 2013</w:t>
      </w:r>
      <w:r w:rsidRP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b/>
          <w:sz w:val="18"/>
          <w:szCs w:val="18"/>
        </w:rPr>
        <w:t>Job Placement Seminar Workshop</w:t>
      </w:r>
      <w:r w:rsidRPr="00391B88">
        <w:rPr>
          <w:rFonts w:asciiTheme="minorHAnsi" w:hAnsiTheme="minorHAnsi" w:cstheme="minorHAnsi"/>
          <w:sz w:val="18"/>
          <w:szCs w:val="18"/>
        </w:rPr>
        <w:tab/>
      </w:r>
    </w:p>
    <w:p w:rsidR="00391B88" w:rsidRPr="00391B88" w:rsidRDefault="00391B88" w:rsidP="00A44664">
      <w:pPr>
        <w:pStyle w:val="NoSpacing"/>
        <w:ind w:left="2160" w:firstLine="720"/>
        <w:rPr>
          <w:rFonts w:asciiTheme="minorHAnsi" w:hAnsiTheme="minorHAnsi" w:cstheme="minorHAnsi"/>
          <w:sz w:val="18"/>
          <w:szCs w:val="18"/>
        </w:rPr>
      </w:pPr>
      <w:r w:rsidRPr="00391B88">
        <w:rPr>
          <w:rFonts w:asciiTheme="minorHAnsi" w:hAnsiTheme="minorHAnsi" w:cstheme="minorHAnsi"/>
          <w:sz w:val="18"/>
          <w:szCs w:val="18"/>
        </w:rPr>
        <w:t xml:space="preserve">Jose D. </w:t>
      </w:r>
      <w:proofErr w:type="spellStart"/>
      <w:r w:rsidRPr="00391B88">
        <w:rPr>
          <w:rFonts w:asciiTheme="minorHAnsi" w:hAnsiTheme="minorHAnsi" w:cstheme="minorHAnsi"/>
          <w:sz w:val="18"/>
          <w:szCs w:val="18"/>
        </w:rPr>
        <w:t>Aspiras</w:t>
      </w:r>
      <w:proofErr w:type="spellEnd"/>
      <w:r w:rsidRPr="00391B88">
        <w:rPr>
          <w:rFonts w:asciiTheme="minorHAnsi" w:hAnsiTheme="minorHAnsi" w:cstheme="minorHAnsi"/>
          <w:sz w:val="18"/>
          <w:szCs w:val="18"/>
        </w:rPr>
        <w:t xml:space="preserve"> Hall</w:t>
      </w:r>
      <w:r w:rsidRPr="00391B88">
        <w:rPr>
          <w:rFonts w:asciiTheme="minorHAnsi" w:hAnsiTheme="minorHAnsi" w:cstheme="minorHAnsi"/>
          <w:sz w:val="18"/>
          <w:szCs w:val="18"/>
        </w:rPr>
        <w:tab/>
      </w:r>
      <w:r w:rsidRPr="00391B88">
        <w:rPr>
          <w:rFonts w:asciiTheme="minorHAnsi" w:hAnsiTheme="minorHAnsi" w:cstheme="minorHAnsi"/>
          <w:sz w:val="18"/>
          <w:szCs w:val="18"/>
        </w:rPr>
        <w:tab/>
      </w:r>
      <w:r w:rsidRPr="00391B88">
        <w:rPr>
          <w:rFonts w:asciiTheme="minorHAnsi" w:hAnsiTheme="minorHAnsi" w:cstheme="minorHAnsi"/>
          <w:sz w:val="18"/>
          <w:szCs w:val="18"/>
        </w:rPr>
        <w:tab/>
      </w:r>
    </w:p>
    <w:p w:rsidR="00391B88" w:rsidRPr="00391B88" w:rsidRDefault="00391B88" w:rsidP="00391B88">
      <w:pPr>
        <w:pStyle w:val="NoSpacing"/>
        <w:rPr>
          <w:rFonts w:asciiTheme="minorHAnsi" w:hAnsiTheme="minorHAnsi" w:cstheme="minorHAnsi"/>
          <w:sz w:val="18"/>
          <w:szCs w:val="18"/>
        </w:rPr>
      </w:pPr>
      <w:r w:rsidRPr="00391B88">
        <w:rPr>
          <w:rFonts w:asciiTheme="minorHAnsi" w:hAnsiTheme="minorHAnsi" w:cstheme="minorHAnsi"/>
          <w:sz w:val="18"/>
          <w:szCs w:val="18"/>
        </w:rPr>
        <w:tab/>
      </w:r>
      <w:r w:rsidRPr="00391B88">
        <w:rPr>
          <w:rFonts w:asciiTheme="minorHAnsi" w:hAnsiTheme="minorHAnsi" w:cstheme="minorHAnsi"/>
          <w:sz w:val="18"/>
          <w:szCs w:val="18"/>
        </w:rPr>
        <w:tab/>
      </w:r>
      <w:r w:rsidR="00A44664">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sz w:val="18"/>
          <w:szCs w:val="18"/>
        </w:rPr>
        <w:t xml:space="preserve">DMMMSU-SLUC </w:t>
      </w:r>
      <w:proofErr w:type="spellStart"/>
      <w:r w:rsidRPr="00391B88">
        <w:rPr>
          <w:rFonts w:asciiTheme="minorHAnsi" w:hAnsiTheme="minorHAnsi" w:cstheme="minorHAnsi"/>
          <w:sz w:val="18"/>
          <w:szCs w:val="18"/>
        </w:rPr>
        <w:t>Agoo</w:t>
      </w:r>
      <w:proofErr w:type="spellEnd"/>
      <w:r w:rsidRPr="00391B88">
        <w:rPr>
          <w:rFonts w:asciiTheme="minorHAnsi" w:hAnsiTheme="minorHAnsi" w:cstheme="minorHAnsi"/>
          <w:sz w:val="18"/>
          <w:szCs w:val="18"/>
        </w:rPr>
        <w:t>, La Union</w:t>
      </w:r>
    </w:p>
    <w:p w:rsidR="00391B88" w:rsidRPr="00391B88" w:rsidRDefault="00391B88" w:rsidP="00391B88">
      <w:pPr>
        <w:pStyle w:val="NoSpacing"/>
        <w:rPr>
          <w:rFonts w:asciiTheme="minorHAnsi" w:hAnsiTheme="minorHAnsi" w:cstheme="minorHAnsi"/>
          <w:sz w:val="18"/>
          <w:szCs w:val="18"/>
        </w:rPr>
      </w:pPr>
    </w:p>
    <w:p w:rsidR="00391B88" w:rsidRPr="00391B88" w:rsidRDefault="00391B88" w:rsidP="00391B88">
      <w:pPr>
        <w:pStyle w:val="NoSpacing"/>
        <w:rPr>
          <w:rFonts w:asciiTheme="minorHAnsi" w:hAnsiTheme="minorHAnsi" w:cstheme="minorHAnsi"/>
          <w:b/>
          <w:sz w:val="18"/>
          <w:szCs w:val="18"/>
        </w:rPr>
      </w:pPr>
      <w:r w:rsidRPr="00391B88">
        <w:rPr>
          <w:rFonts w:asciiTheme="minorHAnsi" w:hAnsiTheme="minorHAnsi" w:cstheme="minorHAnsi"/>
          <w:b/>
          <w:sz w:val="18"/>
          <w:szCs w:val="18"/>
        </w:rPr>
        <w:t>April 10-May 23, 2012</w:t>
      </w:r>
      <w:r w:rsidRP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b/>
          <w:sz w:val="18"/>
          <w:szCs w:val="18"/>
        </w:rPr>
        <w:t xml:space="preserve">On-the-Job Training </w:t>
      </w:r>
    </w:p>
    <w:p w:rsidR="00391B88" w:rsidRPr="00391B88" w:rsidRDefault="00391B88" w:rsidP="00391B88">
      <w:pPr>
        <w:pStyle w:val="NoSpacing"/>
        <w:rPr>
          <w:rFonts w:asciiTheme="minorHAnsi" w:hAnsiTheme="minorHAnsi" w:cstheme="minorHAnsi"/>
          <w:sz w:val="18"/>
          <w:szCs w:val="18"/>
        </w:rPr>
      </w:pP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sz w:val="18"/>
          <w:szCs w:val="18"/>
        </w:rPr>
        <w:t>Metro San Fernando Water District</w:t>
      </w:r>
    </w:p>
    <w:p w:rsidR="00391B88" w:rsidRPr="00391B88" w:rsidRDefault="00391B88" w:rsidP="00391B88">
      <w:pPr>
        <w:pStyle w:val="NoSpacing"/>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A44664">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sz w:val="18"/>
          <w:szCs w:val="18"/>
        </w:rPr>
        <w:t>San Fernando City, La Union</w:t>
      </w:r>
    </w:p>
    <w:p w:rsidR="00391B88" w:rsidRPr="00391B88" w:rsidRDefault="00391B88" w:rsidP="00391B88">
      <w:pPr>
        <w:pStyle w:val="NoSpacing"/>
        <w:rPr>
          <w:rFonts w:asciiTheme="minorHAnsi" w:hAnsiTheme="minorHAnsi" w:cstheme="minorHAnsi"/>
          <w:sz w:val="18"/>
          <w:szCs w:val="18"/>
        </w:rPr>
      </w:pPr>
    </w:p>
    <w:p w:rsidR="00391B88" w:rsidRPr="00391B88" w:rsidRDefault="00391B88" w:rsidP="00391B88">
      <w:pPr>
        <w:pStyle w:val="NoSpacing"/>
        <w:rPr>
          <w:rFonts w:asciiTheme="minorHAnsi" w:hAnsiTheme="minorHAnsi" w:cstheme="minorHAnsi"/>
          <w:b/>
          <w:sz w:val="18"/>
          <w:szCs w:val="18"/>
        </w:rPr>
      </w:pPr>
      <w:r w:rsidRPr="00391B88">
        <w:rPr>
          <w:rFonts w:asciiTheme="minorHAnsi" w:hAnsiTheme="minorHAnsi" w:cstheme="minorHAnsi"/>
          <w:b/>
          <w:sz w:val="18"/>
          <w:szCs w:val="18"/>
        </w:rPr>
        <w:t>March 7, 2012</w:t>
      </w:r>
      <w:r w:rsidRPr="00391B88">
        <w:rPr>
          <w:rFonts w:asciiTheme="minorHAnsi" w:hAnsiTheme="minorHAnsi" w:cstheme="minorHAnsi"/>
          <w:b/>
          <w:sz w:val="18"/>
          <w:szCs w:val="18"/>
        </w:rPr>
        <w:tab/>
      </w:r>
      <w:r w:rsidRPr="00391B88">
        <w:rPr>
          <w:rFonts w:asciiTheme="minorHAnsi" w:hAnsiTheme="minorHAnsi" w:cstheme="minorHAnsi"/>
          <w:sz w:val="18"/>
          <w:szCs w:val="18"/>
        </w:rPr>
        <w:tab/>
      </w:r>
      <w:r w:rsidR="00A44664">
        <w:rPr>
          <w:rFonts w:asciiTheme="minorHAnsi" w:hAnsiTheme="minorHAnsi" w:cstheme="minorHAnsi"/>
          <w:sz w:val="18"/>
          <w:szCs w:val="18"/>
        </w:rPr>
        <w:tab/>
      </w:r>
      <w:r w:rsidRPr="00391B88">
        <w:rPr>
          <w:rFonts w:asciiTheme="minorHAnsi" w:hAnsiTheme="minorHAnsi" w:cstheme="minorHAnsi"/>
          <w:b/>
          <w:sz w:val="18"/>
          <w:szCs w:val="18"/>
        </w:rPr>
        <w:t>Career Seminar</w:t>
      </w:r>
    </w:p>
    <w:p w:rsidR="00391B88" w:rsidRPr="00391B88" w:rsidRDefault="00391B88" w:rsidP="00391B88">
      <w:pPr>
        <w:pStyle w:val="NoSpacing"/>
        <w:rPr>
          <w:rFonts w:asciiTheme="minorHAnsi" w:hAnsiTheme="minorHAnsi" w:cstheme="minorHAnsi"/>
          <w:sz w:val="18"/>
          <w:szCs w:val="18"/>
        </w:rPr>
      </w:pP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sz w:val="18"/>
          <w:szCs w:val="18"/>
        </w:rPr>
        <w:t>3</w:t>
      </w:r>
      <w:r w:rsidRPr="00391B88">
        <w:rPr>
          <w:rFonts w:asciiTheme="minorHAnsi" w:hAnsiTheme="minorHAnsi" w:cstheme="minorHAnsi"/>
          <w:sz w:val="18"/>
          <w:szCs w:val="18"/>
          <w:vertAlign w:val="superscript"/>
        </w:rPr>
        <w:t>rd</w:t>
      </w:r>
      <w:r w:rsidRPr="00391B88">
        <w:rPr>
          <w:rFonts w:asciiTheme="minorHAnsi" w:hAnsiTheme="minorHAnsi" w:cstheme="minorHAnsi"/>
          <w:sz w:val="18"/>
          <w:szCs w:val="18"/>
        </w:rPr>
        <w:t xml:space="preserve"> Floor College of Computer Science Building</w:t>
      </w:r>
    </w:p>
    <w:p w:rsidR="00391B88" w:rsidRPr="00391B88" w:rsidRDefault="00391B88" w:rsidP="00391B88">
      <w:pPr>
        <w:pStyle w:val="NoSpacing"/>
        <w:rPr>
          <w:rFonts w:asciiTheme="minorHAnsi" w:hAnsiTheme="minorHAnsi" w:cstheme="minorHAnsi"/>
          <w:sz w:val="18"/>
          <w:szCs w:val="18"/>
        </w:rPr>
      </w:pP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Pr="00391B88">
        <w:rPr>
          <w:rFonts w:asciiTheme="minorHAnsi" w:hAnsiTheme="minorHAnsi" w:cstheme="minorHAnsi"/>
          <w:b/>
          <w:sz w:val="18"/>
          <w:szCs w:val="18"/>
        </w:rPr>
        <w:tab/>
      </w:r>
      <w:r w:rsidR="00A44664">
        <w:rPr>
          <w:rFonts w:asciiTheme="minorHAnsi" w:hAnsiTheme="minorHAnsi" w:cstheme="minorHAnsi"/>
          <w:b/>
          <w:sz w:val="18"/>
          <w:szCs w:val="18"/>
        </w:rPr>
        <w:tab/>
      </w:r>
      <w:r w:rsidRPr="00391B88">
        <w:rPr>
          <w:rFonts w:asciiTheme="minorHAnsi" w:hAnsiTheme="minorHAnsi" w:cstheme="minorHAnsi"/>
          <w:sz w:val="18"/>
          <w:szCs w:val="18"/>
        </w:rPr>
        <w:t xml:space="preserve">DMMMSU-SLUC </w:t>
      </w:r>
      <w:proofErr w:type="spellStart"/>
      <w:r w:rsidRPr="00391B88">
        <w:rPr>
          <w:rFonts w:asciiTheme="minorHAnsi" w:hAnsiTheme="minorHAnsi" w:cstheme="minorHAnsi"/>
          <w:sz w:val="18"/>
          <w:szCs w:val="18"/>
        </w:rPr>
        <w:t>Agoo</w:t>
      </w:r>
      <w:proofErr w:type="spellEnd"/>
      <w:r w:rsidRPr="00391B88">
        <w:rPr>
          <w:rFonts w:asciiTheme="minorHAnsi" w:hAnsiTheme="minorHAnsi" w:cstheme="minorHAnsi"/>
          <w:sz w:val="18"/>
          <w:szCs w:val="18"/>
        </w:rPr>
        <w:t>, La Union</w:t>
      </w:r>
    </w:p>
    <w:p w:rsidR="00A33F57" w:rsidRPr="00946FD2" w:rsidRDefault="00AC609F" w:rsidP="00B376B7">
      <w:pPr>
        <w:pStyle w:val="CVHeading"/>
        <w:spacing w:before="320"/>
      </w:pPr>
      <w:r>
        <w:t xml:space="preserve">Personal Information </w:t>
      </w:r>
    </w:p>
    <w:p w:rsidR="00B62B3D" w:rsidRDefault="00B62B3D" w:rsidP="00545D45">
      <w:pPr>
        <w:pStyle w:val="CVBodyText"/>
        <w:spacing w:after="0"/>
        <w:rPr>
          <w:rFonts w:eastAsia="Times New Roman"/>
          <w:color w:val="394A58" w:themeColor="text2"/>
          <w:sz w:val="20"/>
          <w:lang w:eastAsia="en-US"/>
        </w:rPr>
      </w:pPr>
    </w:p>
    <w:p w:rsidR="00AC609F" w:rsidRDefault="00391B88" w:rsidP="00B10FF7">
      <w:pPr>
        <w:pStyle w:val="CVBodyText"/>
        <w:spacing w:after="0"/>
        <w:jc w:val="both"/>
        <w:rPr>
          <w:sz w:val="20"/>
        </w:rPr>
      </w:pPr>
      <w:r>
        <w:rPr>
          <w:rFonts w:eastAsia="Times New Roman"/>
          <w:color w:val="2A3741" w:themeColor="text2" w:themeShade="BF"/>
          <w:sz w:val="20"/>
          <w:lang w:eastAsia="en-US"/>
        </w:rPr>
        <w:t>Birthdate: September</w:t>
      </w:r>
      <w:r w:rsidR="00CC6947">
        <w:rPr>
          <w:rFonts w:eastAsia="Times New Roman"/>
          <w:color w:val="2A3741" w:themeColor="text2" w:themeShade="BF"/>
          <w:sz w:val="20"/>
          <w:lang w:eastAsia="en-US"/>
        </w:rPr>
        <w:t xml:space="preserve">13, 1992, </w:t>
      </w:r>
      <w:r w:rsidR="004328F8">
        <w:rPr>
          <w:rFonts w:eastAsia="Times New Roman"/>
          <w:color w:val="2A3741" w:themeColor="text2" w:themeShade="BF"/>
          <w:sz w:val="20"/>
          <w:lang w:eastAsia="en-US"/>
        </w:rPr>
        <w:t xml:space="preserve">Age: 23; </w:t>
      </w:r>
      <w:r w:rsidR="00CC6947">
        <w:rPr>
          <w:rFonts w:eastAsia="Times New Roman"/>
          <w:color w:val="2A3741" w:themeColor="text2" w:themeShade="BF"/>
          <w:sz w:val="20"/>
          <w:lang w:eastAsia="en-US"/>
        </w:rPr>
        <w:t xml:space="preserve">Birthplace: </w:t>
      </w:r>
      <w:proofErr w:type="spellStart"/>
      <w:r>
        <w:rPr>
          <w:rFonts w:eastAsia="Times New Roman"/>
          <w:color w:val="2A3741" w:themeColor="text2" w:themeShade="BF"/>
          <w:sz w:val="20"/>
          <w:lang w:eastAsia="en-US"/>
        </w:rPr>
        <w:t>Pangasinan</w:t>
      </w:r>
      <w:proofErr w:type="spellEnd"/>
      <w:r w:rsidR="00B10FF7" w:rsidRPr="00B10FF7">
        <w:rPr>
          <w:rFonts w:eastAsia="Times New Roman"/>
          <w:color w:val="2A3741" w:themeColor="text2" w:themeShade="BF"/>
          <w:sz w:val="20"/>
          <w:lang w:eastAsia="en-US"/>
        </w:rPr>
        <w:t>, Philippines; Civil Status: Single, Citizenship: Fili</w:t>
      </w:r>
      <w:r>
        <w:rPr>
          <w:rFonts w:eastAsia="Times New Roman"/>
          <w:color w:val="2A3741" w:themeColor="text2" w:themeShade="BF"/>
          <w:sz w:val="20"/>
          <w:lang w:eastAsia="en-US"/>
        </w:rPr>
        <w:t xml:space="preserve">pino; </w:t>
      </w:r>
      <w:r w:rsidR="00870189">
        <w:rPr>
          <w:rFonts w:eastAsia="Times New Roman"/>
          <w:color w:val="2A3741" w:themeColor="text2" w:themeShade="BF"/>
          <w:sz w:val="20"/>
          <w:lang w:eastAsia="en-US"/>
        </w:rPr>
        <w:t xml:space="preserve">Present </w:t>
      </w:r>
      <w:r w:rsidR="00B10FF7" w:rsidRPr="00B10FF7">
        <w:rPr>
          <w:rFonts w:eastAsia="Times New Roman"/>
          <w:color w:val="2A3741" w:themeColor="text2" w:themeShade="BF"/>
          <w:sz w:val="20"/>
          <w:lang w:eastAsia="en-US"/>
        </w:rPr>
        <w:t xml:space="preserve">Special Skills: </w:t>
      </w:r>
      <w:r w:rsidR="00B10FF7" w:rsidRPr="00EA62A6">
        <w:rPr>
          <w:sz w:val="20"/>
        </w:rPr>
        <w:t>Computer Literate (Word, Excel, PowerPoint), Microsoft Outlook</w:t>
      </w:r>
      <w:r>
        <w:rPr>
          <w:sz w:val="20"/>
        </w:rPr>
        <w:t>; Animation: Adobe after Effects</w:t>
      </w:r>
    </w:p>
    <w:p w:rsidR="00B10FF7" w:rsidRPr="00B751F4" w:rsidRDefault="00B10FF7" w:rsidP="00B10FF7">
      <w:pPr>
        <w:pStyle w:val="CVBodyText"/>
        <w:spacing w:after="0"/>
        <w:jc w:val="both"/>
        <w:rPr>
          <w:b/>
          <w:color w:val="2A3741" w:themeColor="text2" w:themeShade="BF"/>
          <w:sz w:val="20"/>
        </w:rPr>
      </w:pPr>
    </w:p>
    <w:p w:rsidR="00B10FF7" w:rsidRDefault="00B10FF7" w:rsidP="00B10FF7">
      <w:pPr>
        <w:pStyle w:val="CVBodyText"/>
        <w:spacing w:after="0"/>
        <w:jc w:val="both"/>
        <w:rPr>
          <w:color w:val="2A3741" w:themeColor="text2" w:themeShade="BF"/>
          <w:sz w:val="20"/>
        </w:rPr>
      </w:pPr>
    </w:p>
    <w:p w:rsidR="00B10FF7" w:rsidRDefault="00B10FF7" w:rsidP="00B10FF7">
      <w:pPr>
        <w:pStyle w:val="CVBodyText"/>
        <w:spacing w:after="0"/>
        <w:jc w:val="both"/>
        <w:rPr>
          <w:color w:val="2A3741" w:themeColor="text2" w:themeShade="BF"/>
          <w:sz w:val="20"/>
        </w:rPr>
      </w:pPr>
    </w:p>
    <w:p w:rsidR="00CC3CE9" w:rsidRDefault="00CC3CE9" w:rsidP="00CC3CE9">
      <w:pPr>
        <w:rPr>
          <w:b/>
        </w:rPr>
      </w:pPr>
      <w:r>
        <w:rPr>
          <w:b/>
        </w:rPr>
        <w:t>First Name of Application CV No:</w:t>
      </w:r>
      <w:r w:rsidRPr="00CC3CE9">
        <w:t xml:space="preserve"> </w:t>
      </w:r>
      <w:r w:rsidRPr="00CC3CE9">
        <w:rPr>
          <w:b/>
        </w:rPr>
        <w:t>1705848</w:t>
      </w:r>
      <w:bookmarkStart w:id="1" w:name="_GoBack"/>
      <w:bookmarkEnd w:id="1"/>
    </w:p>
    <w:p w:rsidR="00CC3CE9" w:rsidRDefault="00CC3CE9" w:rsidP="00CC3CE9">
      <w:proofErr w:type="spellStart"/>
      <w:r>
        <w:t>Whatsapp</w:t>
      </w:r>
      <w:proofErr w:type="spellEnd"/>
      <w:r>
        <w:t xml:space="preserve"> Mobile: +971504753686 </w:t>
      </w:r>
    </w:p>
    <w:p w:rsidR="00CC3CE9" w:rsidRDefault="00CC3CE9" w:rsidP="00CC3CE9">
      <w:r>
        <w:rPr>
          <w:noProof/>
          <w:lang w:val="en-US"/>
        </w:rPr>
        <w:drawing>
          <wp:inline distT="0" distB="0" distL="0" distR="0">
            <wp:extent cx="2592070" cy="58039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70" cy="580390"/>
                    </a:xfrm>
                    <a:prstGeom prst="rect">
                      <a:avLst/>
                    </a:prstGeom>
                    <a:noFill/>
                    <a:ln>
                      <a:noFill/>
                    </a:ln>
                  </pic:spPr>
                </pic:pic>
              </a:graphicData>
            </a:graphic>
          </wp:inline>
        </w:drawing>
      </w:r>
    </w:p>
    <w:p w:rsidR="00B10FF7" w:rsidRDefault="00B10FF7" w:rsidP="00B10FF7">
      <w:pPr>
        <w:pStyle w:val="CVBodyText"/>
        <w:spacing w:after="0"/>
        <w:jc w:val="both"/>
        <w:rPr>
          <w:color w:val="2A3741" w:themeColor="text2" w:themeShade="BF"/>
          <w:sz w:val="20"/>
        </w:rPr>
      </w:pPr>
    </w:p>
    <w:p w:rsidR="00B10FF7" w:rsidRDefault="00B10FF7" w:rsidP="00B10FF7">
      <w:pPr>
        <w:pStyle w:val="CVBodyText"/>
        <w:spacing w:after="0"/>
        <w:jc w:val="both"/>
        <w:rPr>
          <w:color w:val="2A3741" w:themeColor="text2" w:themeShade="BF"/>
          <w:sz w:val="20"/>
        </w:rPr>
      </w:pPr>
    </w:p>
    <w:p w:rsidR="00B10FF7" w:rsidRDefault="00B10FF7"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p w:rsidR="00A44664" w:rsidRDefault="00A44664" w:rsidP="00B10FF7">
      <w:pPr>
        <w:pStyle w:val="CVBodyText"/>
        <w:spacing w:after="0"/>
        <w:jc w:val="both"/>
        <w:rPr>
          <w:color w:val="2A3741" w:themeColor="text2" w:themeShade="BF"/>
          <w:sz w:val="20"/>
        </w:rPr>
      </w:pPr>
    </w:p>
    <w:sectPr w:rsidR="00A44664" w:rsidSect="00946FD2">
      <w:headerReference w:type="default" r:id="rId13"/>
      <w:pgSz w:w="11907" w:h="16839" w:code="9"/>
      <w:pgMar w:top="1701" w:right="1134" w:bottom="964" w:left="1134" w:header="510" w:footer="510" w:gutter="0"/>
      <w:pgNumType w:start="1"/>
      <w:cols w:space="28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A1" w:rsidRPr="00946FD2" w:rsidRDefault="00AA4AA1">
      <w:pPr>
        <w:rPr>
          <w:rFonts w:eastAsiaTheme="minorHAnsi" w:cstheme="minorBidi"/>
        </w:rPr>
      </w:pPr>
      <w:r w:rsidRPr="00946FD2">
        <w:rPr>
          <w:rFonts w:eastAsiaTheme="minorHAnsi" w:cstheme="minorBidi"/>
        </w:rPr>
        <w:separator/>
      </w:r>
    </w:p>
  </w:endnote>
  <w:endnote w:type="continuationSeparator" w:id="0">
    <w:p w:rsidR="00AA4AA1" w:rsidRPr="00946FD2" w:rsidRDefault="00AA4AA1">
      <w:pPr>
        <w:rPr>
          <w:rFonts w:eastAsiaTheme="minorHAnsi" w:cstheme="minorBidi"/>
        </w:rPr>
      </w:pPr>
      <w:r w:rsidRPr="00946FD2">
        <w:rPr>
          <w:rFonts w:eastAsiaTheme="minorHAnsi"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Gothic-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A1" w:rsidRPr="00946FD2" w:rsidRDefault="00AA4AA1">
      <w:pPr>
        <w:rPr>
          <w:rFonts w:eastAsiaTheme="minorHAnsi" w:cstheme="minorBidi"/>
        </w:rPr>
      </w:pPr>
      <w:r w:rsidRPr="00946FD2">
        <w:rPr>
          <w:rFonts w:eastAsiaTheme="minorHAnsi" w:cstheme="minorBidi"/>
        </w:rPr>
        <w:separator/>
      </w:r>
    </w:p>
  </w:footnote>
  <w:footnote w:type="continuationSeparator" w:id="0">
    <w:p w:rsidR="00AA4AA1" w:rsidRPr="00946FD2" w:rsidRDefault="00AA4AA1">
      <w:pPr>
        <w:rPr>
          <w:rFonts w:eastAsiaTheme="minorHAnsi" w:cstheme="minorBidi"/>
        </w:rPr>
      </w:pPr>
      <w:r w:rsidRPr="00946FD2">
        <w:rPr>
          <w:rFonts w:eastAsiaTheme="minorHAnsi"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72" w:rsidRPr="00946FD2" w:rsidRDefault="00333F72" w:rsidP="009E23BD">
    <w:pPr>
      <w:pStyle w:val="CScasestudy"/>
      <w:framePr w:h="623" w:hRule="exact" w:wrap="around" w:vAnchor="page" w:hAnchor="page" w:x="1216" w:y="661" w:anchorLock="1"/>
      <w:shd w:val="solid" w:color="FFFFFF" w:fill="FFFFFF"/>
      <w:rPr>
        <w:b/>
      </w:rPr>
    </w:pPr>
  </w:p>
  <w:p w:rsidR="00E54C02" w:rsidRPr="00E54C02" w:rsidRDefault="00E54C02">
    <w:pPr>
      <w:pStyle w:val="Header"/>
      <w:rPr>
        <w:rFonts w:eastAsiaTheme="minorHAnsi" w:cstheme="minorBidi"/>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1A9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C68872"/>
    <w:lvl w:ilvl="0">
      <w:start w:val="1"/>
      <w:numFmt w:val="lowerRoman"/>
      <w:lvlText w:val="%1."/>
      <w:lvlJc w:val="left"/>
      <w:pPr>
        <w:ind w:left="1209" w:hanging="360"/>
      </w:pPr>
      <w:rPr>
        <w:rFonts w:hint="default"/>
      </w:rPr>
    </w:lvl>
  </w:abstractNum>
  <w:abstractNum w:abstractNumId="2">
    <w:nsid w:val="FFFFFF7E"/>
    <w:multiLevelType w:val="singleLevel"/>
    <w:tmpl w:val="A1CED374"/>
    <w:lvl w:ilvl="0">
      <w:start w:val="1"/>
      <w:numFmt w:val="lowerRoman"/>
      <w:pStyle w:val="ListNumber3"/>
      <w:lvlText w:val="%1."/>
      <w:lvlJc w:val="left"/>
      <w:pPr>
        <w:ind w:left="926" w:hanging="360"/>
      </w:pPr>
      <w:rPr>
        <w:rFonts w:hint="default"/>
      </w:rPr>
    </w:lvl>
  </w:abstractNum>
  <w:abstractNum w:abstractNumId="3">
    <w:nsid w:val="FFFFFF83"/>
    <w:multiLevelType w:val="singleLevel"/>
    <w:tmpl w:val="232CC4FE"/>
    <w:lvl w:ilvl="0">
      <w:start w:val="1"/>
      <w:numFmt w:val="bullet"/>
      <w:pStyle w:val="ListBullet2"/>
      <w:lvlText w:val="-"/>
      <w:lvlJc w:val="left"/>
      <w:pPr>
        <w:ind w:left="700" w:hanging="360"/>
      </w:pPr>
      <w:rPr>
        <w:rFonts w:ascii="Arial" w:hAnsi="Arial" w:hint="default"/>
        <w:color w:val="auto"/>
      </w:rPr>
    </w:lvl>
  </w:abstractNum>
  <w:abstractNum w:abstractNumId="4">
    <w:nsid w:val="FFFFFF88"/>
    <w:multiLevelType w:val="singleLevel"/>
    <w:tmpl w:val="6658DD72"/>
    <w:lvl w:ilvl="0">
      <w:start w:val="1"/>
      <w:numFmt w:val="decimal"/>
      <w:pStyle w:val="ListNumber"/>
      <w:lvlText w:val="%1."/>
      <w:lvlJc w:val="left"/>
      <w:pPr>
        <w:tabs>
          <w:tab w:val="num" w:pos="340"/>
        </w:tabs>
        <w:ind w:left="340" w:hanging="340"/>
      </w:pPr>
      <w:rPr>
        <w:rFonts w:hint="default"/>
      </w:rPr>
    </w:lvl>
  </w:abstractNum>
  <w:abstractNum w:abstractNumId="5">
    <w:nsid w:val="FFFFFF89"/>
    <w:multiLevelType w:val="singleLevel"/>
    <w:tmpl w:val="F3BE4B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multilevel"/>
    <w:tmpl w:val="00000001"/>
    <w:name w:val="WW8Num1"/>
    <w:lvl w:ilvl="0">
      <w:start w:val="1"/>
      <w:numFmt w:val="bullet"/>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0"/>
        </w:tabs>
        <w:ind w:left="0" w:firstLine="0"/>
      </w:pPr>
      <w:rPr>
        <w:rFonts w:ascii="Wingdings" w:hAnsi="Wingdings" w:cs="StarSymbol"/>
        <w:sz w:val="18"/>
        <w:szCs w:val="18"/>
      </w:rPr>
    </w:lvl>
    <w:lvl w:ilvl="2">
      <w:start w:val="1"/>
      <w:numFmt w:val="bullet"/>
      <w:lvlText w:val=""/>
      <w:lvlJc w:val="left"/>
      <w:pPr>
        <w:tabs>
          <w:tab w:val="num" w:pos="0"/>
        </w:tabs>
        <w:ind w:left="0" w:firstLine="0"/>
      </w:pPr>
      <w:rPr>
        <w:rFonts w:ascii="Wingdings" w:hAnsi="Wingdings" w:cs="StarSymbol"/>
        <w:sz w:val="18"/>
        <w:szCs w:val="18"/>
      </w:rPr>
    </w:lvl>
    <w:lvl w:ilvl="3">
      <w:start w:val="1"/>
      <w:numFmt w:val="bullet"/>
      <w:lvlText w:val=""/>
      <w:lvlJc w:val="left"/>
      <w:pPr>
        <w:tabs>
          <w:tab w:val="num" w:pos="0"/>
        </w:tabs>
        <w:ind w:left="0" w:firstLine="0"/>
      </w:pPr>
      <w:rPr>
        <w:rFonts w:ascii="Wingdings" w:hAnsi="Wingdings" w:cs="StarSymbol"/>
        <w:sz w:val="18"/>
        <w:szCs w:val="18"/>
      </w:rPr>
    </w:lvl>
    <w:lvl w:ilvl="4">
      <w:start w:val="1"/>
      <w:numFmt w:val="bullet"/>
      <w:lvlText w:val=""/>
      <w:lvlJc w:val="left"/>
      <w:pPr>
        <w:tabs>
          <w:tab w:val="num" w:pos="0"/>
        </w:tabs>
        <w:ind w:left="0" w:firstLine="0"/>
      </w:pPr>
      <w:rPr>
        <w:rFonts w:ascii="Wingdings" w:hAnsi="Wingdings" w:cs="StarSymbol"/>
        <w:sz w:val="18"/>
        <w:szCs w:val="18"/>
      </w:rPr>
    </w:lvl>
    <w:lvl w:ilvl="5">
      <w:start w:val="1"/>
      <w:numFmt w:val="bullet"/>
      <w:lvlText w:val=""/>
      <w:lvlJc w:val="left"/>
      <w:pPr>
        <w:tabs>
          <w:tab w:val="num" w:pos="0"/>
        </w:tabs>
        <w:ind w:left="0" w:firstLine="0"/>
      </w:pPr>
      <w:rPr>
        <w:rFonts w:ascii="Wingdings" w:hAnsi="Wingdings" w:cs="StarSymbol"/>
        <w:sz w:val="18"/>
        <w:szCs w:val="18"/>
      </w:rPr>
    </w:lvl>
    <w:lvl w:ilvl="6">
      <w:start w:val="1"/>
      <w:numFmt w:val="bullet"/>
      <w:lvlText w:val=""/>
      <w:lvlJc w:val="left"/>
      <w:pPr>
        <w:tabs>
          <w:tab w:val="num" w:pos="0"/>
        </w:tabs>
        <w:ind w:left="0" w:firstLine="0"/>
      </w:pPr>
      <w:rPr>
        <w:rFonts w:ascii="Wingdings" w:hAnsi="Wingdings" w:cs="StarSymbol"/>
        <w:sz w:val="18"/>
        <w:szCs w:val="18"/>
      </w:rPr>
    </w:lvl>
    <w:lvl w:ilvl="7">
      <w:start w:val="1"/>
      <w:numFmt w:val="bullet"/>
      <w:lvlText w:val=""/>
      <w:lvlJc w:val="left"/>
      <w:pPr>
        <w:tabs>
          <w:tab w:val="num" w:pos="0"/>
        </w:tabs>
        <w:ind w:left="0" w:firstLine="0"/>
      </w:pPr>
      <w:rPr>
        <w:rFonts w:ascii="Wingdings" w:hAnsi="Wingdings" w:cs="StarSymbol"/>
        <w:sz w:val="18"/>
        <w:szCs w:val="18"/>
      </w:rPr>
    </w:lvl>
    <w:lvl w:ilvl="8">
      <w:start w:val="1"/>
      <w:numFmt w:val="bullet"/>
      <w:lvlText w:val=""/>
      <w:lvlJc w:val="left"/>
      <w:pPr>
        <w:tabs>
          <w:tab w:val="num" w:pos="0"/>
        </w:tabs>
        <w:ind w:left="0" w:firstLine="0"/>
      </w:pPr>
      <w:rPr>
        <w:rFonts w:ascii="Wingdings" w:hAnsi="Wingdings" w:cs="StarSymbol"/>
        <w:sz w:val="18"/>
        <w:szCs w:val="18"/>
      </w:rPr>
    </w:lvl>
  </w:abstractNum>
  <w:abstractNum w:abstractNumId="7">
    <w:nsid w:val="02D97DE8"/>
    <w:multiLevelType w:val="hybridMultilevel"/>
    <w:tmpl w:val="17964136"/>
    <w:lvl w:ilvl="0" w:tplc="96E8C4CA">
      <w:start w:val="1"/>
      <w:numFmt w:val="bullet"/>
      <w:pStyle w:val="CVBullet"/>
      <w:lvlText w:val=""/>
      <w:lvlJc w:val="left"/>
      <w:pPr>
        <w:ind w:left="720" w:hanging="360"/>
      </w:pPr>
      <w:rPr>
        <w:rFonts w:ascii="Wingdings" w:hAnsi="Wingdings" w:hint="default"/>
        <w:color w:val="394A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110F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CB66207"/>
    <w:multiLevelType w:val="multilevel"/>
    <w:tmpl w:val="5BFE9936"/>
    <w:styleLink w:val="Atkinsbullets"/>
    <w:lvl w:ilvl="0">
      <w:start w:val="1"/>
      <w:numFmt w:val="bullet"/>
      <w:lvlText w:val=""/>
      <w:lvlJc w:val="left"/>
      <w:pPr>
        <w:tabs>
          <w:tab w:val="num" w:pos="567"/>
        </w:tabs>
        <w:ind w:left="1021" w:hanging="454"/>
      </w:pPr>
      <w:rPr>
        <w:rFonts w:ascii="Wingdings" w:hAnsi="Wingdings" w:hint="default"/>
      </w:rPr>
    </w:lvl>
    <w:lvl w:ilvl="1">
      <w:start w:val="1"/>
      <w:numFmt w:val="bullet"/>
      <w:lvlText w:val="–"/>
      <w:lvlJc w:val="left"/>
      <w:pPr>
        <w:tabs>
          <w:tab w:val="num" w:pos="1021"/>
        </w:tabs>
        <w:ind w:left="1475" w:hanging="454"/>
      </w:pPr>
      <w:rPr>
        <w:rFonts w:ascii="Tahoma" w:hAnsi="Tahoma" w:hint="default"/>
      </w:rPr>
    </w:lvl>
    <w:lvl w:ilvl="2">
      <w:start w:val="1"/>
      <w:numFmt w:val="bullet"/>
      <w:lvlText w:val="–"/>
      <w:lvlJc w:val="left"/>
      <w:pPr>
        <w:tabs>
          <w:tab w:val="num" w:pos="1475"/>
        </w:tabs>
        <w:ind w:left="1929" w:hanging="454"/>
      </w:pPr>
      <w:rPr>
        <w:rFonts w:ascii="Tahoma" w:hAnsi="Tahoma" w:hint="default"/>
      </w:rPr>
    </w:lvl>
    <w:lvl w:ilvl="3">
      <w:start w:val="1"/>
      <w:numFmt w:val="bullet"/>
      <w:lvlText w:val="–"/>
      <w:lvlJc w:val="left"/>
      <w:pPr>
        <w:tabs>
          <w:tab w:val="num" w:pos="1929"/>
        </w:tabs>
        <w:ind w:left="2383" w:hanging="454"/>
      </w:pPr>
      <w:rPr>
        <w:rFonts w:ascii="Tahoma" w:hAnsi="Tahoma" w:hint="default"/>
      </w:rPr>
    </w:lvl>
    <w:lvl w:ilvl="4">
      <w:start w:val="1"/>
      <w:numFmt w:val="bullet"/>
      <w:lvlText w:val="–"/>
      <w:lvlJc w:val="left"/>
      <w:pPr>
        <w:tabs>
          <w:tab w:val="num" w:pos="2383"/>
        </w:tabs>
        <w:ind w:left="2837" w:hanging="454"/>
      </w:pPr>
      <w:rPr>
        <w:rFonts w:ascii="Tahoma" w:hAnsi="Tahoma" w:hint="default"/>
      </w:rPr>
    </w:lvl>
    <w:lvl w:ilvl="5">
      <w:start w:val="1"/>
      <w:numFmt w:val="bullet"/>
      <w:lvlText w:val="–"/>
      <w:lvlJc w:val="left"/>
      <w:pPr>
        <w:tabs>
          <w:tab w:val="num" w:pos="2837"/>
        </w:tabs>
        <w:ind w:left="3291" w:hanging="454"/>
      </w:pPr>
      <w:rPr>
        <w:rFonts w:ascii="Tahoma" w:hAnsi="Tahoma" w:hint="default"/>
      </w:rPr>
    </w:lvl>
    <w:lvl w:ilvl="6">
      <w:start w:val="1"/>
      <w:numFmt w:val="bullet"/>
      <w:lvlText w:val="–"/>
      <w:lvlJc w:val="left"/>
      <w:pPr>
        <w:tabs>
          <w:tab w:val="num" w:pos="3291"/>
        </w:tabs>
        <w:ind w:left="3745" w:hanging="454"/>
      </w:pPr>
      <w:rPr>
        <w:rFonts w:ascii="Tahoma" w:hAnsi="Tahoma" w:hint="default"/>
      </w:rPr>
    </w:lvl>
    <w:lvl w:ilvl="7">
      <w:start w:val="1"/>
      <w:numFmt w:val="bullet"/>
      <w:lvlText w:val="–"/>
      <w:lvlJc w:val="left"/>
      <w:pPr>
        <w:tabs>
          <w:tab w:val="num" w:pos="3745"/>
        </w:tabs>
        <w:ind w:left="4199" w:hanging="454"/>
      </w:pPr>
      <w:rPr>
        <w:rFonts w:ascii="Tahoma" w:hAnsi="Tahoma" w:hint="default"/>
      </w:rPr>
    </w:lvl>
    <w:lvl w:ilvl="8">
      <w:start w:val="1"/>
      <w:numFmt w:val="bullet"/>
      <w:lvlText w:val="–"/>
      <w:lvlJc w:val="left"/>
      <w:pPr>
        <w:tabs>
          <w:tab w:val="num" w:pos="4199"/>
        </w:tabs>
        <w:ind w:left="4653" w:hanging="454"/>
      </w:pPr>
      <w:rPr>
        <w:rFonts w:ascii="Tahoma" w:hAnsi="Tahoma" w:hint="default"/>
      </w:rPr>
    </w:lvl>
  </w:abstractNum>
  <w:abstractNum w:abstractNumId="10">
    <w:nsid w:val="12643E20"/>
    <w:multiLevelType w:val="multilevel"/>
    <w:tmpl w:val="051C41E6"/>
    <w:styleLink w:val="ATKINSNUMBERS"/>
    <w:lvl w:ilvl="0">
      <w:start w:val="1"/>
      <w:numFmt w:val="decimal"/>
      <w:lvlText w:val="%1)"/>
      <w:lvlJc w:val="left"/>
      <w:pPr>
        <w:tabs>
          <w:tab w:val="num" w:pos="567"/>
        </w:tabs>
        <w:ind w:left="567" w:hanging="567"/>
      </w:pPr>
      <w:rPr>
        <w:rFonts w:asciiTheme="minorHAnsi" w:hAnsiTheme="minorHAnsi" w:hint="default"/>
        <w:b w:val="0"/>
        <w:i w:val="0"/>
      </w:rPr>
    </w:lvl>
    <w:lvl w:ilvl="1">
      <w:start w:val="1"/>
      <w:numFmt w:val="decimal"/>
      <w:lvlText w:val="%2)"/>
      <w:lvlJc w:val="left"/>
      <w:pPr>
        <w:tabs>
          <w:tab w:val="num" w:pos="1134"/>
        </w:tabs>
        <w:ind w:left="1134" w:hanging="567"/>
      </w:pPr>
      <w:rPr>
        <w:rFonts w:hint="default"/>
      </w:rPr>
    </w:lvl>
    <w:lvl w:ilvl="2">
      <w:start w:val="1"/>
      <w:numFmt w:val="decimal"/>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right"/>
      <w:pPr>
        <w:tabs>
          <w:tab w:val="num" w:pos="5103"/>
        </w:tabs>
        <w:ind w:left="5103" w:hanging="567"/>
      </w:pPr>
      <w:rPr>
        <w:rFonts w:hint="default"/>
      </w:rPr>
    </w:lvl>
  </w:abstractNum>
  <w:abstractNum w:abstractNumId="11">
    <w:nsid w:val="1722242D"/>
    <w:multiLevelType w:val="hybridMultilevel"/>
    <w:tmpl w:val="F168CE5A"/>
    <w:lvl w:ilvl="0" w:tplc="A9940E04">
      <w:start w:val="1"/>
      <w:numFmt w:val="decimal"/>
      <w:pStyle w:val="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E74069"/>
    <w:multiLevelType w:val="hybridMultilevel"/>
    <w:tmpl w:val="5CA0DBA8"/>
    <w:lvl w:ilvl="0" w:tplc="E490F2B6">
      <w:start w:val="1"/>
      <w:numFmt w:val="bullet"/>
      <w:lvlText w:val=""/>
      <w:lvlJc w:val="left"/>
      <w:pPr>
        <w:tabs>
          <w:tab w:val="num" w:pos="410"/>
        </w:tabs>
        <w:ind w:left="41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A26D63"/>
    <w:multiLevelType w:val="multilevel"/>
    <w:tmpl w:val="0AAE1E2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E1752B5"/>
    <w:multiLevelType w:val="hybridMultilevel"/>
    <w:tmpl w:val="3DF42656"/>
    <w:lvl w:ilvl="0" w:tplc="A784F374">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1E4E8C"/>
    <w:multiLevelType w:val="hybridMultilevel"/>
    <w:tmpl w:val="6FCA2DA8"/>
    <w:lvl w:ilvl="0" w:tplc="C2EC914A">
      <w:start w:val="1"/>
      <w:numFmt w:val="decimal"/>
      <w:pStyle w:val="FigureTitle"/>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46415C"/>
    <w:multiLevelType w:val="hybridMultilevel"/>
    <w:tmpl w:val="6FCAF562"/>
    <w:lvl w:ilvl="0" w:tplc="EE9675E0">
      <w:start w:val="1"/>
      <w:numFmt w:val="lowerRoman"/>
      <w:pStyle w:val="ListNumber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BA03DB"/>
    <w:multiLevelType w:val="hybridMultilevel"/>
    <w:tmpl w:val="3F2E226C"/>
    <w:lvl w:ilvl="0" w:tplc="C8FE6978">
      <w:start w:val="1"/>
      <w:numFmt w:val="lowerLetter"/>
      <w:pStyle w:val="ListNumber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0E123E"/>
    <w:multiLevelType w:val="multilevel"/>
    <w:tmpl w:val="53D6C540"/>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2014"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9">
    <w:nsid w:val="72D1008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74A345F"/>
    <w:multiLevelType w:val="multilevel"/>
    <w:tmpl w:val="948C4AAE"/>
    <w:lvl w:ilvl="0">
      <w:start w:val="1"/>
      <w:numFmt w:val="decimal"/>
      <w:pStyle w:val="ListNumb1"/>
      <w:lvlText w:val="%1."/>
      <w:lvlJc w:val="left"/>
      <w:pPr>
        <w:ind w:left="340" w:hanging="340"/>
      </w:pPr>
      <w:rPr>
        <w:rFonts w:hint="default"/>
      </w:rPr>
    </w:lvl>
    <w:lvl w:ilvl="1">
      <w:start w:val="1"/>
      <w:numFmt w:val="lowerLetter"/>
      <w:pStyle w:val="ListNumb2"/>
      <w:lvlText w:val="%2."/>
      <w:lvlJc w:val="left"/>
      <w:pPr>
        <w:ind w:left="680" w:hanging="340"/>
      </w:pPr>
      <w:rPr>
        <w:rFonts w:hint="default"/>
      </w:rPr>
    </w:lvl>
    <w:lvl w:ilvl="2">
      <w:start w:val="1"/>
      <w:numFmt w:val="lowerRoman"/>
      <w:pStyle w:val="ListNumb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8"/>
  </w:num>
  <w:num w:numId="3">
    <w:abstractNumId w:val="13"/>
  </w:num>
  <w:num w:numId="4">
    <w:abstractNumId w:val="10"/>
  </w:num>
  <w:num w:numId="5">
    <w:abstractNumId w:val="9"/>
  </w:num>
  <w:num w:numId="6">
    <w:abstractNumId w:val="7"/>
  </w:num>
  <w:num w:numId="7">
    <w:abstractNumId w:val="15"/>
  </w:num>
  <w:num w:numId="8">
    <w:abstractNumId w:val="3"/>
  </w:num>
  <w:num w:numId="9">
    <w:abstractNumId w:val="5"/>
  </w:num>
  <w:num w:numId="10">
    <w:abstractNumId w:val="4"/>
  </w:num>
  <w:num w:numId="11">
    <w:abstractNumId w:val="17"/>
  </w:num>
  <w:num w:numId="12">
    <w:abstractNumId w:val="2"/>
  </w:num>
  <w:num w:numId="13">
    <w:abstractNumId w:val="16"/>
  </w:num>
  <w:num w:numId="14">
    <w:abstractNumId w:val="0"/>
  </w:num>
  <w:num w:numId="15">
    <w:abstractNumId w:val="14"/>
  </w:num>
  <w:num w:numId="16">
    <w:abstractNumId w:val="20"/>
  </w:num>
  <w:num w:numId="17">
    <w:abstractNumId w:val="18"/>
  </w:num>
  <w:num w:numId="18">
    <w:abstractNumId w:val="11"/>
  </w:num>
  <w:num w:numId="19">
    <w:abstractNumId w:val="1"/>
  </w:num>
  <w:num w:numId="20">
    <w:abstractNumId w:val="12"/>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styleLockQFSet/>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urrentTemplateVersion" w:val="1.1"/>
    <w:docVar w:name="DocDepartment" w:val="Project Management"/>
    <w:docVar w:name="DocJobTitle" w:val="PA / Department Sectary"/>
    <w:docVar w:name="DocJoinedAtkins" w:val="April 2004"/>
    <w:docVar w:name="DocKeyExperience" w:val="(Dec 2012 to date ) WS Atkins, Dubai, U.A.E., PA to the Projects Director,UAE-  Property Director-UAE/Unit Secretary_x000d__x000a__x000d__x000a_(Apr 2010 – Dec 2012 ) WS Atkins, Abu Dhabi, U.A.E. - PA to the Client Director,  Management Consultancy Director, Regional Head of Nuclear and Head of Architecture _x000d__x000a__x000d__x000a_(Feb 2009 – Apr 2010 ) WS Atkins, Dubai, U.A.E. - PA to the Client Director, Defence and Security Director and Technical Director: responsible for managing the Director’s calendar / appointments, arranging flight and hotel bookings, updating sharepoint and portals, preparing marketing materials, file keeping and preparation (Board Meeting reports / documents), preparing monthly report, taking minutes of meetings, updating stage gate reviews and uploading forms in commercial portal,  ensuring computers, stationaries and seating allocation has been arranged for new joiners/guests if required, visa processing, transferring files through Newforma._x000d__x000a__x000d__x000a_(May 2008 to Feb 2009) WS Atkins, Dubai, U.A.E. - Senior Project Secretary _x000d__x000a__x000d__x000a_(May 2007 to Apr 2008) WS Atkins, Dubai, U.A.E. - Project Secretary _x000d__x000a__x000d__x000a_(May 2006 to Apr 2007) WS Atkins, Dubai, U.A.E. - Assistant Project Secretary: responsible for arranging meetings (Client, Internal, sub consultants, contractors etc.), liaising with Project team (Architecture, Structure, Electrical and Mechanical team), Clients, Main Contractors and Sub-contractors, encoding all correspondence for the Project Manager(s) as required, compiling important documents tenders and design reports (Concept, Preliminary and Detailed Design Reports), preparing project-related documents and communications (memo, internal communication records. minutes of meeting etc.), electronic filing of relevant documents and conversion of documents to PDF format, preparing agendas and minutes of project meetings, organizing travel arrangement for the Project Team, booking of meeting rooms, arranging couriers, archiving, distribution of project-related documents and communications and ensure that all project files are collated and correctly archived for easy and accurate retrieval, uploading and downloading documents and drawing in Aconex._x000d__x000a_ _x000d__x000a__x000d__x000a__x000d__x000a_Significant projects handled  as  a Project Secretary_x000d__x000a__x000d__x000a_Dubai Creek Harbour Phase 1a - Development of 6 Residential Towers, Vida Hotel, Almanzil Hotel and Podium_x000d__x000a__x000d__x000a_DIFC Light House Tower- is 400m high commercial tower, a low carbon building achieving significant energy savings by use of renewable energy sources (e.g. photovoltaic panels) and sustainable design solutions. The project is LEED Platinum precertified from the US Green Building Council._x000d__x000a__x000d__x000a_DIFC Retail Spine -  The DIFC Retail Spine comprises of an approximately 800m long linear retail corridor sited between individual plot developments on either side within the DIFC precinct. _x000d__x000a__x000d__x000a_Iris Bay Tower - is a 170m high, 32-storey tower situated on the south west corner of Dubai’s burgeoning business district near Sheikh Zayed Road._x000d__x000a__x000d__x000a_Al Ghurair Development - is a 38-storey residential tower which occupies a prominent position on a plot adjacent to the Al Mankhool road in Dubai. The tower design responds to the Client's vision of a simple and elegant building in the heart of Al Mankhool area which will cater for an increasing demand for high quality residential accommodation. The tower comprises a number two, three and four-bedroom apartments on 33 residential floors with retail facilities on the ground and first floor._x000d__x000a__x000d__x000a_Al Shafar Development - has two distinct parts, a 25-storey tower which sits atop a six storey podium, primarily designed for residential use.   Within the tower, 21 floors of apartments sit above duplex garden apartments. In total, there are 30 one-bedroom apartments, 150 two-bedroom apartments and 140 one-bedroom apartments._x000d__x000a__x000d__x000a_Ibis Hotel Al Barsha (MOE) - comprises 204 rooms and the Suite Hotel has 126 guest rooms and 54 grand suites. leisure and recreational facilities include restaurants, bars, swimming pool and health club.  The podium also includes a basement car park with 98 spaces and an additional 22 car parking spaces are available in the ground floor._x000d__x000a__x000d__x000a_(Apr 2004 to May 2006) WS Atkins, Dubai, U.A.E. - Office Assistant: responsible for ensuring meeting rooms are in a neat and tidy state for meetings, preparing refreshments for Directors, Clients and guests, Collation, distribution and sending faxes including maintaining  register of all incoming faxes, covering Receptionist /  Project Secretary, filing, photocopying/binding documents._x000d__x000a__x000d__x000a_Japan – Film Philippines_x000d__x000a_Philippine Economic Zone Authority_x000d__x000a_(Feb 2003- Nov 2003) Data Encoder: responsible for encoding Quality Management Documents (ISO documents), compiling quality management documents and other relevant files, liaising with the suppliers and preparing graphical presentation for the weekly and monthly report of production supervisors_x000d__x000a_"/>
    <w:docVar w:name="DocName" w:val="Nesette BENDAÑA"/>
    <w:docVar w:name="DocNationality" w:val="Filipino"/>
    <w:docVar w:name="DocProfession" w:val="Personal Assistant"/>
    <w:docVar w:name="DocProfessionalAssociations" w:val=" "/>
    <w:docVar w:name="DocProfile" w:val="Nesette has more than 9 years experience in administrative and project secretatial role on high rise buildings and hotel projects. She has moved gradually from the positions of Office Assistant, Assistant Project Secretary, Project Secretary, through to Senior Project Secretary and then to her current position of Personal Assistant/Unit Secretary.  She is proactive and constantly shows unrelenting commitment to her job and always ready to extend assistance thus, she has extensive experience in  assisting Directors from various departments like Nuclear, Buildings, Management Consultancy, Defense and Security Sustainable Design and Airports."/>
    <w:docVar w:name="DocQualifications" w:val="Bachelor of Science  in Commerce – Management_x000d__x000a_Civil Service Eligible (Phils)_x000d__x000a_"/>
    <w:docVar w:name="DocTemplateName" w:val="Atkins CV.dotm"/>
    <w:docVar w:name="InitialTemplateVersion" w:val="1.1"/>
    <w:docVar w:name="PageSize" w:val="A4"/>
  </w:docVars>
  <w:rsids>
    <w:rsidRoot w:val="00361261"/>
    <w:rsid w:val="000021FF"/>
    <w:rsid w:val="000105C5"/>
    <w:rsid w:val="00011EA8"/>
    <w:rsid w:val="00013197"/>
    <w:rsid w:val="00014C57"/>
    <w:rsid w:val="00023341"/>
    <w:rsid w:val="00024419"/>
    <w:rsid w:val="0002555E"/>
    <w:rsid w:val="000302DB"/>
    <w:rsid w:val="000348A0"/>
    <w:rsid w:val="00034BAC"/>
    <w:rsid w:val="00034BEA"/>
    <w:rsid w:val="000410E2"/>
    <w:rsid w:val="00043866"/>
    <w:rsid w:val="00047FB6"/>
    <w:rsid w:val="0005171B"/>
    <w:rsid w:val="0006140B"/>
    <w:rsid w:val="000619D6"/>
    <w:rsid w:val="0006413F"/>
    <w:rsid w:val="00064774"/>
    <w:rsid w:val="00080047"/>
    <w:rsid w:val="00081197"/>
    <w:rsid w:val="00082543"/>
    <w:rsid w:val="000826B3"/>
    <w:rsid w:val="000869DD"/>
    <w:rsid w:val="00092CF6"/>
    <w:rsid w:val="0009355B"/>
    <w:rsid w:val="00096430"/>
    <w:rsid w:val="000970E3"/>
    <w:rsid w:val="000A2AF4"/>
    <w:rsid w:val="000A49E0"/>
    <w:rsid w:val="000B094F"/>
    <w:rsid w:val="000C6C51"/>
    <w:rsid w:val="000C778A"/>
    <w:rsid w:val="000D0F8F"/>
    <w:rsid w:val="000D5258"/>
    <w:rsid w:val="000D5D8D"/>
    <w:rsid w:val="000E32A6"/>
    <w:rsid w:val="000F174F"/>
    <w:rsid w:val="000F1854"/>
    <w:rsid w:val="00101107"/>
    <w:rsid w:val="00102B8A"/>
    <w:rsid w:val="0010334B"/>
    <w:rsid w:val="00105C39"/>
    <w:rsid w:val="001073A0"/>
    <w:rsid w:val="001074D8"/>
    <w:rsid w:val="001103B1"/>
    <w:rsid w:val="00111A57"/>
    <w:rsid w:val="001134A2"/>
    <w:rsid w:val="00114148"/>
    <w:rsid w:val="001225AC"/>
    <w:rsid w:val="0012546F"/>
    <w:rsid w:val="00127152"/>
    <w:rsid w:val="00134C75"/>
    <w:rsid w:val="00136399"/>
    <w:rsid w:val="00137D86"/>
    <w:rsid w:val="0014002E"/>
    <w:rsid w:val="0014771B"/>
    <w:rsid w:val="00147811"/>
    <w:rsid w:val="001478BD"/>
    <w:rsid w:val="00150A65"/>
    <w:rsid w:val="00151C88"/>
    <w:rsid w:val="001523F0"/>
    <w:rsid w:val="001577F5"/>
    <w:rsid w:val="001639ED"/>
    <w:rsid w:val="00164046"/>
    <w:rsid w:val="00167676"/>
    <w:rsid w:val="0017671B"/>
    <w:rsid w:val="00186E9D"/>
    <w:rsid w:val="00192586"/>
    <w:rsid w:val="001A0DB9"/>
    <w:rsid w:val="001B4A85"/>
    <w:rsid w:val="001B501C"/>
    <w:rsid w:val="001C0A1B"/>
    <w:rsid w:val="001C4F47"/>
    <w:rsid w:val="001D40D8"/>
    <w:rsid w:val="001D5DD8"/>
    <w:rsid w:val="001D66A8"/>
    <w:rsid w:val="001E1CEF"/>
    <w:rsid w:val="00202CD0"/>
    <w:rsid w:val="00206C17"/>
    <w:rsid w:val="00206C98"/>
    <w:rsid w:val="00220D9A"/>
    <w:rsid w:val="00224AF2"/>
    <w:rsid w:val="00225670"/>
    <w:rsid w:val="002270FC"/>
    <w:rsid w:val="002409FB"/>
    <w:rsid w:val="00241CE4"/>
    <w:rsid w:val="0024777B"/>
    <w:rsid w:val="00257072"/>
    <w:rsid w:val="0026377B"/>
    <w:rsid w:val="002706E7"/>
    <w:rsid w:val="00270B4A"/>
    <w:rsid w:val="00271D1A"/>
    <w:rsid w:val="0027629C"/>
    <w:rsid w:val="002802A3"/>
    <w:rsid w:val="0028060D"/>
    <w:rsid w:val="0028556B"/>
    <w:rsid w:val="0029424A"/>
    <w:rsid w:val="00295BB7"/>
    <w:rsid w:val="002A4615"/>
    <w:rsid w:val="002C1244"/>
    <w:rsid w:val="002C1B3E"/>
    <w:rsid w:val="002C71BC"/>
    <w:rsid w:val="002D4773"/>
    <w:rsid w:val="002D49DE"/>
    <w:rsid w:val="002E1D25"/>
    <w:rsid w:val="002E46D5"/>
    <w:rsid w:val="00304C5C"/>
    <w:rsid w:val="0030757A"/>
    <w:rsid w:val="00307A6D"/>
    <w:rsid w:val="00313493"/>
    <w:rsid w:val="003246C6"/>
    <w:rsid w:val="00333F72"/>
    <w:rsid w:val="00336792"/>
    <w:rsid w:val="00346525"/>
    <w:rsid w:val="00350B38"/>
    <w:rsid w:val="00353049"/>
    <w:rsid w:val="00360011"/>
    <w:rsid w:val="003605BC"/>
    <w:rsid w:val="00361261"/>
    <w:rsid w:val="00375680"/>
    <w:rsid w:val="00377FC2"/>
    <w:rsid w:val="00384B0D"/>
    <w:rsid w:val="00386AF4"/>
    <w:rsid w:val="00386C44"/>
    <w:rsid w:val="00391B88"/>
    <w:rsid w:val="00394D71"/>
    <w:rsid w:val="00396EE9"/>
    <w:rsid w:val="0039706C"/>
    <w:rsid w:val="003A19C8"/>
    <w:rsid w:val="003A306D"/>
    <w:rsid w:val="003B55B7"/>
    <w:rsid w:val="003B5E49"/>
    <w:rsid w:val="003C4519"/>
    <w:rsid w:val="003D08FE"/>
    <w:rsid w:val="003D2953"/>
    <w:rsid w:val="003E2828"/>
    <w:rsid w:val="003E2ABE"/>
    <w:rsid w:val="003E48FA"/>
    <w:rsid w:val="003F04CD"/>
    <w:rsid w:val="003F6D68"/>
    <w:rsid w:val="004009C5"/>
    <w:rsid w:val="00400CFE"/>
    <w:rsid w:val="00402BAD"/>
    <w:rsid w:val="004053BD"/>
    <w:rsid w:val="00407A3C"/>
    <w:rsid w:val="00411814"/>
    <w:rsid w:val="004120BF"/>
    <w:rsid w:val="00414C5E"/>
    <w:rsid w:val="00415287"/>
    <w:rsid w:val="00426B5C"/>
    <w:rsid w:val="0043103E"/>
    <w:rsid w:val="004328F8"/>
    <w:rsid w:val="00444C6F"/>
    <w:rsid w:val="00445002"/>
    <w:rsid w:val="0045023E"/>
    <w:rsid w:val="00455267"/>
    <w:rsid w:val="004771C5"/>
    <w:rsid w:val="00480519"/>
    <w:rsid w:val="00487AE9"/>
    <w:rsid w:val="0049194F"/>
    <w:rsid w:val="00492398"/>
    <w:rsid w:val="004971E0"/>
    <w:rsid w:val="004A6006"/>
    <w:rsid w:val="004A7BA5"/>
    <w:rsid w:val="004B10B4"/>
    <w:rsid w:val="004C3E74"/>
    <w:rsid w:val="004C50FB"/>
    <w:rsid w:val="004D34E5"/>
    <w:rsid w:val="004D3606"/>
    <w:rsid w:val="004D3889"/>
    <w:rsid w:val="004D6558"/>
    <w:rsid w:val="004D7BE2"/>
    <w:rsid w:val="004E4D39"/>
    <w:rsid w:val="004F114A"/>
    <w:rsid w:val="004F683B"/>
    <w:rsid w:val="004F7D30"/>
    <w:rsid w:val="00503DF9"/>
    <w:rsid w:val="00510A3D"/>
    <w:rsid w:val="00516780"/>
    <w:rsid w:val="00520813"/>
    <w:rsid w:val="005252A4"/>
    <w:rsid w:val="00532FBA"/>
    <w:rsid w:val="00545D45"/>
    <w:rsid w:val="0055423A"/>
    <w:rsid w:val="0056168A"/>
    <w:rsid w:val="005631AB"/>
    <w:rsid w:val="00563DA9"/>
    <w:rsid w:val="00574C3F"/>
    <w:rsid w:val="00576EF0"/>
    <w:rsid w:val="00577D2D"/>
    <w:rsid w:val="00582A24"/>
    <w:rsid w:val="00582B52"/>
    <w:rsid w:val="005852DE"/>
    <w:rsid w:val="00585A26"/>
    <w:rsid w:val="005869EF"/>
    <w:rsid w:val="00594589"/>
    <w:rsid w:val="00594A5B"/>
    <w:rsid w:val="00595B24"/>
    <w:rsid w:val="0059696C"/>
    <w:rsid w:val="005A60F5"/>
    <w:rsid w:val="005A6810"/>
    <w:rsid w:val="005B15FE"/>
    <w:rsid w:val="005B54BD"/>
    <w:rsid w:val="005C0209"/>
    <w:rsid w:val="005C0E48"/>
    <w:rsid w:val="005C4225"/>
    <w:rsid w:val="005D2DB9"/>
    <w:rsid w:val="005D4BBB"/>
    <w:rsid w:val="005E0BAF"/>
    <w:rsid w:val="005E15FF"/>
    <w:rsid w:val="005E1B14"/>
    <w:rsid w:val="005E2F7F"/>
    <w:rsid w:val="005E31F3"/>
    <w:rsid w:val="005F2FDE"/>
    <w:rsid w:val="005F2FE6"/>
    <w:rsid w:val="005F4367"/>
    <w:rsid w:val="005F7ED5"/>
    <w:rsid w:val="006008E0"/>
    <w:rsid w:val="0060305E"/>
    <w:rsid w:val="00603DA2"/>
    <w:rsid w:val="006040CB"/>
    <w:rsid w:val="00604453"/>
    <w:rsid w:val="00640178"/>
    <w:rsid w:val="00641A10"/>
    <w:rsid w:val="00642FC3"/>
    <w:rsid w:val="00643443"/>
    <w:rsid w:val="00650B48"/>
    <w:rsid w:val="0065107D"/>
    <w:rsid w:val="00651BE1"/>
    <w:rsid w:val="00653ABA"/>
    <w:rsid w:val="00661819"/>
    <w:rsid w:val="00672701"/>
    <w:rsid w:val="00677E5C"/>
    <w:rsid w:val="00680314"/>
    <w:rsid w:val="00684208"/>
    <w:rsid w:val="006920F7"/>
    <w:rsid w:val="00693520"/>
    <w:rsid w:val="00694FFB"/>
    <w:rsid w:val="006A46A5"/>
    <w:rsid w:val="006A65F3"/>
    <w:rsid w:val="006A6B9C"/>
    <w:rsid w:val="006B11C4"/>
    <w:rsid w:val="006B47C4"/>
    <w:rsid w:val="006B663A"/>
    <w:rsid w:val="006B6E8E"/>
    <w:rsid w:val="006C0429"/>
    <w:rsid w:val="006C1B61"/>
    <w:rsid w:val="006C4057"/>
    <w:rsid w:val="006C5642"/>
    <w:rsid w:val="006C7C3B"/>
    <w:rsid w:val="006E6FDE"/>
    <w:rsid w:val="006E7855"/>
    <w:rsid w:val="006F0EC8"/>
    <w:rsid w:val="006F4289"/>
    <w:rsid w:val="00701D3B"/>
    <w:rsid w:val="007026E2"/>
    <w:rsid w:val="00703880"/>
    <w:rsid w:val="00705130"/>
    <w:rsid w:val="00707F4B"/>
    <w:rsid w:val="00715ED3"/>
    <w:rsid w:val="007238FA"/>
    <w:rsid w:val="00723CB4"/>
    <w:rsid w:val="00724FF2"/>
    <w:rsid w:val="007301DE"/>
    <w:rsid w:val="00730657"/>
    <w:rsid w:val="00734065"/>
    <w:rsid w:val="007351E9"/>
    <w:rsid w:val="0073714A"/>
    <w:rsid w:val="00744519"/>
    <w:rsid w:val="00746D7A"/>
    <w:rsid w:val="0074713A"/>
    <w:rsid w:val="007477AE"/>
    <w:rsid w:val="0075013E"/>
    <w:rsid w:val="00754941"/>
    <w:rsid w:val="00765C8B"/>
    <w:rsid w:val="0076740C"/>
    <w:rsid w:val="00770B7D"/>
    <w:rsid w:val="0077433A"/>
    <w:rsid w:val="0078395E"/>
    <w:rsid w:val="007974B1"/>
    <w:rsid w:val="007A083A"/>
    <w:rsid w:val="007A2702"/>
    <w:rsid w:val="007A35CE"/>
    <w:rsid w:val="007A6217"/>
    <w:rsid w:val="007B1D6F"/>
    <w:rsid w:val="007B480F"/>
    <w:rsid w:val="007B4C11"/>
    <w:rsid w:val="007C299A"/>
    <w:rsid w:val="007C354E"/>
    <w:rsid w:val="007C41C4"/>
    <w:rsid w:val="007C6E1A"/>
    <w:rsid w:val="007C78DC"/>
    <w:rsid w:val="007D2889"/>
    <w:rsid w:val="007D4606"/>
    <w:rsid w:val="007D4C70"/>
    <w:rsid w:val="007D4D23"/>
    <w:rsid w:val="007D7BA8"/>
    <w:rsid w:val="007E12FF"/>
    <w:rsid w:val="007E16E2"/>
    <w:rsid w:val="007E364A"/>
    <w:rsid w:val="007E3EE0"/>
    <w:rsid w:val="007F625D"/>
    <w:rsid w:val="00804BA6"/>
    <w:rsid w:val="008051B6"/>
    <w:rsid w:val="00817109"/>
    <w:rsid w:val="00817D22"/>
    <w:rsid w:val="00824FB3"/>
    <w:rsid w:val="00830441"/>
    <w:rsid w:val="00837152"/>
    <w:rsid w:val="00844D99"/>
    <w:rsid w:val="00845B5A"/>
    <w:rsid w:val="0084635A"/>
    <w:rsid w:val="0085066C"/>
    <w:rsid w:val="0085091B"/>
    <w:rsid w:val="008526D0"/>
    <w:rsid w:val="00860207"/>
    <w:rsid w:val="00860899"/>
    <w:rsid w:val="00861C14"/>
    <w:rsid w:val="00863996"/>
    <w:rsid w:val="00865B66"/>
    <w:rsid w:val="0086630B"/>
    <w:rsid w:val="00870189"/>
    <w:rsid w:val="00870C14"/>
    <w:rsid w:val="00872403"/>
    <w:rsid w:val="008727E5"/>
    <w:rsid w:val="00872837"/>
    <w:rsid w:val="00873585"/>
    <w:rsid w:val="008817E2"/>
    <w:rsid w:val="008818A5"/>
    <w:rsid w:val="00882317"/>
    <w:rsid w:val="0089028E"/>
    <w:rsid w:val="00891BA3"/>
    <w:rsid w:val="008920C2"/>
    <w:rsid w:val="008A213A"/>
    <w:rsid w:val="008A34AA"/>
    <w:rsid w:val="008B401E"/>
    <w:rsid w:val="008C659D"/>
    <w:rsid w:val="008C7BB1"/>
    <w:rsid w:val="008D5934"/>
    <w:rsid w:val="008D6A86"/>
    <w:rsid w:val="008E1494"/>
    <w:rsid w:val="008E69BD"/>
    <w:rsid w:val="008F0D14"/>
    <w:rsid w:val="0090114A"/>
    <w:rsid w:val="0090162E"/>
    <w:rsid w:val="0090466B"/>
    <w:rsid w:val="00905ED9"/>
    <w:rsid w:val="0090684F"/>
    <w:rsid w:val="00906989"/>
    <w:rsid w:val="00910CC4"/>
    <w:rsid w:val="00912B2E"/>
    <w:rsid w:val="00925520"/>
    <w:rsid w:val="00926873"/>
    <w:rsid w:val="009306CF"/>
    <w:rsid w:val="00945B16"/>
    <w:rsid w:val="00945B80"/>
    <w:rsid w:val="00946FD2"/>
    <w:rsid w:val="009503A7"/>
    <w:rsid w:val="009561D9"/>
    <w:rsid w:val="009564EF"/>
    <w:rsid w:val="00964C90"/>
    <w:rsid w:val="00967002"/>
    <w:rsid w:val="00971CC0"/>
    <w:rsid w:val="009748EE"/>
    <w:rsid w:val="00977026"/>
    <w:rsid w:val="00983248"/>
    <w:rsid w:val="00985F2E"/>
    <w:rsid w:val="009911A0"/>
    <w:rsid w:val="00994682"/>
    <w:rsid w:val="00994A72"/>
    <w:rsid w:val="009A7601"/>
    <w:rsid w:val="009B16A9"/>
    <w:rsid w:val="009B2A1A"/>
    <w:rsid w:val="009B2C9C"/>
    <w:rsid w:val="009C1183"/>
    <w:rsid w:val="009C26DC"/>
    <w:rsid w:val="009C408A"/>
    <w:rsid w:val="009C57AD"/>
    <w:rsid w:val="009C5827"/>
    <w:rsid w:val="009C7605"/>
    <w:rsid w:val="009C7DB1"/>
    <w:rsid w:val="009D2F83"/>
    <w:rsid w:val="009D5D25"/>
    <w:rsid w:val="009E2240"/>
    <w:rsid w:val="009E23BD"/>
    <w:rsid w:val="009E27C4"/>
    <w:rsid w:val="009E46AD"/>
    <w:rsid w:val="009F35D4"/>
    <w:rsid w:val="009F7241"/>
    <w:rsid w:val="00A04457"/>
    <w:rsid w:val="00A11EF5"/>
    <w:rsid w:val="00A12BD8"/>
    <w:rsid w:val="00A14C50"/>
    <w:rsid w:val="00A15EF3"/>
    <w:rsid w:val="00A23D7E"/>
    <w:rsid w:val="00A322DA"/>
    <w:rsid w:val="00A33F57"/>
    <w:rsid w:val="00A42C95"/>
    <w:rsid w:val="00A43BD6"/>
    <w:rsid w:val="00A44664"/>
    <w:rsid w:val="00A60B20"/>
    <w:rsid w:val="00A64556"/>
    <w:rsid w:val="00A7202A"/>
    <w:rsid w:val="00A77F7A"/>
    <w:rsid w:val="00A8086C"/>
    <w:rsid w:val="00A814A1"/>
    <w:rsid w:val="00A86ECF"/>
    <w:rsid w:val="00A87056"/>
    <w:rsid w:val="00A910C2"/>
    <w:rsid w:val="00A975CB"/>
    <w:rsid w:val="00AA0C6D"/>
    <w:rsid w:val="00AA15A9"/>
    <w:rsid w:val="00AA4AA1"/>
    <w:rsid w:val="00AB1BA6"/>
    <w:rsid w:val="00AB3A00"/>
    <w:rsid w:val="00AB5095"/>
    <w:rsid w:val="00AB75A5"/>
    <w:rsid w:val="00AC218F"/>
    <w:rsid w:val="00AC609F"/>
    <w:rsid w:val="00AC62BD"/>
    <w:rsid w:val="00AD269C"/>
    <w:rsid w:val="00AD3D7E"/>
    <w:rsid w:val="00AE4D8B"/>
    <w:rsid w:val="00AE6EEF"/>
    <w:rsid w:val="00AF0F36"/>
    <w:rsid w:val="00B03DA8"/>
    <w:rsid w:val="00B07D9A"/>
    <w:rsid w:val="00B10FF7"/>
    <w:rsid w:val="00B210E9"/>
    <w:rsid w:val="00B259B4"/>
    <w:rsid w:val="00B31598"/>
    <w:rsid w:val="00B376B7"/>
    <w:rsid w:val="00B37D58"/>
    <w:rsid w:val="00B42495"/>
    <w:rsid w:val="00B432D8"/>
    <w:rsid w:val="00B5153E"/>
    <w:rsid w:val="00B5560F"/>
    <w:rsid w:val="00B62B3D"/>
    <w:rsid w:val="00B734A5"/>
    <w:rsid w:val="00B751F4"/>
    <w:rsid w:val="00B82896"/>
    <w:rsid w:val="00B829D1"/>
    <w:rsid w:val="00B830AB"/>
    <w:rsid w:val="00BA4346"/>
    <w:rsid w:val="00BB3FC0"/>
    <w:rsid w:val="00BB69E8"/>
    <w:rsid w:val="00BB7AA4"/>
    <w:rsid w:val="00BB7F2E"/>
    <w:rsid w:val="00BC148B"/>
    <w:rsid w:val="00BC3D06"/>
    <w:rsid w:val="00BC7B9A"/>
    <w:rsid w:val="00BE016E"/>
    <w:rsid w:val="00BE7588"/>
    <w:rsid w:val="00BF0ADD"/>
    <w:rsid w:val="00BF2092"/>
    <w:rsid w:val="00C00EE2"/>
    <w:rsid w:val="00C0679A"/>
    <w:rsid w:val="00C11DC1"/>
    <w:rsid w:val="00C1702E"/>
    <w:rsid w:val="00C274BC"/>
    <w:rsid w:val="00C30FB5"/>
    <w:rsid w:val="00C33DE9"/>
    <w:rsid w:val="00C458F5"/>
    <w:rsid w:val="00C471FD"/>
    <w:rsid w:val="00C47D9C"/>
    <w:rsid w:val="00C558C2"/>
    <w:rsid w:val="00C57FD8"/>
    <w:rsid w:val="00C70097"/>
    <w:rsid w:val="00C72F9A"/>
    <w:rsid w:val="00C83096"/>
    <w:rsid w:val="00C84AFF"/>
    <w:rsid w:val="00C918C9"/>
    <w:rsid w:val="00CA1585"/>
    <w:rsid w:val="00CA24BD"/>
    <w:rsid w:val="00CA7A91"/>
    <w:rsid w:val="00CC3CE9"/>
    <w:rsid w:val="00CC6947"/>
    <w:rsid w:val="00CD1AFD"/>
    <w:rsid w:val="00CD2381"/>
    <w:rsid w:val="00CD4B12"/>
    <w:rsid w:val="00CE1FBB"/>
    <w:rsid w:val="00CE7A01"/>
    <w:rsid w:val="00CF2426"/>
    <w:rsid w:val="00CF361A"/>
    <w:rsid w:val="00D007F2"/>
    <w:rsid w:val="00D01EC2"/>
    <w:rsid w:val="00D05EEF"/>
    <w:rsid w:val="00D21CBC"/>
    <w:rsid w:val="00D22489"/>
    <w:rsid w:val="00D240CA"/>
    <w:rsid w:val="00D267C1"/>
    <w:rsid w:val="00D317F8"/>
    <w:rsid w:val="00D318B7"/>
    <w:rsid w:val="00D35ADC"/>
    <w:rsid w:val="00D35D99"/>
    <w:rsid w:val="00D36D4F"/>
    <w:rsid w:val="00D44CD3"/>
    <w:rsid w:val="00D54659"/>
    <w:rsid w:val="00D64386"/>
    <w:rsid w:val="00D72F96"/>
    <w:rsid w:val="00D7512A"/>
    <w:rsid w:val="00D76336"/>
    <w:rsid w:val="00D76C7B"/>
    <w:rsid w:val="00D8364A"/>
    <w:rsid w:val="00D85676"/>
    <w:rsid w:val="00D90888"/>
    <w:rsid w:val="00D93413"/>
    <w:rsid w:val="00D952E9"/>
    <w:rsid w:val="00D953D5"/>
    <w:rsid w:val="00D95C1F"/>
    <w:rsid w:val="00D97F03"/>
    <w:rsid w:val="00DA26FE"/>
    <w:rsid w:val="00DA53C1"/>
    <w:rsid w:val="00DB2201"/>
    <w:rsid w:val="00DB253F"/>
    <w:rsid w:val="00DB5103"/>
    <w:rsid w:val="00DB72AF"/>
    <w:rsid w:val="00DC29F2"/>
    <w:rsid w:val="00DD36A3"/>
    <w:rsid w:val="00DD4984"/>
    <w:rsid w:val="00DD4C6F"/>
    <w:rsid w:val="00DD6061"/>
    <w:rsid w:val="00DE2838"/>
    <w:rsid w:val="00DE2B2F"/>
    <w:rsid w:val="00DE405A"/>
    <w:rsid w:val="00DE5F32"/>
    <w:rsid w:val="00DE7805"/>
    <w:rsid w:val="00DF03E2"/>
    <w:rsid w:val="00DF36E1"/>
    <w:rsid w:val="00DF38AE"/>
    <w:rsid w:val="00DF4923"/>
    <w:rsid w:val="00DF66EB"/>
    <w:rsid w:val="00E0376D"/>
    <w:rsid w:val="00E0392D"/>
    <w:rsid w:val="00E10BE8"/>
    <w:rsid w:val="00E1113A"/>
    <w:rsid w:val="00E123E2"/>
    <w:rsid w:val="00E124F6"/>
    <w:rsid w:val="00E21A75"/>
    <w:rsid w:val="00E271AD"/>
    <w:rsid w:val="00E275A9"/>
    <w:rsid w:val="00E34550"/>
    <w:rsid w:val="00E44D69"/>
    <w:rsid w:val="00E4768A"/>
    <w:rsid w:val="00E50F37"/>
    <w:rsid w:val="00E52D85"/>
    <w:rsid w:val="00E539A2"/>
    <w:rsid w:val="00E54C02"/>
    <w:rsid w:val="00E57A11"/>
    <w:rsid w:val="00E57F5F"/>
    <w:rsid w:val="00E640D5"/>
    <w:rsid w:val="00E650B1"/>
    <w:rsid w:val="00E729FC"/>
    <w:rsid w:val="00E73098"/>
    <w:rsid w:val="00E91C43"/>
    <w:rsid w:val="00E92BB8"/>
    <w:rsid w:val="00E94CD5"/>
    <w:rsid w:val="00EA1929"/>
    <w:rsid w:val="00EA6F70"/>
    <w:rsid w:val="00EB5DF3"/>
    <w:rsid w:val="00EB6C3B"/>
    <w:rsid w:val="00EC49C9"/>
    <w:rsid w:val="00ED4263"/>
    <w:rsid w:val="00ED7D5B"/>
    <w:rsid w:val="00EE5A30"/>
    <w:rsid w:val="00EE5BDF"/>
    <w:rsid w:val="00EE627C"/>
    <w:rsid w:val="00EE77CA"/>
    <w:rsid w:val="00EE7D28"/>
    <w:rsid w:val="00EF0511"/>
    <w:rsid w:val="00EF1CB3"/>
    <w:rsid w:val="00EF2589"/>
    <w:rsid w:val="00EF5636"/>
    <w:rsid w:val="00EF73CE"/>
    <w:rsid w:val="00F02089"/>
    <w:rsid w:val="00F03511"/>
    <w:rsid w:val="00F05166"/>
    <w:rsid w:val="00F10791"/>
    <w:rsid w:val="00F215C2"/>
    <w:rsid w:val="00F220E5"/>
    <w:rsid w:val="00F221B7"/>
    <w:rsid w:val="00F238D9"/>
    <w:rsid w:val="00F356F3"/>
    <w:rsid w:val="00F36FC2"/>
    <w:rsid w:val="00F407A2"/>
    <w:rsid w:val="00F45EA3"/>
    <w:rsid w:val="00F469E0"/>
    <w:rsid w:val="00F63D53"/>
    <w:rsid w:val="00F7019B"/>
    <w:rsid w:val="00F716E2"/>
    <w:rsid w:val="00F71706"/>
    <w:rsid w:val="00F72FFB"/>
    <w:rsid w:val="00F83C8F"/>
    <w:rsid w:val="00F851DF"/>
    <w:rsid w:val="00F87AA1"/>
    <w:rsid w:val="00F916C7"/>
    <w:rsid w:val="00F934B0"/>
    <w:rsid w:val="00F94A38"/>
    <w:rsid w:val="00F94BAD"/>
    <w:rsid w:val="00FA1BED"/>
    <w:rsid w:val="00FA5216"/>
    <w:rsid w:val="00FA6FB8"/>
    <w:rsid w:val="00FB169F"/>
    <w:rsid w:val="00FB3575"/>
    <w:rsid w:val="00FC19B3"/>
    <w:rsid w:val="00FD1BE9"/>
    <w:rsid w:val="00FD2218"/>
    <w:rsid w:val="00FE182B"/>
    <w:rsid w:val="00FE339A"/>
    <w:rsid w:val="00FF1CAD"/>
    <w:rsid w:val="00FF3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Batang"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w:unhideWhenUsed="0"/>
    <w:lsdException w:name="List Bullet" w:semiHidden="0" w:uiPriority="2" w:unhideWhenUsed="0"/>
    <w:lsdException w:name="List Number" w:semiHidden="0" w:unhideWhenUsed="0"/>
    <w:lsdException w:name="List Bullet 2" w:uiPriority="2"/>
    <w:lsdException w:name="Title" w:semiHidden="0" w:uiPriority="10" w:unhideWhenUsed="0"/>
    <w:lsdException w:name="Default Paragraph Font" w:uiPriority="1"/>
    <w:lsdException w:name="Body Text" w:semiHidden="0" w:uiPriority="29" w:unhideWhenUsed="0" w:qFormat="1"/>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uiPriority="39" w:qFormat="1"/>
  </w:latentStyles>
  <w:style w:type="paragraph" w:default="1" w:styleId="Normal">
    <w:name w:val="Normal"/>
    <w:qFormat/>
    <w:rsid w:val="00A910C2"/>
    <w:pPr>
      <w:spacing w:after="240"/>
    </w:pPr>
    <w:rPr>
      <w:rFonts w:eastAsia="Times New Roman" w:cs="Times New Roman"/>
      <w:color w:val="394A58" w:themeColor="text2"/>
      <w:szCs w:val="22"/>
      <w:lang w:eastAsia="en-US"/>
    </w:rPr>
  </w:style>
  <w:style w:type="paragraph" w:styleId="Heading1">
    <w:name w:val="heading 1"/>
    <w:basedOn w:val="Normal"/>
    <w:next w:val="Normal"/>
    <w:link w:val="Heading1Char"/>
    <w:uiPriority w:val="1"/>
    <w:qFormat/>
    <w:rsid w:val="00386C44"/>
    <w:pPr>
      <w:keepNext/>
      <w:keepLines/>
      <w:numPr>
        <w:numId w:val="17"/>
      </w:numPr>
      <w:spacing w:after="360"/>
      <w:outlineLvl w:val="0"/>
    </w:pPr>
    <w:rPr>
      <w:b/>
      <w:bCs/>
      <w:color w:val="394A58" w:themeColor="accent2"/>
      <w:sz w:val="48"/>
      <w:szCs w:val="28"/>
    </w:rPr>
  </w:style>
  <w:style w:type="paragraph" w:styleId="Heading2">
    <w:name w:val="heading 2"/>
    <w:basedOn w:val="Normal"/>
    <w:next w:val="Normal"/>
    <w:uiPriority w:val="1"/>
    <w:unhideWhenUsed/>
    <w:qFormat/>
    <w:rsid w:val="00386C44"/>
    <w:pPr>
      <w:keepNext/>
      <w:keepLines/>
      <w:numPr>
        <w:ilvl w:val="1"/>
        <w:numId w:val="17"/>
      </w:numPr>
      <w:spacing w:before="360" w:after="40"/>
      <w:outlineLvl w:val="1"/>
    </w:pPr>
    <w:rPr>
      <w:b/>
      <w:bCs/>
      <w:color w:val="156570" w:themeColor="background2"/>
      <w:sz w:val="30"/>
      <w:szCs w:val="26"/>
    </w:rPr>
  </w:style>
  <w:style w:type="paragraph" w:styleId="Heading3">
    <w:name w:val="heading 3"/>
    <w:basedOn w:val="Normal"/>
    <w:next w:val="Normal"/>
    <w:uiPriority w:val="1"/>
    <w:unhideWhenUsed/>
    <w:qFormat/>
    <w:rsid w:val="00386C44"/>
    <w:pPr>
      <w:keepNext/>
      <w:keepLines/>
      <w:numPr>
        <w:ilvl w:val="2"/>
        <w:numId w:val="17"/>
      </w:numPr>
      <w:spacing w:before="240" w:after="40"/>
      <w:outlineLvl w:val="2"/>
    </w:pPr>
    <w:rPr>
      <w:b/>
      <w:bCs/>
      <w:color w:val="156570" w:themeColor="background2"/>
      <w:sz w:val="26"/>
    </w:rPr>
  </w:style>
  <w:style w:type="paragraph" w:styleId="Heading4">
    <w:name w:val="heading 4"/>
    <w:basedOn w:val="Normal"/>
    <w:next w:val="Normal"/>
    <w:uiPriority w:val="1"/>
    <w:unhideWhenUsed/>
    <w:qFormat/>
    <w:rsid w:val="00386C44"/>
    <w:pPr>
      <w:keepNext/>
      <w:keepLines/>
      <w:numPr>
        <w:ilvl w:val="3"/>
        <w:numId w:val="17"/>
      </w:numPr>
      <w:spacing w:before="240" w:after="40"/>
      <w:outlineLvl w:val="3"/>
    </w:pPr>
    <w:rPr>
      <w:b/>
      <w:bCs/>
      <w:iCs/>
      <w:color w:val="156570" w:themeColor="background2"/>
      <w:sz w:val="22"/>
    </w:rPr>
  </w:style>
  <w:style w:type="paragraph" w:styleId="Heading5">
    <w:name w:val="heading 5"/>
    <w:basedOn w:val="Normal"/>
    <w:next w:val="Normal"/>
    <w:uiPriority w:val="1"/>
    <w:unhideWhenUsed/>
    <w:qFormat/>
    <w:rsid w:val="00386C44"/>
    <w:pPr>
      <w:keepNext/>
      <w:keepLines/>
      <w:numPr>
        <w:ilvl w:val="4"/>
        <w:numId w:val="17"/>
      </w:numPr>
      <w:spacing w:before="240" w:after="40"/>
      <w:outlineLvl w:val="4"/>
    </w:pPr>
    <w:rPr>
      <w:b/>
      <w:color w:val="156570" w:themeColor="background2"/>
      <w:sz w:val="22"/>
    </w:rPr>
  </w:style>
  <w:style w:type="paragraph" w:styleId="Heading6">
    <w:name w:val="heading 6"/>
    <w:basedOn w:val="Normal"/>
    <w:next w:val="Heading7"/>
    <w:uiPriority w:val="19"/>
    <w:unhideWhenUsed/>
    <w:qFormat/>
    <w:rsid w:val="00386C44"/>
    <w:pPr>
      <w:keepNext/>
      <w:keepLines/>
      <w:pageBreakBefore/>
      <w:numPr>
        <w:ilvl w:val="5"/>
        <w:numId w:val="17"/>
      </w:numPr>
      <w:tabs>
        <w:tab w:val="left" w:pos="2948"/>
      </w:tabs>
      <w:spacing w:after="360"/>
      <w:outlineLvl w:val="5"/>
    </w:pPr>
    <w:rPr>
      <w:b/>
      <w:iCs/>
      <w:color w:val="394A58" w:themeColor="accent2"/>
      <w:sz w:val="48"/>
    </w:rPr>
  </w:style>
  <w:style w:type="paragraph" w:styleId="Heading7">
    <w:name w:val="heading 7"/>
    <w:basedOn w:val="Normal"/>
    <w:next w:val="Normal"/>
    <w:uiPriority w:val="19"/>
    <w:unhideWhenUsed/>
    <w:qFormat/>
    <w:rsid w:val="00386C44"/>
    <w:pPr>
      <w:keepNext/>
      <w:keepLines/>
      <w:numPr>
        <w:ilvl w:val="6"/>
        <w:numId w:val="17"/>
      </w:numPr>
      <w:spacing w:before="360" w:after="40"/>
      <w:outlineLvl w:val="6"/>
    </w:pPr>
    <w:rPr>
      <w:b/>
      <w:iCs/>
      <w:color w:val="156570" w:themeColor="background2"/>
      <w:sz w:val="30"/>
    </w:rPr>
  </w:style>
  <w:style w:type="paragraph" w:styleId="Heading8">
    <w:name w:val="heading 8"/>
    <w:basedOn w:val="Normal"/>
    <w:next w:val="Normal"/>
    <w:uiPriority w:val="19"/>
    <w:unhideWhenUsed/>
    <w:qFormat/>
    <w:rsid w:val="00386C44"/>
    <w:pPr>
      <w:keepNext/>
      <w:keepLines/>
      <w:numPr>
        <w:ilvl w:val="7"/>
        <w:numId w:val="17"/>
      </w:numPr>
      <w:spacing w:before="240" w:after="40"/>
      <w:outlineLvl w:val="7"/>
    </w:pPr>
    <w:rPr>
      <w:b/>
      <w:color w:val="156570" w:themeColor="background2"/>
      <w:sz w:val="26"/>
    </w:rPr>
  </w:style>
  <w:style w:type="paragraph" w:styleId="Heading9">
    <w:name w:val="heading 9"/>
    <w:basedOn w:val="Normal"/>
    <w:next w:val="Normal"/>
    <w:uiPriority w:val="19"/>
    <w:unhideWhenUsed/>
    <w:qFormat/>
    <w:rsid w:val="00386C44"/>
    <w:pPr>
      <w:keepNext/>
      <w:keepLines/>
      <w:numPr>
        <w:ilvl w:val="8"/>
        <w:numId w:val="17"/>
      </w:numPr>
      <w:spacing w:before="240" w:after="40"/>
      <w:outlineLvl w:val="8"/>
    </w:pPr>
    <w:rPr>
      <w:b/>
      <w:iCs/>
      <w:color w:val="156570" w:themeColor="background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6C44"/>
    <w:pPr>
      <w:contextualSpacing/>
    </w:pPr>
    <w:rPr>
      <w:rFonts w:ascii="Times New Roman" w:hAnsi="Times New Roman"/>
      <w:color w:val="394A58"/>
      <w:lang w:eastAsia="ko-KR"/>
    </w:rPr>
  </w:style>
  <w:style w:type="character" w:styleId="IntenseEmphasis">
    <w:name w:val="Intense Emphasis"/>
    <w:basedOn w:val="DefaultParagraphFont"/>
    <w:uiPriority w:val="21"/>
    <w:semiHidden/>
    <w:rsid w:val="007B4C11"/>
    <w:rPr>
      <w:b/>
      <w:bCs/>
      <w:i/>
      <w:iCs/>
      <w:color w:val="4F81BD"/>
    </w:rPr>
  </w:style>
  <w:style w:type="character" w:styleId="Hyperlink">
    <w:name w:val="Hyperlink"/>
    <w:basedOn w:val="DefaultParagraphFont"/>
    <w:uiPriority w:val="99"/>
    <w:rsid w:val="00A910C2"/>
    <w:rPr>
      <w:color w:val="156570" w:themeColor="background2"/>
      <w:u w:val="single"/>
    </w:rPr>
  </w:style>
  <w:style w:type="numbering" w:styleId="111111">
    <w:name w:val="Outline List 2"/>
    <w:basedOn w:val="NoList"/>
    <w:semiHidden/>
    <w:rsid w:val="00186E9D"/>
    <w:pPr>
      <w:numPr>
        <w:numId w:val="1"/>
      </w:numPr>
    </w:pPr>
  </w:style>
  <w:style w:type="numbering" w:styleId="1ai">
    <w:name w:val="Outline List 1"/>
    <w:basedOn w:val="NoList"/>
    <w:semiHidden/>
    <w:rsid w:val="00186E9D"/>
    <w:pPr>
      <w:numPr>
        <w:numId w:val="2"/>
      </w:numPr>
    </w:pPr>
  </w:style>
  <w:style w:type="numbering" w:styleId="ArticleSection">
    <w:name w:val="Outline List 3"/>
    <w:basedOn w:val="NoList"/>
    <w:semiHidden/>
    <w:rsid w:val="00186E9D"/>
    <w:pPr>
      <w:numPr>
        <w:numId w:val="3"/>
      </w:numPr>
    </w:pPr>
  </w:style>
  <w:style w:type="table" w:styleId="Table3Deffects1">
    <w:name w:val="Table 3D effects 1"/>
    <w:basedOn w:val="TableNormal"/>
    <w:semiHidden/>
    <w:rsid w:val="00186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6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6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6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6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6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6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6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6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6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6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6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6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6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6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86C44"/>
    <w:rPr>
      <w:rFonts w:ascii="Times New Roman" w:eastAsia="Times New Roman" w:hAnsi="Times New Roman" w:cs="Times New Roman"/>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6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6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6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6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6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6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6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6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6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6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6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6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6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6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6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6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6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1"/>
    <w:rsid w:val="006A6B9C"/>
    <w:rPr>
      <w:rFonts w:eastAsia="Times New Roman" w:cs="Times New Roman"/>
      <w:b/>
      <w:bCs/>
      <w:color w:val="394A58" w:themeColor="accent2"/>
      <w:sz w:val="48"/>
      <w:szCs w:val="28"/>
      <w:lang w:eastAsia="en-US"/>
    </w:rPr>
  </w:style>
  <w:style w:type="paragraph" w:styleId="BodyText">
    <w:name w:val="Body Text"/>
    <w:link w:val="BodyTextChar"/>
    <w:uiPriority w:val="29"/>
    <w:qFormat/>
    <w:rsid w:val="00386C44"/>
    <w:pPr>
      <w:spacing w:after="240"/>
    </w:pPr>
    <w:rPr>
      <w:color w:val="394A58"/>
      <w:lang w:eastAsia="ko-KR"/>
    </w:rPr>
  </w:style>
  <w:style w:type="character" w:customStyle="1" w:styleId="BodyTextChar">
    <w:name w:val="Body Text Char"/>
    <w:basedOn w:val="DefaultParagraphFont"/>
    <w:link w:val="BodyText"/>
    <w:uiPriority w:val="29"/>
    <w:rsid w:val="005B54BD"/>
    <w:rPr>
      <w:color w:val="394A58"/>
      <w:lang w:eastAsia="ko-KR"/>
    </w:rPr>
  </w:style>
  <w:style w:type="paragraph" w:styleId="Header">
    <w:name w:val="header"/>
    <w:basedOn w:val="Normal"/>
    <w:link w:val="HeaderChar"/>
    <w:uiPriority w:val="99"/>
    <w:rsid w:val="00386C44"/>
    <w:pPr>
      <w:tabs>
        <w:tab w:val="center" w:pos="4513"/>
        <w:tab w:val="right" w:pos="9026"/>
      </w:tabs>
    </w:pPr>
  </w:style>
  <w:style w:type="character" w:customStyle="1" w:styleId="HeaderChar">
    <w:name w:val="Header Char"/>
    <w:basedOn w:val="DefaultParagraphFont"/>
    <w:link w:val="Header"/>
    <w:uiPriority w:val="99"/>
    <w:rsid w:val="00B5153E"/>
    <w:rPr>
      <w:rFonts w:eastAsia="Times New Roman" w:cs="Times New Roman"/>
      <w:color w:val="394A58" w:themeColor="text2"/>
      <w:szCs w:val="22"/>
      <w:lang w:eastAsia="en-US"/>
    </w:rPr>
  </w:style>
  <w:style w:type="paragraph" w:styleId="Footer">
    <w:name w:val="footer"/>
    <w:basedOn w:val="Normal"/>
    <w:link w:val="FooterChar"/>
    <w:uiPriority w:val="99"/>
    <w:rsid w:val="00386C44"/>
    <w:pPr>
      <w:tabs>
        <w:tab w:val="center" w:pos="4513"/>
        <w:tab w:val="right" w:pos="9026"/>
      </w:tabs>
    </w:pPr>
  </w:style>
  <w:style w:type="character" w:customStyle="1" w:styleId="FooterChar">
    <w:name w:val="Footer Char"/>
    <w:basedOn w:val="DefaultParagraphFont"/>
    <w:link w:val="Footer"/>
    <w:uiPriority w:val="99"/>
    <w:rsid w:val="00B5153E"/>
    <w:rPr>
      <w:rFonts w:eastAsia="Times New Roman" w:cs="Times New Roman"/>
      <w:color w:val="394A58" w:themeColor="text2"/>
      <w:sz w:val="18"/>
      <w:szCs w:val="22"/>
      <w:lang w:eastAsia="en-US"/>
    </w:rPr>
  </w:style>
  <w:style w:type="paragraph" w:customStyle="1" w:styleId="Quotelarge">
    <w:name w:val="Quote large"/>
    <w:next w:val="BodyText"/>
    <w:link w:val="QuotelargeChar"/>
    <w:uiPriority w:val="2"/>
    <w:rsid w:val="00EE627C"/>
    <w:pPr>
      <w:spacing w:after="480"/>
      <w:ind w:right="1701"/>
    </w:pPr>
    <w:rPr>
      <w:color w:val="156570"/>
      <w:sz w:val="48"/>
      <w:lang w:eastAsia="ko-KR"/>
    </w:rPr>
  </w:style>
  <w:style w:type="paragraph" w:styleId="ListBullet">
    <w:name w:val="List Bullet"/>
    <w:basedOn w:val="Normal"/>
    <w:uiPriority w:val="2"/>
    <w:rsid w:val="00386C44"/>
    <w:pPr>
      <w:numPr>
        <w:numId w:val="9"/>
      </w:numPr>
      <w:contextualSpacing/>
    </w:pPr>
  </w:style>
  <w:style w:type="character" w:customStyle="1" w:styleId="QuotelargeChar">
    <w:name w:val="Quote large Char"/>
    <w:basedOn w:val="DefaultParagraphFont"/>
    <w:link w:val="Quotelarge"/>
    <w:uiPriority w:val="2"/>
    <w:rsid w:val="00EE627C"/>
    <w:rPr>
      <w:color w:val="156570"/>
      <w:sz w:val="48"/>
      <w:lang w:eastAsia="ko-KR"/>
    </w:rPr>
  </w:style>
  <w:style w:type="character" w:customStyle="1" w:styleId="NoSpacingChar">
    <w:name w:val="No Spacing Char"/>
    <w:basedOn w:val="DefaultParagraphFont"/>
    <w:link w:val="NoSpacing"/>
    <w:uiPriority w:val="29"/>
    <w:rsid w:val="00EE627C"/>
    <w:rPr>
      <w:rFonts w:ascii="Times New Roman" w:hAnsi="Times New Roman"/>
      <w:color w:val="394A58"/>
      <w:lang w:eastAsia="ko-KR"/>
    </w:rPr>
  </w:style>
  <w:style w:type="paragraph" w:styleId="BalloonText">
    <w:name w:val="Balloon Text"/>
    <w:basedOn w:val="Normal"/>
    <w:link w:val="BalloonTextChar"/>
    <w:uiPriority w:val="99"/>
    <w:semiHidden/>
    <w:unhideWhenUsed/>
    <w:rsid w:val="00386C44"/>
    <w:rPr>
      <w:rFonts w:ascii="Tahoma" w:hAnsi="Tahoma" w:cs="Tahoma"/>
      <w:sz w:val="16"/>
      <w:szCs w:val="16"/>
    </w:rPr>
  </w:style>
  <w:style w:type="character" w:customStyle="1" w:styleId="BalloonTextChar">
    <w:name w:val="Balloon Text Char"/>
    <w:basedOn w:val="DefaultParagraphFont"/>
    <w:link w:val="BalloonText"/>
    <w:uiPriority w:val="99"/>
    <w:semiHidden/>
    <w:rsid w:val="00F469E0"/>
    <w:rPr>
      <w:rFonts w:ascii="Tahoma" w:eastAsia="Times New Roman" w:hAnsi="Tahoma" w:cs="Tahoma"/>
      <w:color w:val="394A58" w:themeColor="text2"/>
      <w:sz w:val="16"/>
      <w:szCs w:val="16"/>
      <w:lang w:eastAsia="en-US"/>
    </w:rPr>
  </w:style>
  <w:style w:type="paragraph" w:styleId="TOC1">
    <w:name w:val="toc 1"/>
    <w:basedOn w:val="Normal"/>
    <w:next w:val="Normal"/>
    <w:autoRedefine/>
    <w:uiPriority w:val="39"/>
    <w:rsid w:val="00386C44"/>
    <w:pPr>
      <w:tabs>
        <w:tab w:val="left" w:pos="680"/>
        <w:tab w:val="left" w:pos="1540"/>
        <w:tab w:val="right" w:pos="9639"/>
      </w:tabs>
      <w:spacing w:before="120" w:after="0"/>
      <w:ind w:right="284"/>
    </w:pPr>
    <w:rPr>
      <w:b/>
      <w:color w:val="394A58" w:themeColor="accent2"/>
    </w:rPr>
  </w:style>
  <w:style w:type="paragraph" w:styleId="TOC2">
    <w:name w:val="toc 2"/>
    <w:basedOn w:val="Normal"/>
    <w:next w:val="Normal"/>
    <w:autoRedefine/>
    <w:uiPriority w:val="39"/>
    <w:rsid w:val="00386C44"/>
    <w:pPr>
      <w:tabs>
        <w:tab w:val="right" w:pos="9639"/>
      </w:tabs>
      <w:spacing w:before="120" w:after="0"/>
    </w:pPr>
    <w:rPr>
      <w:b/>
      <w:color w:val="394A58" w:themeColor="accent2"/>
    </w:rPr>
  </w:style>
  <w:style w:type="paragraph" w:styleId="TOC3">
    <w:name w:val="toc 3"/>
    <w:basedOn w:val="Normal"/>
    <w:next w:val="Normal"/>
    <w:autoRedefine/>
    <w:uiPriority w:val="39"/>
    <w:rsid w:val="00386C44"/>
    <w:pPr>
      <w:tabs>
        <w:tab w:val="left" w:pos="680"/>
        <w:tab w:val="right" w:pos="9639"/>
      </w:tabs>
      <w:spacing w:after="40"/>
      <w:ind w:right="284"/>
    </w:pPr>
  </w:style>
  <w:style w:type="paragraph" w:customStyle="1" w:styleId="Introductionheading">
    <w:name w:val="Introduction heading"/>
    <w:basedOn w:val="Sectionintroduction"/>
    <w:next w:val="BodyText"/>
    <w:link w:val="IntroductionheadingChar"/>
    <w:uiPriority w:val="2"/>
    <w:rsid w:val="00503DF9"/>
    <w:pPr>
      <w:tabs>
        <w:tab w:val="left" w:pos="7230"/>
      </w:tabs>
    </w:pPr>
    <w:rPr>
      <w:color w:val="FFFFFF" w:themeColor="background1"/>
    </w:rPr>
  </w:style>
  <w:style w:type="table" w:customStyle="1" w:styleId="AtkinsI">
    <w:name w:val="Atkins_I"/>
    <w:basedOn w:val="TableNormal"/>
    <w:uiPriority w:val="99"/>
    <w:qFormat/>
    <w:rsid w:val="00FB3575"/>
    <w:pPr>
      <w:jc w:val="right"/>
    </w:pPr>
    <w:tblPr>
      <w:tblInd w:w="0" w:type="dxa"/>
      <w:tblCellMar>
        <w:top w:w="45" w:type="dxa"/>
        <w:left w:w="45" w:type="dxa"/>
        <w:bottom w:w="45" w:type="dxa"/>
        <w:right w:w="45" w:type="dxa"/>
      </w:tblCellMar>
    </w:tblPr>
    <w:tcPr>
      <w:vAlign w:val="bottom"/>
    </w:tcPr>
    <w:tblStylePr w:type="firstRow">
      <w:pPr>
        <w:wordWrap/>
        <w:jc w:val="right"/>
      </w:pPr>
      <w:rPr>
        <w:b/>
      </w:rPr>
      <w:tblPr/>
      <w:trPr>
        <w:tblHeader/>
      </w:trPr>
      <w:tcPr>
        <w:tcBorders>
          <w:bottom w:val="single" w:sz="4" w:space="0" w:color="auto"/>
        </w:tcBorders>
      </w:tcPr>
    </w:tblStylePr>
    <w:tblStylePr w:type="lastRow">
      <w:tblPr/>
      <w:tcPr>
        <w:tcBorders>
          <w:bottom w:val="single" w:sz="4" w:space="0" w:color="auto"/>
        </w:tcBorders>
      </w:tcPr>
    </w:tblStylePr>
    <w:tblStylePr w:type="firstCol">
      <w:pPr>
        <w:jc w:val="left"/>
      </w:pPr>
    </w:tblStylePr>
    <w:tblStylePr w:type="nwCell">
      <w:pPr>
        <w:jc w:val="left"/>
      </w:pPr>
    </w:tblStylePr>
  </w:style>
  <w:style w:type="character" w:customStyle="1" w:styleId="IntroductionheadingChar">
    <w:name w:val="Introduction heading Char"/>
    <w:basedOn w:val="Heading1Char"/>
    <w:link w:val="Introductionheading"/>
    <w:uiPriority w:val="2"/>
    <w:rsid w:val="00503DF9"/>
    <w:rPr>
      <w:rFonts w:eastAsia="Times New Roman" w:cs="Times New Roman"/>
      <w:b/>
      <w:bCs/>
      <w:color w:val="FFFFFF" w:themeColor="background1"/>
      <w:sz w:val="48"/>
      <w:szCs w:val="28"/>
      <w:lang w:eastAsia="en-US"/>
    </w:rPr>
  </w:style>
  <w:style w:type="table" w:styleId="LightShading-Accent4">
    <w:name w:val="Light Shading Accent 4"/>
    <w:basedOn w:val="TableNormal"/>
    <w:uiPriority w:val="60"/>
    <w:rsid w:val="006E6FDE"/>
    <w:rPr>
      <w:color w:val="0F4B53" w:themeColor="accent4" w:themeShade="BF"/>
    </w:rPr>
    <w:tblPr>
      <w:tblStyleRowBandSize w:val="1"/>
      <w:tblStyleColBandSize w:val="1"/>
      <w:tblInd w:w="0" w:type="dxa"/>
      <w:tblBorders>
        <w:top w:val="single" w:sz="8" w:space="0" w:color="156570" w:themeColor="accent4"/>
        <w:bottom w:val="single" w:sz="8" w:space="0" w:color="15657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la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8F0" w:themeFill="accent4" w:themeFillTint="3F"/>
      </w:tcPr>
    </w:tblStylePr>
    <w:tblStylePr w:type="band1Horz">
      <w:tblPr/>
      <w:tcPr>
        <w:tcBorders>
          <w:left w:val="nil"/>
          <w:right w:val="nil"/>
          <w:insideH w:val="nil"/>
          <w:insideV w:val="nil"/>
        </w:tcBorders>
        <w:shd w:val="clear" w:color="auto" w:fill="B0E8F0" w:themeFill="accent4" w:themeFillTint="3F"/>
      </w:tcPr>
    </w:tblStylePr>
  </w:style>
  <w:style w:type="table" w:styleId="LightShading-Accent5">
    <w:name w:val="Light Shading Accent 5"/>
    <w:basedOn w:val="TableNormal"/>
    <w:uiPriority w:val="60"/>
    <w:rsid w:val="006E6FDE"/>
    <w:rPr>
      <w:color w:val="62003C" w:themeColor="accent5" w:themeShade="BF"/>
    </w:rPr>
    <w:tblPr>
      <w:tblStyleRowBandSize w:val="1"/>
      <w:tblStyleColBandSize w:val="1"/>
      <w:tblInd w:w="0" w:type="dxa"/>
      <w:tblBorders>
        <w:top w:val="single" w:sz="8" w:space="0" w:color="830051" w:themeColor="accent5"/>
        <w:bottom w:val="single" w:sz="8" w:space="0" w:color="83005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la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left w:val="nil"/>
          <w:right w:val="nil"/>
          <w:insideH w:val="nil"/>
          <w:insideV w:val="nil"/>
        </w:tcBorders>
        <w:shd w:val="clear" w:color="auto" w:fill="FFA1DB" w:themeFill="accent5" w:themeFillTint="3F"/>
      </w:tcPr>
    </w:tblStylePr>
  </w:style>
  <w:style w:type="paragraph" w:customStyle="1" w:styleId="DecimalAligned">
    <w:name w:val="Decimal Aligned"/>
    <w:basedOn w:val="Normal"/>
    <w:uiPriority w:val="40"/>
    <w:rsid w:val="00B5153E"/>
    <w:pPr>
      <w:tabs>
        <w:tab w:val="decimal" w:pos="360"/>
      </w:tabs>
      <w:spacing w:after="200" w:line="276" w:lineRule="auto"/>
    </w:pPr>
    <w:rPr>
      <w:color w:val="394A58"/>
      <w:sz w:val="22"/>
      <w:lang w:val="en-US"/>
    </w:rPr>
  </w:style>
  <w:style w:type="paragraph" w:styleId="FootnoteText">
    <w:name w:val="footnote text"/>
    <w:basedOn w:val="Normal"/>
    <w:link w:val="FootnoteTextChar"/>
    <w:uiPriority w:val="99"/>
    <w:unhideWhenUsed/>
    <w:rsid w:val="00B5153E"/>
    <w:rPr>
      <w:color w:val="394A58"/>
      <w:lang w:val="en-US"/>
    </w:rPr>
  </w:style>
  <w:style w:type="character" w:customStyle="1" w:styleId="FootnoteTextChar">
    <w:name w:val="Footnote Text Char"/>
    <w:basedOn w:val="DefaultParagraphFont"/>
    <w:link w:val="FootnoteText"/>
    <w:uiPriority w:val="99"/>
    <w:rsid w:val="00B5153E"/>
    <w:rPr>
      <w:rFonts w:ascii="Times New Roman" w:eastAsia="Times New Roman" w:hAnsi="Times New Roman" w:cs="Times New Roman"/>
      <w:color w:val="394A58"/>
      <w:lang w:val="en-US" w:eastAsia="en-US"/>
    </w:rPr>
  </w:style>
  <w:style w:type="character" w:styleId="SubtleEmphasis">
    <w:name w:val="Subtle Emphasis"/>
    <w:basedOn w:val="DefaultParagraphFont"/>
    <w:uiPriority w:val="19"/>
    <w:rsid w:val="006E6FDE"/>
    <w:rPr>
      <w:rFonts w:eastAsia="Times New Roman" w:cs="Times New Roman"/>
      <w:bCs w:val="0"/>
      <w:i/>
      <w:iCs/>
      <w:color w:val="808080" w:themeColor="text1" w:themeTint="7F"/>
      <w:szCs w:val="22"/>
      <w:lang w:val="en-US"/>
    </w:rPr>
  </w:style>
  <w:style w:type="table" w:styleId="LightShading-Accent2">
    <w:name w:val="Light Shading Accent 2"/>
    <w:basedOn w:val="TableNormal"/>
    <w:uiPriority w:val="60"/>
    <w:rsid w:val="00EF1CB3"/>
    <w:rPr>
      <w:color w:val="2A3741" w:themeColor="accent2" w:themeShade="BF"/>
    </w:rPr>
    <w:tblPr>
      <w:tblStyleRowBandSize w:val="1"/>
      <w:tblStyleColBandSize w:val="1"/>
      <w:tblInd w:w="0" w:type="dxa"/>
      <w:tblBorders>
        <w:top w:val="single" w:sz="8" w:space="0" w:color="394A58" w:themeColor="accent2"/>
        <w:bottom w:val="single" w:sz="8" w:space="0" w:color="39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la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2DB" w:themeFill="accent2" w:themeFillTint="3F"/>
      </w:tcPr>
    </w:tblStylePr>
    <w:tblStylePr w:type="band1Horz">
      <w:tblPr/>
      <w:tcPr>
        <w:tcBorders>
          <w:left w:val="nil"/>
          <w:right w:val="nil"/>
          <w:insideH w:val="nil"/>
          <w:insideV w:val="nil"/>
        </w:tcBorders>
        <w:shd w:val="clear" w:color="auto" w:fill="C8D2DB" w:themeFill="accent2" w:themeFillTint="3F"/>
      </w:tcPr>
    </w:tblStylePr>
  </w:style>
  <w:style w:type="paragraph" w:styleId="Caption">
    <w:name w:val="caption"/>
    <w:next w:val="BodyText"/>
    <w:uiPriority w:val="35"/>
    <w:rsid w:val="006A6B9C"/>
    <w:pPr>
      <w:spacing w:before="120" w:after="360"/>
    </w:pPr>
    <w:rPr>
      <w:rFonts w:ascii="Times New Roman" w:hAnsi="Times New Roman"/>
      <w:b/>
      <w:bCs/>
      <w:color w:val="156570"/>
      <w:sz w:val="16"/>
      <w:szCs w:val="18"/>
      <w:lang w:eastAsia="ko-KR"/>
    </w:rPr>
  </w:style>
  <w:style w:type="paragraph" w:styleId="Bibliography">
    <w:name w:val="Bibliography"/>
    <w:next w:val="BodyText"/>
    <w:uiPriority w:val="37"/>
    <w:rsid w:val="00EE627C"/>
    <w:rPr>
      <w:rFonts w:ascii="Times New Roman" w:hAnsi="Times New Roman"/>
      <w:color w:val="156570"/>
      <w:lang w:eastAsia="ko-KR"/>
    </w:rPr>
  </w:style>
  <w:style w:type="paragraph" w:styleId="ListNumber">
    <w:name w:val="List Number"/>
    <w:basedOn w:val="Normal"/>
    <w:uiPriority w:val="99"/>
    <w:rsid w:val="00386C44"/>
    <w:pPr>
      <w:numPr>
        <w:numId w:val="10"/>
      </w:numPr>
      <w:contextualSpacing/>
    </w:pPr>
  </w:style>
  <w:style w:type="numbering" w:customStyle="1" w:styleId="ATKINSNUMBERS">
    <w:name w:val="ATKINS_NUMBERS"/>
    <w:uiPriority w:val="99"/>
    <w:rsid w:val="00830441"/>
    <w:pPr>
      <w:numPr>
        <w:numId w:val="4"/>
      </w:numPr>
    </w:pPr>
  </w:style>
  <w:style w:type="paragraph" w:styleId="TableofFigures">
    <w:name w:val="table of figures"/>
    <w:basedOn w:val="Normal"/>
    <w:next w:val="Normal"/>
    <w:uiPriority w:val="99"/>
    <w:unhideWhenUsed/>
    <w:rsid w:val="006E7855"/>
  </w:style>
  <w:style w:type="character" w:styleId="FootnoteReference">
    <w:name w:val="footnote reference"/>
    <w:basedOn w:val="DefaultParagraphFont"/>
    <w:uiPriority w:val="99"/>
    <w:semiHidden/>
    <w:unhideWhenUsed/>
    <w:rsid w:val="002409FB"/>
    <w:rPr>
      <w:vertAlign w:val="superscript"/>
    </w:rPr>
  </w:style>
  <w:style w:type="paragraph" w:customStyle="1" w:styleId="Sectionintroduction">
    <w:name w:val="Section introduction"/>
    <w:basedOn w:val="Quotelarge"/>
    <w:link w:val="SectionintroductionChar"/>
    <w:uiPriority w:val="2"/>
    <w:rsid w:val="008E1494"/>
    <w:pPr>
      <w:spacing w:before="1080" w:after="120"/>
    </w:pPr>
    <w:rPr>
      <w:b/>
    </w:rPr>
  </w:style>
  <w:style w:type="character" w:customStyle="1" w:styleId="SectionintroductionChar">
    <w:name w:val="Section introduction Char"/>
    <w:basedOn w:val="QuotelargeChar"/>
    <w:link w:val="Sectionintroduction"/>
    <w:uiPriority w:val="2"/>
    <w:rsid w:val="00F934B0"/>
    <w:rPr>
      <w:b/>
      <w:color w:val="156570"/>
      <w:sz w:val="48"/>
      <w:lang w:eastAsia="ko-KR"/>
    </w:rPr>
  </w:style>
  <w:style w:type="character" w:styleId="PlaceholderText">
    <w:name w:val="Placeholder Text"/>
    <w:basedOn w:val="DefaultParagraphFont"/>
    <w:uiPriority w:val="99"/>
    <w:semiHidden/>
    <w:rsid w:val="00BF0ADD"/>
    <w:rPr>
      <w:color w:val="808080"/>
    </w:rPr>
  </w:style>
  <w:style w:type="paragraph" w:customStyle="1" w:styleId="CoverCompanyname">
    <w:name w:val="Cover_Company name"/>
    <w:uiPriority w:val="2"/>
    <w:rsid w:val="00EE627C"/>
    <w:rPr>
      <w:color w:val="156570"/>
      <w:sz w:val="48"/>
      <w:lang w:eastAsia="ko-KR"/>
    </w:rPr>
  </w:style>
  <w:style w:type="paragraph" w:customStyle="1" w:styleId="CoverTitleofdocument">
    <w:name w:val="Cover_Title of document"/>
    <w:uiPriority w:val="2"/>
    <w:rsid w:val="00EE627C"/>
    <w:rPr>
      <w:color w:val="156570"/>
      <w:sz w:val="48"/>
      <w:lang w:eastAsia="ko-KR"/>
    </w:rPr>
  </w:style>
  <w:style w:type="paragraph" w:customStyle="1" w:styleId="CoverTendersubmission">
    <w:name w:val="Cover_Tender submission"/>
    <w:uiPriority w:val="2"/>
    <w:rsid w:val="00EE627C"/>
    <w:pPr>
      <w:ind w:left="1021" w:hanging="1021"/>
    </w:pPr>
    <w:rPr>
      <w:b/>
      <w:color w:val="156570"/>
      <w:sz w:val="22"/>
      <w:lang w:eastAsia="ko-KR"/>
    </w:rPr>
  </w:style>
  <w:style w:type="paragraph" w:customStyle="1" w:styleId="Coverdate">
    <w:name w:val="Cover_date"/>
    <w:uiPriority w:val="2"/>
    <w:rsid w:val="00EE627C"/>
    <w:pPr>
      <w:ind w:left="1021" w:hanging="1021"/>
    </w:pPr>
    <w:rPr>
      <w:color w:val="156570"/>
      <w:sz w:val="22"/>
      <w:lang w:eastAsia="ko-KR"/>
    </w:rPr>
  </w:style>
  <w:style w:type="paragraph" w:customStyle="1" w:styleId="StyleHeading6Left0cmFirstline0cm">
    <w:name w:val="Style Heading 6 + Left:  0 cm First line:  0 cm"/>
    <w:basedOn w:val="Heading6"/>
    <w:uiPriority w:val="2"/>
    <w:rsid w:val="00444C6F"/>
    <w:pPr>
      <w:numPr>
        <w:ilvl w:val="0"/>
        <w:numId w:val="0"/>
      </w:numPr>
    </w:pPr>
    <w:rPr>
      <w:bCs/>
    </w:rPr>
  </w:style>
  <w:style w:type="character" w:styleId="FollowedHyperlink">
    <w:name w:val="FollowedHyperlink"/>
    <w:basedOn w:val="DefaultParagraphFont"/>
    <w:uiPriority w:val="99"/>
    <w:semiHidden/>
    <w:unhideWhenUsed/>
    <w:rsid w:val="00F02089"/>
    <w:rPr>
      <w:color w:val="BED600" w:themeColor="followedHyperlink"/>
      <w:u w:val="single"/>
    </w:rPr>
  </w:style>
  <w:style w:type="paragraph" w:customStyle="1" w:styleId="DividerHeader">
    <w:name w:val="Divider Header"/>
    <w:basedOn w:val="Sectionintroduction"/>
    <w:uiPriority w:val="2"/>
    <w:rsid w:val="005F2FDE"/>
    <w:rPr>
      <w:color w:val="FFFFFF" w:themeColor="background1"/>
    </w:rPr>
  </w:style>
  <w:style w:type="paragraph" w:customStyle="1" w:styleId="Dividersub">
    <w:name w:val="Divider sub"/>
    <w:basedOn w:val="Quotelarge"/>
    <w:uiPriority w:val="2"/>
    <w:rsid w:val="005F2FDE"/>
    <w:rPr>
      <w:color w:val="FFFFFF" w:themeColor="background1"/>
    </w:rPr>
  </w:style>
  <w:style w:type="paragraph" w:customStyle="1" w:styleId="Chapterbreaktext">
    <w:name w:val="Chapter break text"/>
    <w:basedOn w:val="Quotelarge"/>
    <w:link w:val="ChapterbreaktextChar"/>
    <w:uiPriority w:val="2"/>
    <w:rsid w:val="0024777B"/>
    <w:pPr>
      <w:spacing w:before="1080" w:after="120"/>
    </w:pPr>
    <w:rPr>
      <w:b/>
    </w:rPr>
  </w:style>
  <w:style w:type="character" w:customStyle="1" w:styleId="ChapterbreaktextChar">
    <w:name w:val="Chapter break text Char"/>
    <w:basedOn w:val="QuotelargeChar"/>
    <w:link w:val="Chapterbreaktext"/>
    <w:uiPriority w:val="2"/>
    <w:rsid w:val="0024777B"/>
    <w:rPr>
      <w:b/>
      <w:color w:val="156570"/>
      <w:sz w:val="48"/>
      <w:lang w:eastAsia="ko-KR"/>
    </w:rPr>
  </w:style>
  <w:style w:type="numbering" w:customStyle="1" w:styleId="Atkinsbullets">
    <w:name w:val="Atkins_bullets"/>
    <w:uiPriority w:val="99"/>
    <w:rsid w:val="000C6C51"/>
    <w:pPr>
      <w:numPr>
        <w:numId w:val="5"/>
      </w:numPr>
    </w:pPr>
  </w:style>
  <w:style w:type="paragraph" w:customStyle="1" w:styleId="CVBodyText">
    <w:name w:val="CV_Body Text"/>
    <w:basedOn w:val="BodyText"/>
    <w:uiPriority w:val="2"/>
    <w:qFormat/>
    <w:rsid w:val="00F94A38"/>
    <w:pPr>
      <w:spacing w:before="40" w:after="120"/>
    </w:pPr>
    <w:rPr>
      <w:sz w:val="18"/>
    </w:rPr>
  </w:style>
  <w:style w:type="paragraph" w:customStyle="1" w:styleId="CVHeading">
    <w:name w:val="CV_Heading"/>
    <w:next w:val="CVBodyText"/>
    <w:uiPriority w:val="2"/>
    <w:qFormat/>
    <w:rsid w:val="00A910C2"/>
    <w:pPr>
      <w:keepNext/>
      <w:pBdr>
        <w:bottom w:val="single" w:sz="4" w:space="1" w:color="156570" w:themeColor="background2"/>
      </w:pBdr>
      <w:spacing w:before="360" w:after="120"/>
    </w:pPr>
    <w:rPr>
      <w:b/>
      <w:color w:val="156570"/>
      <w:sz w:val="18"/>
      <w:lang w:eastAsia="ko-KR"/>
    </w:rPr>
  </w:style>
  <w:style w:type="paragraph" w:customStyle="1" w:styleId="CVBullet">
    <w:name w:val="CV_Bullet"/>
    <w:uiPriority w:val="2"/>
    <w:qFormat/>
    <w:rsid w:val="00F94A38"/>
    <w:pPr>
      <w:numPr>
        <w:numId w:val="6"/>
      </w:numPr>
      <w:spacing w:before="40" w:after="120"/>
      <w:ind w:left="227" w:hanging="227"/>
    </w:pPr>
    <w:rPr>
      <w:color w:val="394A58"/>
      <w:sz w:val="18"/>
      <w:lang w:eastAsia="ko-KR"/>
    </w:rPr>
  </w:style>
  <w:style w:type="paragraph" w:customStyle="1" w:styleId="CVName">
    <w:name w:val="CV_Name"/>
    <w:uiPriority w:val="2"/>
    <w:qFormat/>
    <w:rsid w:val="006C0429"/>
    <w:pPr>
      <w:spacing w:after="60"/>
    </w:pPr>
    <w:rPr>
      <w:b/>
      <w:color w:val="394A58"/>
      <w:sz w:val="48"/>
      <w:lang w:eastAsia="ko-KR"/>
    </w:rPr>
  </w:style>
  <w:style w:type="paragraph" w:customStyle="1" w:styleId="CVJobtitle">
    <w:name w:val="CV_Job title"/>
    <w:uiPriority w:val="2"/>
    <w:qFormat/>
    <w:rsid w:val="00E539A2"/>
    <w:pPr>
      <w:spacing w:after="60"/>
    </w:pPr>
    <w:rPr>
      <w:b/>
      <w:color w:val="156570"/>
      <w:sz w:val="30"/>
      <w:lang w:eastAsia="ko-KR"/>
    </w:rPr>
  </w:style>
  <w:style w:type="paragraph" w:customStyle="1" w:styleId="CVDepartment">
    <w:name w:val="CV_Department"/>
    <w:uiPriority w:val="2"/>
    <w:qFormat/>
    <w:rsid w:val="00E539A2"/>
    <w:pPr>
      <w:spacing w:after="360"/>
    </w:pPr>
    <w:rPr>
      <w:color w:val="156570"/>
      <w:sz w:val="30"/>
      <w:lang w:eastAsia="ko-KR"/>
    </w:rPr>
  </w:style>
  <w:style w:type="table" w:customStyle="1" w:styleId="AtkinsCV">
    <w:name w:val="Atkins_CV"/>
    <w:basedOn w:val="TableNormal"/>
    <w:uiPriority w:val="99"/>
    <w:qFormat/>
    <w:rsid w:val="00E539A2"/>
    <w:rPr>
      <w:rFonts w:ascii="Times New Roman" w:hAnsi="Times New Roman"/>
      <w:color w:val="394A58" w:themeColor="text2"/>
      <w:sz w:val="18"/>
    </w:rPr>
    <w:tblPr>
      <w:tblInd w:w="0" w:type="dxa"/>
      <w:tblCellMar>
        <w:top w:w="57" w:type="dxa"/>
        <w:left w:w="57" w:type="dxa"/>
        <w:bottom w:w="57" w:type="dxa"/>
        <w:right w:w="57" w:type="dxa"/>
      </w:tblCellMar>
    </w:tblPr>
    <w:tblStylePr w:type="firstRow">
      <w:rPr>
        <w:b w:val="0"/>
        <w:color w:val="BED600" w:themeColor="accent1"/>
      </w:rPr>
      <w:tblPr/>
      <w:tcPr>
        <w:tcBorders>
          <w:bottom w:val="nil"/>
        </w:tcBorders>
      </w:tcPr>
    </w:tblStylePr>
  </w:style>
  <w:style w:type="paragraph" w:customStyle="1" w:styleId="CVHeadingtables">
    <w:name w:val="CV_Heading tables"/>
    <w:uiPriority w:val="2"/>
    <w:qFormat/>
    <w:rsid w:val="00F94A38"/>
    <w:rPr>
      <w:b/>
      <w:color w:val="156570"/>
      <w:sz w:val="18"/>
      <w:lang w:eastAsia="ko-KR"/>
    </w:rPr>
  </w:style>
  <w:style w:type="table" w:customStyle="1" w:styleId="Atkins14pt">
    <w:name w:val="Atkins_1/4pt"/>
    <w:basedOn w:val="TableNormal"/>
    <w:uiPriority w:val="99"/>
    <w:qFormat/>
    <w:rsid w:val="00386C44"/>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ClientName">
    <w:name w:val="ClientName"/>
    <w:basedOn w:val="Normal"/>
    <w:rsid w:val="00386C44"/>
    <w:pPr>
      <w:ind w:right="1701"/>
    </w:pPr>
    <w:rPr>
      <w:sz w:val="32"/>
    </w:rPr>
  </w:style>
  <w:style w:type="paragraph" w:customStyle="1" w:styleId="DocDate">
    <w:name w:val="DocDate"/>
    <w:basedOn w:val="Normal"/>
    <w:uiPriority w:val="29"/>
    <w:semiHidden/>
    <w:qFormat/>
    <w:rsid w:val="00386C44"/>
    <w:pPr>
      <w:spacing w:before="360"/>
      <w:ind w:right="1701"/>
    </w:pPr>
    <w:rPr>
      <w:b/>
      <w:sz w:val="22"/>
    </w:rPr>
  </w:style>
  <w:style w:type="paragraph" w:customStyle="1" w:styleId="DocSubTitle">
    <w:name w:val="DocSubTitle"/>
    <w:basedOn w:val="Normal"/>
    <w:uiPriority w:val="29"/>
    <w:semiHidden/>
    <w:qFormat/>
    <w:rsid w:val="00386C44"/>
    <w:pPr>
      <w:ind w:right="1701"/>
    </w:pPr>
    <w:rPr>
      <w:sz w:val="48"/>
    </w:rPr>
  </w:style>
  <w:style w:type="paragraph" w:customStyle="1" w:styleId="DocTitle">
    <w:name w:val="DocTitle"/>
    <w:basedOn w:val="Normal"/>
    <w:uiPriority w:val="29"/>
    <w:semiHidden/>
    <w:qFormat/>
    <w:rsid w:val="00386C44"/>
    <w:pPr>
      <w:ind w:right="1701"/>
    </w:pPr>
    <w:rPr>
      <w:b/>
      <w:sz w:val="48"/>
    </w:rPr>
  </w:style>
  <w:style w:type="paragraph" w:customStyle="1" w:styleId="DocType">
    <w:name w:val="DocType"/>
    <w:basedOn w:val="DocTitle"/>
    <w:uiPriority w:val="29"/>
    <w:semiHidden/>
    <w:qFormat/>
    <w:rsid w:val="00386C44"/>
    <w:rPr>
      <w:sz w:val="22"/>
    </w:rPr>
  </w:style>
  <w:style w:type="paragraph" w:customStyle="1" w:styleId="FigureTitle">
    <w:name w:val="FigureTitle"/>
    <w:basedOn w:val="Normal"/>
    <w:next w:val="Normal"/>
    <w:uiPriority w:val="11"/>
    <w:qFormat/>
    <w:rsid w:val="00386C44"/>
    <w:pPr>
      <w:numPr>
        <w:numId w:val="7"/>
      </w:numPr>
    </w:pPr>
    <w:rPr>
      <w:b/>
    </w:rPr>
  </w:style>
  <w:style w:type="paragraph" w:customStyle="1" w:styleId="FooterBold">
    <w:name w:val="FooterBold"/>
    <w:basedOn w:val="Footer"/>
    <w:uiPriority w:val="29"/>
    <w:semiHidden/>
    <w:rsid w:val="00386C44"/>
    <w:pPr>
      <w:spacing w:before="80"/>
    </w:pPr>
    <w:rPr>
      <w:b/>
      <w:color w:val="156570" w:themeColor="background2"/>
    </w:rPr>
  </w:style>
  <w:style w:type="paragraph" w:customStyle="1" w:styleId="Heading1NoNumb">
    <w:name w:val="Heading 1NoNumb"/>
    <w:basedOn w:val="Heading1"/>
    <w:next w:val="Normal"/>
    <w:uiPriority w:val="23"/>
    <w:qFormat/>
    <w:rsid w:val="00386C44"/>
    <w:pPr>
      <w:numPr>
        <w:numId w:val="0"/>
      </w:numPr>
    </w:pPr>
  </w:style>
  <w:style w:type="paragraph" w:customStyle="1" w:styleId="Heading1NoTOC">
    <w:name w:val="Heading 1NoTOC"/>
    <w:basedOn w:val="Heading1"/>
    <w:next w:val="Normal"/>
    <w:uiPriority w:val="24"/>
    <w:qFormat/>
    <w:rsid w:val="00386C44"/>
    <w:pPr>
      <w:numPr>
        <w:numId w:val="0"/>
      </w:numPr>
    </w:pPr>
  </w:style>
  <w:style w:type="paragraph" w:customStyle="1" w:styleId="Heading2NoNumb">
    <w:name w:val="Heading 2NoNumb"/>
    <w:basedOn w:val="Heading2"/>
    <w:next w:val="Normal"/>
    <w:uiPriority w:val="23"/>
    <w:qFormat/>
    <w:rsid w:val="00386C44"/>
    <w:pPr>
      <w:numPr>
        <w:ilvl w:val="0"/>
        <w:numId w:val="0"/>
      </w:numPr>
    </w:pPr>
  </w:style>
  <w:style w:type="paragraph" w:customStyle="1" w:styleId="Heading2NoTOC">
    <w:name w:val="Heading 2NoTOC"/>
    <w:basedOn w:val="Heading2"/>
    <w:uiPriority w:val="29"/>
    <w:qFormat/>
    <w:rsid w:val="00386C44"/>
    <w:pPr>
      <w:numPr>
        <w:ilvl w:val="0"/>
        <w:numId w:val="0"/>
      </w:numPr>
    </w:pPr>
  </w:style>
  <w:style w:type="paragraph" w:customStyle="1" w:styleId="Heading3NoNumb">
    <w:name w:val="Heading 3NoNumb"/>
    <w:basedOn w:val="Heading3"/>
    <w:next w:val="Normal"/>
    <w:uiPriority w:val="23"/>
    <w:qFormat/>
    <w:rsid w:val="00386C44"/>
    <w:pPr>
      <w:numPr>
        <w:ilvl w:val="0"/>
        <w:numId w:val="0"/>
      </w:numPr>
    </w:pPr>
  </w:style>
  <w:style w:type="paragraph" w:customStyle="1" w:styleId="Heading4NoNumb">
    <w:name w:val="Heading 4NoNumb"/>
    <w:basedOn w:val="Heading4"/>
    <w:next w:val="Normal"/>
    <w:uiPriority w:val="23"/>
    <w:qFormat/>
    <w:rsid w:val="00386C44"/>
    <w:pPr>
      <w:numPr>
        <w:ilvl w:val="0"/>
        <w:numId w:val="0"/>
      </w:numPr>
    </w:pPr>
  </w:style>
  <w:style w:type="paragraph" w:customStyle="1" w:styleId="Heading5NoNumb">
    <w:name w:val="Heading 5NoNumb"/>
    <w:basedOn w:val="Heading5"/>
    <w:next w:val="Normal"/>
    <w:uiPriority w:val="23"/>
    <w:qFormat/>
    <w:rsid w:val="00386C44"/>
    <w:pPr>
      <w:numPr>
        <w:ilvl w:val="0"/>
        <w:numId w:val="0"/>
      </w:numPr>
    </w:pPr>
  </w:style>
  <w:style w:type="paragraph" w:customStyle="1" w:styleId="Introduction">
    <w:name w:val="Introduction"/>
    <w:basedOn w:val="Normal"/>
    <w:uiPriority w:val="29"/>
    <w:semiHidden/>
    <w:qFormat/>
    <w:rsid w:val="00386C44"/>
    <w:rPr>
      <w:sz w:val="24"/>
    </w:rPr>
  </w:style>
  <w:style w:type="paragraph" w:customStyle="1" w:styleId="IntroHeading">
    <w:name w:val="IntroHeading"/>
    <w:basedOn w:val="Normal"/>
    <w:next w:val="Normal"/>
    <w:uiPriority w:val="29"/>
    <w:semiHidden/>
    <w:qFormat/>
    <w:rsid w:val="00386C44"/>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386C44"/>
    <w:pPr>
      <w:spacing w:before="0"/>
    </w:pPr>
    <w:rPr>
      <w:b w:val="0"/>
    </w:rPr>
  </w:style>
  <w:style w:type="paragraph" w:styleId="ListBullet2">
    <w:name w:val="List Bullet 2"/>
    <w:basedOn w:val="Normal"/>
    <w:uiPriority w:val="2"/>
    <w:rsid w:val="00386C44"/>
    <w:pPr>
      <w:numPr>
        <w:numId w:val="8"/>
      </w:numPr>
    </w:pPr>
  </w:style>
  <w:style w:type="paragraph" w:customStyle="1" w:styleId="ListBullet2Last">
    <w:name w:val="List Bullet 2 Last"/>
    <w:basedOn w:val="ListBullet2"/>
    <w:next w:val="Normal"/>
    <w:uiPriority w:val="2"/>
    <w:qFormat/>
    <w:rsid w:val="00F10791"/>
  </w:style>
  <w:style w:type="paragraph" w:customStyle="1" w:styleId="ListBulletLast">
    <w:name w:val="List Bullet Last"/>
    <w:basedOn w:val="ListBullet"/>
    <w:next w:val="Normal"/>
    <w:uiPriority w:val="2"/>
    <w:qFormat/>
    <w:rsid w:val="00F10791"/>
    <w:pPr>
      <w:ind w:left="357" w:hanging="357"/>
    </w:pPr>
  </w:style>
  <w:style w:type="paragraph" w:styleId="ListNumber2">
    <w:name w:val="List Number 2"/>
    <w:basedOn w:val="Normal"/>
    <w:uiPriority w:val="99"/>
    <w:semiHidden/>
    <w:rsid w:val="00386C44"/>
    <w:pPr>
      <w:numPr>
        <w:numId w:val="11"/>
      </w:numPr>
      <w:contextualSpacing/>
    </w:pPr>
  </w:style>
  <w:style w:type="paragraph" w:styleId="ListNumber3">
    <w:name w:val="List Number 3"/>
    <w:basedOn w:val="Normal"/>
    <w:uiPriority w:val="99"/>
    <w:semiHidden/>
    <w:rsid w:val="00386C44"/>
    <w:pPr>
      <w:numPr>
        <w:numId w:val="12"/>
      </w:numPr>
      <w:contextualSpacing/>
    </w:pPr>
  </w:style>
  <w:style w:type="paragraph" w:styleId="ListNumber4">
    <w:name w:val="List Number 4"/>
    <w:basedOn w:val="Normal"/>
    <w:uiPriority w:val="99"/>
    <w:semiHidden/>
    <w:rsid w:val="00386C44"/>
    <w:pPr>
      <w:numPr>
        <w:numId w:val="13"/>
      </w:numPr>
      <w:contextualSpacing/>
    </w:pPr>
  </w:style>
  <w:style w:type="paragraph" w:styleId="ListNumber5">
    <w:name w:val="List Number 5"/>
    <w:basedOn w:val="Normal"/>
    <w:uiPriority w:val="99"/>
    <w:semiHidden/>
    <w:rsid w:val="00386C44"/>
    <w:pPr>
      <w:numPr>
        <w:numId w:val="14"/>
      </w:numPr>
      <w:contextualSpacing/>
    </w:pPr>
  </w:style>
  <w:style w:type="paragraph" w:styleId="ListParagraph">
    <w:name w:val="List Paragraph"/>
    <w:basedOn w:val="Normal"/>
    <w:uiPriority w:val="34"/>
    <w:semiHidden/>
    <w:qFormat/>
    <w:rsid w:val="00386C44"/>
    <w:pPr>
      <w:numPr>
        <w:numId w:val="15"/>
      </w:numPr>
      <w:contextualSpacing/>
      <w:outlineLvl w:val="1"/>
    </w:pPr>
  </w:style>
  <w:style w:type="paragraph" w:customStyle="1" w:styleId="ListNumb1">
    <w:name w:val="ListNumb1"/>
    <w:basedOn w:val="Normal"/>
    <w:uiPriority w:val="4"/>
    <w:qFormat/>
    <w:rsid w:val="00386C44"/>
    <w:pPr>
      <w:numPr>
        <w:numId w:val="16"/>
      </w:numPr>
    </w:pPr>
  </w:style>
  <w:style w:type="paragraph" w:customStyle="1" w:styleId="ListNumb1Last">
    <w:name w:val="ListNumb1Last"/>
    <w:basedOn w:val="ListNumb1"/>
    <w:next w:val="Normal"/>
    <w:uiPriority w:val="4"/>
    <w:qFormat/>
    <w:rsid w:val="00F10791"/>
  </w:style>
  <w:style w:type="paragraph" w:customStyle="1" w:styleId="ListNumb2">
    <w:name w:val="ListNumb2"/>
    <w:basedOn w:val="Normal"/>
    <w:uiPriority w:val="4"/>
    <w:qFormat/>
    <w:rsid w:val="00386C44"/>
    <w:pPr>
      <w:numPr>
        <w:ilvl w:val="1"/>
        <w:numId w:val="16"/>
      </w:numPr>
    </w:pPr>
  </w:style>
  <w:style w:type="paragraph" w:customStyle="1" w:styleId="ListNumb2Last">
    <w:name w:val="ListNumb2Last"/>
    <w:basedOn w:val="ListNumb2"/>
    <w:next w:val="Normal"/>
    <w:uiPriority w:val="4"/>
    <w:qFormat/>
    <w:rsid w:val="00F10791"/>
  </w:style>
  <w:style w:type="paragraph" w:customStyle="1" w:styleId="ListNumb3">
    <w:name w:val="ListNumb3"/>
    <w:basedOn w:val="Normal"/>
    <w:uiPriority w:val="4"/>
    <w:unhideWhenUsed/>
    <w:qFormat/>
    <w:rsid w:val="00386C44"/>
    <w:pPr>
      <w:numPr>
        <w:ilvl w:val="2"/>
        <w:numId w:val="16"/>
      </w:numPr>
    </w:pPr>
  </w:style>
  <w:style w:type="paragraph" w:customStyle="1" w:styleId="ListNumb3Last">
    <w:name w:val="ListNumb3Last"/>
    <w:basedOn w:val="ListNumb3"/>
    <w:next w:val="Normal"/>
    <w:uiPriority w:val="4"/>
    <w:unhideWhenUsed/>
    <w:qFormat/>
    <w:rsid w:val="00F10791"/>
    <w:pPr>
      <w:ind w:left="1020" w:hanging="340"/>
    </w:pPr>
  </w:style>
  <w:style w:type="paragraph" w:customStyle="1" w:styleId="NormalParagraphNumbered">
    <w:name w:val="Normal Paragraph Numbered"/>
    <w:basedOn w:val="Heading2"/>
    <w:qFormat/>
    <w:rsid w:val="00386C44"/>
    <w:pPr>
      <w:keepNext w:val="0"/>
      <w:keepLines w:val="0"/>
      <w:numPr>
        <w:ilvl w:val="0"/>
        <w:numId w:val="0"/>
      </w:numPr>
      <w:spacing w:before="0" w:after="240"/>
    </w:pPr>
    <w:rPr>
      <w:b w:val="0"/>
      <w:color w:val="auto"/>
      <w:sz w:val="20"/>
    </w:rPr>
  </w:style>
  <w:style w:type="paragraph" w:customStyle="1" w:styleId="NormalNoSpace">
    <w:name w:val="NormalNoSpace"/>
    <w:basedOn w:val="Normal"/>
    <w:qFormat/>
    <w:rsid w:val="00386C44"/>
    <w:pPr>
      <w:spacing w:after="0"/>
    </w:pPr>
  </w:style>
  <w:style w:type="paragraph" w:customStyle="1" w:styleId="PictureText">
    <w:name w:val="PictureText"/>
    <w:basedOn w:val="Normal"/>
    <w:uiPriority w:val="29"/>
    <w:semiHidden/>
    <w:qFormat/>
    <w:rsid w:val="00386C44"/>
    <w:pPr>
      <w:spacing w:before="120" w:after="120"/>
    </w:pPr>
    <w:rPr>
      <w:color w:val="156570" w:themeColor="background2"/>
      <w:sz w:val="16"/>
    </w:rPr>
  </w:style>
  <w:style w:type="paragraph" w:customStyle="1" w:styleId="QuoteLarge0">
    <w:name w:val="Quote Large"/>
    <w:basedOn w:val="Normal"/>
    <w:next w:val="Normal"/>
    <w:uiPriority w:val="29"/>
    <w:qFormat/>
    <w:rsid w:val="00386C44"/>
    <w:pPr>
      <w:spacing w:before="240" w:after="480"/>
    </w:pPr>
    <w:rPr>
      <w:sz w:val="48"/>
    </w:rPr>
  </w:style>
  <w:style w:type="paragraph" w:customStyle="1" w:styleId="SubHeading">
    <w:name w:val="SubHeading"/>
    <w:basedOn w:val="Normal"/>
    <w:next w:val="Normal"/>
    <w:uiPriority w:val="1"/>
    <w:qFormat/>
    <w:rsid w:val="00386C44"/>
    <w:pPr>
      <w:keepNext/>
      <w:spacing w:before="240" w:after="40"/>
    </w:pPr>
    <w:rPr>
      <w:b/>
    </w:rPr>
  </w:style>
  <w:style w:type="paragraph" w:customStyle="1" w:styleId="TableHeading">
    <w:name w:val="TableHeading"/>
    <w:basedOn w:val="Normal"/>
    <w:uiPriority w:val="16"/>
    <w:qFormat/>
    <w:rsid w:val="00386C44"/>
    <w:pPr>
      <w:spacing w:before="60" w:after="60"/>
    </w:pPr>
    <w:rPr>
      <w:rFonts w:eastAsia="Batang" w:cs="Arial"/>
      <w:b/>
      <w:szCs w:val="20"/>
      <w:lang w:eastAsia="ko-KR"/>
    </w:rPr>
  </w:style>
  <w:style w:type="paragraph" w:customStyle="1" w:styleId="TableSource">
    <w:name w:val="TableSource"/>
    <w:basedOn w:val="Normal"/>
    <w:next w:val="Normal"/>
    <w:uiPriority w:val="17"/>
    <w:qFormat/>
    <w:rsid w:val="00386C44"/>
    <w:pPr>
      <w:spacing w:before="120"/>
    </w:pPr>
    <w:rPr>
      <w:sz w:val="16"/>
    </w:rPr>
  </w:style>
  <w:style w:type="paragraph" w:customStyle="1" w:styleId="TableText">
    <w:name w:val="TableText"/>
    <w:basedOn w:val="BodyText"/>
    <w:uiPriority w:val="16"/>
    <w:qFormat/>
    <w:rsid w:val="00386C44"/>
    <w:pPr>
      <w:spacing w:before="40" w:after="40"/>
    </w:pPr>
    <w:rPr>
      <w:color w:val="394A58" w:themeColor="text2"/>
    </w:rPr>
  </w:style>
  <w:style w:type="paragraph" w:customStyle="1" w:styleId="TableTitle">
    <w:name w:val="TableTitle"/>
    <w:basedOn w:val="Normal"/>
    <w:uiPriority w:val="15"/>
    <w:qFormat/>
    <w:rsid w:val="00386C44"/>
    <w:pPr>
      <w:numPr>
        <w:numId w:val="18"/>
      </w:numPr>
      <w:spacing w:before="240" w:after="120"/>
    </w:pPr>
    <w:rPr>
      <w:b/>
    </w:rPr>
  </w:style>
  <w:style w:type="paragraph" w:styleId="TOC4">
    <w:name w:val="toc 4"/>
    <w:basedOn w:val="Normal"/>
    <w:next w:val="Normal"/>
    <w:autoRedefine/>
    <w:uiPriority w:val="39"/>
    <w:rsid w:val="00386C44"/>
    <w:pPr>
      <w:tabs>
        <w:tab w:val="right" w:pos="9639"/>
      </w:tabs>
      <w:spacing w:after="40"/>
      <w:ind w:right="284"/>
    </w:pPr>
  </w:style>
  <w:style w:type="paragraph" w:styleId="TOC5">
    <w:name w:val="toc 5"/>
    <w:basedOn w:val="Normal"/>
    <w:next w:val="Normal"/>
    <w:autoRedefine/>
    <w:uiPriority w:val="39"/>
    <w:rsid w:val="00386C44"/>
    <w:pPr>
      <w:tabs>
        <w:tab w:val="left" w:pos="1134"/>
        <w:tab w:val="right" w:pos="9639"/>
      </w:tabs>
      <w:spacing w:after="40"/>
      <w:ind w:left="680" w:right="284" w:hanging="680"/>
    </w:pPr>
  </w:style>
  <w:style w:type="paragraph" w:styleId="TOC6">
    <w:name w:val="toc 6"/>
    <w:basedOn w:val="Normal"/>
    <w:next w:val="Normal"/>
    <w:autoRedefine/>
    <w:uiPriority w:val="39"/>
    <w:rsid w:val="00386C44"/>
    <w:pPr>
      <w:tabs>
        <w:tab w:val="right" w:pos="9639"/>
      </w:tabs>
      <w:spacing w:before="240" w:after="0"/>
      <w:ind w:right="284"/>
    </w:pPr>
    <w:rPr>
      <w:b/>
      <w:color w:val="156570" w:themeColor="background2"/>
      <w:sz w:val="22"/>
    </w:rPr>
  </w:style>
  <w:style w:type="paragraph" w:customStyle="1" w:styleId="CScasestudy">
    <w:name w:val="CS_case study"/>
    <w:uiPriority w:val="2"/>
    <w:qFormat/>
    <w:rsid w:val="00A11EF5"/>
    <w:pPr>
      <w:spacing w:after="60"/>
    </w:pPr>
    <w:rPr>
      <w:color w:val="394A58" w:themeColor="text2"/>
      <w:sz w:val="48"/>
      <w:lang w:eastAsia="ko-KR"/>
    </w:rPr>
  </w:style>
  <w:style w:type="paragraph" w:customStyle="1" w:styleId="Default">
    <w:name w:val="Default"/>
    <w:rsid w:val="00C57FD8"/>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5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151">
          <w:marLeft w:val="0"/>
          <w:marRight w:val="0"/>
          <w:marTop w:val="0"/>
          <w:marBottom w:val="0"/>
          <w:divBdr>
            <w:top w:val="none" w:sz="0" w:space="0" w:color="auto"/>
            <w:left w:val="none" w:sz="0" w:space="0" w:color="auto"/>
            <w:bottom w:val="none" w:sz="0" w:space="0" w:color="auto"/>
            <w:right w:val="none" w:sz="0" w:space="0" w:color="auto"/>
          </w:divBdr>
        </w:div>
      </w:divsChild>
    </w:div>
    <w:div w:id="136655498">
      <w:bodyDiv w:val="1"/>
      <w:marLeft w:val="0"/>
      <w:marRight w:val="0"/>
      <w:marTop w:val="0"/>
      <w:marBottom w:val="0"/>
      <w:divBdr>
        <w:top w:val="none" w:sz="0" w:space="0" w:color="auto"/>
        <w:left w:val="none" w:sz="0" w:space="0" w:color="auto"/>
        <w:bottom w:val="none" w:sz="0" w:space="0" w:color="auto"/>
        <w:right w:val="none" w:sz="0" w:space="0" w:color="auto"/>
      </w:divBdr>
    </w:div>
    <w:div w:id="214631951">
      <w:bodyDiv w:val="1"/>
      <w:marLeft w:val="0"/>
      <w:marRight w:val="0"/>
      <w:marTop w:val="0"/>
      <w:marBottom w:val="0"/>
      <w:divBdr>
        <w:top w:val="none" w:sz="0" w:space="0" w:color="auto"/>
        <w:left w:val="none" w:sz="0" w:space="0" w:color="auto"/>
        <w:bottom w:val="none" w:sz="0" w:space="0" w:color="auto"/>
        <w:right w:val="none" w:sz="0" w:space="0" w:color="auto"/>
      </w:divBdr>
    </w:div>
    <w:div w:id="439028080">
      <w:bodyDiv w:val="1"/>
      <w:marLeft w:val="0"/>
      <w:marRight w:val="0"/>
      <w:marTop w:val="0"/>
      <w:marBottom w:val="0"/>
      <w:divBdr>
        <w:top w:val="none" w:sz="0" w:space="0" w:color="auto"/>
        <w:left w:val="none" w:sz="0" w:space="0" w:color="auto"/>
        <w:bottom w:val="none" w:sz="0" w:space="0" w:color="auto"/>
        <w:right w:val="none" w:sz="0" w:space="0" w:color="auto"/>
      </w:divBdr>
      <w:divsChild>
        <w:div w:id="553934011">
          <w:marLeft w:val="0"/>
          <w:marRight w:val="0"/>
          <w:marTop w:val="0"/>
          <w:marBottom w:val="0"/>
          <w:divBdr>
            <w:top w:val="none" w:sz="0" w:space="0" w:color="auto"/>
            <w:left w:val="none" w:sz="0" w:space="0" w:color="auto"/>
            <w:bottom w:val="none" w:sz="0" w:space="0" w:color="auto"/>
            <w:right w:val="none" w:sz="0" w:space="0" w:color="auto"/>
          </w:divBdr>
          <w:divsChild>
            <w:div w:id="639387338">
              <w:marLeft w:val="0"/>
              <w:marRight w:val="0"/>
              <w:marTop w:val="0"/>
              <w:marBottom w:val="0"/>
              <w:divBdr>
                <w:top w:val="none" w:sz="0" w:space="0" w:color="auto"/>
                <w:left w:val="none" w:sz="0" w:space="0" w:color="auto"/>
                <w:bottom w:val="none" w:sz="0" w:space="0" w:color="auto"/>
                <w:right w:val="none" w:sz="0" w:space="0" w:color="auto"/>
              </w:divBdr>
            </w:div>
            <w:div w:id="1256673166">
              <w:marLeft w:val="0"/>
              <w:marRight w:val="0"/>
              <w:marTop w:val="0"/>
              <w:marBottom w:val="0"/>
              <w:divBdr>
                <w:top w:val="none" w:sz="0" w:space="0" w:color="auto"/>
                <w:left w:val="none" w:sz="0" w:space="0" w:color="auto"/>
                <w:bottom w:val="none" w:sz="0" w:space="0" w:color="auto"/>
                <w:right w:val="none" w:sz="0" w:space="0" w:color="auto"/>
              </w:divBdr>
            </w:div>
            <w:div w:id="1300961428">
              <w:marLeft w:val="0"/>
              <w:marRight w:val="0"/>
              <w:marTop w:val="0"/>
              <w:marBottom w:val="0"/>
              <w:divBdr>
                <w:top w:val="none" w:sz="0" w:space="0" w:color="auto"/>
                <w:left w:val="none" w:sz="0" w:space="0" w:color="auto"/>
                <w:bottom w:val="none" w:sz="0" w:space="0" w:color="auto"/>
                <w:right w:val="none" w:sz="0" w:space="0" w:color="auto"/>
              </w:divBdr>
            </w:div>
            <w:div w:id="1518883975">
              <w:marLeft w:val="0"/>
              <w:marRight w:val="0"/>
              <w:marTop w:val="0"/>
              <w:marBottom w:val="0"/>
              <w:divBdr>
                <w:top w:val="none" w:sz="0" w:space="0" w:color="auto"/>
                <w:left w:val="none" w:sz="0" w:space="0" w:color="auto"/>
                <w:bottom w:val="none" w:sz="0" w:space="0" w:color="auto"/>
                <w:right w:val="none" w:sz="0" w:space="0" w:color="auto"/>
              </w:divBdr>
            </w:div>
            <w:div w:id="1907757568">
              <w:marLeft w:val="0"/>
              <w:marRight w:val="0"/>
              <w:marTop w:val="0"/>
              <w:marBottom w:val="0"/>
              <w:divBdr>
                <w:top w:val="none" w:sz="0" w:space="0" w:color="auto"/>
                <w:left w:val="none" w:sz="0" w:space="0" w:color="auto"/>
                <w:bottom w:val="none" w:sz="0" w:space="0" w:color="auto"/>
                <w:right w:val="none" w:sz="0" w:space="0" w:color="auto"/>
              </w:divBdr>
            </w:div>
            <w:div w:id="1957055306">
              <w:marLeft w:val="0"/>
              <w:marRight w:val="0"/>
              <w:marTop w:val="0"/>
              <w:marBottom w:val="0"/>
              <w:divBdr>
                <w:top w:val="none" w:sz="0" w:space="0" w:color="auto"/>
                <w:left w:val="none" w:sz="0" w:space="0" w:color="auto"/>
                <w:bottom w:val="none" w:sz="0" w:space="0" w:color="auto"/>
                <w:right w:val="none" w:sz="0" w:space="0" w:color="auto"/>
              </w:divBdr>
            </w:div>
            <w:div w:id="2048408950">
              <w:marLeft w:val="0"/>
              <w:marRight w:val="0"/>
              <w:marTop w:val="0"/>
              <w:marBottom w:val="0"/>
              <w:divBdr>
                <w:top w:val="none" w:sz="0" w:space="0" w:color="auto"/>
                <w:left w:val="none" w:sz="0" w:space="0" w:color="auto"/>
                <w:bottom w:val="none" w:sz="0" w:space="0" w:color="auto"/>
                <w:right w:val="none" w:sz="0" w:space="0" w:color="auto"/>
              </w:divBdr>
            </w:div>
            <w:div w:id="2119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856">
      <w:bodyDiv w:val="1"/>
      <w:marLeft w:val="0"/>
      <w:marRight w:val="0"/>
      <w:marTop w:val="0"/>
      <w:marBottom w:val="0"/>
      <w:divBdr>
        <w:top w:val="none" w:sz="0" w:space="0" w:color="auto"/>
        <w:left w:val="none" w:sz="0" w:space="0" w:color="auto"/>
        <w:bottom w:val="none" w:sz="0" w:space="0" w:color="auto"/>
        <w:right w:val="none" w:sz="0" w:space="0" w:color="auto"/>
      </w:divBdr>
      <w:divsChild>
        <w:div w:id="1778133636">
          <w:marLeft w:val="0"/>
          <w:marRight w:val="0"/>
          <w:marTop w:val="0"/>
          <w:marBottom w:val="0"/>
          <w:divBdr>
            <w:top w:val="none" w:sz="0" w:space="0" w:color="auto"/>
            <w:left w:val="none" w:sz="0" w:space="0" w:color="auto"/>
            <w:bottom w:val="none" w:sz="0" w:space="0" w:color="auto"/>
            <w:right w:val="none" w:sz="0" w:space="0" w:color="auto"/>
          </w:divBdr>
        </w:div>
      </w:divsChild>
    </w:div>
    <w:div w:id="1140347670">
      <w:bodyDiv w:val="1"/>
      <w:marLeft w:val="0"/>
      <w:marRight w:val="0"/>
      <w:marTop w:val="0"/>
      <w:marBottom w:val="0"/>
      <w:divBdr>
        <w:top w:val="none" w:sz="0" w:space="0" w:color="auto"/>
        <w:left w:val="none" w:sz="0" w:space="0" w:color="auto"/>
        <w:bottom w:val="none" w:sz="0" w:space="0" w:color="auto"/>
        <w:right w:val="none" w:sz="0" w:space="0" w:color="auto"/>
      </w:divBdr>
    </w:div>
    <w:div w:id="1427462216">
      <w:bodyDiv w:val="1"/>
      <w:marLeft w:val="0"/>
      <w:marRight w:val="0"/>
      <w:marTop w:val="0"/>
      <w:marBottom w:val="0"/>
      <w:divBdr>
        <w:top w:val="none" w:sz="0" w:space="0" w:color="auto"/>
        <w:left w:val="none" w:sz="0" w:space="0" w:color="auto"/>
        <w:bottom w:val="none" w:sz="0" w:space="0" w:color="auto"/>
        <w:right w:val="none" w:sz="0" w:space="0" w:color="auto"/>
      </w:divBdr>
    </w:div>
    <w:div w:id="1939291934">
      <w:bodyDiv w:val="1"/>
      <w:marLeft w:val="0"/>
      <w:marRight w:val="0"/>
      <w:marTop w:val="0"/>
      <w:marBottom w:val="0"/>
      <w:divBdr>
        <w:top w:val="none" w:sz="0" w:space="0" w:color="auto"/>
        <w:left w:val="none" w:sz="0" w:space="0" w:color="auto"/>
        <w:bottom w:val="none" w:sz="0" w:space="0" w:color="auto"/>
        <w:right w:val="none" w:sz="0" w:space="0" w:color="auto"/>
      </w:divBdr>
      <w:divsChild>
        <w:div w:id="2109494825">
          <w:marLeft w:val="0"/>
          <w:marRight w:val="0"/>
          <w:marTop w:val="0"/>
          <w:marBottom w:val="0"/>
          <w:divBdr>
            <w:top w:val="none" w:sz="0" w:space="0" w:color="auto"/>
            <w:left w:val="none" w:sz="0" w:space="0" w:color="auto"/>
            <w:bottom w:val="none" w:sz="0" w:space="0" w:color="auto"/>
            <w:right w:val="none" w:sz="0" w:space="0" w:color="auto"/>
          </w:divBdr>
          <w:divsChild>
            <w:div w:id="975988233">
              <w:marLeft w:val="0"/>
              <w:marRight w:val="0"/>
              <w:marTop w:val="0"/>
              <w:marBottom w:val="0"/>
              <w:divBdr>
                <w:top w:val="none" w:sz="0" w:space="0" w:color="auto"/>
                <w:left w:val="none" w:sz="0" w:space="0" w:color="auto"/>
                <w:bottom w:val="none" w:sz="0" w:space="0" w:color="auto"/>
                <w:right w:val="none" w:sz="0" w:space="0" w:color="auto"/>
              </w:divBdr>
            </w:div>
            <w:div w:id="18342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53975">
      <w:bodyDiv w:val="1"/>
      <w:marLeft w:val="0"/>
      <w:marRight w:val="0"/>
      <w:marTop w:val="0"/>
      <w:marBottom w:val="0"/>
      <w:divBdr>
        <w:top w:val="none" w:sz="0" w:space="0" w:color="auto"/>
        <w:left w:val="none" w:sz="0" w:space="0" w:color="auto"/>
        <w:bottom w:val="none" w:sz="0" w:space="0" w:color="auto"/>
        <w:right w:val="none" w:sz="0" w:space="0" w:color="auto"/>
      </w:divBdr>
      <w:divsChild>
        <w:div w:id="1672025539">
          <w:marLeft w:val="0"/>
          <w:marRight w:val="0"/>
          <w:marTop w:val="0"/>
          <w:marBottom w:val="0"/>
          <w:divBdr>
            <w:top w:val="none" w:sz="0" w:space="0" w:color="auto"/>
            <w:left w:val="none" w:sz="0" w:space="0" w:color="auto"/>
            <w:bottom w:val="none" w:sz="0" w:space="0" w:color="auto"/>
            <w:right w:val="none" w:sz="0" w:space="0" w:color="auto"/>
          </w:divBdr>
        </w:div>
      </w:divsChild>
    </w:div>
    <w:div w:id="21275822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kins\Templates\Atkins%20CV.dotm" TargetMode="External"/></Relationships>
</file>

<file path=word/theme/theme1.xml><?xml version="1.0" encoding="utf-8"?>
<a:theme xmlns:a="http://schemas.openxmlformats.org/drawingml/2006/main" name="Office Theme">
  <a:themeElements>
    <a:clrScheme name="Atkins">
      <a:dk1>
        <a:sysClr val="windowText" lastClr="000000"/>
      </a:dk1>
      <a:lt1>
        <a:sysClr val="window" lastClr="FFFFFF"/>
      </a:lt1>
      <a:dk2>
        <a:srgbClr val="394A58"/>
      </a:dk2>
      <a:lt2>
        <a:srgbClr val="156570"/>
      </a:lt2>
      <a:accent1>
        <a:srgbClr val="BED600"/>
      </a:accent1>
      <a:accent2>
        <a:srgbClr val="394A58"/>
      </a:accent2>
      <a:accent3>
        <a:srgbClr val="FAE700"/>
      </a:accent3>
      <a:accent4>
        <a:srgbClr val="156570"/>
      </a:accent4>
      <a:accent5>
        <a:srgbClr val="830051"/>
      </a:accent5>
      <a:accent6>
        <a:srgbClr val="E6E4DE"/>
      </a:accent6>
      <a:hlink>
        <a:srgbClr val="BED600"/>
      </a:hlink>
      <a:folHlink>
        <a:srgbClr val="BED600"/>
      </a:folHlink>
    </a:clrScheme>
    <a:fontScheme name="Atki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kinsDocLibContentType" ma:contentTypeID="0x010100B3BA1A571700CB4CA831748803AABE8C00D80237C0A0CD0B418CD612A26E379053" ma:contentTypeVersion="21" ma:contentTypeDescription="" ma:contentTypeScope="" ma:versionID="0fbc9541927e9e02f378d1ec532d0317">
  <xsd:schema xmlns:xsd="http://www.w3.org/2001/XMLSchema" xmlns:xs="http://www.w3.org/2001/XMLSchema" xmlns:p="http://schemas.microsoft.com/office/2006/metadata/properties" xmlns:ns2="9c9a2a78-e6d6-44a1-8c69-a87023b2de97" xmlns:ns3="c6a9e94a-9532-4a6f-a623-ccf70bee2961" targetNamespace="http://schemas.microsoft.com/office/2006/metadata/properties" ma:root="true" ma:fieldsID="c811f3df7f083152878208a69f2f9031" ns2:_="" ns3:_="">
    <xsd:import namespace="9c9a2a78-e6d6-44a1-8c69-a87023b2de97"/>
    <xsd:import namespace="c6a9e94a-9532-4a6f-a623-ccf70bee2961"/>
    <xsd:element name="properties">
      <xsd:complexType>
        <xsd:sequence>
          <xsd:element name="documentManagement">
            <xsd:complexType>
              <xsd:all>
                <xsd:element ref="ns2:Home_x0020_Office" minOccurs="0"/>
                <xsd:element ref="ns2:staff_x0020_number" minOccurs="0"/>
                <xsd:element ref="ns2:Company_x0020_Name" minOccurs="0"/>
                <xsd:element ref="ns3:Line_x0020_Manager"/>
                <xsd:element ref="ns2:Business_x0020_Unit" minOccurs="0"/>
                <xsd:element ref="ns2:Staff"/>
                <xsd:element ref="ns2: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a2a78-e6d6-44a1-8c69-a87023b2de97" elementFormDefault="qualified">
    <xsd:import namespace="http://schemas.microsoft.com/office/2006/documentManagement/types"/>
    <xsd:import namespace="http://schemas.microsoft.com/office/infopath/2007/PartnerControls"/>
    <xsd:element name="Home_x0020_Office" ma:index="8" nillable="true" ma:displayName="Home Office" ma:default="Bahrain" ma:format="Dropdown" ma:internalName="Home_x0020_Office" ma:readOnly="false">
      <xsd:simpleType>
        <xsd:restriction base="dms:Choice">
          <xsd:enumeration value="Select..."/>
          <xsd:enumeration value="Abu Dhabi"/>
          <xsd:enumeration value="Bahrain"/>
          <xsd:enumeration value="Qatar"/>
          <xsd:enumeration value="KSA"/>
          <xsd:enumeration value="Dubai"/>
          <xsd:enumeration value="Oman"/>
          <xsd:enumeration value="Kuwait"/>
          <xsd:enumeration value="Site Based"/>
          <xsd:enumeration value="Sharjah"/>
        </xsd:restriction>
      </xsd:simpleType>
    </xsd:element>
    <xsd:element name="staff_x0020_number" ma:index="9" nillable="true" ma:displayName="staff number" ma:internalName="staff_x0020_number">
      <xsd:simpleType>
        <xsd:restriction base="dms:Text">
          <xsd:maxLength value="255"/>
        </xsd:restriction>
      </xsd:simpleType>
    </xsd:element>
    <xsd:element name="Company_x0020_Name" ma:index="10" nillable="true" ma:displayName="Company Name" ma:default="Atkins" ma:format="Dropdown" ma:internalName="Company_x0020_Name">
      <xsd:simpleType>
        <xsd:restriction base="dms:Choice">
          <xsd:enumeration value="Atkins"/>
          <xsd:enumeration value="F+G"/>
        </xsd:restriction>
      </xsd:simpleType>
    </xsd:element>
    <xsd:element name="Business_x0020_Unit" ma:index="14" nillable="true" ma:displayName="Business Unit" ma:default="Select..." ma:format="Dropdown" ma:internalName="Business_x0020_Unit" ma:readOnly="false">
      <xsd:simpleType>
        <xsd:restriction base="dms:Choice">
          <xsd:enumeration value="Select..."/>
          <xsd:enumeration value="VN0010 Management"/>
          <xsd:enumeration value="VN0011 Finance"/>
          <xsd:enumeration value="VN0012 Human Resources"/>
          <xsd:enumeration value="VN0013 Facilities Mgmt &amp; Admin"/>
          <xsd:enumeration value="VN0014 Marketing &amp; Communications"/>
          <xsd:enumeration value="VN0015 QSE &amp; Commercial"/>
          <xsd:enumeration value="VN0016 Information Technology"/>
          <xsd:enumeration value="VN0020 Property Design"/>
          <xsd:enumeration value="VN0030 Property Site"/>
          <xsd:enumeration value="VN0040 Infrastructure Design"/>
          <xsd:enumeration value="VN0050 Infrastructure Site"/>
          <xsd:enumeration value="VN0060 Management Consultancy"/>
          <xsd:enumeration value="VN0070 Planning"/>
          <xsd:enumeration value="VN0100 F&amp;I and ICT"/>
          <xsd:enumeration value="VN0110 Defence &amp; Comms"/>
          <xsd:enumeration value="VN0500 Emerging Sectors"/>
          <xsd:enumeration value="VN1000 Defence Bahrain"/>
          <xsd:enumeration value="EM0010 Management"/>
          <xsd:enumeration value="EM0016 Information Technology"/>
          <xsd:enumeration value="EM0020 Property Design"/>
          <xsd:enumeration value="EM0040 Infrastructure Design"/>
          <xsd:enumeration value="EM0060 Management Consultancy"/>
          <xsd:enumeration value="EM0070 Planning"/>
          <xsd:enumeration value="EM0080 Airports"/>
          <xsd:enumeration value="EM0090 Rail"/>
          <xsd:enumeration value="EM0500 Emerging Sectors"/>
          <xsd:enumeration value="EM0510 Paid Enquiries"/>
          <xsd:enumeration value="VH0010 Management"/>
          <xsd:enumeration value="VH0020 Building Design"/>
          <xsd:enumeration value="VH0030 PMO"/>
          <xsd:enumeration value="VH0040 Middle East Infrastructure"/>
          <xsd:enumeration value="VH0041 ME Infrastructure - Delhi"/>
          <xsd:enumeration value="VH0050 Landscape"/>
          <xsd:enumeration value="VK0010 Management"/>
          <xsd:enumeration value="VK0011 Finance"/>
          <xsd:enumeration value="VK0012 Human Resources"/>
          <xsd:enumeration value="VK0013 Facilities Mgmt &amp; Admin"/>
          <xsd:enumeration value="VK0014 Marketing &amp; Communications"/>
          <xsd:enumeration value="VK0015 QSE &amp; Commercial"/>
          <xsd:enumeration value="VK0016 Information Technology"/>
          <xsd:enumeration value="VK0020 Property Design"/>
          <xsd:enumeration value="VK0040 Infrastructure Design"/>
          <xsd:enumeration value="VK0050 Infrastructure Site"/>
          <xsd:enumeration value="VK0060 Management Consultancy"/>
          <xsd:enumeration value="VK0070 Planning"/>
          <xsd:enumeration value="VK0090 Rail"/>
          <xsd:enumeration value="VK0100 F&amp;I and ICT"/>
          <xsd:enumeration value="VK0110 Defence &amp; Comms"/>
          <xsd:enumeration value="VK0500 Emerging Sectors"/>
          <xsd:enumeration value="VK1000 Defence Kuwait"/>
          <xsd:enumeration value="VG0010 Management"/>
          <xsd:enumeration value="VG0011 Finance"/>
          <xsd:enumeration value="VG0012 Human Resources"/>
          <xsd:enumeration value="VG0013 Facilities Mgmt &amp; Admin"/>
          <xsd:enumeration value="VG0014 Marketing &amp; Communications"/>
          <xsd:enumeration value="VG0015 QSE &amp; Commercial"/>
          <xsd:enumeration value="VG0016 Information Technology"/>
          <xsd:enumeration value="VG0020 Property Design"/>
          <xsd:enumeration value="VG0030 Property Site"/>
          <xsd:enumeration value="VG0040 Infrastructure Design"/>
          <xsd:enumeration value="VG0050 Infrastructure Site"/>
          <xsd:enumeration value="VG0060 Management Consultancy"/>
          <xsd:enumeration value="VG0070 Planning"/>
          <xsd:enumeration value="VG0090 Rail"/>
          <xsd:enumeration value="VG0100 F&amp;I and ICT"/>
          <xsd:enumeration value="VG0110 Defence &amp; Comms"/>
          <xsd:enumeration value="VG0500 Emerging Sectors"/>
          <xsd:enumeration value="VG0510 Paid Enquiries"/>
          <xsd:enumeration value="VG1000 Defence Oman"/>
          <xsd:enumeration value="VQ0010 Management"/>
          <xsd:enumeration value="VQ0011 Finance"/>
          <xsd:enumeration value="VQ0012 Human Resources"/>
          <xsd:enumeration value="VQ0013 Facilities Mgmt &amp; Admin"/>
          <xsd:enumeration value="VQ0014 Marketing &amp; Communications"/>
          <xsd:enumeration value="VQ0015 QSE &amp; Commercial"/>
          <xsd:enumeration value="VQ0016 Information Technology"/>
          <xsd:enumeration value="VQ0020 Property Design"/>
          <xsd:enumeration value="VQ0030 Property Site"/>
          <xsd:enumeration value="VQ0040 Infrastructure Design"/>
          <xsd:enumeration value="VQ0041 Ashghal Contract 2"/>
          <xsd:enumeration value="VQ0050 Infrastructure Site"/>
          <xsd:enumeration value="VQ0060 Management Consultancy"/>
          <xsd:enumeration value="VQ0070 Planning"/>
          <xsd:enumeration value="VQ0071 Central Planning Office (CPO)"/>
          <xsd:enumeration value="VQ0090 Rail"/>
          <xsd:enumeration value="VQ0100 F&amp;I and ICT"/>
          <xsd:enumeration value="VQ0110 Defence &amp; Comms"/>
          <xsd:enumeration value="VQ0500 Emerging Sectors"/>
          <xsd:enumeration value="VQ0510 Paid Enquiries"/>
          <xsd:enumeration value="VQ1000 Qatar Defence"/>
          <xsd:enumeration value="VR0010 Finance"/>
          <xsd:enumeration value="VR0015 Regional Learning &amp; Development"/>
          <xsd:enumeration value="VR0020 HR &amp; Recruitment"/>
          <xsd:enumeration value="VR0030 Marketing &amp; Communications"/>
          <xsd:enumeration value="VR0040 QSE"/>
          <xsd:enumeration value="VR0045 Regional Bid Team"/>
          <xsd:enumeration value="VR0050 Commercial"/>
          <xsd:enumeration value="VR0060 Regional Technology"/>
          <xsd:enumeration value="VR0065 Dubai Cost Pooling"/>
          <xsd:enumeration value="VR0070 Regional Management"/>
          <xsd:enumeration value="VR0080 Development"/>
          <xsd:enumeration value="VR0090 Regional MDs"/>
          <xsd:enumeration value="VR0100 Regional PMO"/>
          <xsd:enumeration value="VV0010 Saudi Ops - Northern Gulf"/>
          <xsd:enumeration value="VV0020 Property Design"/>
          <xsd:enumeration value="VV0030 Property Site"/>
          <xsd:enumeration value="VV0040 Infrastructure Design"/>
          <xsd:enumeration value="VV0050 Infrastructure Site"/>
          <xsd:enumeration value="VV0060 Management Consultancy"/>
          <xsd:enumeration value="VV0070 Planning"/>
          <xsd:enumeration value="VV0081 Jeddah Airport"/>
          <xsd:enumeration value="VV0090 Planning &amp; Urban Design"/>
          <xsd:enumeration value="VV0100 F&amp;I and ICT"/>
          <xsd:enumeration value="VV0110 Defence &amp; Comms"/>
          <xsd:enumeration value="VV1000 Saudi Defence"/>
          <xsd:enumeration value="VW0010 Management"/>
          <xsd:enumeration value="VW0011 Finance"/>
          <xsd:enumeration value="VW0012 Human Resources"/>
          <xsd:enumeration value="VW0013 Facilities Mgmt &amp; Admin"/>
          <xsd:enumeration value="VW0014 Marketing &amp; Communications"/>
          <xsd:enumeration value="VW0015 QSE &amp; Commercial"/>
          <xsd:enumeration value="VW0016 Information Technology"/>
          <xsd:enumeration value="VW0020 Property Design"/>
          <xsd:enumeration value="VW0030 Property Site"/>
          <xsd:enumeration value="VW0040 Infrastructure Design"/>
          <xsd:enumeration value="VW0050 Infrastructure Site"/>
          <xsd:enumeration value="VW0060 Management Consultancy"/>
          <xsd:enumeration value="VW0070 Planning"/>
          <xsd:enumeration value="VW0080 Airports"/>
          <xsd:enumeration value="VW0090 Rail"/>
          <xsd:enumeration value="VW0100 F&amp;I and ICT"/>
          <xsd:enumeration value="VW0110 Defence &amp; Comms"/>
          <xsd:enumeration value="VW0500 Emerging Sectors"/>
          <xsd:enumeration value="VW0510 Paid Enquiries"/>
          <xsd:enumeration value="VW1000 Defence"/>
          <xsd:enumeration value="VU0010 Management"/>
          <xsd:enumeration value="VU0011 Finance"/>
          <xsd:enumeration value="VU0012 Human Resources"/>
          <xsd:enumeration value="VU0013 Facilities Mgmt &amp; Admin"/>
          <xsd:enumeration value="VU0014 Marketing &amp; Communications"/>
          <xsd:enumeration value="VU0015 QSE &amp; Commercial"/>
          <xsd:enumeration value="VU0016 Information Technology"/>
          <xsd:enumeration value="VU0040 Infrastructure Design"/>
          <xsd:enumeration value="VU0060 Management Consultancy"/>
          <xsd:enumeration value="VU0070 Planning"/>
          <xsd:enumeration value="VU0090 Rail"/>
          <xsd:enumeration value="VU0100 F&amp;I and ICT"/>
          <xsd:enumeration value="VU0110 Defence &amp; Comms"/>
          <xsd:enumeration value="VU1000 Defence Saudi"/>
          <xsd:enumeration value="VA0010 Management"/>
          <xsd:enumeration value="VA0011 Finance"/>
          <xsd:enumeration value="VA0012 Human Resources"/>
          <xsd:enumeration value="VA0013 Facilities Mgmt &amp; Admin"/>
          <xsd:enumeration value="VA0014 Marketing &amp; Communications"/>
          <xsd:enumeration value="VA0015 QSE &amp; Commercial"/>
          <xsd:enumeration value="VA0016 Information Technology"/>
          <xsd:enumeration value="VA0020 Property Design"/>
          <xsd:enumeration value="VA0030 Property Site"/>
          <xsd:enumeration value="VA0031 CMD - Projects"/>
          <xsd:enumeration value="VA0040 Infrastructure Design"/>
          <xsd:enumeration value="VA0050 Infrastructure Site"/>
          <xsd:enumeration value="VA0060 Management Consultancy"/>
          <xsd:enumeration value="VA0062 EHS"/>
          <xsd:enumeration value="VA0070 Planning"/>
          <xsd:enumeration value="VA0080 Airports"/>
          <xsd:enumeration value="VA0090 Rail"/>
          <xsd:enumeration value="VA0100 F&amp;I and ICT"/>
          <xsd:enumeration value="VA0110 Defence &amp; Comms"/>
          <xsd:enumeration value="VA0500 Emerging Sectors"/>
          <xsd:enumeration value="VA0510 Paid Enquiries"/>
          <xsd:enumeration value="VA1000 Defence Abu Dhabi"/>
          <xsd:enumeration value="VB0010 Management"/>
          <xsd:enumeration value="VB0011 Finance"/>
          <xsd:enumeration value="VB0012 Human Resources"/>
          <xsd:enumeration value="VB0013 Facilities Mgmt &amp; Admin"/>
          <xsd:enumeration value="VB0014 Marketing &amp; Communications"/>
          <xsd:enumeration value="VB0015 QSE &amp; Commercial"/>
          <xsd:enumeration value="VB0016 Information Technology"/>
          <xsd:enumeration value="VB0020 Property Design"/>
          <xsd:enumeration value="VB0021 Property Design - India"/>
          <xsd:enumeration value="VB0030 Property Site"/>
          <xsd:enumeration value="VB0040 Infrastructure Design"/>
          <xsd:enumeration value="VB0050 Infrastructure Site"/>
          <xsd:enumeration value="VB0060 Management Consultants"/>
          <xsd:enumeration value="VB0070 Planning"/>
          <xsd:enumeration value="VB0080 Dubai - Land &amp; Architecture"/>
          <xsd:enumeration value="VB0090 Rail"/>
          <xsd:enumeration value="VB0100 F&amp;I and ICT"/>
          <xsd:enumeration value="VB0110 Defence &amp; Comms"/>
          <xsd:enumeration value="VB0500 Emerging Sectors"/>
          <xsd:enumeration value="VB0510 Paid Enquiries"/>
          <xsd:enumeration value="VB1000 Design Centre"/>
          <xsd:enumeration value="VB2000 Dormant Projects"/>
          <xsd:enumeration value="VM0010 Rail"/>
          <xsd:enumeration value="VS0010 Oil &amp; Gas ME Management"/>
          <xsd:enumeration value="VS0020 Oil &amp; Gas Design Projects UAE"/>
          <xsd:enumeration value="VS0025 Oil &amp; Gas Projects Qatar"/>
          <xsd:enumeration value="VS0040 Oil &amp; Gas SIM UAE"/>
        </xsd:restriction>
      </xsd:simpleType>
    </xsd:element>
    <xsd:element name="Staff" ma:index="15" ma:displayName="Staff" ma:list="UserInfo" ma:SharePointGroup="0" ma:internalName="Staff"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ySite" ma:index="16" nillable="true" ma:displayName="MySite" ma:description="format - http://mysite.mei.atkinsglobal.com/Person.aspx?accountname=WSATKINS\ABCD1234" ma:format="Hyperlink" ma:internalName="MySi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a9e94a-9532-4a6f-a623-ccf70bee2961" elementFormDefault="qualified">
    <xsd:import namespace="http://schemas.microsoft.com/office/2006/documentManagement/types"/>
    <xsd:import namespace="http://schemas.microsoft.com/office/infopath/2007/PartnerControls"/>
    <xsd:element name="Line_x0020_Manager" ma:index="13" ma:displayName="Line Manager" ma:list="UserInfo" ma:SharePointGroup="0" ma:internalName="Line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ff xmlns="9c9a2a78-e6d6-44a1-8c69-a87023b2de97">
      <UserInfo>
        <DisplayName>Bendana, Nesette</DisplayName>
        <AccountId>158</AccountId>
        <AccountType/>
      </UserInfo>
    </Staff>
    <Company_x0020_Name xmlns="9c9a2a78-e6d6-44a1-8c69-a87023b2de97">Atkins</Company_x0020_Name>
    <Business_x0020_Unit xmlns="9c9a2a78-e6d6-44a1-8c69-a87023b2de97">VB0020 Property Design</Business_x0020_Unit>
    <Line_x0020_Manager xmlns="c6a9e94a-9532-4a6f-a623-ccf70bee2961">
      <UserInfo>
        <DisplayName>Pledger, Carl</DisplayName>
        <AccountId>112</AccountId>
        <AccountType/>
      </UserInfo>
    </Line_x0020_Manager>
    <staff_x0020_number xmlns="9c9a2a78-e6d6-44a1-8c69-a87023b2de97">186746</staff_x0020_number>
    <MySite xmlns="9c9a2a78-e6d6-44a1-8c69-a87023b2de97">
      <Url>http://mysite.mei.atkinsglobal.com/Person.aspx?accountname=WSATKINS\bend7463</Url>
      <Description>MySite</Description>
    </MySite>
    <Home_x0020_Office xmlns="9c9a2a78-e6d6-44a1-8c69-a87023b2de97">Dubai</Home_x0020_Off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3A67-1674-4B74-8973-F85358BE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a2a78-e6d6-44a1-8c69-a87023b2de97"/>
    <ds:schemaRef ds:uri="c6a9e94a-9532-4a6f-a623-ccf70bee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BCA1C-7D8C-4467-9FF4-8554ED022F34}">
  <ds:schemaRefs>
    <ds:schemaRef ds:uri="http://schemas.microsoft.com/office/2006/metadata/properties"/>
    <ds:schemaRef ds:uri="http://schemas.microsoft.com/office/infopath/2007/PartnerControls"/>
    <ds:schemaRef ds:uri="9c9a2a78-e6d6-44a1-8c69-a87023b2de97"/>
    <ds:schemaRef ds:uri="c6a9e94a-9532-4a6f-a623-ccf70bee2961"/>
  </ds:schemaRefs>
</ds:datastoreItem>
</file>

<file path=customXml/itemProps3.xml><?xml version="1.0" encoding="utf-8"?>
<ds:datastoreItem xmlns:ds="http://schemas.openxmlformats.org/officeDocument/2006/customXml" ds:itemID="{FE4B6100-BA3F-4863-9CA6-0BE2F0C0009B}">
  <ds:schemaRefs>
    <ds:schemaRef ds:uri="http://schemas.microsoft.com/sharepoint/v3/contenttype/forms"/>
  </ds:schemaRefs>
</ds:datastoreItem>
</file>

<file path=customXml/itemProps4.xml><?xml version="1.0" encoding="utf-8"?>
<ds:datastoreItem xmlns:ds="http://schemas.openxmlformats.org/officeDocument/2006/customXml" ds:itemID="{54F32287-0784-4CFE-AE17-E24D8C27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Atkins CV</Template>
  <TotalTime>369</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Nesette_Bendana_186746</vt:lpstr>
    </vt:vector>
  </TitlesOfParts>
  <Company>College Hill</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Nesette_Bendana_186746</dc:title>
  <dc:creator>BEND7463</dc:creator>
  <cp:lastModifiedBy>348382427</cp:lastModifiedBy>
  <cp:revision>15</cp:revision>
  <cp:lastPrinted>2016-02-22T14:15:00Z</cp:lastPrinted>
  <dcterms:created xsi:type="dcterms:W3CDTF">2016-03-20T10:26:00Z</dcterms:created>
  <dcterms:modified xsi:type="dcterms:W3CDTF">2016-05-11T06:16:00Z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0x010100B3BA1A571700CB4CA831748803AABE8C00D80237C0A0CD0B418CD612A26E379053</vt:lpwstr>
  </property>
  <property fmtid="{D5CDD505-2E9C-101B-9397-08002B2CF9AE}" pid="3" name="Task ID">
    <vt:lpwstr>141</vt:lpwstr>
  </property>
  <property fmtid="{D5CDD505-2E9C-101B-9397-08002B2CF9AE}" pid="4" name="WorkflowChangePath">
    <vt:lpwstr>3073238c-8b65-4199-bc69-be7466d3c9d7,4;3073238c-8b65-4199-bc69-be7466d3c9d7,4;</vt:lpwstr>
  </property>
  <property fmtid="{D5CDD505-2E9C-101B-9397-08002B2CF9AE}" pid="5" name="Start Reminder">
    <vt:bool>true</vt:bool>
  </property>
</Properties>
</file>