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78F" w:rsidRDefault="004005F7" w:rsidP="008B2435">
      <w:pPr>
        <w:suppressAutoHyphens/>
        <w:spacing w:after="0" w:line="240" w:lineRule="auto"/>
        <w:jc w:val="center"/>
        <w:rPr>
          <w:rFonts w:ascii="Garamond" w:eastAsia="Garamond" w:hAnsi="Garamond" w:cs="Garamond"/>
          <w:caps/>
          <w:color w:val="00000A"/>
          <w:spacing w:val="80"/>
          <w:shd w:val="clear" w:color="auto" w:fill="FFFFFF"/>
        </w:rPr>
      </w:pPr>
      <w:r w:rsidRPr="0034078F">
        <w:rPr>
          <w:rFonts w:ascii="Garamond" w:eastAsia="Garamond" w:hAnsi="Garamond" w:cs="Garamond"/>
          <w:caps/>
          <w:color w:val="00000A"/>
          <w:spacing w:val="80"/>
        </w:rPr>
        <w:t>SA</w:t>
      </w:r>
      <w:r w:rsidRPr="0034078F">
        <w:rPr>
          <w:rFonts w:ascii="Garamond" w:eastAsia="Garamond" w:hAnsi="Garamond" w:cs="Garamond"/>
          <w:caps/>
          <w:color w:val="00000A"/>
          <w:spacing w:val="80"/>
          <w:shd w:val="clear" w:color="auto" w:fill="FFFFFF"/>
        </w:rPr>
        <w:t>THEES</w:t>
      </w:r>
    </w:p>
    <w:p w:rsidR="00D62A5A" w:rsidRPr="0034078F" w:rsidRDefault="0034078F" w:rsidP="008B2435">
      <w:pPr>
        <w:suppressAutoHyphens/>
        <w:spacing w:after="0" w:line="240" w:lineRule="auto"/>
        <w:jc w:val="center"/>
        <w:rPr>
          <w:rFonts w:ascii="Garamond" w:eastAsia="Garamond" w:hAnsi="Garamond" w:cs="Garamond"/>
          <w:b/>
          <w:color w:val="00000A"/>
        </w:rPr>
      </w:pPr>
      <w:r w:rsidRPr="0034078F">
        <w:rPr>
          <w:rFonts w:ascii="Garamond" w:eastAsia="Garamond" w:hAnsi="Garamond" w:cs="Garamond"/>
          <w:caps/>
          <w:color w:val="00000A"/>
          <w:spacing w:val="80"/>
          <w:shd w:val="clear" w:color="auto" w:fill="FFFFFF"/>
        </w:rPr>
        <w:t xml:space="preserve"> </w:t>
      </w:r>
      <w:hyperlink r:id="rId5" w:history="1">
        <w:r w:rsidRPr="0034078F">
          <w:rPr>
            <w:rStyle w:val="Hyperlink"/>
            <w:rFonts w:ascii="Garamond" w:eastAsia="Garamond" w:hAnsi="Garamond" w:cs="Garamond"/>
            <w:caps/>
            <w:spacing w:val="80"/>
          </w:rPr>
          <w:t>SA</w:t>
        </w:r>
        <w:r w:rsidRPr="0034078F">
          <w:rPr>
            <w:rStyle w:val="Hyperlink"/>
            <w:rFonts w:ascii="Garamond" w:eastAsia="Garamond" w:hAnsi="Garamond" w:cs="Garamond"/>
            <w:caps/>
            <w:spacing w:val="80"/>
            <w:shd w:val="clear" w:color="auto" w:fill="FFFFFF"/>
          </w:rPr>
          <w:t>THEES.284500@2freemail.com</w:t>
        </w:r>
      </w:hyperlink>
      <w:r w:rsidRPr="0034078F">
        <w:rPr>
          <w:rFonts w:ascii="Garamond" w:eastAsia="Garamond" w:hAnsi="Garamond" w:cs="Garamond"/>
          <w:caps/>
          <w:color w:val="00000A"/>
          <w:spacing w:val="80"/>
          <w:shd w:val="clear" w:color="auto" w:fill="FFFFFF"/>
        </w:rPr>
        <w:t xml:space="preserve"> </w:t>
      </w:r>
      <w:r w:rsidR="004005F7" w:rsidRPr="0034078F">
        <w:rPr>
          <w:rFonts w:ascii="Garamond" w:eastAsia="Garamond" w:hAnsi="Garamond" w:cs="Garamond"/>
          <w:caps/>
          <w:color w:val="00000A"/>
          <w:spacing w:val="80"/>
          <w:shd w:val="clear" w:color="auto" w:fill="FFFFFF"/>
        </w:rPr>
        <w:t xml:space="preserve"> </w:t>
      </w:r>
    </w:p>
    <w:tbl>
      <w:tblPr>
        <w:tblW w:w="10180" w:type="dxa"/>
        <w:tblInd w:w="98" w:type="dxa"/>
        <w:tblCellMar>
          <w:left w:w="10" w:type="dxa"/>
          <w:right w:w="10" w:type="dxa"/>
        </w:tblCellMar>
        <w:tblLook w:val="0000"/>
      </w:tblPr>
      <w:tblGrid>
        <w:gridCol w:w="2231"/>
        <w:gridCol w:w="7949"/>
      </w:tblGrid>
      <w:tr w:rsidR="00B020A8" w:rsidTr="008B2435">
        <w:trPr>
          <w:cantSplit/>
          <w:trHeight w:val="1"/>
        </w:trPr>
        <w:tc>
          <w:tcPr>
            <w:tcW w:w="10180" w:type="dxa"/>
            <w:gridSpan w:val="2"/>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B020A8" w:rsidRDefault="004005F7" w:rsidP="008B2435">
            <w:pPr>
              <w:suppressAutoHyphens/>
              <w:spacing w:before="120" w:after="0" w:line="240" w:lineRule="auto"/>
            </w:pPr>
            <w:r>
              <w:rPr>
                <w:rFonts w:ascii="BankGothic Lt BT;Arial" w:eastAsia="BankGothic Lt BT;Arial" w:hAnsi="BankGothic Lt BT;Arial" w:cs="BankGothic Lt BT;Arial"/>
                <w:caps/>
                <w:color w:val="00000A"/>
                <w:spacing w:val="15"/>
                <w:sz w:val="28"/>
              </w:rPr>
              <w:t>objective</w:t>
            </w:r>
          </w:p>
        </w:tc>
      </w:tr>
      <w:tr w:rsidR="00B020A8" w:rsidTr="008B2435">
        <w:trPr>
          <w:trHeight w:val="1"/>
        </w:trPr>
        <w:tc>
          <w:tcPr>
            <w:tcW w:w="2231"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B020A8" w:rsidRDefault="00B020A8">
            <w:pPr>
              <w:suppressAutoHyphens/>
              <w:spacing w:before="220" w:after="0" w:line="240" w:lineRule="auto"/>
              <w:rPr>
                <w:rFonts w:ascii="Calibri" w:eastAsia="Calibri" w:hAnsi="Calibri" w:cs="Calibri"/>
              </w:rPr>
            </w:pPr>
          </w:p>
        </w:tc>
        <w:tc>
          <w:tcPr>
            <w:tcW w:w="7949"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B020A8" w:rsidRDefault="004005F7">
            <w:pPr>
              <w:suppressAutoHyphens/>
              <w:spacing w:before="60" w:after="220" w:line="240" w:lineRule="auto"/>
              <w:jc w:val="both"/>
            </w:pPr>
            <w:r>
              <w:rPr>
                <w:rFonts w:ascii="Dutch801 Rm BT;Times New Roman" w:eastAsia="Dutch801 Rm BT;Times New Roman" w:hAnsi="Dutch801 Rm BT;Times New Roman" w:cs="Dutch801 Rm BT;Times New Roman"/>
                <w:color w:val="00000A"/>
                <w:sz w:val="24"/>
              </w:rPr>
              <w:t xml:space="preserve">To be the part of the team of hi-caliber professionals in a progressive, transnational organization, thus sharpening my own professional skills, while at the same time, contributing my best to the overall development of the organization.  </w:t>
            </w:r>
          </w:p>
        </w:tc>
      </w:tr>
      <w:tr w:rsidR="00B020A8" w:rsidTr="008B2435">
        <w:trPr>
          <w:trHeight w:val="1"/>
        </w:trPr>
        <w:tc>
          <w:tcPr>
            <w:tcW w:w="10180" w:type="dxa"/>
            <w:gridSpan w:val="2"/>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B020A8" w:rsidRDefault="004005F7" w:rsidP="00D62A5A">
            <w:pPr>
              <w:suppressAutoHyphens/>
              <w:spacing w:before="120" w:after="0" w:line="240" w:lineRule="auto"/>
            </w:pPr>
            <w:r>
              <w:rPr>
                <w:rFonts w:ascii="BankGothic Lt BT;Arial" w:eastAsia="BankGothic Lt BT;Arial" w:hAnsi="BankGothic Lt BT;Arial" w:cs="BankGothic Lt BT;Arial"/>
                <w:caps/>
                <w:color w:val="00000A"/>
                <w:spacing w:val="15"/>
                <w:sz w:val="28"/>
              </w:rPr>
              <w:t>Experience</w:t>
            </w:r>
            <w:r w:rsidR="00D62A5A">
              <w:rPr>
                <w:rFonts w:ascii="BankGothic Lt BT;Arial" w:eastAsia="BankGothic Lt BT;Arial" w:hAnsi="BankGothic Lt BT;Arial" w:cs="BankGothic Lt BT;Arial"/>
                <w:caps/>
                <w:color w:val="00000A"/>
                <w:spacing w:val="15"/>
                <w:sz w:val="28"/>
              </w:rPr>
              <w:t xml:space="preserve"> – </w:t>
            </w:r>
            <w:r w:rsidR="00D62A5A">
              <w:rPr>
                <w:rStyle w:val="Heading1Char"/>
              </w:rPr>
              <w:t>T</w:t>
            </w:r>
            <w:r w:rsidR="00D62A5A" w:rsidRPr="00D62A5A">
              <w:rPr>
                <w:rStyle w:val="Heading1Char"/>
              </w:rPr>
              <w:t xml:space="preserve">otal 28 </w:t>
            </w:r>
            <w:r w:rsidR="00D62A5A">
              <w:rPr>
                <w:rStyle w:val="Heading1Char"/>
              </w:rPr>
              <w:t>Years ex</w:t>
            </w:r>
            <w:r w:rsidR="00D62A5A" w:rsidRPr="00D62A5A">
              <w:rPr>
                <w:rStyle w:val="Heading1Char"/>
              </w:rPr>
              <w:t>perie</w:t>
            </w:r>
            <w:r w:rsidR="00D62A5A">
              <w:rPr>
                <w:rStyle w:val="Heading1Char"/>
              </w:rPr>
              <w:t>nce out of which 22 years in UAE</w:t>
            </w:r>
            <w:r w:rsidR="00D62A5A" w:rsidRPr="00D62A5A">
              <w:rPr>
                <w:rStyle w:val="Heading1Char"/>
              </w:rPr>
              <w:t xml:space="preserve">&amp; remaining 6 years in </w:t>
            </w:r>
            <w:r w:rsidR="00D62A5A">
              <w:rPr>
                <w:rStyle w:val="Heading1Char"/>
              </w:rPr>
              <w:t>INDIA.</w:t>
            </w:r>
          </w:p>
        </w:tc>
      </w:tr>
      <w:tr w:rsidR="00B020A8" w:rsidTr="008B2435">
        <w:trPr>
          <w:trHeight w:val="1"/>
        </w:trPr>
        <w:tc>
          <w:tcPr>
            <w:tcW w:w="2231"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B020A8" w:rsidRDefault="004005F7">
            <w:pPr>
              <w:suppressAutoHyphens/>
              <w:spacing w:before="220" w:after="0" w:line="240" w:lineRule="auto"/>
              <w:rPr>
                <w:rFonts w:ascii="Garamond" w:eastAsia="Garamond" w:hAnsi="Garamond" w:cs="Garamond"/>
                <w:b/>
                <w:caps/>
                <w:color w:val="00000A"/>
                <w:spacing w:val="15"/>
                <w:sz w:val="20"/>
              </w:rPr>
            </w:pPr>
            <w:r>
              <w:rPr>
                <w:rFonts w:ascii="Garamond" w:eastAsia="Garamond" w:hAnsi="Garamond" w:cs="Garamond"/>
                <w:caps/>
                <w:color w:val="00000A"/>
                <w:spacing w:val="15"/>
                <w:sz w:val="20"/>
              </w:rPr>
              <w:t xml:space="preserve">1.  </w:t>
            </w:r>
            <w:r>
              <w:rPr>
                <w:rFonts w:ascii="Garamond" w:eastAsia="Garamond" w:hAnsi="Garamond" w:cs="Garamond"/>
                <w:b/>
                <w:caps/>
                <w:color w:val="00000A"/>
                <w:spacing w:val="15"/>
                <w:sz w:val="20"/>
              </w:rPr>
              <w:t>PROJECT</w:t>
            </w:r>
          </w:p>
          <w:p w:rsidR="00B020A8" w:rsidRDefault="004005F7">
            <w:pPr>
              <w:suppressAutoHyphens/>
              <w:spacing w:before="220" w:after="0" w:line="240" w:lineRule="auto"/>
              <w:rPr>
                <w:rFonts w:ascii="Garamond" w:eastAsia="Garamond" w:hAnsi="Garamond" w:cs="Garamond"/>
                <w:b/>
                <w:caps/>
                <w:color w:val="00000A"/>
                <w:spacing w:val="15"/>
                <w:sz w:val="20"/>
              </w:rPr>
            </w:pPr>
            <w:r>
              <w:rPr>
                <w:rFonts w:ascii="Garamond" w:eastAsia="Garamond" w:hAnsi="Garamond" w:cs="Garamond"/>
                <w:b/>
                <w:caps/>
                <w:color w:val="00000A"/>
                <w:spacing w:val="15"/>
                <w:sz w:val="20"/>
              </w:rPr>
              <w:t xml:space="preserve">     MANAGER</w:t>
            </w:r>
          </w:p>
          <w:p w:rsidR="00B020A8" w:rsidRDefault="00D62A5A">
            <w:pPr>
              <w:suppressAutoHyphens/>
              <w:spacing w:before="170" w:after="0" w:line="240" w:lineRule="auto"/>
              <w:rPr>
                <w:rFonts w:ascii="Garamond" w:eastAsia="Garamond" w:hAnsi="Garamond" w:cs="Garamond"/>
                <w:b/>
                <w:caps/>
                <w:color w:val="00000A"/>
                <w:spacing w:val="15"/>
                <w:sz w:val="20"/>
              </w:rPr>
            </w:pPr>
            <w:r>
              <w:rPr>
                <w:rFonts w:ascii="Garamond" w:eastAsia="Garamond" w:hAnsi="Garamond" w:cs="Garamond"/>
                <w:b/>
                <w:caps/>
                <w:color w:val="00000A"/>
                <w:spacing w:val="15"/>
                <w:sz w:val="20"/>
              </w:rPr>
              <w:t>(8 mONTHS)</w:t>
            </w:r>
          </w:p>
          <w:p w:rsidR="00B020A8" w:rsidRDefault="00B020A8">
            <w:pPr>
              <w:suppressAutoHyphens/>
              <w:spacing w:before="170" w:after="0" w:line="240" w:lineRule="auto"/>
              <w:rPr>
                <w:rFonts w:ascii="Garamond" w:eastAsia="Garamond" w:hAnsi="Garamond" w:cs="Garamond"/>
                <w:b/>
                <w:caps/>
                <w:color w:val="00000A"/>
                <w:spacing w:val="15"/>
                <w:sz w:val="20"/>
              </w:rPr>
            </w:pPr>
          </w:p>
          <w:p w:rsidR="00B020A8" w:rsidRDefault="00B020A8">
            <w:pPr>
              <w:suppressAutoHyphens/>
              <w:spacing w:before="170" w:after="0" w:line="240" w:lineRule="auto"/>
              <w:rPr>
                <w:rFonts w:ascii="Garamond" w:eastAsia="Garamond" w:hAnsi="Garamond" w:cs="Garamond"/>
                <w:b/>
                <w:caps/>
                <w:color w:val="00000A"/>
                <w:spacing w:val="15"/>
                <w:sz w:val="20"/>
              </w:rPr>
            </w:pPr>
          </w:p>
          <w:p w:rsidR="00B020A8" w:rsidRDefault="00B020A8">
            <w:pPr>
              <w:suppressAutoHyphens/>
              <w:spacing w:before="220" w:after="0" w:line="240" w:lineRule="auto"/>
              <w:rPr>
                <w:rFonts w:ascii="Garamond" w:eastAsia="Garamond" w:hAnsi="Garamond" w:cs="Garamond"/>
                <w:b/>
                <w:caps/>
                <w:color w:val="00000A"/>
                <w:spacing w:val="15"/>
                <w:sz w:val="20"/>
              </w:rPr>
            </w:pPr>
          </w:p>
          <w:p w:rsidR="00B020A8" w:rsidRDefault="00B020A8">
            <w:pPr>
              <w:suppressAutoHyphens/>
              <w:spacing w:before="220" w:after="0" w:line="240" w:lineRule="auto"/>
              <w:rPr>
                <w:rFonts w:ascii="Garamond" w:eastAsia="Garamond" w:hAnsi="Garamond" w:cs="Garamond"/>
                <w:b/>
                <w:caps/>
                <w:color w:val="00000A"/>
                <w:spacing w:val="15"/>
                <w:sz w:val="20"/>
              </w:rPr>
            </w:pPr>
          </w:p>
          <w:p w:rsidR="00B020A8" w:rsidRDefault="00B020A8">
            <w:pPr>
              <w:suppressAutoHyphens/>
              <w:spacing w:before="220" w:after="0" w:line="240" w:lineRule="auto"/>
              <w:rPr>
                <w:rFonts w:ascii="Garamond" w:eastAsia="Garamond" w:hAnsi="Garamond" w:cs="Garamond"/>
                <w:b/>
                <w:caps/>
                <w:color w:val="00000A"/>
                <w:spacing w:val="15"/>
                <w:sz w:val="12"/>
              </w:rPr>
            </w:pPr>
          </w:p>
          <w:p w:rsidR="00B020A8" w:rsidRDefault="00B020A8">
            <w:pPr>
              <w:suppressAutoHyphens/>
              <w:spacing w:after="0" w:line="240" w:lineRule="auto"/>
              <w:rPr>
                <w:rFonts w:ascii="Garamond" w:eastAsia="Garamond" w:hAnsi="Garamond" w:cs="Garamond"/>
                <w:b/>
                <w:caps/>
                <w:color w:val="00000A"/>
                <w:spacing w:val="15"/>
                <w:sz w:val="20"/>
              </w:rPr>
            </w:pPr>
          </w:p>
          <w:p w:rsidR="00B020A8" w:rsidRDefault="004005F7">
            <w:pPr>
              <w:suppressAutoHyphens/>
              <w:spacing w:after="0" w:line="240" w:lineRule="auto"/>
              <w:rPr>
                <w:rFonts w:ascii="Garamond" w:eastAsia="Garamond" w:hAnsi="Garamond" w:cs="Garamond"/>
                <w:b/>
                <w:caps/>
                <w:color w:val="00000A"/>
                <w:spacing w:val="15"/>
                <w:sz w:val="20"/>
              </w:rPr>
            </w:pPr>
            <w:r>
              <w:rPr>
                <w:rFonts w:ascii="Garamond" w:eastAsia="Garamond" w:hAnsi="Garamond" w:cs="Garamond"/>
                <w:b/>
                <w:caps/>
                <w:color w:val="00000A"/>
                <w:spacing w:val="15"/>
                <w:sz w:val="20"/>
              </w:rPr>
              <w:t>2.  OPERATION</w:t>
            </w:r>
          </w:p>
          <w:p w:rsidR="00B020A8" w:rsidRDefault="004005F7">
            <w:pPr>
              <w:suppressAutoHyphens/>
              <w:spacing w:after="0" w:line="240" w:lineRule="auto"/>
              <w:rPr>
                <w:rFonts w:ascii="Garamond" w:eastAsia="Garamond" w:hAnsi="Garamond" w:cs="Garamond"/>
                <w:b/>
                <w:caps/>
                <w:color w:val="00000A"/>
                <w:spacing w:val="15"/>
                <w:sz w:val="20"/>
              </w:rPr>
            </w:pPr>
            <w:r>
              <w:rPr>
                <w:rFonts w:ascii="Garamond" w:eastAsia="Garamond" w:hAnsi="Garamond" w:cs="Garamond"/>
                <w:b/>
                <w:caps/>
                <w:color w:val="00000A"/>
                <w:spacing w:val="15"/>
                <w:sz w:val="20"/>
              </w:rPr>
              <w:t xml:space="preserve">     MANAGER /</w:t>
            </w:r>
          </w:p>
          <w:p w:rsidR="00B020A8" w:rsidRDefault="004005F7">
            <w:pPr>
              <w:suppressAutoHyphens/>
              <w:spacing w:after="0" w:line="240" w:lineRule="auto"/>
              <w:rPr>
                <w:rFonts w:ascii="Garamond" w:eastAsia="Garamond" w:hAnsi="Garamond" w:cs="Garamond"/>
                <w:b/>
                <w:caps/>
                <w:color w:val="00000A"/>
                <w:spacing w:val="15"/>
                <w:sz w:val="20"/>
              </w:rPr>
            </w:pPr>
            <w:r>
              <w:rPr>
                <w:rFonts w:ascii="Garamond" w:eastAsia="Garamond" w:hAnsi="Garamond" w:cs="Garamond"/>
                <w:b/>
                <w:caps/>
                <w:color w:val="00000A"/>
                <w:spacing w:val="15"/>
                <w:sz w:val="20"/>
              </w:rPr>
              <w:t xml:space="preserve">     PRODUCTION</w:t>
            </w:r>
          </w:p>
          <w:p w:rsidR="00B020A8" w:rsidRDefault="004005F7">
            <w:pPr>
              <w:suppressAutoHyphens/>
              <w:spacing w:after="0" w:line="240" w:lineRule="auto"/>
              <w:rPr>
                <w:rFonts w:ascii="Garamond" w:eastAsia="Garamond" w:hAnsi="Garamond" w:cs="Garamond"/>
                <w:b/>
                <w:caps/>
                <w:color w:val="00000A"/>
                <w:spacing w:val="15"/>
                <w:sz w:val="20"/>
              </w:rPr>
            </w:pPr>
            <w:r>
              <w:rPr>
                <w:rFonts w:ascii="Garamond" w:eastAsia="Garamond" w:hAnsi="Garamond" w:cs="Garamond"/>
                <w:b/>
                <w:caps/>
                <w:color w:val="00000A"/>
                <w:spacing w:val="15"/>
                <w:sz w:val="20"/>
              </w:rPr>
              <w:t>OFFICER</w:t>
            </w:r>
          </w:p>
          <w:p w:rsidR="00B020A8" w:rsidRDefault="00D62A5A">
            <w:pPr>
              <w:suppressAutoHyphens/>
              <w:spacing w:before="220" w:after="0" w:line="240" w:lineRule="auto"/>
              <w:rPr>
                <w:rFonts w:ascii="Garamond" w:eastAsia="Garamond" w:hAnsi="Garamond" w:cs="Garamond"/>
                <w:b/>
                <w:caps/>
                <w:color w:val="00000A"/>
                <w:spacing w:val="15"/>
                <w:sz w:val="20"/>
              </w:rPr>
            </w:pPr>
            <w:r>
              <w:rPr>
                <w:rFonts w:ascii="Garamond" w:eastAsia="Garamond" w:hAnsi="Garamond" w:cs="Garamond"/>
                <w:b/>
                <w:caps/>
                <w:color w:val="00000A"/>
                <w:spacing w:val="15"/>
                <w:sz w:val="20"/>
              </w:rPr>
              <w:t>(22 YEARS)</w:t>
            </w:r>
          </w:p>
          <w:p w:rsidR="00B020A8" w:rsidRDefault="00B020A8">
            <w:pPr>
              <w:suppressAutoHyphens/>
              <w:spacing w:before="220" w:after="0" w:line="240" w:lineRule="auto"/>
            </w:pPr>
          </w:p>
        </w:tc>
        <w:tc>
          <w:tcPr>
            <w:tcW w:w="7949"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B020A8" w:rsidRDefault="00B020A8">
            <w:pPr>
              <w:tabs>
                <w:tab w:val="right" w:pos="-12412"/>
              </w:tabs>
              <w:suppressAutoHyphens/>
              <w:spacing w:after="0" w:line="240" w:lineRule="auto"/>
              <w:jc w:val="both"/>
              <w:rPr>
                <w:rFonts w:ascii="Garamond" w:eastAsia="Garamond" w:hAnsi="Garamond" w:cs="Garamond"/>
                <w:color w:val="00000A"/>
              </w:rPr>
            </w:pPr>
          </w:p>
          <w:p w:rsidR="00B020A8" w:rsidRDefault="004005F7">
            <w:pPr>
              <w:tabs>
                <w:tab w:val="right" w:pos="-12412"/>
              </w:tabs>
              <w:suppressAutoHyphens/>
              <w:spacing w:after="0" w:line="240" w:lineRule="auto"/>
              <w:jc w:val="both"/>
              <w:rPr>
                <w:rFonts w:ascii="Garamond" w:eastAsia="Garamond" w:hAnsi="Garamond" w:cs="Garamond"/>
                <w:color w:val="00000A"/>
                <w:sz w:val="24"/>
              </w:rPr>
            </w:pPr>
            <w:r>
              <w:rPr>
                <w:rFonts w:ascii="Garamond" w:eastAsia="Garamond" w:hAnsi="Garamond" w:cs="Garamond"/>
                <w:color w:val="00000A"/>
                <w:sz w:val="24"/>
              </w:rPr>
              <w:t xml:space="preserve">From April </w:t>
            </w:r>
            <w:proofErr w:type="gramStart"/>
            <w:r>
              <w:rPr>
                <w:rFonts w:ascii="Garamond" w:eastAsia="Garamond" w:hAnsi="Garamond" w:cs="Garamond"/>
                <w:color w:val="00000A"/>
                <w:sz w:val="24"/>
              </w:rPr>
              <w:t>2015  to</w:t>
            </w:r>
            <w:proofErr w:type="gramEnd"/>
            <w:r>
              <w:rPr>
                <w:rFonts w:ascii="Garamond" w:eastAsia="Garamond" w:hAnsi="Garamond" w:cs="Garamond"/>
                <w:color w:val="00000A"/>
                <w:sz w:val="24"/>
              </w:rPr>
              <w:t xml:space="preserve"> 09 January 2016 worked as a </w:t>
            </w:r>
            <w:r>
              <w:rPr>
                <w:rFonts w:ascii="Garamond" w:eastAsia="Garamond" w:hAnsi="Garamond" w:cs="Garamond"/>
                <w:b/>
                <w:color w:val="00000A"/>
                <w:sz w:val="24"/>
              </w:rPr>
              <w:t>PROJECT MANAGER</w:t>
            </w:r>
            <w:r>
              <w:rPr>
                <w:rFonts w:ascii="Garamond" w:eastAsia="Garamond" w:hAnsi="Garamond" w:cs="Garamond"/>
                <w:color w:val="00000A"/>
                <w:sz w:val="24"/>
              </w:rPr>
              <w:t xml:space="preserve">” for </w:t>
            </w:r>
            <w:proofErr w:type="spellStart"/>
            <w:r>
              <w:rPr>
                <w:rFonts w:ascii="Garamond" w:eastAsia="Garamond" w:hAnsi="Garamond" w:cs="Garamond"/>
                <w:color w:val="00000A"/>
                <w:sz w:val="24"/>
              </w:rPr>
              <w:t>Medibiz</w:t>
            </w:r>
            <w:proofErr w:type="spellEnd"/>
            <w:r w:rsidR="00D62A5A">
              <w:rPr>
                <w:rFonts w:ascii="Garamond" w:eastAsia="Garamond" w:hAnsi="Garamond" w:cs="Garamond"/>
                <w:color w:val="00000A"/>
                <w:sz w:val="24"/>
              </w:rPr>
              <w:t xml:space="preserve"> TV, Kochi, Kerala, India.  I</w:t>
            </w:r>
            <w:r>
              <w:rPr>
                <w:rFonts w:ascii="Garamond" w:eastAsia="Garamond" w:hAnsi="Garamond" w:cs="Garamond"/>
                <w:color w:val="00000A"/>
                <w:sz w:val="24"/>
              </w:rPr>
              <w:t xml:space="preserve">n-charge of </w:t>
            </w:r>
            <w:r w:rsidR="00D62A5A">
              <w:rPr>
                <w:rFonts w:ascii="Garamond" w:eastAsia="Garamond" w:hAnsi="Garamond" w:cs="Garamond"/>
                <w:color w:val="00000A"/>
                <w:sz w:val="24"/>
              </w:rPr>
              <w:t xml:space="preserve">setting </w:t>
            </w:r>
            <w:proofErr w:type="gramStart"/>
            <w:r w:rsidR="00D62A5A">
              <w:rPr>
                <w:rFonts w:ascii="Garamond" w:eastAsia="Garamond" w:hAnsi="Garamond" w:cs="Garamond"/>
                <w:color w:val="00000A"/>
                <w:sz w:val="24"/>
              </w:rPr>
              <w:t>up  facility</w:t>
            </w:r>
            <w:proofErr w:type="gramEnd"/>
            <w:r w:rsidR="00D62A5A">
              <w:rPr>
                <w:rFonts w:ascii="Garamond" w:eastAsia="Garamond" w:hAnsi="Garamond" w:cs="Garamond"/>
                <w:color w:val="00000A"/>
                <w:sz w:val="24"/>
              </w:rPr>
              <w:t xml:space="preserve"> of 16000 </w:t>
            </w:r>
            <w:proofErr w:type="spellStart"/>
            <w:r w:rsidR="00D62A5A">
              <w:rPr>
                <w:rFonts w:ascii="Garamond" w:eastAsia="Garamond" w:hAnsi="Garamond" w:cs="Garamond"/>
                <w:color w:val="00000A"/>
                <w:sz w:val="24"/>
              </w:rPr>
              <w:t>sq.ft</w:t>
            </w:r>
            <w:proofErr w:type="spellEnd"/>
            <w:r w:rsidR="00D62A5A">
              <w:rPr>
                <w:rFonts w:ascii="Garamond" w:eastAsia="Garamond" w:hAnsi="Garamond" w:cs="Garamond"/>
                <w:color w:val="00000A"/>
                <w:sz w:val="24"/>
              </w:rPr>
              <w:t xml:space="preserve"> for </w:t>
            </w:r>
            <w:r>
              <w:rPr>
                <w:rFonts w:ascii="Garamond" w:eastAsia="Garamond" w:hAnsi="Garamond" w:cs="Garamond"/>
                <w:color w:val="00000A"/>
                <w:sz w:val="24"/>
              </w:rPr>
              <w:t>Motion Picture Association of America Inc</w:t>
            </w:r>
            <w:r w:rsidR="00D62A5A">
              <w:rPr>
                <w:rFonts w:ascii="Garamond" w:eastAsia="Garamond" w:hAnsi="Garamond" w:cs="Garamond"/>
                <w:color w:val="00000A"/>
                <w:sz w:val="24"/>
              </w:rPr>
              <w:t>(MPAA), focused for</w:t>
            </w:r>
            <w:r>
              <w:rPr>
                <w:rFonts w:ascii="Garamond" w:eastAsia="Garamond" w:hAnsi="Garamond" w:cs="Garamond"/>
                <w:color w:val="00000A"/>
                <w:sz w:val="24"/>
              </w:rPr>
              <w:t xml:space="preserve"> high security control content.  The facility is monitored with CCTV cameras, motion sensor d</w:t>
            </w:r>
            <w:r w:rsidR="00D62A5A">
              <w:rPr>
                <w:rFonts w:ascii="Garamond" w:eastAsia="Garamond" w:hAnsi="Garamond" w:cs="Garamond"/>
                <w:color w:val="00000A"/>
                <w:sz w:val="24"/>
              </w:rPr>
              <w:t>etectors including CCTV screens</w:t>
            </w:r>
            <w:r>
              <w:rPr>
                <w:rFonts w:ascii="Garamond" w:eastAsia="Garamond" w:hAnsi="Garamond" w:cs="Garamond"/>
                <w:color w:val="00000A"/>
                <w:sz w:val="24"/>
              </w:rPr>
              <w:t xml:space="preserve"> with round the clock</w:t>
            </w:r>
            <w:r w:rsidR="00D62A5A">
              <w:rPr>
                <w:rFonts w:ascii="Garamond" w:eastAsia="Garamond" w:hAnsi="Garamond" w:cs="Garamond"/>
                <w:color w:val="00000A"/>
                <w:sz w:val="24"/>
              </w:rPr>
              <w:t xml:space="preserve"> and back-up facility</w:t>
            </w:r>
            <w:r>
              <w:rPr>
                <w:rFonts w:ascii="Garamond" w:eastAsia="Garamond" w:hAnsi="Garamond" w:cs="Garamond"/>
                <w:color w:val="00000A"/>
                <w:sz w:val="24"/>
              </w:rPr>
              <w:t xml:space="preserve">.  The facility is aimed for getting works from European market as it emphasis for security of the content is on high importance.  Guidance and authorization given for documenting </w:t>
            </w:r>
            <w:r w:rsidR="00D62A5A">
              <w:rPr>
                <w:rFonts w:ascii="Garamond" w:eastAsia="Garamond" w:hAnsi="Garamond" w:cs="Garamond"/>
                <w:color w:val="00000A"/>
                <w:sz w:val="24"/>
              </w:rPr>
              <w:t xml:space="preserve">the works such as </w:t>
            </w:r>
            <w:r>
              <w:rPr>
                <w:rFonts w:ascii="Garamond" w:eastAsia="Garamond" w:hAnsi="Garamond" w:cs="Garamond"/>
                <w:color w:val="00000A"/>
                <w:sz w:val="24"/>
              </w:rPr>
              <w:t xml:space="preserve">Policies, Procedures, Process, Logs and Forms for the </w:t>
            </w:r>
            <w:r w:rsidR="00D62A5A">
              <w:rPr>
                <w:rFonts w:ascii="Garamond" w:eastAsia="Garamond" w:hAnsi="Garamond" w:cs="Garamond"/>
                <w:color w:val="00000A"/>
                <w:sz w:val="24"/>
              </w:rPr>
              <w:t>organization based on MPAA norms</w:t>
            </w:r>
            <w:r>
              <w:rPr>
                <w:rFonts w:ascii="Garamond" w:eastAsia="Garamond" w:hAnsi="Garamond" w:cs="Garamond"/>
                <w:color w:val="00000A"/>
                <w:sz w:val="24"/>
              </w:rPr>
              <w:t xml:space="preserve">.  Was </w:t>
            </w:r>
            <w:r w:rsidR="00D62A5A">
              <w:rPr>
                <w:rFonts w:ascii="Garamond" w:eastAsia="Garamond" w:hAnsi="Garamond" w:cs="Garamond"/>
                <w:color w:val="00000A"/>
                <w:sz w:val="24"/>
              </w:rPr>
              <w:t>actively worked as a program coordinator for All Lights India International Film Festival conducted</w:t>
            </w:r>
            <w:r>
              <w:rPr>
                <w:rFonts w:ascii="Garamond" w:eastAsia="Garamond" w:hAnsi="Garamond" w:cs="Garamond"/>
                <w:color w:val="00000A"/>
                <w:sz w:val="24"/>
              </w:rPr>
              <w:t xml:space="preserve"> in</w:t>
            </w:r>
            <w:r w:rsidR="00D62A5A">
              <w:rPr>
                <w:rFonts w:ascii="Garamond" w:eastAsia="Garamond" w:hAnsi="Garamond" w:cs="Garamond"/>
                <w:color w:val="00000A"/>
                <w:sz w:val="24"/>
              </w:rPr>
              <w:t xml:space="preserve"> November 2015 in Kochi, Kerala, India screened about 132 films in 5 day event.</w:t>
            </w:r>
          </w:p>
          <w:p w:rsidR="00B020A8" w:rsidRDefault="00B020A8">
            <w:pPr>
              <w:tabs>
                <w:tab w:val="right" w:pos="-12412"/>
              </w:tabs>
              <w:suppressAutoHyphens/>
              <w:spacing w:after="0" w:line="240" w:lineRule="auto"/>
              <w:jc w:val="both"/>
              <w:rPr>
                <w:rFonts w:ascii="Garamond" w:eastAsia="Garamond" w:hAnsi="Garamond" w:cs="Garamond"/>
                <w:color w:val="00000A"/>
              </w:rPr>
            </w:pPr>
          </w:p>
          <w:p w:rsidR="00B020A8" w:rsidRPr="00F363D7" w:rsidRDefault="004005F7">
            <w:pPr>
              <w:tabs>
                <w:tab w:val="right" w:pos="-12412"/>
              </w:tabs>
              <w:suppressAutoHyphens/>
              <w:spacing w:after="0" w:line="240" w:lineRule="auto"/>
              <w:jc w:val="both"/>
              <w:rPr>
                <w:rFonts w:ascii="Garamond" w:eastAsia="Garamond" w:hAnsi="Garamond" w:cs="Garamond"/>
                <w:color w:val="00000A"/>
                <w:sz w:val="24"/>
              </w:rPr>
            </w:pPr>
            <w:r>
              <w:rPr>
                <w:rFonts w:ascii="Dutch801 Rm BT;Times New Roman" w:eastAsia="Dutch801 Rm BT;Times New Roman" w:hAnsi="Dutch801 Rm BT;Times New Roman" w:cs="Dutch801 Rm BT;Times New Roman"/>
                <w:color w:val="00000A"/>
                <w:sz w:val="24"/>
              </w:rPr>
              <w:t>J</w:t>
            </w:r>
            <w:r>
              <w:rPr>
                <w:rFonts w:ascii="Garamond" w:eastAsia="Garamond" w:hAnsi="Garamond" w:cs="Garamond"/>
                <w:color w:val="00000A"/>
                <w:sz w:val="24"/>
              </w:rPr>
              <w:t>anuary 1993~January 2015. Arab Heavy Industries PJSC (AHI), Ajman, U. A.E. as a “</w:t>
            </w:r>
            <w:r>
              <w:rPr>
                <w:rFonts w:ascii="Garamond" w:eastAsia="Garamond" w:hAnsi="Garamond" w:cs="Garamond"/>
                <w:b/>
                <w:color w:val="00000A"/>
                <w:sz w:val="24"/>
              </w:rPr>
              <w:t xml:space="preserve">Production Officer”.  AHI </w:t>
            </w:r>
            <w:r>
              <w:rPr>
                <w:rFonts w:ascii="Garamond" w:eastAsia="Garamond" w:hAnsi="Garamond" w:cs="Garamond"/>
                <w:color w:val="00000A"/>
                <w:sz w:val="24"/>
              </w:rPr>
              <w:t>is managing by Keppel Group of Companies, Singapore a renowned Ship building and Ship Repair in Marine Industry</w:t>
            </w:r>
            <w:r w:rsidR="00E67DE9">
              <w:rPr>
                <w:rFonts w:ascii="Garamond" w:eastAsia="Garamond" w:hAnsi="Garamond" w:cs="Garamond"/>
                <w:color w:val="00000A"/>
                <w:sz w:val="24"/>
              </w:rPr>
              <w:t xml:space="preserve"> all around the </w:t>
            </w:r>
            <w:proofErr w:type="spellStart"/>
            <w:r w:rsidR="00E67DE9">
              <w:rPr>
                <w:rFonts w:ascii="Garamond" w:eastAsia="Garamond" w:hAnsi="Garamond" w:cs="Garamond"/>
                <w:color w:val="00000A"/>
                <w:sz w:val="24"/>
              </w:rPr>
              <w:t>world</w:t>
            </w:r>
            <w:r>
              <w:rPr>
                <w:rFonts w:ascii="Garamond" w:eastAsia="Garamond" w:hAnsi="Garamond" w:cs="Garamond"/>
                <w:color w:val="00000A"/>
                <w:sz w:val="24"/>
              </w:rPr>
              <w:t>y</w:t>
            </w:r>
            <w:proofErr w:type="spellEnd"/>
            <w:r>
              <w:rPr>
                <w:rFonts w:ascii="Garamond" w:eastAsia="Garamond" w:hAnsi="Garamond" w:cs="Garamond"/>
                <w:color w:val="00000A"/>
                <w:sz w:val="24"/>
              </w:rPr>
              <w:t>.  AHI is first shi</w:t>
            </w:r>
            <w:r w:rsidR="00E67DE9">
              <w:rPr>
                <w:rFonts w:ascii="Garamond" w:eastAsia="Garamond" w:hAnsi="Garamond" w:cs="Garamond"/>
                <w:color w:val="00000A"/>
                <w:sz w:val="24"/>
              </w:rPr>
              <w:t xml:space="preserve">pyard in the middle east and emphasizing based on </w:t>
            </w:r>
            <w:r>
              <w:rPr>
                <w:rFonts w:ascii="Garamond" w:eastAsia="Garamond" w:hAnsi="Garamond" w:cs="Garamond"/>
                <w:color w:val="00000A"/>
                <w:sz w:val="24"/>
              </w:rPr>
              <w:t xml:space="preserve"> ISO 9000</w:t>
            </w:r>
            <w:r w:rsidR="00E67DE9">
              <w:rPr>
                <w:rFonts w:ascii="Garamond" w:eastAsia="Garamond" w:hAnsi="Garamond" w:cs="Garamond"/>
                <w:color w:val="00000A"/>
                <w:sz w:val="24"/>
              </w:rPr>
              <w:t xml:space="preserve">:2008 facility, </w:t>
            </w:r>
            <w:r>
              <w:rPr>
                <w:rFonts w:ascii="Garamond" w:eastAsia="Garamond" w:hAnsi="Garamond" w:cs="Garamond"/>
                <w:color w:val="00000A"/>
                <w:sz w:val="24"/>
              </w:rPr>
              <w:t xml:space="preserve">having graving dock </w:t>
            </w:r>
            <w:r w:rsidR="00E67DE9">
              <w:rPr>
                <w:rFonts w:ascii="Garamond" w:eastAsia="Garamond" w:hAnsi="Garamond" w:cs="Garamond"/>
                <w:color w:val="00000A"/>
                <w:sz w:val="24"/>
              </w:rPr>
              <w:t xml:space="preserve">of 30000 Dwt and capable of accommodating up to 175 meters of vessels with 32 m wide with a draft of 6.5 meters.  Other than graving dock AHI </w:t>
            </w:r>
            <w:proofErr w:type="gramStart"/>
            <w:r w:rsidR="00E67DE9">
              <w:rPr>
                <w:rFonts w:ascii="Garamond" w:eastAsia="Garamond" w:hAnsi="Garamond" w:cs="Garamond"/>
                <w:color w:val="00000A"/>
                <w:sz w:val="24"/>
              </w:rPr>
              <w:t xml:space="preserve">got  </w:t>
            </w:r>
            <w:r>
              <w:rPr>
                <w:rFonts w:ascii="Garamond" w:eastAsia="Garamond" w:hAnsi="Garamond" w:cs="Garamond"/>
                <w:color w:val="00000A"/>
                <w:sz w:val="24"/>
              </w:rPr>
              <w:t>slipways</w:t>
            </w:r>
            <w:proofErr w:type="gramEnd"/>
            <w:r>
              <w:rPr>
                <w:rFonts w:ascii="Garamond" w:eastAsia="Garamond" w:hAnsi="Garamond" w:cs="Garamond"/>
                <w:color w:val="00000A"/>
                <w:sz w:val="24"/>
              </w:rPr>
              <w:t xml:space="preserve"> x 4 lanes</w:t>
            </w:r>
            <w:r w:rsidR="00E67DE9">
              <w:rPr>
                <w:rFonts w:ascii="Garamond" w:eastAsia="Garamond" w:hAnsi="Garamond" w:cs="Garamond"/>
                <w:color w:val="00000A"/>
                <w:sz w:val="24"/>
              </w:rPr>
              <w:t xml:space="preserve"> on top and bottom areas of maximum length of 115 meters x 33 meter wide.</w:t>
            </w:r>
            <w:r>
              <w:rPr>
                <w:rFonts w:ascii="Garamond" w:eastAsia="Garamond" w:hAnsi="Garamond" w:cs="Garamond"/>
                <w:color w:val="00000A"/>
                <w:sz w:val="24"/>
              </w:rPr>
              <w:t>.  Total 550 meters of wharfs equipped with 5 tower cranes and 2</w:t>
            </w:r>
            <w:r w:rsidR="00E67DE9">
              <w:rPr>
                <w:rFonts w:ascii="Garamond" w:eastAsia="Garamond" w:hAnsi="Garamond" w:cs="Garamond"/>
                <w:color w:val="00000A"/>
                <w:sz w:val="24"/>
              </w:rPr>
              <w:t>nos of</w:t>
            </w:r>
            <w:r>
              <w:rPr>
                <w:rFonts w:ascii="Garamond" w:eastAsia="Garamond" w:hAnsi="Garamond" w:cs="Garamond"/>
                <w:color w:val="00000A"/>
                <w:sz w:val="24"/>
              </w:rPr>
              <w:t xml:space="preserve"> 150 ton crawler cranes other than earth moving cranes and forklifts.  Capable of 30 </w:t>
            </w:r>
            <w:proofErr w:type="spellStart"/>
            <w:r>
              <w:rPr>
                <w:rFonts w:ascii="Garamond" w:eastAsia="Garamond" w:hAnsi="Garamond" w:cs="Garamond"/>
                <w:color w:val="00000A"/>
                <w:sz w:val="24"/>
              </w:rPr>
              <w:t>nos</w:t>
            </w:r>
            <w:proofErr w:type="spellEnd"/>
            <w:r>
              <w:rPr>
                <w:rFonts w:ascii="Garamond" w:eastAsia="Garamond" w:hAnsi="Garamond" w:cs="Garamond"/>
                <w:color w:val="00000A"/>
                <w:sz w:val="24"/>
              </w:rPr>
              <w:t xml:space="preserve"> medium type vessels can accommodate at a time (dry and on float condition)</w:t>
            </w:r>
          </w:p>
          <w:p w:rsidR="00B020A8" w:rsidRDefault="00E67DE9">
            <w:pPr>
              <w:numPr>
                <w:ilvl w:val="0"/>
                <w:numId w:val="1"/>
              </w:numPr>
              <w:tabs>
                <w:tab w:val="left" w:pos="240"/>
              </w:tabs>
              <w:suppressAutoHyphens/>
              <w:spacing w:after="0" w:line="240" w:lineRule="auto"/>
              <w:ind w:left="240" w:hanging="240"/>
              <w:jc w:val="both"/>
              <w:rPr>
                <w:rFonts w:ascii="Dutch801 Rm BT;Times New Roman" w:eastAsia="Dutch801 Rm BT;Times New Roman" w:hAnsi="Dutch801 Rm BT;Times New Roman" w:cs="Dutch801 Rm BT;Times New Roman"/>
                <w:color w:val="00000A"/>
                <w:sz w:val="24"/>
              </w:rPr>
            </w:pPr>
            <w:r>
              <w:rPr>
                <w:rFonts w:ascii="Dutch801 Rm BT;Times New Roman" w:eastAsia="Dutch801 Rm BT;Times New Roman" w:hAnsi="Dutch801 Rm BT;Times New Roman" w:cs="Dutch801 Rm BT;Times New Roman"/>
                <w:color w:val="00000A"/>
                <w:sz w:val="24"/>
              </w:rPr>
              <w:t>Decision making authority for berthing/</w:t>
            </w:r>
            <w:proofErr w:type="spellStart"/>
            <w:r>
              <w:rPr>
                <w:rFonts w:ascii="Dutch801 Rm BT;Times New Roman" w:eastAsia="Dutch801 Rm BT;Times New Roman" w:hAnsi="Dutch801 Rm BT;Times New Roman" w:cs="Dutch801 Rm BT;Times New Roman"/>
                <w:color w:val="00000A"/>
                <w:sz w:val="24"/>
              </w:rPr>
              <w:t>unberthing</w:t>
            </w:r>
            <w:proofErr w:type="spellEnd"/>
            <w:r>
              <w:rPr>
                <w:rFonts w:ascii="Dutch801 Rm BT;Times New Roman" w:eastAsia="Dutch801 Rm BT;Times New Roman" w:hAnsi="Dutch801 Rm BT;Times New Roman" w:cs="Dutch801 Rm BT;Times New Roman"/>
                <w:color w:val="00000A"/>
                <w:sz w:val="24"/>
              </w:rPr>
              <w:t xml:space="preserve"> of vessels in the wharfs and docks.  Arrival and sailing permissions to port control and customs department</w:t>
            </w:r>
            <w:r w:rsidR="004005F7">
              <w:rPr>
                <w:rFonts w:ascii="Dutch801 Rm BT;Times New Roman" w:eastAsia="Dutch801 Rm BT;Times New Roman" w:hAnsi="Dutch801 Rm BT;Times New Roman" w:cs="Dutch801 Rm BT;Times New Roman"/>
                <w:color w:val="00000A"/>
                <w:sz w:val="24"/>
              </w:rPr>
              <w:t>.</w:t>
            </w:r>
          </w:p>
          <w:p w:rsidR="00B020A8" w:rsidRDefault="004005F7">
            <w:pPr>
              <w:numPr>
                <w:ilvl w:val="0"/>
                <w:numId w:val="1"/>
              </w:numPr>
              <w:tabs>
                <w:tab w:val="left" w:pos="240"/>
              </w:tabs>
              <w:suppressAutoHyphens/>
              <w:spacing w:after="0" w:line="240" w:lineRule="auto"/>
              <w:ind w:left="240" w:hanging="240"/>
              <w:jc w:val="both"/>
              <w:rPr>
                <w:rFonts w:ascii="Dutch801 Rm BT;Times New Roman" w:eastAsia="Dutch801 Rm BT;Times New Roman" w:hAnsi="Dutch801 Rm BT;Times New Roman" w:cs="Dutch801 Rm BT;Times New Roman"/>
                <w:color w:val="00000A"/>
                <w:sz w:val="24"/>
              </w:rPr>
            </w:pPr>
            <w:r>
              <w:rPr>
                <w:rFonts w:ascii="Dutch801 Rm BT;Times New Roman" w:eastAsia="Dutch801 Rm BT;Times New Roman" w:hAnsi="Dutch801 Rm BT;Times New Roman" w:cs="Dutch801 Rm BT;Times New Roman"/>
                <w:color w:val="00000A"/>
                <w:sz w:val="24"/>
              </w:rPr>
              <w:t>Preparation of Management of reports / vessels movement report, report of slipway /</w:t>
            </w:r>
            <w:proofErr w:type="spellStart"/>
            <w:r>
              <w:rPr>
                <w:rFonts w:ascii="Dutch801 Rm BT;Times New Roman" w:eastAsia="Dutch801 Rm BT;Times New Roman" w:hAnsi="Dutch801 Rm BT;Times New Roman" w:cs="Dutch801 Rm BT;Times New Roman"/>
                <w:color w:val="00000A"/>
                <w:sz w:val="24"/>
              </w:rPr>
              <w:t>drydock</w:t>
            </w:r>
            <w:proofErr w:type="spellEnd"/>
            <w:r>
              <w:rPr>
                <w:rFonts w:ascii="Dutch801 Rm BT;Times New Roman" w:eastAsia="Dutch801 Rm BT;Times New Roman" w:hAnsi="Dutch801 Rm BT;Times New Roman" w:cs="Dutch801 Rm BT;Times New Roman"/>
                <w:color w:val="00000A"/>
                <w:sz w:val="24"/>
              </w:rPr>
              <w:t xml:space="preserve"> occupancy.</w:t>
            </w:r>
          </w:p>
          <w:p w:rsidR="00E67DE9" w:rsidRDefault="00E67DE9">
            <w:pPr>
              <w:numPr>
                <w:ilvl w:val="0"/>
                <w:numId w:val="1"/>
              </w:numPr>
              <w:tabs>
                <w:tab w:val="left" w:pos="240"/>
              </w:tabs>
              <w:suppressAutoHyphens/>
              <w:spacing w:after="0" w:line="240" w:lineRule="auto"/>
              <w:ind w:left="240" w:hanging="240"/>
              <w:jc w:val="both"/>
              <w:rPr>
                <w:rFonts w:ascii="Dutch801 Rm BT;Times New Roman" w:eastAsia="Dutch801 Rm BT;Times New Roman" w:hAnsi="Dutch801 Rm BT;Times New Roman" w:cs="Dutch801 Rm BT;Times New Roman"/>
                <w:color w:val="00000A"/>
                <w:sz w:val="24"/>
              </w:rPr>
            </w:pPr>
            <w:r>
              <w:rPr>
                <w:rFonts w:ascii="Dutch801 Rm BT;Times New Roman" w:eastAsia="Dutch801 Rm BT;Times New Roman" w:hAnsi="Dutch801 Rm BT;Times New Roman" w:cs="Dutch801 Rm BT;Times New Roman"/>
                <w:color w:val="00000A"/>
                <w:sz w:val="24"/>
              </w:rPr>
              <w:t>Instructions to Dock Master / Supervisor / Foreman for all movements within the yard and arrangement of manpower as and when needed.</w:t>
            </w:r>
          </w:p>
          <w:p w:rsidR="00B020A8" w:rsidRDefault="004005F7">
            <w:pPr>
              <w:numPr>
                <w:ilvl w:val="0"/>
                <w:numId w:val="1"/>
              </w:numPr>
              <w:tabs>
                <w:tab w:val="left" w:pos="240"/>
              </w:tabs>
              <w:suppressAutoHyphens/>
              <w:spacing w:after="0" w:line="240" w:lineRule="auto"/>
              <w:ind w:left="240" w:hanging="240"/>
              <w:jc w:val="both"/>
              <w:rPr>
                <w:rFonts w:ascii="Dutch801 Rm BT;Times New Roman" w:eastAsia="Dutch801 Rm BT;Times New Roman" w:hAnsi="Dutch801 Rm BT;Times New Roman" w:cs="Dutch801 Rm BT;Times New Roman"/>
                <w:color w:val="00000A"/>
                <w:sz w:val="24"/>
              </w:rPr>
            </w:pPr>
            <w:r>
              <w:rPr>
                <w:rFonts w:ascii="Dutch801 Rm BT;Times New Roman" w:eastAsia="Dutch801 Rm BT;Times New Roman" w:hAnsi="Dutch801 Rm BT;Times New Roman" w:cs="Dutch801 Rm BT;Times New Roman"/>
                <w:color w:val="00000A"/>
                <w:sz w:val="24"/>
              </w:rPr>
              <w:t xml:space="preserve">All </w:t>
            </w:r>
            <w:r w:rsidR="008B2435">
              <w:rPr>
                <w:rFonts w:ascii="Dutch801 Rm BT;Times New Roman" w:eastAsia="Dutch801 Rm BT;Times New Roman" w:hAnsi="Dutch801 Rm BT;Times New Roman" w:cs="Dutch801 Rm BT;Times New Roman"/>
                <w:color w:val="00000A"/>
                <w:sz w:val="24"/>
              </w:rPr>
              <w:t xml:space="preserve">documentation </w:t>
            </w:r>
            <w:r>
              <w:rPr>
                <w:rFonts w:ascii="Dutch801 Rm BT;Times New Roman" w:eastAsia="Dutch801 Rm BT;Times New Roman" w:hAnsi="Dutch801 Rm BT;Times New Roman" w:cs="Dutch801 Rm BT;Times New Roman"/>
                <w:color w:val="00000A"/>
                <w:sz w:val="24"/>
              </w:rPr>
              <w:t>works</w:t>
            </w:r>
            <w:r w:rsidR="008B2435">
              <w:rPr>
                <w:rFonts w:ascii="Dutch801 Rm BT;Times New Roman" w:eastAsia="Dutch801 Rm BT;Times New Roman" w:hAnsi="Dutch801 Rm BT;Times New Roman" w:cs="Dutch801 Rm BT;Times New Roman"/>
                <w:color w:val="00000A"/>
                <w:sz w:val="24"/>
              </w:rPr>
              <w:t xml:space="preserve"> by maintaining</w:t>
            </w:r>
            <w:r>
              <w:rPr>
                <w:rFonts w:ascii="Dutch801 Rm BT;Times New Roman" w:eastAsia="Dutch801 Rm BT;Times New Roman" w:hAnsi="Dutch801 Rm BT;Times New Roman" w:cs="Dutch801 Rm BT;Times New Roman"/>
                <w:color w:val="00000A"/>
                <w:sz w:val="24"/>
              </w:rPr>
              <w:t xml:space="preserve"> ISO standards, </w:t>
            </w:r>
            <w:r w:rsidR="008B2435">
              <w:rPr>
                <w:rFonts w:ascii="Dutch801 Rm BT;Times New Roman" w:eastAsia="Dutch801 Rm BT;Times New Roman" w:hAnsi="Dutch801 Rm BT;Times New Roman" w:cs="Dutch801 Rm BT;Times New Roman"/>
                <w:color w:val="00000A"/>
                <w:sz w:val="24"/>
              </w:rPr>
              <w:t xml:space="preserve">mail and other </w:t>
            </w:r>
            <w:r>
              <w:rPr>
                <w:rFonts w:ascii="Dutch801 Rm BT;Times New Roman" w:eastAsia="Dutch801 Rm BT;Times New Roman" w:hAnsi="Dutch801 Rm BT;Times New Roman" w:cs="Dutch801 Rm BT;Times New Roman"/>
                <w:color w:val="00000A"/>
                <w:sz w:val="24"/>
              </w:rPr>
              <w:t>correspondence</w:t>
            </w:r>
            <w:r w:rsidR="008B2435">
              <w:rPr>
                <w:rFonts w:ascii="Dutch801 Rm BT;Times New Roman" w:eastAsia="Dutch801 Rm BT;Times New Roman" w:hAnsi="Dutch801 Rm BT;Times New Roman" w:cs="Dutch801 Rm BT;Times New Roman"/>
                <w:color w:val="00000A"/>
                <w:sz w:val="24"/>
              </w:rPr>
              <w:t>s in computers online and offline internally.</w:t>
            </w:r>
          </w:p>
          <w:p w:rsidR="00B020A8" w:rsidRPr="008B2435" w:rsidRDefault="004005F7">
            <w:pPr>
              <w:numPr>
                <w:ilvl w:val="0"/>
                <w:numId w:val="1"/>
              </w:numPr>
              <w:tabs>
                <w:tab w:val="left" w:pos="240"/>
              </w:tabs>
              <w:suppressAutoHyphens/>
              <w:spacing w:after="0" w:line="240" w:lineRule="auto"/>
              <w:ind w:left="240" w:hanging="240"/>
              <w:jc w:val="both"/>
            </w:pPr>
            <w:r>
              <w:rPr>
                <w:rFonts w:ascii="Dutch801 Rm BT;Times New Roman" w:eastAsia="Dutch801 Rm BT;Times New Roman" w:hAnsi="Dutch801 Rm BT;Times New Roman" w:cs="Dutch801 Rm BT;Times New Roman"/>
                <w:color w:val="00000A"/>
                <w:sz w:val="24"/>
              </w:rPr>
              <w:t>Project tracking, Interact with Clients, Coordinate with Owners / Agents / Surveyors / Port Control / Immigration and co-ordinate with in the company in order to liaise with other departments.</w:t>
            </w:r>
          </w:p>
          <w:p w:rsidR="008B2435" w:rsidRDefault="008B2435">
            <w:pPr>
              <w:numPr>
                <w:ilvl w:val="0"/>
                <w:numId w:val="1"/>
              </w:numPr>
              <w:tabs>
                <w:tab w:val="left" w:pos="240"/>
              </w:tabs>
              <w:suppressAutoHyphens/>
              <w:spacing w:after="0" w:line="240" w:lineRule="auto"/>
              <w:ind w:left="240" w:hanging="240"/>
              <w:jc w:val="both"/>
            </w:pPr>
            <w:r>
              <w:rPr>
                <w:rFonts w:ascii="Dutch801 Rm BT;Times New Roman" w:eastAsia="Dutch801 Rm BT;Times New Roman" w:hAnsi="Dutch801 Rm BT;Times New Roman" w:cs="Dutch801 Rm BT;Times New Roman"/>
                <w:color w:val="00000A"/>
                <w:sz w:val="24"/>
              </w:rPr>
              <w:lastRenderedPageBreak/>
              <w:t xml:space="preserve">Keep track with the project and coordinate with owner representative and project managers in order to meet the deadline and assistance given if any slippage and cost control methods </w:t>
            </w:r>
            <w:proofErr w:type="spellStart"/>
            <w:r>
              <w:rPr>
                <w:rFonts w:ascii="Dutch801 Rm BT;Times New Roman" w:eastAsia="Dutch801 Rm BT;Times New Roman" w:hAnsi="Dutch801 Rm BT;Times New Roman" w:cs="Dutch801 Rm BT;Times New Roman"/>
                <w:color w:val="00000A"/>
                <w:sz w:val="24"/>
              </w:rPr>
              <w:t>i.w.o</w:t>
            </w:r>
            <w:proofErr w:type="spellEnd"/>
            <w:r>
              <w:rPr>
                <w:rFonts w:ascii="Dutch801 Rm BT;Times New Roman" w:eastAsia="Dutch801 Rm BT;Times New Roman" w:hAnsi="Dutch801 Rm BT;Times New Roman" w:cs="Dutch801 Rm BT;Times New Roman"/>
                <w:color w:val="00000A"/>
                <w:sz w:val="24"/>
              </w:rPr>
              <w:t>. settling with vendors.</w:t>
            </w:r>
          </w:p>
        </w:tc>
      </w:tr>
      <w:tr w:rsidR="00B020A8" w:rsidTr="008B2435">
        <w:trPr>
          <w:trHeight w:val="1"/>
        </w:trPr>
        <w:tc>
          <w:tcPr>
            <w:tcW w:w="2231"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B020A8" w:rsidRDefault="004005F7">
            <w:pPr>
              <w:suppressAutoHyphens/>
              <w:spacing w:before="220" w:after="0" w:line="240" w:lineRule="auto"/>
              <w:rPr>
                <w:rFonts w:ascii="Garamond" w:eastAsia="Garamond" w:hAnsi="Garamond" w:cs="Garamond"/>
                <w:b/>
                <w:caps/>
                <w:color w:val="00000A"/>
                <w:spacing w:val="15"/>
                <w:sz w:val="20"/>
              </w:rPr>
            </w:pPr>
            <w:r>
              <w:rPr>
                <w:rFonts w:ascii="Garamond" w:eastAsia="Garamond" w:hAnsi="Garamond" w:cs="Garamond"/>
                <w:b/>
                <w:caps/>
                <w:color w:val="00000A"/>
                <w:spacing w:val="15"/>
                <w:sz w:val="20"/>
              </w:rPr>
              <w:lastRenderedPageBreak/>
              <w:t>3.  EXECUTIVE</w:t>
            </w:r>
          </w:p>
          <w:p w:rsidR="00B020A8" w:rsidRDefault="004005F7">
            <w:pPr>
              <w:suppressAutoHyphens/>
              <w:spacing w:before="220" w:after="0" w:line="240" w:lineRule="auto"/>
            </w:pPr>
            <w:r>
              <w:rPr>
                <w:rFonts w:ascii="Garamond" w:eastAsia="Garamond" w:hAnsi="Garamond" w:cs="Garamond"/>
                <w:b/>
                <w:caps/>
                <w:color w:val="00000A"/>
                <w:spacing w:val="15"/>
                <w:sz w:val="20"/>
              </w:rPr>
              <w:t xml:space="preserve">     SECRETARY</w:t>
            </w:r>
          </w:p>
        </w:tc>
        <w:tc>
          <w:tcPr>
            <w:tcW w:w="7949"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B020A8" w:rsidRDefault="00B020A8">
            <w:pPr>
              <w:tabs>
                <w:tab w:val="left" w:pos="1440"/>
                <w:tab w:val="right" w:pos="6480"/>
              </w:tabs>
              <w:suppressAutoHyphens/>
              <w:spacing w:after="0" w:line="240" w:lineRule="auto"/>
              <w:rPr>
                <w:rFonts w:ascii="Dutch801 Rm BT;Times New Roman" w:eastAsia="Dutch801 Rm BT;Times New Roman" w:hAnsi="Dutch801 Rm BT;Times New Roman" w:cs="Dutch801 Rm BT;Times New Roman"/>
                <w:color w:val="00000A"/>
                <w:sz w:val="24"/>
              </w:rPr>
            </w:pPr>
          </w:p>
          <w:p w:rsidR="00B020A8" w:rsidRDefault="004005F7">
            <w:pPr>
              <w:tabs>
                <w:tab w:val="left" w:pos="1440"/>
                <w:tab w:val="right" w:pos="6480"/>
              </w:tabs>
              <w:suppressAutoHyphens/>
              <w:spacing w:after="0" w:line="240" w:lineRule="auto"/>
              <w:rPr>
                <w:rFonts w:ascii="Calibri" w:eastAsia="Calibri" w:hAnsi="Calibri" w:cs="Calibri"/>
                <w:color w:val="00000A"/>
                <w:sz w:val="24"/>
              </w:rPr>
            </w:pPr>
            <w:r>
              <w:rPr>
                <w:rFonts w:ascii="Dutch801 Rm BT;Times New Roman" w:eastAsia="Dutch801 Rm BT;Times New Roman" w:hAnsi="Dutch801 Rm BT;Times New Roman" w:cs="Dutch801 Rm BT;Times New Roman"/>
                <w:color w:val="00000A"/>
                <w:sz w:val="24"/>
              </w:rPr>
              <w:t>1989</w:t>
            </w:r>
            <w:r>
              <w:rPr>
                <w:rFonts w:ascii="Calibri" w:eastAsia="Calibri" w:hAnsi="Calibri" w:cs="Calibri"/>
                <w:color w:val="00000A"/>
                <w:sz w:val="24"/>
              </w:rPr>
              <w:t>–1993</w:t>
            </w:r>
            <w:r>
              <w:rPr>
                <w:rFonts w:ascii="Calibri" w:eastAsia="Calibri" w:hAnsi="Calibri" w:cs="Calibri"/>
                <w:color w:val="00000A"/>
                <w:sz w:val="24"/>
              </w:rPr>
              <w:tab/>
            </w:r>
            <w:proofErr w:type="spellStart"/>
            <w:r>
              <w:rPr>
                <w:rFonts w:ascii="Calibri" w:eastAsia="Calibri" w:hAnsi="Calibri" w:cs="Calibri"/>
                <w:color w:val="00000A"/>
                <w:sz w:val="24"/>
              </w:rPr>
              <w:t>Supertech</w:t>
            </w:r>
            <w:proofErr w:type="spellEnd"/>
            <w:r>
              <w:rPr>
                <w:rFonts w:ascii="Calibri" w:eastAsia="Calibri" w:hAnsi="Calibri" w:cs="Calibri"/>
                <w:color w:val="00000A"/>
                <w:sz w:val="24"/>
              </w:rPr>
              <w:t xml:space="preserve"> Computer Corporation</w:t>
            </w:r>
            <w:r>
              <w:rPr>
                <w:rFonts w:ascii="Calibri" w:eastAsia="Calibri" w:hAnsi="Calibri" w:cs="Calibri"/>
                <w:color w:val="00000A"/>
                <w:sz w:val="24"/>
              </w:rPr>
              <w:tab/>
              <w:t>, Mumbai, India.</w:t>
            </w:r>
          </w:p>
          <w:p w:rsidR="00B020A8" w:rsidRDefault="004005F7">
            <w:pPr>
              <w:suppressAutoHyphens/>
              <w:spacing w:after="0" w:line="240" w:lineRule="auto"/>
              <w:rPr>
                <w:rFonts w:ascii="Dutch801 Rm BT;Times New Roman" w:eastAsia="Dutch801 Rm BT;Times New Roman" w:hAnsi="Dutch801 Rm BT;Times New Roman" w:cs="Dutch801 Rm BT;Times New Roman"/>
                <w:b/>
                <w:i/>
                <w:color w:val="00000A"/>
                <w:spacing w:val="5"/>
                <w:sz w:val="24"/>
              </w:rPr>
            </w:pPr>
            <w:r>
              <w:rPr>
                <w:rFonts w:ascii="Dutch801 Rm BT;Times New Roman" w:eastAsia="Dutch801 Rm BT;Times New Roman" w:hAnsi="Dutch801 Rm BT;Times New Roman" w:cs="Dutch801 Rm BT;Times New Roman"/>
                <w:b/>
                <w:i/>
                <w:color w:val="00000A"/>
                <w:spacing w:val="5"/>
                <w:sz w:val="24"/>
              </w:rPr>
              <w:t>Executive Secretary</w:t>
            </w:r>
          </w:p>
          <w:p w:rsidR="00B020A8" w:rsidRDefault="004005F7">
            <w:pPr>
              <w:numPr>
                <w:ilvl w:val="0"/>
                <w:numId w:val="2"/>
              </w:numPr>
              <w:tabs>
                <w:tab w:val="left" w:pos="240"/>
              </w:tabs>
              <w:suppressAutoHyphens/>
              <w:spacing w:after="0" w:line="240" w:lineRule="auto"/>
              <w:ind w:left="240" w:hanging="240"/>
              <w:jc w:val="both"/>
              <w:rPr>
                <w:rFonts w:ascii="Dutch801 Rm BT;Times New Roman" w:eastAsia="Dutch801 Rm BT;Times New Roman" w:hAnsi="Dutch801 Rm BT;Times New Roman" w:cs="Dutch801 Rm BT;Times New Roman"/>
                <w:color w:val="00000A"/>
                <w:sz w:val="24"/>
              </w:rPr>
            </w:pPr>
            <w:r>
              <w:rPr>
                <w:rFonts w:ascii="Dutch801 Rm BT;Times New Roman" w:eastAsia="Dutch801 Rm BT;Times New Roman" w:hAnsi="Dutch801 Rm BT;Times New Roman" w:cs="Dutch801 Rm BT;Times New Roman"/>
                <w:color w:val="00000A"/>
                <w:sz w:val="24"/>
              </w:rPr>
              <w:t xml:space="preserve">Self-correspondence, Systematic filing and </w:t>
            </w:r>
            <w:proofErr w:type="gramStart"/>
            <w:r>
              <w:rPr>
                <w:rFonts w:ascii="Dutch801 Rm BT;Times New Roman" w:eastAsia="Dutch801 Rm BT;Times New Roman" w:hAnsi="Dutch801 Rm BT;Times New Roman" w:cs="Dutch801 Rm BT;Times New Roman"/>
                <w:color w:val="00000A"/>
                <w:sz w:val="24"/>
              </w:rPr>
              <w:t>Fixing</w:t>
            </w:r>
            <w:proofErr w:type="gramEnd"/>
            <w:r>
              <w:rPr>
                <w:rFonts w:ascii="Dutch801 Rm BT;Times New Roman" w:eastAsia="Dutch801 Rm BT;Times New Roman" w:hAnsi="Dutch801 Rm BT;Times New Roman" w:cs="Dutch801 Rm BT;Times New Roman"/>
                <w:color w:val="00000A"/>
                <w:sz w:val="24"/>
              </w:rPr>
              <w:t xml:space="preserve"> appointments for the Director with Clients.</w:t>
            </w:r>
          </w:p>
          <w:p w:rsidR="00B020A8" w:rsidRDefault="004005F7">
            <w:pPr>
              <w:numPr>
                <w:ilvl w:val="0"/>
                <w:numId w:val="2"/>
              </w:numPr>
              <w:tabs>
                <w:tab w:val="left" w:pos="240"/>
              </w:tabs>
              <w:suppressAutoHyphens/>
              <w:spacing w:after="0" w:line="240" w:lineRule="auto"/>
              <w:ind w:left="240" w:hanging="240"/>
              <w:jc w:val="both"/>
              <w:rPr>
                <w:rFonts w:ascii="Dutch801 Rm BT;Times New Roman" w:eastAsia="Dutch801 Rm BT;Times New Roman" w:hAnsi="Dutch801 Rm BT;Times New Roman" w:cs="Dutch801 Rm BT;Times New Roman"/>
                <w:color w:val="00000A"/>
                <w:sz w:val="24"/>
              </w:rPr>
            </w:pPr>
            <w:r>
              <w:rPr>
                <w:rFonts w:ascii="Dutch801 Rm BT;Times New Roman" w:eastAsia="Dutch801 Rm BT;Times New Roman" w:hAnsi="Dutch801 Rm BT;Times New Roman" w:cs="Dutch801 Rm BT;Times New Roman"/>
                <w:color w:val="00000A"/>
                <w:sz w:val="24"/>
              </w:rPr>
              <w:t>Arrangements of Director’s meetings, hotel and ticketing arrangements and attendance in meeting for minutes recording.</w:t>
            </w:r>
          </w:p>
          <w:p w:rsidR="00B020A8" w:rsidRDefault="004005F7">
            <w:pPr>
              <w:numPr>
                <w:ilvl w:val="0"/>
                <w:numId w:val="2"/>
              </w:numPr>
              <w:tabs>
                <w:tab w:val="left" w:pos="240"/>
              </w:tabs>
              <w:suppressAutoHyphens/>
              <w:spacing w:after="0" w:line="240" w:lineRule="auto"/>
              <w:ind w:left="240" w:hanging="240"/>
              <w:jc w:val="both"/>
            </w:pPr>
            <w:r>
              <w:rPr>
                <w:rFonts w:ascii="Dutch801 Rm BT;Times New Roman" w:eastAsia="Dutch801 Rm BT;Times New Roman" w:hAnsi="Dutch801 Rm BT;Times New Roman" w:cs="Dutch801 Rm BT;Times New Roman"/>
                <w:color w:val="00000A"/>
                <w:sz w:val="24"/>
              </w:rPr>
              <w:t>Operation of PC including E-mail and Microsoft office and all other administrative matters.</w:t>
            </w:r>
          </w:p>
        </w:tc>
      </w:tr>
      <w:tr w:rsidR="00B020A8" w:rsidTr="008B2435">
        <w:trPr>
          <w:trHeight w:val="1"/>
        </w:trPr>
        <w:tc>
          <w:tcPr>
            <w:tcW w:w="2231"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B020A8" w:rsidRDefault="004005F7">
            <w:pPr>
              <w:suppressAutoHyphens/>
              <w:spacing w:before="220" w:after="0" w:line="240" w:lineRule="auto"/>
              <w:rPr>
                <w:rFonts w:ascii="Garamond" w:eastAsia="Garamond" w:hAnsi="Garamond" w:cs="Garamond"/>
                <w:caps/>
                <w:color w:val="00000A"/>
                <w:spacing w:val="15"/>
                <w:sz w:val="20"/>
              </w:rPr>
            </w:pPr>
            <w:r>
              <w:rPr>
                <w:rFonts w:ascii="Garamond" w:eastAsia="Garamond" w:hAnsi="Garamond" w:cs="Garamond"/>
                <w:caps/>
                <w:color w:val="00000A"/>
                <w:spacing w:val="15"/>
                <w:sz w:val="20"/>
              </w:rPr>
              <w:t>4.  ASSISTANT   ADMINSTRATIVE OFFICER</w:t>
            </w:r>
          </w:p>
          <w:p w:rsidR="00B020A8" w:rsidRDefault="00B020A8">
            <w:pPr>
              <w:suppressAutoHyphens/>
              <w:spacing w:before="220" w:after="0" w:line="240" w:lineRule="auto"/>
            </w:pPr>
          </w:p>
        </w:tc>
        <w:tc>
          <w:tcPr>
            <w:tcW w:w="7949"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B020A8" w:rsidRDefault="00B020A8">
            <w:pPr>
              <w:tabs>
                <w:tab w:val="left" w:pos="1440"/>
                <w:tab w:val="right" w:pos="6480"/>
              </w:tabs>
              <w:suppressAutoHyphens/>
              <w:spacing w:after="0" w:line="240" w:lineRule="auto"/>
              <w:rPr>
                <w:rFonts w:ascii="Dutch801 Rm BT;Times New Roman" w:eastAsia="Dutch801 Rm BT;Times New Roman" w:hAnsi="Dutch801 Rm BT;Times New Roman" w:cs="Dutch801 Rm BT;Times New Roman"/>
                <w:color w:val="00000A"/>
              </w:rPr>
            </w:pPr>
          </w:p>
          <w:p w:rsidR="00B020A8" w:rsidRDefault="004005F7">
            <w:pPr>
              <w:tabs>
                <w:tab w:val="left" w:pos="1440"/>
                <w:tab w:val="right" w:pos="6480"/>
              </w:tabs>
              <w:suppressAutoHyphens/>
              <w:spacing w:after="0" w:line="240" w:lineRule="auto"/>
              <w:rPr>
                <w:rFonts w:ascii="Calibri" w:eastAsia="Calibri" w:hAnsi="Calibri" w:cs="Calibri"/>
                <w:color w:val="00000A"/>
              </w:rPr>
            </w:pPr>
            <w:r>
              <w:rPr>
                <w:rFonts w:ascii="Dutch801 Rm BT;Times New Roman" w:eastAsia="Dutch801 Rm BT;Times New Roman" w:hAnsi="Dutch801 Rm BT;Times New Roman" w:cs="Dutch801 Rm BT;Times New Roman"/>
                <w:color w:val="00000A"/>
              </w:rPr>
              <w:t>1984</w:t>
            </w:r>
            <w:r>
              <w:rPr>
                <w:rFonts w:ascii="Calibri" w:eastAsia="Calibri" w:hAnsi="Calibri" w:cs="Calibri"/>
                <w:color w:val="00000A"/>
              </w:rPr>
              <w:t>–1986</w:t>
            </w:r>
            <w:r>
              <w:rPr>
                <w:rFonts w:ascii="Calibri" w:eastAsia="Calibri" w:hAnsi="Calibri" w:cs="Calibri"/>
                <w:color w:val="00000A"/>
              </w:rPr>
              <w:tab/>
            </w:r>
            <w:proofErr w:type="spellStart"/>
            <w:r>
              <w:rPr>
                <w:rFonts w:ascii="Calibri" w:eastAsia="Calibri" w:hAnsi="Calibri" w:cs="Calibri"/>
                <w:color w:val="00000A"/>
              </w:rPr>
              <w:t>Obhroi</w:t>
            </w:r>
            <w:proofErr w:type="spellEnd"/>
            <w:r>
              <w:rPr>
                <w:rFonts w:ascii="Calibri" w:eastAsia="Calibri" w:hAnsi="Calibri" w:cs="Calibri"/>
                <w:color w:val="00000A"/>
              </w:rPr>
              <w:t>&amp; Company, Bombay, India</w:t>
            </w:r>
          </w:p>
          <w:p w:rsidR="00B020A8" w:rsidRDefault="004005F7">
            <w:pPr>
              <w:suppressAutoHyphens/>
              <w:spacing w:after="0" w:line="240" w:lineRule="auto"/>
              <w:rPr>
                <w:rFonts w:ascii="Dutch801 Rm BT;Times New Roman" w:eastAsia="Dutch801 Rm BT;Times New Roman" w:hAnsi="Dutch801 Rm BT;Times New Roman" w:cs="Dutch801 Rm BT;Times New Roman"/>
                <w:b/>
                <w:i/>
                <w:color w:val="00000A"/>
                <w:spacing w:val="5"/>
                <w:sz w:val="24"/>
              </w:rPr>
            </w:pPr>
            <w:r>
              <w:rPr>
                <w:rFonts w:ascii="Dutch801 Rm BT;Times New Roman" w:eastAsia="Dutch801 Rm BT;Times New Roman" w:hAnsi="Dutch801 Rm BT;Times New Roman" w:cs="Dutch801 Rm BT;Times New Roman"/>
                <w:b/>
                <w:i/>
                <w:color w:val="00000A"/>
                <w:spacing w:val="5"/>
                <w:sz w:val="24"/>
              </w:rPr>
              <w:t xml:space="preserve">Assistant Administrative Officer </w:t>
            </w:r>
          </w:p>
          <w:p w:rsidR="00B020A8" w:rsidRDefault="004005F7">
            <w:pPr>
              <w:numPr>
                <w:ilvl w:val="0"/>
                <w:numId w:val="3"/>
              </w:numPr>
              <w:tabs>
                <w:tab w:val="left" w:pos="240"/>
              </w:tabs>
              <w:suppressAutoHyphens/>
              <w:spacing w:after="0" w:line="240" w:lineRule="auto"/>
              <w:ind w:left="240" w:hanging="240"/>
              <w:jc w:val="both"/>
              <w:rPr>
                <w:rFonts w:ascii="Dutch801 Rm BT;Times New Roman" w:eastAsia="Dutch801 Rm BT;Times New Roman" w:hAnsi="Dutch801 Rm BT;Times New Roman" w:cs="Dutch801 Rm BT;Times New Roman"/>
                <w:color w:val="00000A"/>
              </w:rPr>
            </w:pPr>
            <w:r>
              <w:rPr>
                <w:rFonts w:ascii="Dutch801 Rm BT;Times New Roman" w:eastAsia="Dutch801 Rm BT;Times New Roman" w:hAnsi="Dutch801 Rm BT;Times New Roman" w:cs="Dutch801 Rm BT;Times New Roman"/>
                <w:color w:val="00000A"/>
              </w:rPr>
              <w:t>In-charge of the office and allocation of jobs.</w:t>
            </w:r>
          </w:p>
          <w:p w:rsidR="00B020A8" w:rsidRDefault="004005F7">
            <w:pPr>
              <w:numPr>
                <w:ilvl w:val="0"/>
                <w:numId w:val="3"/>
              </w:numPr>
              <w:tabs>
                <w:tab w:val="left" w:pos="240"/>
              </w:tabs>
              <w:suppressAutoHyphens/>
              <w:spacing w:after="0" w:line="240" w:lineRule="auto"/>
              <w:ind w:left="240" w:hanging="240"/>
              <w:jc w:val="both"/>
              <w:rPr>
                <w:rFonts w:ascii="Dutch801 Rm BT;Times New Roman" w:eastAsia="Dutch801 Rm BT;Times New Roman" w:hAnsi="Dutch801 Rm BT;Times New Roman" w:cs="Dutch801 Rm BT;Times New Roman"/>
                <w:color w:val="00000A"/>
              </w:rPr>
            </w:pPr>
            <w:r>
              <w:rPr>
                <w:rFonts w:ascii="Dutch801 Rm BT;Times New Roman" w:eastAsia="Dutch801 Rm BT;Times New Roman" w:hAnsi="Dutch801 Rm BT;Times New Roman" w:cs="Dutch801 Rm BT;Times New Roman"/>
                <w:color w:val="00000A"/>
              </w:rPr>
              <w:t xml:space="preserve">Maintaining petty cash and day-today expenses, allocation of office works and close monitoring to control the </w:t>
            </w:r>
            <w:proofErr w:type="gramStart"/>
            <w:r>
              <w:rPr>
                <w:rFonts w:ascii="Dutch801 Rm BT;Times New Roman" w:eastAsia="Dutch801 Rm BT;Times New Roman" w:hAnsi="Dutch801 Rm BT;Times New Roman" w:cs="Dutch801 Rm BT;Times New Roman"/>
                <w:color w:val="00000A"/>
              </w:rPr>
              <w:t>costs .</w:t>
            </w:r>
            <w:proofErr w:type="gramEnd"/>
          </w:p>
          <w:p w:rsidR="00B020A8" w:rsidRDefault="004005F7">
            <w:pPr>
              <w:numPr>
                <w:ilvl w:val="0"/>
                <w:numId w:val="3"/>
              </w:numPr>
              <w:tabs>
                <w:tab w:val="left" w:pos="240"/>
              </w:tabs>
              <w:suppressAutoHyphens/>
              <w:spacing w:after="0" w:line="240" w:lineRule="auto"/>
              <w:ind w:left="240" w:hanging="240"/>
              <w:jc w:val="both"/>
            </w:pPr>
            <w:r>
              <w:rPr>
                <w:rFonts w:ascii="Dutch801 Rm BT;Times New Roman" w:eastAsia="Dutch801 Rm BT;Times New Roman" w:hAnsi="Dutch801 Rm BT;Times New Roman" w:cs="Dutch801 Rm BT;Times New Roman"/>
                <w:color w:val="00000A"/>
              </w:rPr>
              <w:t>Coordinating with Auditors for submission of Income-tax papers and trial balance and other official settlements.</w:t>
            </w:r>
          </w:p>
        </w:tc>
      </w:tr>
      <w:tr w:rsidR="00B020A8" w:rsidTr="008B2435">
        <w:trPr>
          <w:trHeight w:val="1"/>
        </w:trPr>
        <w:tc>
          <w:tcPr>
            <w:tcW w:w="10180" w:type="dxa"/>
            <w:gridSpan w:val="2"/>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B020A8" w:rsidRDefault="004005F7">
            <w:pPr>
              <w:suppressAutoHyphens/>
              <w:spacing w:before="120" w:after="0" w:line="240" w:lineRule="auto"/>
            </w:pPr>
            <w:r>
              <w:rPr>
                <w:rFonts w:ascii="BankGothic Lt BT;Arial" w:eastAsia="BankGothic Lt BT;Arial" w:hAnsi="BankGothic Lt BT;Arial" w:cs="BankGothic Lt BT;Arial"/>
                <w:caps/>
                <w:color w:val="00000A"/>
                <w:spacing w:val="15"/>
                <w:sz w:val="28"/>
              </w:rPr>
              <w:t>Education</w:t>
            </w:r>
          </w:p>
        </w:tc>
      </w:tr>
      <w:tr w:rsidR="00B020A8" w:rsidTr="009F6459">
        <w:trPr>
          <w:trHeight w:val="1"/>
        </w:trPr>
        <w:tc>
          <w:tcPr>
            <w:tcW w:w="2231"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B020A8" w:rsidRDefault="00B020A8">
            <w:pPr>
              <w:suppressAutoHyphens/>
              <w:spacing w:before="220" w:after="0" w:line="240" w:lineRule="auto"/>
              <w:rPr>
                <w:rFonts w:ascii="Garamond" w:eastAsia="Garamond" w:hAnsi="Garamond" w:cs="Garamond"/>
                <w:caps/>
                <w:color w:val="00000A"/>
                <w:spacing w:val="15"/>
                <w:sz w:val="20"/>
              </w:rPr>
            </w:pPr>
          </w:p>
          <w:p w:rsidR="00B020A8" w:rsidRDefault="00B020A8">
            <w:pPr>
              <w:suppressAutoHyphens/>
              <w:spacing w:before="220" w:after="0" w:line="240" w:lineRule="auto"/>
            </w:pPr>
          </w:p>
        </w:tc>
        <w:tc>
          <w:tcPr>
            <w:tcW w:w="7949"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B020A8" w:rsidRDefault="004005F7">
            <w:pPr>
              <w:numPr>
                <w:ilvl w:val="0"/>
                <w:numId w:val="4"/>
              </w:numPr>
              <w:tabs>
                <w:tab w:val="left" w:pos="240"/>
              </w:tabs>
              <w:suppressAutoHyphens/>
              <w:spacing w:after="0" w:line="240" w:lineRule="auto"/>
              <w:ind w:left="240" w:hanging="245"/>
              <w:jc w:val="both"/>
              <w:rPr>
                <w:rFonts w:ascii="Calibri" w:eastAsia="Calibri" w:hAnsi="Calibri" w:cs="Calibri"/>
                <w:color w:val="00000A"/>
                <w:sz w:val="24"/>
              </w:rPr>
            </w:pPr>
            <w:r>
              <w:rPr>
                <w:rFonts w:ascii="Dutch801 Rm BT;Times New Roman" w:eastAsia="Dutch801 Rm BT;Times New Roman" w:hAnsi="Dutch801 Rm BT;Times New Roman" w:cs="Dutch801 Rm BT;Times New Roman"/>
                <w:color w:val="00000A"/>
                <w:sz w:val="24"/>
              </w:rPr>
              <w:t xml:space="preserve">MBA in Marketing </w:t>
            </w:r>
            <w:r>
              <w:rPr>
                <w:rFonts w:ascii="Calibri" w:eastAsia="Calibri" w:hAnsi="Calibri" w:cs="Calibri"/>
                <w:color w:val="00000A"/>
                <w:sz w:val="24"/>
              </w:rPr>
              <w:t xml:space="preserve">– MG University </w:t>
            </w:r>
          </w:p>
          <w:p w:rsidR="00B020A8" w:rsidRDefault="004005F7">
            <w:pPr>
              <w:numPr>
                <w:ilvl w:val="0"/>
                <w:numId w:val="4"/>
              </w:numPr>
              <w:tabs>
                <w:tab w:val="left" w:pos="240"/>
              </w:tabs>
              <w:suppressAutoHyphens/>
              <w:spacing w:after="0" w:line="240" w:lineRule="auto"/>
              <w:ind w:left="240" w:hanging="245"/>
              <w:jc w:val="both"/>
              <w:rPr>
                <w:rFonts w:ascii="Calibri" w:eastAsia="Calibri" w:hAnsi="Calibri" w:cs="Calibri"/>
                <w:color w:val="00000A"/>
                <w:sz w:val="24"/>
              </w:rPr>
            </w:pPr>
            <w:r>
              <w:rPr>
                <w:rFonts w:ascii="Dutch801 Rm BT;Times New Roman" w:eastAsia="Dutch801 Rm BT;Times New Roman" w:hAnsi="Dutch801 Rm BT;Times New Roman" w:cs="Dutch801 Rm BT;Times New Roman"/>
                <w:color w:val="00000A"/>
                <w:sz w:val="24"/>
              </w:rPr>
              <w:t xml:space="preserve">BA in Economics </w:t>
            </w:r>
            <w:r>
              <w:rPr>
                <w:rFonts w:ascii="Calibri" w:eastAsia="Calibri" w:hAnsi="Calibri" w:cs="Calibri"/>
                <w:color w:val="00000A"/>
                <w:sz w:val="24"/>
              </w:rPr>
              <w:t>– Kerala University</w:t>
            </w:r>
          </w:p>
          <w:p w:rsidR="00B020A8" w:rsidRDefault="004005F7">
            <w:pPr>
              <w:numPr>
                <w:ilvl w:val="0"/>
                <w:numId w:val="4"/>
              </w:numPr>
              <w:tabs>
                <w:tab w:val="left" w:pos="240"/>
              </w:tabs>
              <w:suppressAutoHyphens/>
              <w:spacing w:after="0" w:line="240" w:lineRule="auto"/>
              <w:ind w:left="240" w:hanging="245"/>
              <w:jc w:val="both"/>
              <w:rPr>
                <w:rFonts w:ascii="Dutch801 Rm BT;Times New Roman" w:eastAsia="Dutch801 Rm BT;Times New Roman" w:hAnsi="Dutch801 Rm BT;Times New Roman" w:cs="Dutch801 Rm BT;Times New Roman"/>
                <w:color w:val="00000A"/>
                <w:sz w:val="24"/>
              </w:rPr>
            </w:pPr>
            <w:r>
              <w:rPr>
                <w:rFonts w:ascii="Dutch801 Rm BT;Times New Roman" w:eastAsia="Dutch801 Rm BT;Times New Roman" w:hAnsi="Dutch801 Rm BT;Times New Roman" w:cs="Dutch801 Rm BT;Times New Roman"/>
                <w:color w:val="00000A"/>
                <w:sz w:val="24"/>
              </w:rPr>
              <w:t xml:space="preserve">Diploma in Computer Programming, </w:t>
            </w:r>
          </w:p>
          <w:p w:rsidR="00B020A8" w:rsidRDefault="004005F7">
            <w:pPr>
              <w:numPr>
                <w:ilvl w:val="0"/>
                <w:numId w:val="4"/>
              </w:numPr>
              <w:tabs>
                <w:tab w:val="left" w:pos="240"/>
              </w:tabs>
              <w:suppressAutoHyphens/>
              <w:spacing w:after="0" w:line="240" w:lineRule="auto"/>
              <w:ind w:left="240" w:hanging="245"/>
              <w:jc w:val="both"/>
              <w:rPr>
                <w:rFonts w:ascii="Dutch801 Rm BT;Times New Roman" w:eastAsia="Dutch801 Rm BT;Times New Roman" w:hAnsi="Dutch801 Rm BT;Times New Roman" w:cs="Dutch801 Rm BT;Times New Roman"/>
                <w:color w:val="00000A"/>
                <w:sz w:val="24"/>
              </w:rPr>
            </w:pPr>
            <w:r>
              <w:rPr>
                <w:rFonts w:ascii="Dutch801 Rm BT;Times New Roman" w:eastAsia="Dutch801 Rm BT;Times New Roman" w:hAnsi="Dutch801 Rm BT;Times New Roman" w:cs="Dutch801 Rm BT;Times New Roman"/>
                <w:color w:val="00000A"/>
                <w:sz w:val="24"/>
              </w:rPr>
              <w:t xml:space="preserve">Diploma in Hardware and Networking </w:t>
            </w:r>
          </w:p>
          <w:p w:rsidR="00B020A8" w:rsidRDefault="004005F7">
            <w:pPr>
              <w:numPr>
                <w:ilvl w:val="0"/>
                <w:numId w:val="4"/>
              </w:numPr>
              <w:tabs>
                <w:tab w:val="left" w:pos="240"/>
              </w:tabs>
              <w:suppressAutoHyphens/>
              <w:spacing w:after="0" w:line="240" w:lineRule="auto"/>
              <w:ind w:left="240" w:hanging="245"/>
              <w:jc w:val="both"/>
              <w:rPr>
                <w:rFonts w:ascii="Dutch801 Rm BT;Times New Roman" w:eastAsia="Dutch801 Rm BT;Times New Roman" w:hAnsi="Dutch801 Rm BT;Times New Roman" w:cs="Dutch801 Rm BT;Times New Roman"/>
                <w:color w:val="00000A"/>
                <w:sz w:val="24"/>
              </w:rPr>
            </w:pPr>
            <w:r>
              <w:rPr>
                <w:rFonts w:ascii="Dutch801 Rm BT;Times New Roman" w:eastAsia="Dutch801 Rm BT;Times New Roman" w:hAnsi="Dutch801 Rm BT;Times New Roman" w:cs="Dutch801 Rm BT;Times New Roman"/>
                <w:color w:val="00000A"/>
                <w:sz w:val="24"/>
              </w:rPr>
              <w:t xml:space="preserve">Diploma in </w:t>
            </w:r>
            <w:proofErr w:type="spellStart"/>
            <w:r>
              <w:rPr>
                <w:rFonts w:ascii="Dutch801 Rm BT;Times New Roman" w:eastAsia="Dutch801 Rm BT;Times New Roman" w:hAnsi="Dutch801 Rm BT;Times New Roman" w:cs="Dutch801 Rm BT;Times New Roman"/>
                <w:color w:val="00000A"/>
                <w:sz w:val="24"/>
              </w:rPr>
              <w:t>Autocad</w:t>
            </w:r>
            <w:proofErr w:type="spellEnd"/>
            <w:r>
              <w:rPr>
                <w:rFonts w:ascii="Dutch801 Rm BT;Times New Roman" w:eastAsia="Dutch801 Rm BT;Times New Roman" w:hAnsi="Dutch801 Rm BT;Times New Roman" w:cs="Dutch801 Rm BT;Times New Roman"/>
                <w:color w:val="00000A"/>
                <w:sz w:val="24"/>
              </w:rPr>
              <w:t>.</w:t>
            </w:r>
          </w:p>
          <w:p w:rsidR="00B020A8" w:rsidRDefault="004005F7">
            <w:pPr>
              <w:numPr>
                <w:ilvl w:val="0"/>
                <w:numId w:val="4"/>
              </w:numPr>
              <w:tabs>
                <w:tab w:val="left" w:pos="240"/>
              </w:tabs>
              <w:suppressAutoHyphens/>
              <w:spacing w:after="0" w:line="240" w:lineRule="auto"/>
              <w:ind w:left="240" w:hanging="245"/>
              <w:jc w:val="both"/>
            </w:pPr>
            <w:r>
              <w:rPr>
                <w:rFonts w:ascii="Dutch801 Rm BT;Times New Roman" w:eastAsia="Dutch801 Rm BT;Times New Roman" w:hAnsi="Dutch801 Rm BT;Times New Roman" w:cs="Dutch801 Rm BT;Times New Roman"/>
                <w:color w:val="00000A"/>
                <w:sz w:val="24"/>
              </w:rPr>
              <w:t>Internal Auditor Certificate from ABS for ISO 9001:2008</w:t>
            </w:r>
          </w:p>
        </w:tc>
      </w:tr>
    </w:tbl>
    <w:p w:rsidR="00BA7738" w:rsidRDefault="00BA7738" w:rsidP="008B2435">
      <w:pPr>
        <w:suppressAutoHyphens/>
        <w:spacing w:after="0" w:line="240" w:lineRule="auto"/>
        <w:jc w:val="both"/>
        <w:rPr>
          <w:rFonts w:ascii="BankGothic Lt BT;Arial" w:eastAsia="BankGothic Lt BT;Arial" w:hAnsi="BankGothic Lt BT;Arial" w:cs="BankGothic Lt BT;Arial"/>
          <w:b/>
          <w:color w:val="00000A"/>
          <w:sz w:val="28"/>
          <w:shd w:val="clear" w:color="auto" w:fill="B2B2B2"/>
        </w:rPr>
      </w:pPr>
    </w:p>
    <w:p w:rsidR="00B020A8" w:rsidRPr="008B2435" w:rsidRDefault="004005F7" w:rsidP="008B2435">
      <w:pPr>
        <w:suppressAutoHyphens/>
        <w:spacing w:after="0" w:line="240" w:lineRule="auto"/>
        <w:jc w:val="both"/>
        <w:rPr>
          <w:rFonts w:ascii="BankGothic Lt BT;Arial" w:eastAsia="BankGothic Lt BT;Arial" w:hAnsi="BankGothic Lt BT;Arial" w:cs="BankGothic Lt BT;Arial"/>
          <w:b/>
          <w:color w:val="00000A"/>
          <w:sz w:val="28"/>
          <w:shd w:val="clear" w:color="auto" w:fill="B2B2B2"/>
        </w:rPr>
      </w:pPr>
      <w:r>
        <w:rPr>
          <w:rFonts w:ascii="BankGothic Lt BT;Arial" w:eastAsia="BankGothic Lt BT;Arial" w:hAnsi="BankGothic Lt BT;Arial" w:cs="BankGothic Lt BT;Arial"/>
          <w:b/>
          <w:color w:val="00000A"/>
          <w:sz w:val="28"/>
          <w:shd w:val="clear" w:color="auto" w:fill="B2B2B2"/>
        </w:rPr>
        <w:t>PERSONAL APPRAISAL:</w:t>
      </w:r>
    </w:p>
    <w:p w:rsidR="00B020A8" w:rsidRDefault="004005F7">
      <w:pPr>
        <w:suppressAutoHyphens/>
        <w:spacing w:after="0" w:line="240" w:lineRule="auto"/>
        <w:ind w:right="-7"/>
        <w:jc w:val="both"/>
        <w:rPr>
          <w:rFonts w:ascii="Dutch801 Rm BT;Times New Roman" w:eastAsia="Dutch801 Rm BT;Times New Roman" w:hAnsi="Dutch801 Rm BT;Times New Roman" w:cs="Dutch801 Rm BT;Times New Roman"/>
          <w:color w:val="00000A"/>
          <w:sz w:val="24"/>
        </w:rPr>
      </w:pPr>
      <w:r>
        <w:rPr>
          <w:rFonts w:ascii="Dutch801 Rm BT;Times New Roman" w:eastAsia="Dutch801 Rm BT;Times New Roman" w:hAnsi="Dutch801 Rm BT;Times New Roman" w:cs="Dutch801 Rm BT;Times New Roman"/>
          <w:color w:val="00000A"/>
          <w:sz w:val="24"/>
        </w:rPr>
        <w:t xml:space="preserve">Has a positive attitude in all the spheres of the life. Very hard working, adaptable and self motivated, offering great potential for professional growth and achievement through determination and perseverance to reach corporate level. I posses a pleasing personality and have the ability to communicate as well as to interact with customers or clients. I could get along with my superiors and subordinates convincingly. </w:t>
      </w:r>
      <w:proofErr w:type="gramStart"/>
      <w:r>
        <w:rPr>
          <w:rFonts w:ascii="Dutch801 Rm BT;Times New Roman" w:eastAsia="Dutch801 Rm BT;Times New Roman" w:hAnsi="Dutch801 Rm BT;Times New Roman" w:cs="Dutch801 Rm BT;Times New Roman"/>
          <w:color w:val="00000A"/>
          <w:sz w:val="24"/>
        </w:rPr>
        <w:t>Have always maintained a good record of being friendly, co-operative and supportive with colleagues and good relation with customers and respect to Superiors.</w:t>
      </w:r>
      <w:proofErr w:type="gramEnd"/>
    </w:p>
    <w:p w:rsidR="00B020A8" w:rsidRDefault="00B020A8">
      <w:pPr>
        <w:suppressAutoHyphens/>
        <w:spacing w:after="0" w:line="240" w:lineRule="auto"/>
        <w:jc w:val="both"/>
        <w:rPr>
          <w:rFonts w:ascii="Book Antiqua" w:eastAsia="Book Antiqua" w:hAnsi="Book Antiqua" w:cs="Book Antiqua"/>
          <w:color w:val="00000A"/>
        </w:rPr>
      </w:pPr>
    </w:p>
    <w:p w:rsidR="00B020A8" w:rsidRDefault="004005F7">
      <w:pPr>
        <w:suppressAutoHyphens/>
        <w:spacing w:after="0" w:line="240" w:lineRule="auto"/>
        <w:jc w:val="both"/>
        <w:rPr>
          <w:rFonts w:ascii="BankGothic Lt BT;Arial" w:eastAsia="BankGothic Lt BT;Arial" w:hAnsi="BankGothic Lt BT;Arial" w:cs="BankGothic Lt BT;Arial"/>
          <w:b/>
          <w:color w:val="00000A"/>
          <w:sz w:val="28"/>
          <w:shd w:val="clear" w:color="auto" w:fill="B2B2B2"/>
        </w:rPr>
      </w:pPr>
      <w:r>
        <w:rPr>
          <w:rFonts w:ascii="BankGothic Lt BT;Arial" w:eastAsia="BankGothic Lt BT;Arial" w:hAnsi="BankGothic Lt BT;Arial" w:cs="BankGothic Lt BT;Arial"/>
          <w:b/>
          <w:color w:val="00000A"/>
          <w:sz w:val="28"/>
          <w:shd w:val="clear" w:color="auto" w:fill="B2B2B2"/>
        </w:rPr>
        <w:t>PERSONAL DETAILS:</w:t>
      </w:r>
    </w:p>
    <w:p w:rsidR="00B020A8" w:rsidRDefault="004005F7">
      <w:pPr>
        <w:tabs>
          <w:tab w:val="left" w:pos="2835"/>
        </w:tabs>
        <w:suppressAutoHyphens/>
        <w:spacing w:before="120" w:after="0" w:line="240" w:lineRule="auto"/>
        <w:jc w:val="both"/>
        <w:rPr>
          <w:rFonts w:ascii="Dutch801 Rm BT;Times New Roman" w:eastAsia="Dutch801 Rm BT;Times New Roman" w:hAnsi="Dutch801 Rm BT;Times New Roman" w:cs="Dutch801 Rm BT;Times New Roman"/>
          <w:color w:val="00000A"/>
          <w:sz w:val="24"/>
        </w:rPr>
      </w:pPr>
      <w:r>
        <w:rPr>
          <w:rFonts w:ascii="Dutch801 Rm BT;Times New Roman" w:eastAsia="Dutch801 Rm BT;Times New Roman" w:hAnsi="Dutch801 Rm BT;Times New Roman" w:cs="Dutch801 Rm BT;Times New Roman"/>
          <w:color w:val="00000A"/>
          <w:sz w:val="24"/>
        </w:rPr>
        <w:t xml:space="preserve">Date of Birth                 </w:t>
      </w:r>
      <w:r>
        <w:rPr>
          <w:rFonts w:ascii="Dutch801 Rm BT;Times New Roman" w:eastAsia="Dutch801 Rm BT;Times New Roman" w:hAnsi="Dutch801 Rm BT;Times New Roman" w:cs="Dutch801 Rm BT;Times New Roman"/>
          <w:color w:val="00000A"/>
          <w:sz w:val="24"/>
        </w:rPr>
        <w:tab/>
        <w:t>: 20</w:t>
      </w:r>
      <w:r>
        <w:rPr>
          <w:rFonts w:ascii="Dutch801 Rm BT;Times New Roman" w:eastAsia="Dutch801 Rm BT;Times New Roman" w:hAnsi="Dutch801 Rm BT;Times New Roman" w:cs="Dutch801 Rm BT;Times New Roman"/>
          <w:color w:val="00000A"/>
          <w:sz w:val="24"/>
          <w:vertAlign w:val="superscript"/>
        </w:rPr>
        <w:t>th</w:t>
      </w:r>
      <w:r>
        <w:rPr>
          <w:rFonts w:ascii="Dutch801 Rm BT;Times New Roman" w:eastAsia="Dutch801 Rm BT;Times New Roman" w:hAnsi="Dutch801 Rm BT;Times New Roman" w:cs="Dutch801 Rm BT;Times New Roman"/>
          <w:color w:val="00000A"/>
          <w:sz w:val="24"/>
        </w:rPr>
        <w:t xml:space="preserve"> Mar 1966         </w:t>
      </w:r>
    </w:p>
    <w:p w:rsidR="00B020A8" w:rsidRDefault="004005F7">
      <w:pPr>
        <w:tabs>
          <w:tab w:val="left" w:pos="2835"/>
        </w:tabs>
        <w:spacing w:before="120" w:after="0" w:line="240" w:lineRule="auto"/>
        <w:jc w:val="both"/>
        <w:rPr>
          <w:rFonts w:ascii="Dutch801 Rm BT;Times New Roman" w:eastAsia="Dutch801 Rm BT;Times New Roman" w:hAnsi="Dutch801 Rm BT;Times New Roman" w:cs="Dutch801 Rm BT;Times New Roman"/>
          <w:color w:val="00000A"/>
          <w:sz w:val="24"/>
        </w:rPr>
      </w:pPr>
      <w:r>
        <w:rPr>
          <w:rFonts w:ascii="Dutch801 Rm BT;Times New Roman" w:eastAsia="Dutch801 Rm BT;Times New Roman" w:hAnsi="Dutch801 Rm BT;Times New Roman" w:cs="Dutch801 Rm BT;Times New Roman"/>
          <w:color w:val="00000A"/>
          <w:sz w:val="24"/>
        </w:rPr>
        <w:t xml:space="preserve">Nationality                    </w:t>
      </w:r>
      <w:r>
        <w:rPr>
          <w:rFonts w:ascii="Dutch801 Rm BT;Times New Roman" w:eastAsia="Dutch801 Rm BT;Times New Roman" w:hAnsi="Dutch801 Rm BT;Times New Roman" w:cs="Dutch801 Rm BT;Times New Roman"/>
          <w:color w:val="00000A"/>
          <w:sz w:val="24"/>
        </w:rPr>
        <w:tab/>
        <w:t>: Indian</w:t>
      </w:r>
    </w:p>
    <w:p w:rsidR="00E756CC" w:rsidRDefault="00E756CC" w:rsidP="00E756CC">
      <w:pPr>
        <w:ind w:firstLine="720"/>
        <w:rPr>
          <w:rFonts w:ascii="Tahoma" w:hAnsi="Tahoma" w:cs="Tahoma"/>
          <w:b/>
          <w:bCs/>
          <w:color w:val="000000"/>
          <w:sz w:val="18"/>
          <w:szCs w:val="18"/>
          <w:lang w:eastAsia="en-IN"/>
        </w:rPr>
      </w:pPr>
    </w:p>
    <w:p w:rsidR="00E756CC" w:rsidRDefault="00E756CC" w:rsidP="00E756CC">
      <w:pPr>
        <w:ind w:firstLine="720"/>
        <w:rPr>
          <w:rFonts w:ascii="Tahoma" w:hAnsi="Tahoma" w:cs="Tahoma"/>
          <w:b/>
          <w:bCs/>
          <w:color w:val="000000"/>
          <w:sz w:val="18"/>
          <w:szCs w:val="18"/>
          <w:lang w:eastAsia="en-IN"/>
        </w:rPr>
      </w:pPr>
    </w:p>
    <w:p w:rsidR="00B020A8" w:rsidRDefault="004005F7">
      <w:pPr>
        <w:tabs>
          <w:tab w:val="left" w:pos="2835"/>
        </w:tabs>
        <w:suppressAutoHyphens/>
        <w:spacing w:before="120" w:after="0" w:line="240" w:lineRule="auto"/>
        <w:jc w:val="both"/>
        <w:rPr>
          <w:rFonts w:ascii="Dutch801 Rm BT;Times New Roman" w:eastAsia="Dutch801 Rm BT;Times New Roman" w:hAnsi="Dutch801 Rm BT;Times New Roman" w:cs="Dutch801 Rm BT;Times New Roman"/>
          <w:color w:val="00000A"/>
          <w:sz w:val="24"/>
        </w:rPr>
      </w:pPr>
      <w:bookmarkStart w:id="0" w:name="_GoBack"/>
      <w:bookmarkEnd w:id="0"/>
      <w:r>
        <w:rPr>
          <w:rFonts w:ascii="Dutch801 Rm BT;Times New Roman" w:eastAsia="Dutch801 Rm BT;Times New Roman" w:hAnsi="Dutch801 Rm BT;Times New Roman" w:cs="Dutch801 Rm BT;Times New Roman"/>
          <w:color w:val="00000A"/>
          <w:sz w:val="24"/>
        </w:rPr>
        <w:t>.</w:t>
      </w:r>
    </w:p>
    <w:sectPr w:rsidR="00B020A8" w:rsidSect="00C33B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nkGothic Lt BT;Arial">
    <w:altName w:val="Times New Roman"/>
    <w:panose1 w:val="00000000000000000000"/>
    <w:charset w:val="00"/>
    <w:family w:val="roman"/>
    <w:notTrueType/>
    <w:pitch w:val="default"/>
    <w:sig w:usb0="00000000" w:usb1="00000000" w:usb2="00000000" w:usb3="00000000" w:csb0="00000000" w:csb1="00000000"/>
  </w:font>
  <w:font w:name="Dutch801 Rm BT;Times New Roman">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2187F"/>
    <w:multiLevelType w:val="multilevel"/>
    <w:tmpl w:val="D1A2D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693920"/>
    <w:multiLevelType w:val="multilevel"/>
    <w:tmpl w:val="70444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583627"/>
    <w:multiLevelType w:val="multilevel"/>
    <w:tmpl w:val="29D08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A56411"/>
    <w:multiLevelType w:val="multilevel"/>
    <w:tmpl w:val="4ECEA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useFELayout/>
  </w:compat>
  <w:rsids>
    <w:rsidRoot w:val="00B020A8"/>
    <w:rsid w:val="000E054F"/>
    <w:rsid w:val="0034078F"/>
    <w:rsid w:val="004005F7"/>
    <w:rsid w:val="00671E57"/>
    <w:rsid w:val="008B2435"/>
    <w:rsid w:val="009F6459"/>
    <w:rsid w:val="00A56DAC"/>
    <w:rsid w:val="00B020A8"/>
    <w:rsid w:val="00BA7738"/>
    <w:rsid w:val="00C33BE2"/>
    <w:rsid w:val="00C63BB5"/>
    <w:rsid w:val="00D62A5A"/>
    <w:rsid w:val="00E67DE9"/>
    <w:rsid w:val="00E756CC"/>
    <w:rsid w:val="00F363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E2"/>
  </w:style>
  <w:style w:type="paragraph" w:styleId="Heading1">
    <w:name w:val="heading 1"/>
    <w:basedOn w:val="Normal"/>
    <w:next w:val="Normal"/>
    <w:link w:val="Heading1Char"/>
    <w:uiPriority w:val="9"/>
    <w:qFormat/>
    <w:rsid w:val="00D62A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A5A"/>
    <w:rPr>
      <w:color w:val="0000FF" w:themeColor="hyperlink"/>
      <w:u w:val="single"/>
    </w:rPr>
  </w:style>
  <w:style w:type="paragraph" w:styleId="Title">
    <w:name w:val="Title"/>
    <w:basedOn w:val="Normal"/>
    <w:next w:val="Normal"/>
    <w:link w:val="TitleChar"/>
    <w:uiPriority w:val="10"/>
    <w:qFormat/>
    <w:rsid w:val="00D62A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2A5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62A5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7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THEES.28450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hrdesk2</cp:lastModifiedBy>
  <cp:revision>7</cp:revision>
  <dcterms:created xsi:type="dcterms:W3CDTF">2016-05-04T14:22:00Z</dcterms:created>
  <dcterms:modified xsi:type="dcterms:W3CDTF">2017-06-07T10:02:00Z</dcterms:modified>
</cp:coreProperties>
</file>