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B" w:rsidRPr="00A06221" w:rsidRDefault="0046368B" w:rsidP="00255EA7">
      <w:pPr>
        <w:jc w:val="both"/>
        <w:rPr>
          <w:rFonts w:ascii="Tahoma" w:hAnsi="Tahoma" w:cs="Tahoma"/>
          <w:b/>
        </w:rPr>
      </w:pPr>
      <w:r w:rsidRPr="00FE0F91">
        <w:rPr>
          <w:rFonts w:ascii="Tahoma" w:hAnsi="Tahoma" w:cs="Tahoma"/>
          <w:b/>
        </w:rPr>
        <w:t xml:space="preserve">IMOH </w:t>
      </w:r>
    </w:p>
    <w:p w:rsidR="0046368B" w:rsidRPr="00A06221" w:rsidRDefault="0046368B" w:rsidP="00861E23">
      <w:pPr>
        <w:keepLines/>
        <w:pBdr>
          <w:bottom w:val="single" w:sz="4" w:space="1" w:color="auto"/>
          <w:between w:val="single" w:sz="4" w:space="1" w:color="auto"/>
        </w:pBdr>
        <w:jc w:val="both"/>
        <w:rPr>
          <w:rFonts w:ascii="Tahoma" w:hAnsi="Tahoma" w:cs="Tahoma"/>
          <w:b/>
        </w:rPr>
      </w:pPr>
      <w:r w:rsidRPr="00A06221">
        <w:rPr>
          <w:rFonts w:ascii="Tahoma" w:hAnsi="Tahoma" w:cs="Tahoma"/>
          <w:b/>
        </w:rPr>
        <w:t>OBJECTIVE</w:t>
      </w:r>
    </w:p>
    <w:p w:rsidR="00524592" w:rsidRPr="00FE0F91" w:rsidRDefault="00524592" w:rsidP="00861E23">
      <w:pPr>
        <w:spacing w:after="150" w:line="375" w:lineRule="atLeast"/>
        <w:jc w:val="both"/>
        <w:outlineLvl w:val="2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 xml:space="preserve">To </w:t>
      </w:r>
      <w:r w:rsidR="0046368B" w:rsidRPr="00FE0F91">
        <w:rPr>
          <w:rFonts w:ascii="Tahoma" w:hAnsi="Tahoma" w:cs="Tahoma"/>
          <w:sz w:val="18"/>
          <w:szCs w:val="18"/>
        </w:rPr>
        <w:t>offer</w:t>
      </w:r>
      <w:r w:rsidR="002C483A" w:rsidRPr="00FE0F91">
        <w:rPr>
          <w:rFonts w:ascii="Tahoma" w:hAnsi="Tahoma" w:cs="Tahoma"/>
          <w:sz w:val="18"/>
          <w:szCs w:val="18"/>
        </w:rPr>
        <w:t xml:space="preserve"> a world class services in the discharge of my duties</w:t>
      </w:r>
      <w:r w:rsidRPr="00FE0F91">
        <w:rPr>
          <w:rFonts w:ascii="Tahoma" w:hAnsi="Tahoma" w:cs="Tahoma"/>
          <w:sz w:val="18"/>
          <w:szCs w:val="18"/>
        </w:rPr>
        <w:t xml:space="preserve"> by</w:t>
      </w:r>
      <w:r w:rsidR="001722E5" w:rsidRPr="00FE0F91"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r w:rsidR="002922A1" w:rsidRPr="00FE0F91">
        <w:rPr>
          <w:rFonts w:ascii="Tahoma" w:eastAsia="Times New Roman" w:hAnsi="Tahoma" w:cs="Tahoma"/>
          <w:color w:val="444444"/>
          <w:sz w:val="18"/>
          <w:szCs w:val="18"/>
        </w:rPr>
        <w:t>providing</w:t>
      </w:r>
      <w:r w:rsidR="001722E5" w:rsidRPr="00FE0F91">
        <w:rPr>
          <w:rFonts w:ascii="Tahoma" w:eastAsia="Times New Roman" w:hAnsi="Tahoma" w:cs="Tahoma"/>
          <w:color w:val="444444"/>
          <w:sz w:val="18"/>
          <w:szCs w:val="18"/>
        </w:rPr>
        <w:t xml:space="preserve"> a warm and </w:t>
      </w:r>
      <w:r w:rsidR="00B27E26" w:rsidRPr="00FE0F91">
        <w:rPr>
          <w:rFonts w:ascii="Tahoma" w:eastAsia="Times New Roman" w:hAnsi="Tahoma" w:cs="Tahoma"/>
          <w:color w:val="444444"/>
          <w:sz w:val="18"/>
          <w:szCs w:val="18"/>
        </w:rPr>
        <w:t>promoting environment</w:t>
      </w:r>
      <w:r w:rsidR="001722E5" w:rsidRPr="00FE0F91">
        <w:rPr>
          <w:rFonts w:ascii="Tahoma" w:eastAsia="Times New Roman" w:hAnsi="Tahoma" w:cs="Tahoma"/>
          <w:color w:val="444444"/>
          <w:sz w:val="18"/>
          <w:szCs w:val="18"/>
        </w:rPr>
        <w:t xml:space="preserve"> in my </w:t>
      </w:r>
      <w:r w:rsidRPr="00FE0F91">
        <w:rPr>
          <w:rFonts w:ascii="Tahoma" w:hAnsi="Tahoma" w:cs="Tahoma"/>
          <w:color w:val="444444"/>
          <w:sz w:val="18"/>
          <w:szCs w:val="18"/>
        </w:rPr>
        <w:t xml:space="preserve">company. Being </w:t>
      </w:r>
      <w:r w:rsidRPr="00FE0F91">
        <w:rPr>
          <w:rFonts w:ascii="Tahoma" w:hAnsi="Tahoma" w:cs="Tahoma"/>
          <w:sz w:val="18"/>
          <w:szCs w:val="18"/>
        </w:rPr>
        <w:t xml:space="preserve">the first point of contact for the </w:t>
      </w:r>
      <w:r w:rsidR="002922A1" w:rsidRPr="00FE0F91">
        <w:rPr>
          <w:rFonts w:ascii="Tahoma" w:hAnsi="Tahoma" w:cs="Tahoma"/>
          <w:sz w:val="18"/>
          <w:szCs w:val="18"/>
        </w:rPr>
        <w:t>company, will</w:t>
      </w:r>
      <w:r w:rsidRPr="00FE0F91">
        <w:rPr>
          <w:rFonts w:ascii="Tahoma" w:hAnsi="Tahoma" w:cs="Tahoma"/>
          <w:sz w:val="18"/>
          <w:szCs w:val="18"/>
        </w:rPr>
        <w:t xml:space="preserve"> provide administrative support across the organization by handling the flow of people</w:t>
      </w:r>
      <w:r w:rsidR="002922A1" w:rsidRPr="00FE0F91">
        <w:rPr>
          <w:rFonts w:ascii="Tahoma" w:hAnsi="Tahoma" w:cs="Tahoma"/>
          <w:sz w:val="18"/>
          <w:szCs w:val="18"/>
        </w:rPr>
        <w:t xml:space="preserve"> through the business and ensuring</w:t>
      </w:r>
      <w:r w:rsidRPr="00FE0F91">
        <w:rPr>
          <w:rFonts w:ascii="Tahoma" w:hAnsi="Tahoma" w:cs="Tahoma"/>
          <w:sz w:val="18"/>
          <w:szCs w:val="18"/>
        </w:rPr>
        <w:t xml:space="preserve"> that all the </w:t>
      </w:r>
      <w:r w:rsidR="002922A1" w:rsidRPr="00FE0F91">
        <w:rPr>
          <w:rFonts w:ascii="Tahoma" w:hAnsi="Tahoma" w:cs="Tahoma"/>
          <w:sz w:val="18"/>
          <w:szCs w:val="18"/>
        </w:rPr>
        <w:t>receptionist responsibilities</w:t>
      </w:r>
      <w:r w:rsidR="00576D13" w:rsidRPr="00FE0F91">
        <w:rPr>
          <w:rFonts w:ascii="Tahoma" w:hAnsi="Tahoma" w:cs="Tahoma"/>
          <w:sz w:val="18"/>
          <w:szCs w:val="18"/>
        </w:rPr>
        <w:t xml:space="preserve"> are completed accurately and delivered with high quality and in a timely manner;</w:t>
      </w:r>
      <w:r w:rsidR="00576D13" w:rsidRPr="00FE0F9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922A1" w:rsidRPr="00FE0F91">
        <w:rPr>
          <w:rFonts w:ascii="Tahoma" w:hAnsi="Tahoma" w:cs="Tahoma"/>
          <w:sz w:val="18"/>
          <w:szCs w:val="18"/>
        </w:rPr>
        <w:t xml:space="preserve"> such as 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>Serving visitors by greeting, welcoming, and directing them appropriately; notifying company personnel of visitor arrival;</w:t>
      </w:r>
      <w:r w:rsidR="00885FE1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maintaining security and telecommunications system, directing visitors by maintaining employee and department directories; giving instructions</w:t>
      </w:r>
      <w:r w:rsidR="00576D13" w:rsidRPr="00FE0F91">
        <w:rPr>
          <w:rFonts w:ascii="Tahoma" w:eastAsia="Times New Roman" w:hAnsi="Tahoma" w:cs="Tahoma"/>
          <w:color w:val="000000"/>
          <w:sz w:val="18"/>
          <w:szCs w:val="18"/>
        </w:rPr>
        <w:t>, m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>aintaining security by following procedures; monitoring logbook; issuing visitor badges,</w:t>
      </w:r>
      <w:r w:rsidR="00576D13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maintaining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telecommunication system</w:t>
      </w:r>
      <w:r w:rsidR="00576D13" w:rsidRPr="00FE0F91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by following manufacturer's instructions for house phone and console operation</w:t>
      </w:r>
      <w:r w:rsidR="00576D13" w:rsidRPr="00FE0F91">
        <w:rPr>
          <w:rFonts w:ascii="Tahoma" w:eastAsia="Times New Roman" w:hAnsi="Tahoma" w:cs="Tahoma"/>
          <w:color w:val="000000"/>
          <w:sz w:val="18"/>
          <w:szCs w:val="18"/>
        </w:rPr>
        <w:t>, m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>aintaining safe and clean reception area by complying with pro</w:t>
      </w:r>
      <w:r w:rsidR="004D3A0C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cedures, rules, and regulations, </w:t>
      </w:r>
      <w:r w:rsidR="004D3A0C" w:rsidRPr="00FE0F91">
        <w:rPr>
          <w:rFonts w:ascii="Tahoma" w:hAnsi="Tahoma" w:cs="Tahoma"/>
          <w:color w:val="000000"/>
          <w:sz w:val="18"/>
          <w:szCs w:val="18"/>
        </w:rPr>
        <w:t xml:space="preserve">and </w:t>
      </w:r>
      <w:r w:rsidR="00576D13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m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>aintaining continuity among work teams by documenting and communicating ac</w:t>
      </w:r>
      <w:r w:rsidR="00F22855" w:rsidRPr="00FE0F91">
        <w:rPr>
          <w:rFonts w:ascii="Tahoma" w:eastAsia="Times New Roman" w:hAnsi="Tahoma" w:cs="Tahoma"/>
          <w:color w:val="000000"/>
          <w:sz w:val="18"/>
          <w:szCs w:val="18"/>
        </w:rPr>
        <w:t>tions and irregularities.</w:t>
      </w:r>
      <w:r w:rsidR="002922A1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A06221" w:rsidRDefault="00A06221" w:rsidP="00861E23">
      <w:pPr>
        <w:jc w:val="both"/>
        <w:rPr>
          <w:rFonts w:ascii="Tahoma" w:hAnsi="Tahoma" w:cs="Tahoma"/>
          <w:b/>
          <w:sz w:val="18"/>
          <w:szCs w:val="18"/>
        </w:rPr>
      </w:pPr>
    </w:p>
    <w:p w:rsidR="0046368B" w:rsidRPr="00267BC1" w:rsidRDefault="0046368B" w:rsidP="00861E23">
      <w:pPr>
        <w:jc w:val="both"/>
        <w:rPr>
          <w:rFonts w:ascii="Tahoma" w:hAnsi="Tahoma" w:cs="Tahoma"/>
          <w:b/>
          <w:sz w:val="18"/>
          <w:szCs w:val="18"/>
        </w:rPr>
      </w:pPr>
      <w:r w:rsidRPr="00267BC1">
        <w:rPr>
          <w:rFonts w:ascii="Tahoma" w:hAnsi="Tahoma" w:cs="Tahoma"/>
          <w:b/>
          <w:sz w:val="18"/>
          <w:szCs w:val="18"/>
        </w:rPr>
        <w:t>PERSONAL DETAILS</w:t>
      </w:r>
    </w:p>
    <w:p w:rsidR="0046368B" w:rsidRPr="00FE0F91" w:rsidRDefault="0046368B" w:rsidP="00861E23">
      <w:pPr>
        <w:keepLines/>
        <w:numPr>
          <w:ilvl w:val="0"/>
          <w:numId w:val="1"/>
        </w:numPr>
        <w:tabs>
          <w:tab w:val="left" w:pos="90"/>
        </w:tabs>
        <w:spacing w:after="0"/>
        <w:jc w:val="both"/>
        <w:rPr>
          <w:rFonts w:ascii="Tahoma" w:hAnsi="Tahoma" w:cs="Tahoma"/>
          <w:sz w:val="18"/>
          <w:szCs w:val="18"/>
          <w:lang w:val="en-GB"/>
        </w:rPr>
      </w:pPr>
      <w:r w:rsidRPr="00A06221">
        <w:rPr>
          <w:rFonts w:ascii="Tahoma" w:hAnsi="Tahoma" w:cs="Tahoma"/>
          <w:b/>
          <w:sz w:val="18"/>
          <w:szCs w:val="18"/>
        </w:rPr>
        <w:t>Date of Birth</w:t>
      </w:r>
      <w:r w:rsidRPr="00FE0F91">
        <w:rPr>
          <w:rFonts w:ascii="Tahoma" w:hAnsi="Tahoma" w:cs="Tahoma"/>
          <w:sz w:val="18"/>
          <w:szCs w:val="18"/>
        </w:rPr>
        <w:t xml:space="preserve">         </w:t>
      </w:r>
      <w:r w:rsidRPr="00FE0F91">
        <w:rPr>
          <w:rFonts w:ascii="Tahoma" w:hAnsi="Tahoma" w:cs="Tahoma"/>
          <w:sz w:val="18"/>
          <w:szCs w:val="18"/>
        </w:rPr>
        <w:tab/>
        <w:t>:11 FEB 1986</w:t>
      </w:r>
    </w:p>
    <w:p w:rsidR="0046368B" w:rsidRPr="00FE0F91" w:rsidRDefault="0046368B" w:rsidP="00861E23">
      <w:pPr>
        <w:keepLines/>
        <w:numPr>
          <w:ilvl w:val="0"/>
          <w:numId w:val="1"/>
        </w:numPr>
        <w:tabs>
          <w:tab w:val="left" w:pos="90"/>
        </w:tabs>
        <w:spacing w:after="0"/>
        <w:jc w:val="both"/>
        <w:rPr>
          <w:rFonts w:ascii="Tahoma" w:hAnsi="Tahoma" w:cs="Tahoma"/>
          <w:sz w:val="18"/>
          <w:szCs w:val="18"/>
          <w:lang w:val="en-GB"/>
        </w:rPr>
      </w:pPr>
      <w:r w:rsidRPr="00A06221">
        <w:rPr>
          <w:rFonts w:ascii="Tahoma" w:hAnsi="Tahoma" w:cs="Tahoma"/>
          <w:b/>
          <w:sz w:val="18"/>
          <w:szCs w:val="18"/>
        </w:rPr>
        <w:t>Nationality</w:t>
      </w:r>
      <w:r w:rsidRPr="00FE0F91">
        <w:rPr>
          <w:rFonts w:ascii="Tahoma" w:hAnsi="Tahoma" w:cs="Tahoma"/>
          <w:sz w:val="18"/>
          <w:szCs w:val="18"/>
        </w:rPr>
        <w:tab/>
      </w:r>
      <w:r w:rsidRPr="00FE0F91">
        <w:rPr>
          <w:rFonts w:ascii="Tahoma" w:hAnsi="Tahoma" w:cs="Tahoma"/>
          <w:sz w:val="18"/>
          <w:szCs w:val="18"/>
        </w:rPr>
        <w:tab/>
        <w:t>:  Nigerian</w:t>
      </w:r>
    </w:p>
    <w:p w:rsidR="0046368B" w:rsidRPr="00FE0F91" w:rsidRDefault="0046368B" w:rsidP="00861E23">
      <w:pPr>
        <w:keepLines/>
        <w:numPr>
          <w:ilvl w:val="0"/>
          <w:numId w:val="1"/>
        </w:numPr>
        <w:tabs>
          <w:tab w:val="left" w:pos="90"/>
        </w:tabs>
        <w:spacing w:after="0"/>
        <w:jc w:val="both"/>
        <w:rPr>
          <w:rFonts w:ascii="Tahoma" w:hAnsi="Tahoma" w:cs="Tahoma"/>
          <w:sz w:val="18"/>
          <w:szCs w:val="18"/>
          <w:lang w:val="en-GB"/>
        </w:rPr>
      </w:pPr>
      <w:r w:rsidRPr="00A06221">
        <w:rPr>
          <w:rFonts w:ascii="Tahoma" w:hAnsi="Tahoma" w:cs="Tahoma"/>
          <w:b/>
          <w:sz w:val="18"/>
          <w:szCs w:val="18"/>
        </w:rPr>
        <w:t>Sex</w:t>
      </w:r>
      <w:r w:rsidRPr="00FE0F91">
        <w:rPr>
          <w:rFonts w:ascii="Tahoma" w:hAnsi="Tahoma" w:cs="Tahoma"/>
          <w:sz w:val="18"/>
          <w:szCs w:val="18"/>
        </w:rPr>
        <w:tab/>
      </w:r>
      <w:r w:rsidRPr="00FE0F91">
        <w:rPr>
          <w:rFonts w:ascii="Tahoma" w:hAnsi="Tahoma" w:cs="Tahoma"/>
          <w:sz w:val="18"/>
          <w:szCs w:val="18"/>
        </w:rPr>
        <w:tab/>
      </w:r>
      <w:r w:rsidRPr="00FE0F91">
        <w:rPr>
          <w:rFonts w:ascii="Tahoma" w:hAnsi="Tahoma" w:cs="Tahoma"/>
          <w:sz w:val="18"/>
          <w:szCs w:val="18"/>
        </w:rPr>
        <w:tab/>
        <w:t>:  Female</w:t>
      </w:r>
    </w:p>
    <w:p w:rsidR="0046368B" w:rsidRPr="00FE0F91" w:rsidRDefault="0046368B" w:rsidP="00861E23">
      <w:pPr>
        <w:keepLines/>
        <w:numPr>
          <w:ilvl w:val="0"/>
          <w:numId w:val="1"/>
        </w:numPr>
        <w:tabs>
          <w:tab w:val="left" w:pos="90"/>
        </w:tabs>
        <w:spacing w:after="0"/>
        <w:jc w:val="both"/>
        <w:rPr>
          <w:rFonts w:ascii="Tahoma" w:hAnsi="Tahoma" w:cs="Tahoma"/>
          <w:sz w:val="18"/>
          <w:szCs w:val="18"/>
          <w:lang w:val="en-GB"/>
        </w:rPr>
      </w:pPr>
      <w:r w:rsidRPr="00A06221">
        <w:rPr>
          <w:rFonts w:ascii="Tahoma" w:hAnsi="Tahoma" w:cs="Tahoma"/>
          <w:b/>
          <w:sz w:val="18"/>
          <w:szCs w:val="18"/>
        </w:rPr>
        <w:t>Marital Status</w:t>
      </w:r>
      <w:r w:rsidRPr="00FE0F91">
        <w:rPr>
          <w:rFonts w:ascii="Tahoma" w:hAnsi="Tahoma" w:cs="Tahoma"/>
          <w:sz w:val="18"/>
          <w:szCs w:val="18"/>
        </w:rPr>
        <w:tab/>
        <w:t xml:space="preserve">         </w:t>
      </w:r>
      <w:r w:rsidRPr="00FE0F91">
        <w:rPr>
          <w:rFonts w:ascii="Tahoma" w:hAnsi="Tahoma" w:cs="Tahoma"/>
          <w:sz w:val="18"/>
          <w:szCs w:val="18"/>
        </w:rPr>
        <w:tab/>
        <w:t xml:space="preserve"> : Married</w:t>
      </w:r>
    </w:p>
    <w:p w:rsidR="0046368B" w:rsidRPr="00FE0F91" w:rsidRDefault="0046368B" w:rsidP="00861E23">
      <w:pPr>
        <w:keepLines/>
        <w:numPr>
          <w:ilvl w:val="0"/>
          <w:numId w:val="1"/>
        </w:numPr>
        <w:tabs>
          <w:tab w:val="left" w:pos="90"/>
        </w:tabs>
        <w:spacing w:after="0"/>
        <w:jc w:val="both"/>
        <w:rPr>
          <w:rFonts w:ascii="Tahoma" w:hAnsi="Tahoma" w:cs="Tahoma"/>
          <w:sz w:val="18"/>
          <w:szCs w:val="18"/>
          <w:lang w:val="en-GB"/>
        </w:rPr>
      </w:pPr>
      <w:r w:rsidRPr="00A06221">
        <w:rPr>
          <w:rFonts w:ascii="Tahoma" w:hAnsi="Tahoma" w:cs="Tahoma"/>
          <w:b/>
          <w:sz w:val="18"/>
          <w:szCs w:val="18"/>
        </w:rPr>
        <w:t>Languages Known</w:t>
      </w:r>
      <w:r w:rsidRPr="00FE0F91">
        <w:rPr>
          <w:rFonts w:ascii="Tahoma" w:hAnsi="Tahoma" w:cs="Tahoma"/>
          <w:sz w:val="18"/>
          <w:szCs w:val="18"/>
        </w:rPr>
        <w:tab/>
        <w:t xml:space="preserve">:  English,  </w:t>
      </w:r>
    </w:p>
    <w:p w:rsidR="0046368B" w:rsidRPr="00FE0F91" w:rsidRDefault="0046368B" w:rsidP="00861E23">
      <w:pPr>
        <w:keepLines/>
        <w:spacing w:after="0"/>
        <w:ind w:left="720"/>
        <w:jc w:val="both"/>
        <w:rPr>
          <w:rFonts w:ascii="Tahoma" w:hAnsi="Tahoma" w:cs="Tahoma"/>
          <w:sz w:val="18"/>
          <w:szCs w:val="18"/>
          <w:lang w:bidi="ar-AE"/>
        </w:rPr>
      </w:pPr>
    </w:p>
    <w:p w:rsidR="009E5DC2" w:rsidRPr="00D20369" w:rsidRDefault="0046368B" w:rsidP="00861E23">
      <w:pPr>
        <w:keepLines/>
        <w:spacing w:after="0"/>
        <w:jc w:val="both"/>
        <w:rPr>
          <w:rFonts w:ascii="Tahoma" w:hAnsi="Tahoma" w:cs="Tahoma"/>
          <w:b/>
          <w:lang w:bidi="ar-AE"/>
        </w:rPr>
      </w:pPr>
      <w:r w:rsidRPr="00D20369">
        <w:rPr>
          <w:rFonts w:ascii="Tahoma" w:hAnsi="Tahoma" w:cs="Tahoma"/>
          <w:b/>
          <w:lang w:bidi="ar-AE"/>
        </w:rPr>
        <w:t>Work Experience</w:t>
      </w:r>
    </w:p>
    <w:p w:rsidR="009E5DC2" w:rsidRPr="00FE0F91" w:rsidRDefault="009E5DC2" w:rsidP="00861E23">
      <w:pPr>
        <w:keepLines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4A2728" w:rsidRPr="00FE0F91" w:rsidRDefault="004A2728" w:rsidP="00861E23">
      <w:pPr>
        <w:keepLines/>
        <w:spacing w:after="0" w:line="240" w:lineRule="auto"/>
        <w:jc w:val="both"/>
        <w:rPr>
          <w:rFonts w:ascii="Tahoma" w:hAnsi="Tahoma" w:cs="Tahoma"/>
          <w:sz w:val="18"/>
          <w:szCs w:val="18"/>
          <w:lang w:bidi="ar-AE"/>
        </w:rPr>
      </w:pPr>
      <w:r w:rsidRPr="00267BC1">
        <w:rPr>
          <w:rFonts w:ascii="Tahoma" w:hAnsi="Tahoma" w:cs="Tahoma"/>
          <w:b/>
          <w:bCs/>
          <w:sz w:val="18"/>
          <w:szCs w:val="18"/>
        </w:rPr>
        <w:t>White Cloud Media</w:t>
      </w:r>
      <w:r w:rsidRPr="00FE0F91">
        <w:rPr>
          <w:rFonts w:ascii="Tahoma" w:hAnsi="Tahoma" w:cs="Tahoma"/>
          <w:bCs/>
          <w:sz w:val="18"/>
          <w:szCs w:val="18"/>
        </w:rPr>
        <w:t xml:space="preserve"> (FCT ABUJA NIGERIA)</w:t>
      </w:r>
      <w:r w:rsidR="006B5A7D">
        <w:rPr>
          <w:rFonts w:ascii="Tahoma" w:hAnsi="Tahoma" w:cs="Tahoma"/>
          <w:bCs/>
          <w:sz w:val="18"/>
          <w:szCs w:val="18"/>
        </w:rPr>
        <w:t xml:space="preserve"> </w:t>
      </w:r>
    </w:p>
    <w:p w:rsidR="001E03F2" w:rsidRPr="00267BC1" w:rsidRDefault="004A2728" w:rsidP="00861E23">
      <w:pPr>
        <w:keepLines/>
        <w:spacing w:before="24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67BC1">
        <w:rPr>
          <w:rFonts w:ascii="Tahoma" w:hAnsi="Tahoma" w:cs="Tahoma"/>
          <w:b/>
          <w:bCs/>
          <w:sz w:val="18"/>
          <w:szCs w:val="18"/>
        </w:rPr>
        <w:t>Position: Receptionist</w:t>
      </w:r>
    </w:p>
    <w:p w:rsidR="002A71A5" w:rsidRDefault="004A2728" w:rsidP="002A71A5">
      <w:pPr>
        <w:keepLines/>
        <w:spacing w:before="24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67BC1">
        <w:rPr>
          <w:rFonts w:ascii="Tahoma" w:hAnsi="Tahoma" w:cs="Tahoma"/>
          <w:b/>
          <w:bCs/>
          <w:sz w:val="18"/>
          <w:szCs w:val="18"/>
        </w:rPr>
        <w:t>Responsibility:</w:t>
      </w:r>
    </w:p>
    <w:p w:rsidR="00610FBE" w:rsidRPr="002A71A5" w:rsidRDefault="00610FBE" w:rsidP="002A71A5">
      <w:pPr>
        <w:keepLines/>
        <w:spacing w:before="24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2A71A5" w:rsidRPr="002A71A5" w:rsidRDefault="002A71A5" w:rsidP="00610FBE">
      <w:pPr>
        <w:pStyle w:val="ListParagraph"/>
        <w:keepLines/>
        <w:numPr>
          <w:ilvl w:val="0"/>
          <w:numId w:val="15"/>
        </w:numPr>
        <w:spacing w:after="0" w:line="240" w:lineRule="auto"/>
        <w:ind w:left="540"/>
        <w:jc w:val="both"/>
        <w:rPr>
          <w:rFonts w:ascii="Tahoma" w:hAnsi="Tahoma" w:cs="Tahoma"/>
          <w:bCs/>
          <w:sz w:val="18"/>
          <w:szCs w:val="18"/>
        </w:rPr>
      </w:pPr>
      <w:r w:rsidRPr="002A71A5">
        <w:rPr>
          <w:rFonts w:ascii="Tahoma" w:eastAsia="Times New Roman" w:hAnsi="Tahoma" w:cs="Tahoma"/>
          <w:color w:val="000000"/>
          <w:sz w:val="18"/>
          <w:szCs w:val="18"/>
        </w:rPr>
        <w:t>Welcomes visitors by greeting them, in person or on the telephone; answering or referring inquiries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2A71A5" w:rsidRPr="002A71A5" w:rsidRDefault="002A71A5" w:rsidP="002A71A5">
      <w:pPr>
        <w:pStyle w:val="ListParagraph"/>
        <w:keepLines/>
        <w:numPr>
          <w:ilvl w:val="0"/>
          <w:numId w:val="15"/>
        </w:numPr>
        <w:spacing w:before="240" w:after="0" w:line="240" w:lineRule="auto"/>
        <w:ind w:left="540"/>
        <w:jc w:val="both"/>
        <w:rPr>
          <w:rFonts w:ascii="Tahoma" w:hAnsi="Tahoma" w:cs="Tahoma"/>
          <w:bCs/>
          <w:sz w:val="18"/>
          <w:szCs w:val="18"/>
        </w:rPr>
      </w:pPr>
      <w:r w:rsidRPr="00610FBE">
        <w:rPr>
          <w:rFonts w:ascii="Tahoma" w:eastAsia="Times New Roman" w:hAnsi="Tahoma" w:cs="Tahoma"/>
          <w:color w:val="000000"/>
          <w:sz w:val="18"/>
          <w:szCs w:val="18"/>
        </w:rPr>
        <w:t>Directs visitors by maintaining employee and department directories; giving instructions.</w:t>
      </w:r>
    </w:p>
    <w:p w:rsidR="004A2728" w:rsidRPr="00FE0F91" w:rsidRDefault="00610FBE" w:rsidP="00861E23">
      <w:pPr>
        <w:numPr>
          <w:ilvl w:val="0"/>
          <w:numId w:val="2"/>
        </w:numPr>
        <w:spacing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Maintain 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security by following procedures; monitoring logbook; issuing visitor badges.</w:t>
      </w:r>
    </w:p>
    <w:p w:rsidR="00F50AFA" w:rsidRPr="00FE0F91" w:rsidRDefault="00610FBE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Maintain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telecommunication system by following manufacturer's instructions for house phone and console operation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F50AFA" w:rsidRPr="00FE0F91" w:rsidRDefault="00F50AFA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A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nswer telephone, screen and direct calls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F50AFA" w:rsidRPr="00FE0F91" w:rsidRDefault="00F50AFA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T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ake and relay messages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F50AFA" w:rsidRPr="00FE0F91" w:rsidRDefault="00F50AFA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P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rovide information to callers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F50AFA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D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eal with queries from the public and customers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E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nsure knowledge of staff movements in and out of organization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M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onitor</w:t>
      </w:r>
      <w:r w:rsidR="00610FBE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 xml:space="preserve"> visitor access and maintain security awareness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P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rovide general administrative and clerical support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lastRenderedPageBreak/>
        <w:t>P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repare correspondence and documents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R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eceive and sort mail and deliveries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chedule appointments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M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aintain appointment diary either manually or electronically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O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rganize conference and meeting room bookings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C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o-ordinate meetings and organize catering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M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onitor and maintain office equipment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E819B2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C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ontrol inventory relevant to reception area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4A2728" w:rsidRPr="00FE0F91" w:rsidRDefault="00E819B2" w:rsidP="00861E23">
      <w:pPr>
        <w:numPr>
          <w:ilvl w:val="0"/>
          <w:numId w:val="2"/>
        </w:numPr>
        <w:spacing w:before="100" w:beforeAutospacing="1" w:after="100" w:afterAutospacing="1" w:line="301" w:lineRule="atLeast"/>
        <w:ind w:left="532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E0F91">
        <w:rPr>
          <w:rFonts w:ascii="Tahoma" w:eastAsia="Times New Roman" w:hAnsi="Tahoma" w:cs="Tahoma"/>
          <w:color w:val="000000"/>
          <w:sz w:val="18"/>
          <w:szCs w:val="18"/>
        </w:rPr>
        <w:t>T</w:t>
      </w:r>
      <w:r w:rsidR="004A2728" w:rsidRPr="00FE0F91">
        <w:rPr>
          <w:rFonts w:ascii="Tahoma" w:eastAsia="Times New Roman" w:hAnsi="Tahoma" w:cs="Tahoma"/>
          <w:color w:val="000000"/>
          <w:sz w:val="18"/>
          <w:szCs w:val="18"/>
        </w:rPr>
        <w:t>idy and maintain the reception area</w:t>
      </w:r>
      <w:r w:rsidR="005222E1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576D13" w:rsidRPr="00FE0F91" w:rsidRDefault="00576D13" w:rsidP="00861E23">
      <w:pPr>
        <w:keepLines/>
        <w:jc w:val="both"/>
        <w:rPr>
          <w:rFonts w:ascii="Tahoma" w:hAnsi="Tahoma" w:cs="Tahoma"/>
          <w:b/>
          <w:bCs/>
          <w:sz w:val="18"/>
          <w:szCs w:val="18"/>
        </w:rPr>
      </w:pPr>
      <w:r w:rsidRPr="00FE0F91">
        <w:rPr>
          <w:rFonts w:ascii="Tahoma" w:hAnsi="Tahoma" w:cs="Tahoma"/>
          <w:b/>
          <w:bCs/>
          <w:sz w:val="18"/>
          <w:szCs w:val="18"/>
        </w:rPr>
        <w:t>EDUCATIONAL BACKGROUND:</w:t>
      </w:r>
    </w:p>
    <w:p w:rsidR="00576D13" w:rsidRPr="00FE0F91" w:rsidRDefault="00576D13" w:rsidP="00861E23">
      <w:pPr>
        <w:keepLines/>
        <w:numPr>
          <w:ilvl w:val="0"/>
          <w:numId w:val="7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 xml:space="preserve">M.ENG. Federal University of Technology </w:t>
      </w:r>
      <w:proofErr w:type="spellStart"/>
      <w:r w:rsidRPr="00FE0F91">
        <w:rPr>
          <w:rFonts w:ascii="Tahoma" w:hAnsi="Tahoma" w:cs="Tahoma"/>
          <w:sz w:val="18"/>
          <w:szCs w:val="18"/>
        </w:rPr>
        <w:t>Minna</w:t>
      </w:r>
      <w:proofErr w:type="spellEnd"/>
      <w:r w:rsidRPr="00FE0F91">
        <w:rPr>
          <w:rFonts w:ascii="Tahoma" w:hAnsi="Tahoma" w:cs="Tahoma"/>
          <w:sz w:val="18"/>
          <w:szCs w:val="18"/>
        </w:rPr>
        <w:t>, Niger State, Nigeria, 2012 – 2015.</w:t>
      </w:r>
    </w:p>
    <w:p w:rsidR="00576D13" w:rsidRPr="00FE0F91" w:rsidRDefault="00576D13" w:rsidP="00861E23">
      <w:pPr>
        <w:keepLines/>
        <w:numPr>
          <w:ilvl w:val="0"/>
          <w:numId w:val="7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 xml:space="preserve">B.ENG. Federal University of Technology </w:t>
      </w:r>
      <w:proofErr w:type="spellStart"/>
      <w:r w:rsidRPr="00FE0F91">
        <w:rPr>
          <w:rFonts w:ascii="Tahoma" w:hAnsi="Tahoma" w:cs="Tahoma"/>
          <w:sz w:val="18"/>
          <w:szCs w:val="18"/>
        </w:rPr>
        <w:t>Minna</w:t>
      </w:r>
      <w:proofErr w:type="spellEnd"/>
      <w:r w:rsidRPr="00FE0F91">
        <w:rPr>
          <w:rFonts w:ascii="Tahoma" w:hAnsi="Tahoma" w:cs="Tahoma"/>
          <w:sz w:val="18"/>
          <w:szCs w:val="18"/>
        </w:rPr>
        <w:t>, Niger State, Nigeria, 2004 – 2009.</w:t>
      </w:r>
    </w:p>
    <w:p w:rsidR="00576D13" w:rsidRPr="00FE0F91" w:rsidRDefault="00576D13" w:rsidP="00861E23">
      <w:pPr>
        <w:keepLines/>
        <w:numPr>
          <w:ilvl w:val="0"/>
          <w:numId w:val="7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 xml:space="preserve">Federal Government College </w:t>
      </w:r>
      <w:proofErr w:type="spellStart"/>
      <w:r w:rsidRPr="00FE0F91">
        <w:rPr>
          <w:rFonts w:ascii="Tahoma" w:hAnsi="Tahoma" w:cs="Tahoma"/>
          <w:sz w:val="18"/>
          <w:szCs w:val="18"/>
        </w:rPr>
        <w:t>Minna</w:t>
      </w:r>
      <w:proofErr w:type="spellEnd"/>
      <w:r w:rsidRPr="00FE0F91">
        <w:rPr>
          <w:rFonts w:ascii="Tahoma" w:hAnsi="Tahoma" w:cs="Tahoma"/>
          <w:sz w:val="18"/>
          <w:szCs w:val="18"/>
        </w:rPr>
        <w:t xml:space="preserve">, Niger State, Nigeria, 1997-2004. </w:t>
      </w:r>
    </w:p>
    <w:p w:rsidR="00576D13" w:rsidRPr="00FE0F91" w:rsidRDefault="00576D13" w:rsidP="00861E23">
      <w:pPr>
        <w:keepLines/>
        <w:numPr>
          <w:ilvl w:val="0"/>
          <w:numId w:val="7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 xml:space="preserve">NEPA Staff School </w:t>
      </w:r>
      <w:proofErr w:type="spellStart"/>
      <w:r w:rsidRPr="00FE0F91">
        <w:rPr>
          <w:rFonts w:ascii="Tahoma" w:hAnsi="Tahoma" w:cs="Tahoma"/>
          <w:sz w:val="18"/>
          <w:szCs w:val="18"/>
        </w:rPr>
        <w:t>Shiroro</w:t>
      </w:r>
      <w:proofErr w:type="spellEnd"/>
      <w:r w:rsidRPr="00FE0F91">
        <w:rPr>
          <w:rFonts w:ascii="Tahoma" w:hAnsi="Tahoma" w:cs="Tahoma"/>
          <w:sz w:val="18"/>
          <w:szCs w:val="18"/>
        </w:rPr>
        <w:t xml:space="preserve"> Hydro Power Station, Nigeria, 1991- 1997</w:t>
      </w:r>
    </w:p>
    <w:p w:rsidR="00576D13" w:rsidRPr="00FE0F91" w:rsidRDefault="00576D13" w:rsidP="00861E23">
      <w:pPr>
        <w:keepLines/>
        <w:jc w:val="both"/>
        <w:rPr>
          <w:rFonts w:ascii="Tahoma" w:hAnsi="Tahoma" w:cs="Tahoma"/>
          <w:sz w:val="18"/>
          <w:szCs w:val="18"/>
        </w:rPr>
      </w:pPr>
    </w:p>
    <w:p w:rsidR="00576D13" w:rsidRPr="00FE0F91" w:rsidRDefault="00576D13" w:rsidP="00861E23">
      <w:pPr>
        <w:keepLines/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 xml:space="preserve">  </w:t>
      </w:r>
      <w:r w:rsidRPr="00FE0F91">
        <w:rPr>
          <w:rFonts w:ascii="Tahoma" w:hAnsi="Tahoma" w:cs="Tahoma"/>
          <w:b/>
          <w:sz w:val="18"/>
          <w:szCs w:val="18"/>
        </w:rPr>
        <w:t>COMPUTER SKILLS:</w:t>
      </w:r>
    </w:p>
    <w:p w:rsidR="00576D13" w:rsidRPr="00FE0F91" w:rsidRDefault="00576D13" w:rsidP="00861E23">
      <w:pPr>
        <w:keepLines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ahoma" w:hAnsi="Tahoma" w:cs="Tahoma"/>
          <w:sz w:val="18"/>
          <w:szCs w:val="18"/>
        </w:rPr>
      </w:pPr>
      <w:r w:rsidRPr="00FE0F91">
        <w:rPr>
          <w:rFonts w:ascii="Tahoma" w:hAnsi="Tahoma" w:cs="Tahoma"/>
          <w:sz w:val="18"/>
          <w:szCs w:val="18"/>
        </w:rPr>
        <w:t>Microsoft offices</w:t>
      </w:r>
    </w:p>
    <w:p w:rsidR="00F22EE1" w:rsidRDefault="00F22EE1" w:rsidP="00861E23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576D13" w:rsidRPr="00FE0F91" w:rsidRDefault="00576D13" w:rsidP="00861E23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E0F91">
        <w:rPr>
          <w:rFonts w:ascii="Tahoma" w:hAnsi="Tahoma" w:cs="Tahoma"/>
          <w:b/>
          <w:sz w:val="18"/>
          <w:szCs w:val="18"/>
        </w:rPr>
        <w:t>PERSONAL SKILLS:</w:t>
      </w:r>
    </w:p>
    <w:p w:rsidR="00576D13" w:rsidRPr="00FE0F91" w:rsidRDefault="00576D13" w:rsidP="00861E2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542C0D" w:rsidRDefault="004D4853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610FBE">
        <w:rPr>
          <w:rFonts w:ascii="Tahoma" w:eastAsia="Times New Roman" w:hAnsi="Tahoma" w:cs="Tahoma"/>
          <w:color w:val="222222"/>
          <w:sz w:val="18"/>
          <w:szCs w:val="18"/>
        </w:rPr>
        <w:t>Posses</w:t>
      </w:r>
      <w:proofErr w:type="spellEnd"/>
      <w:r w:rsidRPr="00610FBE">
        <w:rPr>
          <w:rFonts w:ascii="Tahoma" w:eastAsia="Times New Roman" w:hAnsi="Tahoma" w:cs="Tahoma"/>
          <w:color w:val="222222"/>
          <w:sz w:val="18"/>
          <w:szCs w:val="18"/>
        </w:rPr>
        <w:t xml:space="preserve"> a Positive A</w:t>
      </w:r>
      <w:r w:rsidR="007F02A8" w:rsidRPr="00610FBE">
        <w:rPr>
          <w:rFonts w:ascii="Tahoma" w:eastAsia="Times New Roman" w:hAnsi="Tahoma" w:cs="Tahoma"/>
          <w:color w:val="222222"/>
          <w:sz w:val="18"/>
          <w:szCs w:val="18"/>
        </w:rPr>
        <w:t xml:space="preserve">ttitude </w:t>
      </w:r>
      <w:r w:rsidR="00257CB9" w:rsidRPr="00257CB9">
        <w:rPr>
          <w:rFonts w:ascii="Tahoma" w:eastAsia="Times New Roman" w:hAnsi="Tahoma" w:cs="Tahoma"/>
          <w:color w:val="222222"/>
          <w:sz w:val="18"/>
          <w:szCs w:val="18"/>
        </w:rPr>
        <w:t>over the phone or in per</w:t>
      </w:r>
      <w:r w:rsidR="007F02A8" w:rsidRPr="00610FBE">
        <w:rPr>
          <w:rFonts w:ascii="Tahoma" w:eastAsia="Times New Roman" w:hAnsi="Tahoma" w:cs="Tahoma"/>
          <w:color w:val="222222"/>
          <w:sz w:val="18"/>
          <w:szCs w:val="18"/>
        </w:rPr>
        <w:t>son.</w:t>
      </w:r>
      <w:r w:rsidR="00257CB9" w:rsidRPr="00257CB9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542C0D" w:rsidRDefault="00257CB9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eastAsia="Times New Roman" w:hAnsi="Tahoma" w:cs="Tahoma"/>
          <w:color w:val="222222"/>
          <w:sz w:val="18"/>
          <w:szCs w:val="18"/>
        </w:rPr>
        <w:t>Posses</w:t>
      </w:r>
      <w:proofErr w:type="spellEnd"/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 an excellent </w:t>
      </w:r>
      <w:r w:rsidR="006B5A7D">
        <w:rPr>
          <w:rFonts w:ascii="Tahoma" w:eastAsia="Times New Roman" w:hAnsi="Tahoma" w:cs="Tahoma"/>
          <w:color w:val="222222"/>
          <w:sz w:val="18"/>
          <w:szCs w:val="18"/>
        </w:rPr>
        <w:t xml:space="preserve">Organizational Ability. </w:t>
      </w:r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542C0D" w:rsidRDefault="00257CB9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Possess a sound </w:t>
      </w:r>
      <w:r w:rsidR="006B5A7D">
        <w:rPr>
          <w:rFonts w:ascii="Tahoma" w:eastAsia="Times New Roman" w:hAnsi="Tahoma" w:cs="Tahoma"/>
          <w:color w:val="222222"/>
          <w:sz w:val="18"/>
          <w:szCs w:val="18"/>
        </w:rPr>
        <w:t xml:space="preserve">Technology Skills. </w:t>
      </w:r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542C0D" w:rsidRDefault="004D4853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Excellent </w:t>
      </w:r>
      <w:r w:rsidR="00257CB9"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Work </w:t>
      </w:r>
      <w:r w:rsidR="006B5A7D">
        <w:rPr>
          <w:rFonts w:ascii="Tahoma" w:eastAsia="Times New Roman" w:hAnsi="Tahoma" w:cs="Tahoma"/>
          <w:color w:val="222222"/>
          <w:sz w:val="18"/>
          <w:szCs w:val="18"/>
        </w:rPr>
        <w:t xml:space="preserve">Dependability. </w:t>
      </w:r>
      <w:r w:rsidR="00257CB9"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542C0D" w:rsidRDefault="00257CB9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eastAsia="Times New Roman" w:hAnsi="Tahoma" w:cs="Tahoma"/>
          <w:color w:val="222222"/>
          <w:sz w:val="18"/>
          <w:szCs w:val="18"/>
        </w:rPr>
        <w:t>Posses</w:t>
      </w:r>
      <w:proofErr w:type="spellEnd"/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  <w:proofErr w:type="gramStart"/>
      <w:r w:rsidRPr="00542C0D">
        <w:rPr>
          <w:rFonts w:ascii="Tahoma" w:eastAsia="Times New Roman" w:hAnsi="Tahoma" w:cs="Tahoma"/>
          <w:color w:val="222222"/>
          <w:sz w:val="18"/>
          <w:szCs w:val="18"/>
        </w:rPr>
        <w:t xml:space="preserve">a </w:t>
      </w:r>
      <w:r w:rsidR="002A71A5">
        <w:rPr>
          <w:rFonts w:ascii="Tahoma" w:eastAsia="Times New Roman" w:hAnsi="Tahoma" w:cs="Tahoma"/>
          <w:color w:val="222222"/>
          <w:sz w:val="18"/>
          <w:szCs w:val="18"/>
        </w:rPr>
        <w:t xml:space="preserve">good </w:t>
      </w:r>
      <w:r w:rsidR="006B5A7D">
        <w:rPr>
          <w:rFonts w:ascii="Tahoma" w:eastAsia="Times New Roman" w:hAnsi="Tahoma" w:cs="Tahoma"/>
          <w:color w:val="222222"/>
          <w:sz w:val="18"/>
          <w:szCs w:val="18"/>
        </w:rPr>
        <w:t>l</w:t>
      </w:r>
      <w:r w:rsidRPr="00542C0D">
        <w:rPr>
          <w:rFonts w:ascii="Tahoma" w:eastAsia="Times New Roman" w:hAnsi="Tahoma" w:cs="Tahoma"/>
          <w:color w:val="222222"/>
          <w:sz w:val="18"/>
          <w:szCs w:val="18"/>
        </w:rPr>
        <w:t>istening Skills</w:t>
      </w:r>
      <w:proofErr w:type="gramEnd"/>
      <w:r w:rsidR="006B5A7D">
        <w:rPr>
          <w:rFonts w:ascii="Tahoma" w:eastAsia="Times New Roman" w:hAnsi="Tahoma" w:cs="Tahoma"/>
          <w:color w:val="222222"/>
          <w:sz w:val="18"/>
          <w:szCs w:val="18"/>
        </w:rPr>
        <w:t>.</w:t>
      </w:r>
    </w:p>
    <w:p w:rsidR="00542C0D" w:rsidRDefault="00610FBE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542C0D">
        <w:rPr>
          <w:rFonts w:ascii="Tahoma" w:hAnsi="Tahoma" w:cs="Tahoma"/>
          <w:color w:val="464646"/>
          <w:sz w:val="18"/>
          <w:szCs w:val="18"/>
        </w:rPr>
        <w:t>A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 xml:space="preserve"> friendly and confident personality</w:t>
      </w:r>
      <w:r w:rsidR="006B5A7D">
        <w:rPr>
          <w:rFonts w:ascii="Tahoma" w:hAnsi="Tahoma" w:cs="Tahoma"/>
          <w:color w:val="464646"/>
          <w:sz w:val="18"/>
          <w:szCs w:val="18"/>
        </w:rPr>
        <w:t>.</w:t>
      </w:r>
    </w:p>
    <w:p w:rsidR="00542C0D" w:rsidRDefault="006B5A7D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464646"/>
          <w:sz w:val="18"/>
          <w:szCs w:val="18"/>
        </w:rPr>
        <w:t>S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>mart</w:t>
      </w:r>
      <w:r w:rsidR="004D4853" w:rsidRPr="00542C0D">
        <w:rPr>
          <w:rFonts w:ascii="Tahoma" w:hAnsi="Tahoma" w:cs="Tahoma"/>
          <w:color w:val="464646"/>
          <w:sz w:val="18"/>
          <w:szCs w:val="18"/>
        </w:rPr>
        <w:t xml:space="preserve"> in 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>appearance</w:t>
      </w:r>
      <w:r>
        <w:rPr>
          <w:rFonts w:ascii="Tahoma" w:hAnsi="Tahoma" w:cs="Tahoma"/>
          <w:color w:val="464646"/>
          <w:sz w:val="18"/>
          <w:szCs w:val="18"/>
        </w:rPr>
        <w:t>.</w:t>
      </w:r>
    </w:p>
    <w:p w:rsidR="00542C0D" w:rsidRDefault="00610FBE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542C0D">
        <w:rPr>
          <w:rFonts w:ascii="Tahoma" w:hAnsi="Tahoma" w:cs="Tahoma"/>
          <w:color w:val="464646"/>
          <w:sz w:val="18"/>
          <w:szCs w:val="18"/>
        </w:rPr>
        <w:t>G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 xml:space="preserve">ood spoken and written communication skills </w:t>
      </w:r>
    </w:p>
    <w:p w:rsidR="00542C0D" w:rsidRDefault="004D4853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hAnsi="Tahoma" w:cs="Tahoma"/>
          <w:color w:val="464646"/>
          <w:sz w:val="18"/>
          <w:szCs w:val="18"/>
        </w:rPr>
        <w:t>Posses</w:t>
      </w:r>
      <w:proofErr w:type="spellEnd"/>
      <w:r w:rsidRPr="00542C0D">
        <w:rPr>
          <w:rFonts w:ascii="Tahoma" w:hAnsi="Tahoma" w:cs="Tahoma"/>
          <w:color w:val="464646"/>
          <w:sz w:val="18"/>
          <w:szCs w:val="18"/>
        </w:rPr>
        <w:t xml:space="preserve"> 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 xml:space="preserve">the ability to stay calm under pressure </w:t>
      </w:r>
    </w:p>
    <w:p w:rsidR="00542C0D" w:rsidRDefault="004D4853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hAnsi="Tahoma" w:cs="Tahoma"/>
          <w:color w:val="464646"/>
          <w:sz w:val="18"/>
          <w:szCs w:val="18"/>
        </w:rPr>
        <w:t>Posses</w:t>
      </w:r>
      <w:proofErr w:type="spellEnd"/>
      <w:r w:rsidRPr="00542C0D">
        <w:rPr>
          <w:rFonts w:ascii="Tahoma" w:hAnsi="Tahoma" w:cs="Tahoma"/>
          <w:color w:val="464646"/>
          <w:sz w:val="18"/>
          <w:szCs w:val="18"/>
        </w:rPr>
        <w:t xml:space="preserve"> 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>the ability to be polite but firm when dealing with difficult, impatient or upset people</w:t>
      </w:r>
    </w:p>
    <w:p w:rsidR="00542C0D" w:rsidRDefault="004D4853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hAnsi="Tahoma" w:cs="Tahoma"/>
          <w:color w:val="464646"/>
          <w:sz w:val="18"/>
          <w:szCs w:val="18"/>
        </w:rPr>
        <w:t>Posses</w:t>
      </w:r>
      <w:proofErr w:type="spellEnd"/>
      <w:r w:rsidRPr="00542C0D">
        <w:rPr>
          <w:rFonts w:ascii="Tahoma" w:hAnsi="Tahoma" w:cs="Tahoma"/>
          <w:color w:val="464646"/>
          <w:sz w:val="18"/>
          <w:szCs w:val="18"/>
        </w:rPr>
        <w:t xml:space="preserve"> an excellent </w:t>
      </w:r>
      <w:proofErr w:type="spellStart"/>
      <w:r w:rsidR="00414F35" w:rsidRPr="00542C0D">
        <w:rPr>
          <w:rFonts w:ascii="Tahoma" w:hAnsi="Tahoma" w:cs="Tahoma"/>
          <w:color w:val="464646"/>
          <w:sz w:val="18"/>
          <w:szCs w:val="18"/>
        </w:rPr>
        <w:t>organisational</w:t>
      </w:r>
      <w:proofErr w:type="spellEnd"/>
      <w:r w:rsidR="00414F35" w:rsidRPr="00542C0D">
        <w:rPr>
          <w:rFonts w:ascii="Tahoma" w:hAnsi="Tahoma" w:cs="Tahoma"/>
          <w:color w:val="464646"/>
          <w:sz w:val="18"/>
          <w:szCs w:val="18"/>
        </w:rPr>
        <w:t xml:space="preserve"> skills</w:t>
      </w:r>
    </w:p>
    <w:p w:rsidR="00542C0D" w:rsidRDefault="00F97A98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hAnsi="Tahoma" w:cs="Tahoma"/>
          <w:color w:val="464646"/>
          <w:sz w:val="18"/>
          <w:szCs w:val="18"/>
        </w:rPr>
        <w:t>Posses</w:t>
      </w:r>
      <w:proofErr w:type="spellEnd"/>
      <w:r w:rsidRPr="00542C0D">
        <w:rPr>
          <w:rFonts w:ascii="Tahoma" w:hAnsi="Tahoma" w:cs="Tahoma"/>
          <w:color w:val="464646"/>
          <w:sz w:val="18"/>
          <w:szCs w:val="18"/>
        </w:rPr>
        <w:t xml:space="preserve"> 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 xml:space="preserve"> basic IT skills </w:t>
      </w:r>
    </w:p>
    <w:p w:rsidR="00542C0D" w:rsidRDefault="00F97A98" w:rsidP="00542C0D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proofErr w:type="spellStart"/>
      <w:r w:rsidRPr="00542C0D">
        <w:rPr>
          <w:rFonts w:ascii="Tahoma" w:hAnsi="Tahoma" w:cs="Tahoma"/>
          <w:color w:val="464646"/>
          <w:sz w:val="18"/>
          <w:szCs w:val="18"/>
        </w:rPr>
        <w:t>Posses</w:t>
      </w:r>
      <w:proofErr w:type="spellEnd"/>
      <w:r w:rsidRPr="00542C0D">
        <w:rPr>
          <w:rFonts w:ascii="Tahoma" w:hAnsi="Tahoma" w:cs="Tahoma"/>
          <w:color w:val="464646"/>
          <w:sz w:val="18"/>
          <w:szCs w:val="18"/>
        </w:rPr>
        <w:t xml:space="preserve"> 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 xml:space="preserve">the ability to follow safety and security procedures, and put them into effect </w:t>
      </w:r>
    </w:p>
    <w:p w:rsidR="005D3FB7" w:rsidRDefault="00F97A98" w:rsidP="005D3FB7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542C0D">
        <w:rPr>
          <w:rFonts w:ascii="Tahoma" w:hAnsi="Tahoma" w:cs="Tahoma"/>
          <w:color w:val="464646"/>
          <w:sz w:val="18"/>
          <w:szCs w:val="18"/>
        </w:rPr>
        <w:t>A</w:t>
      </w:r>
      <w:r w:rsidR="00414F35" w:rsidRPr="00542C0D">
        <w:rPr>
          <w:rFonts w:ascii="Tahoma" w:hAnsi="Tahoma" w:cs="Tahoma"/>
          <w:color w:val="464646"/>
          <w:sz w:val="18"/>
          <w:szCs w:val="18"/>
        </w:rPr>
        <w:t>bility to use office equipment such as switchboards</w:t>
      </w:r>
      <w:r w:rsidR="007F02A8" w:rsidRPr="00542C0D">
        <w:rPr>
          <w:rFonts w:ascii="Tahoma" w:hAnsi="Tahoma" w:cs="Tahoma"/>
          <w:color w:val="464646"/>
          <w:sz w:val="18"/>
          <w:szCs w:val="18"/>
        </w:rPr>
        <w:t>, fax machines and photocopiers</w:t>
      </w:r>
      <w:r w:rsidR="00542C0D" w:rsidRPr="00542C0D">
        <w:rPr>
          <w:rFonts w:ascii="Tahoma" w:hAnsi="Tahoma" w:cs="Tahoma"/>
          <w:color w:val="464646"/>
          <w:sz w:val="18"/>
          <w:szCs w:val="18"/>
        </w:rPr>
        <w:t>.</w:t>
      </w:r>
    </w:p>
    <w:p w:rsidR="00782F43" w:rsidRPr="005D3FB7" w:rsidRDefault="00576D13" w:rsidP="005D3FB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5D3FB7">
        <w:rPr>
          <w:rFonts w:ascii="Tahoma" w:hAnsi="Tahoma" w:cs="Tahoma"/>
          <w:b/>
          <w:color w:val="000000"/>
          <w:sz w:val="18"/>
          <w:szCs w:val="18"/>
        </w:rPr>
        <w:t>KEY COMPETENCE</w:t>
      </w:r>
      <w:r w:rsidR="00B53DD6" w:rsidRPr="005D3FB7">
        <w:rPr>
          <w:rFonts w:ascii="Tahoma" w:hAnsi="Tahoma" w:cs="Tahoma"/>
          <w:b/>
          <w:color w:val="000000"/>
          <w:sz w:val="18"/>
          <w:szCs w:val="18"/>
        </w:rPr>
        <w:t>S</w:t>
      </w:r>
    </w:p>
    <w:p w:rsidR="0049597F" w:rsidRPr="00782F43" w:rsidRDefault="0049597F" w:rsidP="0049597F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</w:p>
    <w:p w:rsidR="00782F43" w:rsidRDefault="00131F14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Excellent </w:t>
      </w:r>
      <w:r w:rsidR="00230683">
        <w:rPr>
          <w:rFonts w:ascii="Tahoma" w:eastAsia="Times New Roman" w:hAnsi="Tahoma" w:cs="Tahoma"/>
          <w:color w:val="000000"/>
          <w:sz w:val="18"/>
          <w:szCs w:val="18"/>
        </w:rPr>
        <w:t>V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erbal and written communication skills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P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 xml:space="preserve">rofessional personal presentation    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C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 xml:space="preserve">ustomer service orientation   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I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nformation management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O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rganizing and planning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A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ttention to detail</w:t>
      </w:r>
    </w:p>
    <w:p w:rsidR="00782F43" w:rsidRDefault="00131F14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Sound </w:t>
      </w:r>
      <w:r w:rsidR="00230683">
        <w:rPr>
          <w:rFonts w:ascii="Tahoma" w:eastAsia="Times New Roman" w:hAnsi="Tahoma" w:cs="Tahoma"/>
          <w:color w:val="000000"/>
          <w:sz w:val="18"/>
          <w:szCs w:val="18"/>
        </w:rPr>
        <w:t>I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nitiative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R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eliability</w:t>
      </w:r>
    </w:p>
    <w:p w:rsidR="00782F43" w:rsidRDefault="00230683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="00B53DD6" w:rsidRPr="00782F43">
        <w:rPr>
          <w:rFonts w:ascii="Tahoma" w:eastAsia="Times New Roman" w:hAnsi="Tahoma" w:cs="Tahoma"/>
          <w:color w:val="000000"/>
          <w:sz w:val="18"/>
          <w:szCs w:val="18"/>
        </w:rPr>
        <w:t>tress tolerance</w:t>
      </w:r>
    </w:p>
    <w:p w:rsidR="00B53DD6" w:rsidRPr="00782F43" w:rsidRDefault="00131F14" w:rsidP="00782F43">
      <w:pPr>
        <w:numPr>
          <w:ilvl w:val="0"/>
          <w:numId w:val="19"/>
        </w:num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Good </w:t>
      </w:r>
      <w:r w:rsidR="00230683">
        <w:rPr>
          <w:rFonts w:ascii="Tahoma" w:eastAsia="Times New Roman" w:hAnsi="Tahoma" w:cs="Tahoma"/>
          <w:color w:val="000000"/>
          <w:sz w:val="18"/>
          <w:szCs w:val="18"/>
        </w:rPr>
        <w:t>Telephone skills</w:t>
      </w:r>
    </w:p>
    <w:p w:rsidR="00B53DD6" w:rsidRPr="00FE0F91" w:rsidRDefault="00B53DD6" w:rsidP="00861E23">
      <w:pPr>
        <w:spacing w:after="120" w:line="240" w:lineRule="auto"/>
        <w:ind w:left="22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4A2728" w:rsidRDefault="004A2728" w:rsidP="00861E23">
      <w:pPr>
        <w:jc w:val="both"/>
        <w:rPr>
          <w:rFonts w:ascii="Tahoma" w:hAnsi="Tahoma" w:cs="Tahoma"/>
          <w:sz w:val="18"/>
          <w:szCs w:val="18"/>
        </w:rPr>
      </w:pPr>
    </w:p>
    <w:p w:rsidR="00255EA7" w:rsidRDefault="00255EA7" w:rsidP="00255EA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55EA7" w:rsidRDefault="00255EA7" w:rsidP="00255EA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2C9DF614" wp14:editId="42F62246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A7" w:rsidRPr="00FE0F91" w:rsidRDefault="00255EA7" w:rsidP="00861E23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255EA7" w:rsidRPr="00FE0F91" w:rsidSect="00DC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65"/>
    <w:multiLevelType w:val="hybridMultilevel"/>
    <w:tmpl w:val="2B9AF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6097"/>
    <w:multiLevelType w:val="multilevel"/>
    <w:tmpl w:val="B1E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E3F0F"/>
    <w:multiLevelType w:val="hybridMultilevel"/>
    <w:tmpl w:val="DB3C0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8E3"/>
    <w:multiLevelType w:val="hybridMultilevel"/>
    <w:tmpl w:val="2714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183D"/>
    <w:multiLevelType w:val="multilevel"/>
    <w:tmpl w:val="27A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468BB"/>
    <w:multiLevelType w:val="multilevel"/>
    <w:tmpl w:val="1514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594C"/>
    <w:multiLevelType w:val="multilevel"/>
    <w:tmpl w:val="24D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26BE0"/>
    <w:multiLevelType w:val="hybridMultilevel"/>
    <w:tmpl w:val="439E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B14CF"/>
    <w:multiLevelType w:val="hybridMultilevel"/>
    <w:tmpl w:val="EDF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5DD0"/>
    <w:multiLevelType w:val="hybridMultilevel"/>
    <w:tmpl w:val="9FAE5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5D6770"/>
    <w:multiLevelType w:val="hybridMultilevel"/>
    <w:tmpl w:val="0C24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5D2F"/>
    <w:multiLevelType w:val="hybridMultilevel"/>
    <w:tmpl w:val="32E4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C45AD"/>
    <w:multiLevelType w:val="hybridMultilevel"/>
    <w:tmpl w:val="A20C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0593F"/>
    <w:multiLevelType w:val="hybridMultilevel"/>
    <w:tmpl w:val="22C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8108E"/>
    <w:multiLevelType w:val="hybridMultilevel"/>
    <w:tmpl w:val="B88A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123443"/>
    <w:multiLevelType w:val="multilevel"/>
    <w:tmpl w:val="5D4C87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6">
    <w:nsid w:val="6C281C4C"/>
    <w:multiLevelType w:val="hybridMultilevel"/>
    <w:tmpl w:val="8466A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77998"/>
    <w:multiLevelType w:val="hybridMultilevel"/>
    <w:tmpl w:val="0C1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06AE3"/>
    <w:multiLevelType w:val="hybridMultilevel"/>
    <w:tmpl w:val="AAA6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F0887"/>
    <w:multiLevelType w:val="hybridMultilevel"/>
    <w:tmpl w:val="96E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7"/>
  </w:num>
  <w:num w:numId="16">
    <w:abstractNumId w:val="19"/>
  </w:num>
  <w:num w:numId="17">
    <w:abstractNumId w:val="11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68B"/>
    <w:rsid w:val="00131F14"/>
    <w:rsid w:val="001722E5"/>
    <w:rsid w:val="001E03F2"/>
    <w:rsid w:val="001F79D6"/>
    <w:rsid w:val="00230683"/>
    <w:rsid w:val="00255EA7"/>
    <w:rsid w:val="00257CB9"/>
    <w:rsid w:val="00267BC1"/>
    <w:rsid w:val="002922A1"/>
    <w:rsid w:val="002A71A5"/>
    <w:rsid w:val="002C483A"/>
    <w:rsid w:val="00414F35"/>
    <w:rsid w:val="0046368B"/>
    <w:rsid w:val="0049597F"/>
    <w:rsid w:val="004A2728"/>
    <w:rsid w:val="004B3364"/>
    <w:rsid w:val="004D3A0C"/>
    <w:rsid w:val="004D4853"/>
    <w:rsid w:val="0051523F"/>
    <w:rsid w:val="005222E1"/>
    <w:rsid w:val="00524592"/>
    <w:rsid w:val="00542C0D"/>
    <w:rsid w:val="00543451"/>
    <w:rsid w:val="00576D13"/>
    <w:rsid w:val="005D3263"/>
    <w:rsid w:val="005D3FB7"/>
    <w:rsid w:val="00610FBE"/>
    <w:rsid w:val="006345C8"/>
    <w:rsid w:val="006B5A7D"/>
    <w:rsid w:val="00713A44"/>
    <w:rsid w:val="00782F43"/>
    <w:rsid w:val="007F02A8"/>
    <w:rsid w:val="00852472"/>
    <w:rsid w:val="00855B18"/>
    <w:rsid w:val="00861E23"/>
    <w:rsid w:val="00885FE1"/>
    <w:rsid w:val="008B746C"/>
    <w:rsid w:val="009E5DC2"/>
    <w:rsid w:val="00A06221"/>
    <w:rsid w:val="00B27E26"/>
    <w:rsid w:val="00B53DD6"/>
    <w:rsid w:val="00C21CD3"/>
    <w:rsid w:val="00C46412"/>
    <w:rsid w:val="00D20369"/>
    <w:rsid w:val="00DC245F"/>
    <w:rsid w:val="00DE0E50"/>
    <w:rsid w:val="00E819B2"/>
    <w:rsid w:val="00E847BC"/>
    <w:rsid w:val="00EF04E5"/>
    <w:rsid w:val="00F17CDC"/>
    <w:rsid w:val="00F22855"/>
    <w:rsid w:val="00F22EE1"/>
    <w:rsid w:val="00F50AFA"/>
    <w:rsid w:val="00F63DD8"/>
    <w:rsid w:val="00F97A98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B"/>
  </w:style>
  <w:style w:type="paragraph" w:styleId="Heading3">
    <w:name w:val="heading 3"/>
    <w:basedOn w:val="Normal"/>
    <w:link w:val="Heading3Char"/>
    <w:uiPriority w:val="9"/>
    <w:qFormat/>
    <w:rsid w:val="00524592"/>
    <w:pPr>
      <w:spacing w:after="0" w:line="240" w:lineRule="auto"/>
      <w:outlineLvl w:val="2"/>
    </w:pPr>
    <w:rPr>
      <w:rFonts w:ascii="Open Sans" w:eastAsia="Times New Roman" w:hAnsi="Open Sans" w:cs="Times New Roman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36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4592"/>
    <w:rPr>
      <w:rFonts w:ascii="Open Sans" w:eastAsia="Times New Roman" w:hAnsi="Open Sans" w:cs="Times New Roman"/>
      <w:sz w:val="41"/>
      <w:szCs w:val="41"/>
    </w:rPr>
  </w:style>
  <w:style w:type="paragraph" w:styleId="NormalWeb">
    <w:name w:val="Normal (Web)"/>
    <w:basedOn w:val="Normal"/>
    <w:uiPriority w:val="99"/>
    <w:unhideWhenUsed/>
    <w:rsid w:val="00524592"/>
    <w:pPr>
      <w:spacing w:after="0" w:line="240" w:lineRule="auto"/>
    </w:pPr>
    <w:rPr>
      <w:rFonts w:ascii="Times New Roman" w:eastAsia="Times New Roman" w:hAnsi="Times New Roman" w:cs="Times New Roman"/>
      <w:color w:val="3E3E3E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22A1"/>
    <w:rPr>
      <w:i/>
      <w:iCs/>
    </w:rPr>
  </w:style>
  <w:style w:type="paragraph" w:styleId="ListParagraph">
    <w:name w:val="List Paragraph"/>
    <w:basedOn w:val="Normal"/>
    <w:uiPriority w:val="34"/>
    <w:qFormat/>
    <w:rsid w:val="00576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54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9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74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12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7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82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9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58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5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4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56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1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47</cp:revision>
  <dcterms:created xsi:type="dcterms:W3CDTF">2016-04-28T09:04:00Z</dcterms:created>
  <dcterms:modified xsi:type="dcterms:W3CDTF">2016-05-25T10:54:00Z</dcterms:modified>
</cp:coreProperties>
</file>