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64" w:rsidRPr="00EA6B0B" w:rsidRDefault="00824164" w:rsidP="00824164">
      <w:pPr>
        <w:jc w:val="center"/>
        <w:rPr>
          <w:rFonts w:ascii="Times New Roman" w:hAnsi="Times New Roman" w:cs="Times New Roman"/>
          <w:b/>
          <w:iCs/>
          <w:sz w:val="64"/>
          <w:szCs w:val="64"/>
          <w:u w:val="single"/>
        </w:rPr>
      </w:pPr>
    </w:p>
    <w:p w:rsidR="00824164" w:rsidRDefault="00824164" w:rsidP="00824164">
      <w:pPr>
        <w:jc w:val="center"/>
        <w:rPr>
          <w:rFonts w:ascii="Times New Roman" w:hAnsi="Times New Roman" w:cs="Times New Roman"/>
          <w:b/>
          <w:iCs/>
          <w:sz w:val="48"/>
          <w:szCs w:val="48"/>
          <w:u w:val="single"/>
          <w:lang w:val="en-US"/>
        </w:rPr>
      </w:pPr>
      <w:r>
        <w:rPr>
          <w:rFonts w:ascii="Times New Roman" w:hAnsi="Times New Roman" w:cs="Times New Roman"/>
          <w:b/>
          <w:iCs/>
          <w:sz w:val="48"/>
          <w:szCs w:val="48"/>
          <w:u w:val="single"/>
          <w:lang w:val="en-US"/>
        </w:rPr>
        <w:t>Curriculum</w:t>
      </w:r>
      <w:r w:rsidRPr="00824164">
        <w:rPr>
          <w:rFonts w:ascii="Times New Roman" w:hAnsi="Times New Roman" w:cs="Times New Roman"/>
          <w:b/>
          <w:iCs/>
          <w:sz w:val="48"/>
          <w:szCs w:val="48"/>
          <w:u w:val="single"/>
          <w:lang w:val="en-US"/>
        </w:rPr>
        <w:t xml:space="preserve"> Vitae</w:t>
      </w:r>
    </w:p>
    <w:p w:rsidR="00824164" w:rsidRPr="00824164" w:rsidRDefault="00824164" w:rsidP="00824164">
      <w:pPr>
        <w:jc w:val="center"/>
        <w:rPr>
          <w:rFonts w:ascii="Times New Roman" w:hAnsi="Times New Roman" w:cs="Times New Roman"/>
          <w:b/>
          <w:iCs/>
          <w:sz w:val="48"/>
          <w:szCs w:val="48"/>
          <w:u w:val="single"/>
          <w:lang w:val="en-US"/>
        </w:rPr>
      </w:pPr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Name: HASSAINE </w:t>
      </w:r>
    </w:p>
    <w:p w:rsidR="00824164" w:rsidRPr="00EA6B0B" w:rsidRDefault="00E92C8E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Date </w:t>
      </w:r>
      <w:r w:rsidR="00824164"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of birth: 02/17/1977 </w:t>
      </w:r>
    </w:p>
    <w:p w:rsidR="004E07A4" w:rsidRPr="00EA6B0B" w:rsidRDefault="004E07A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>-Education:</w:t>
      </w:r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* Tray Series Management and Economics 1996.</w:t>
      </w:r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Diploma of Applied Studies academic production management and inventory University of </w:t>
      </w:r>
      <w:proofErr w:type="spell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Sidi</w:t>
      </w:r>
      <w:proofErr w:type="spellEnd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 </w:t>
      </w:r>
      <w:proofErr w:type="spell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Belabbes</w:t>
      </w:r>
      <w:proofErr w:type="spellEnd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 1999.</w:t>
      </w:r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Computer Technician of Oran 2002 CFPA </w:t>
      </w:r>
      <w:proofErr w:type="gram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management .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67756F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 xml:space="preserve">Internships - </w:t>
      </w:r>
      <w:proofErr w:type="gramStart"/>
      <w:r w:rsidRPr="0067756F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>exercised</w:t>
      </w: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 :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Thesis study ENIE </w:t>
      </w:r>
      <w:proofErr w:type="spell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Sidi</w:t>
      </w:r>
      <w:proofErr w:type="spellEnd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 </w:t>
      </w:r>
      <w:proofErr w:type="spell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Belabbes</w:t>
      </w:r>
      <w:proofErr w:type="spellEnd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 "Quality and Quality </w:t>
      </w:r>
      <w:proofErr w:type="gram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Control ."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Training for the establishment of a system of quality management for obtaining the certificate ISO 9001-2000 has ALFON </w:t>
      </w:r>
      <w:proofErr w:type="gram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SPA .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Internal quality auditor training has ALFON </w:t>
      </w:r>
      <w:proofErr w:type="gram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SPA .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Several seminars on inventory management ALFON </w:t>
      </w:r>
      <w:proofErr w:type="gram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SPA .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* Training for the implementation of an environmental management system to ALFON </w:t>
      </w:r>
      <w:proofErr w:type="gramStart"/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SPA .</w:t>
      </w:r>
      <w:proofErr w:type="gramEnd"/>
    </w:p>
    <w:p w:rsidR="00824164" w:rsidRPr="00EA6B0B" w:rsidRDefault="00824164" w:rsidP="00824164">
      <w:pPr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>- Professional Experience:</w:t>
      </w:r>
    </w:p>
    <w:p w:rsidR="00824164" w:rsidRPr="00034BC7" w:rsidRDefault="00824164" w:rsidP="0082416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lang/>
        </w:rPr>
      </w:pPr>
      <w:r w:rsidRPr="00034BC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lang/>
        </w:rPr>
        <w:t xml:space="preserve">1 - Responsible for inventory management has ALFON </w:t>
      </w:r>
      <w:proofErr w:type="gramStart"/>
      <w:r w:rsidRPr="00034BC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lang/>
        </w:rPr>
        <w:t>( Nov.2001</w:t>
      </w:r>
      <w:proofErr w:type="gramEnd"/>
      <w:r w:rsidRPr="00034BC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lang/>
        </w:rPr>
        <w:t xml:space="preserve"> to June 2006).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/>
        </w:rPr>
        <w:t>Mission and tasks</w:t>
      </w: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: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a- sure on stocks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b- Define stocks alerts, and security to avoid disruptions.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c- Launch purchase requests and restart in case the non-respect of the replenishment period.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d- Establish procurement plans of the raw material to minimize storage costs.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e- Preparing for permanent inventory (year-end inventory</w:t>
      </w:r>
      <w:proofErr w:type="gramStart"/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) .</w:t>
      </w:r>
      <w:proofErr w:type="gramEnd"/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f - Followed by the consumption of raw materials and spare parts production equipment.</w:t>
      </w:r>
    </w:p>
    <w:p w:rsidR="00824164" w:rsidRPr="00034BC7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034B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/>
        </w:rPr>
        <w:t>g - Communication of inventory consumption reports, the value of current stocks concerned (general and analytical accounting and management control service).</w:t>
      </w:r>
    </w:p>
    <w:p w:rsidR="00824164" w:rsidRPr="00EA6B0B" w:rsidRDefault="00824164" w:rsidP="0082416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</w:p>
    <w:p w:rsidR="00824164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</w:pPr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2- Charge of prospecting and the purchase of ferrous and non- ferrous foundries for ALFON </w:t>
      </w:r>
      <w:proofErr w:type="gramStart"/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>( juin.2006</w:t>
      </w:r>
      <w:proofErr w:type="gramEnd"/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 in May 2007).</w:t>
      </w:r>
    </w:p>
    <w:p w:rsidR="00824164" w:rsidRPr="00034BC7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</w:pPr>
    </w:p>
    <w:p w:rsidR="00824164" w:rsidRPr="00034BC7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</w:pPr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>Mission and tasks</w:t>
      </w:r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  <w:t>:</w:t>
      </w:r>
    </w:p>
    <w:p w:rsidR="00824164" w:rsidRPr="00034BC7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</w:pPr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  <w:t>a- Search for new suppliers for raw materials (ferrous and non-ferrous metals</w:t>
      </w:r>
      <w:proofErr w:type="gramStart"/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  <w:t>) .</w:t>
      </w:r>
      <w:proofErr w:type="gramEnd"/>
    </w:p>
    <w:p w:rsidR="00824164" w:rsidRPr="00034BC7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</w:pPr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  <w:t>b- Negotiate the purchase price of the raw material suppliers.</w:t>
      </w:r>
    </w:p>
    <w:p w:rsidR="00824164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</w:pPr>
      <w:r w:rsidRPr="00034BC7">
        <w:rPr>
          <w:rFonts w:asciiTheme="majorBidi" w:hAnsiTheme="majorBidi" w:cstheme="majorBidi"/>
          <w:b/>
          <w:bCs/>
          <w:color w:val="212121"/>
          <w:sz w:val="24"/>
          <w:szCs w:val="24"/>
          <w:lang/>
        </w:rPr>
        <w:t>c- Establish contracts to purchase raw material with private sector suppliers and markets commands with public sector suppliers</w:t>
      </w:r>
    </w:p>
    <w:p w:rsidR="00824164" w:rsidRDefault="00824164" w:rsidP="0082416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 xml:space="preserve"> </w:t>
      </w:r>
    </w:p>
    <w:p w:rsidR="00824164" w:rsidRPr="007076A1" w:rsidRDefault="00824164" w:rsidP="0082416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</w:pPr>
      <w:r w:rsidRPr="007076A1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 xml:space="preserve">3-Responsible for debt collection and litigation Affairs ALFON </w:t>
      </w:r>
      <w:proofErr w:type="gramStart"/>
      <w:r w:rsidRPr="007076A1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>( mai.2007</w:t>
      </w:r>
      <w:proofErr w:type="gramEnd"/>
      <w:r w:rsidRPr="007076A1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 xml:space="preserve"> in Nov. 2008 ) 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>Mission and tasks: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/>
        </w:rPr>
      </w:pPr>
      <w:proofErr w:type="gramStart"/>
      <w:r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a</w:t>
      </w: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-Track</w:t>
      </w:r>
      <w:proofErr w:type="gramEnd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receivables and accounts payable recovery clients.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b- Establish payment schedules with customers and approval by management.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c- Transfer files of bad debts in the legal department to spend to justice</w:t>
      </w:r>
    </w:p>
    <w:p w:rsidR="00824164" w:rsidRPr="00EA6B0B" w:rsidRDefault="00824164" w:rsidP="0082416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</w:p>
    <w:p w:rsidR="00824164" w:rsidRPr="007076A1" w:rsidRDefault="00824164" w:rsidP="00824164">
      <w:pPr>
        <w:pStyle w:val="HTMLPreformatted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</w:pPr>
      <w:r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>4</w:t>
      </w:r>
      <w:r w:rsidRPr="007076A1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 - Head of Service Delivery and invoicing ALFON </w:t>
      </w:r>
      <w:proofErr w:type="gramStart"/>
      <w:r w:rsidRPr="007076A1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>( Nov.2008</w:t>
      </w:r>
      <w:proofErr w:type="gramEnd"/>
      <w:r w:rsidRPr="007076A1">
        <w:rPr>
          <w:rFonts w:asciiTheme="majorBidi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 sept.2011 ) 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>Mission and tasks: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a- Receive customer orders and treaties </w:t>
      </w:r>
      <w:proofErr w:type="gramStart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( see</w:t>
      </w:r>
      <w:proofErr w:type="gramEnd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availability) 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b- Start production of specific products (excluding catalog).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c- </w:t>
      </w:r>
      <w:proofErr w:type="gramStart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tracking</w:t>
      </w:r>
      <w:proofErr w:type="gramEnd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production to meet the deadline for delivery of products ordered 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d- </w:t>
      </w:r>
      <w:proofErr w:type="gramStart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finished</w:t>
      </w:r>
      <w:proofErr w:type="gramEnd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product inventory management .</w:t>
      </w:r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e- Delivery of the finished product and customer issue </w:t>
      </w:r>
      <w:proofErr w:type="gramStart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invoices .</w:t>
      </w:r>
      <w:proofErr w:type="gramEnd"/>
    </w:p>
    <w:p w:rsidR="00824164" w:rsidRPr="007076A1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en-US"/>
        </w:rPr>
      </w:pPr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Communication f - monthly reports </w:t>
      </w:r>
      <w:proofErr w:type="gramStart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( sales</w:t>
      </w:r>
      <w:proofErr w:type="gramEnd"/>
      <w:r w:rsidRPr="007076A1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, value of the finished product inventory) to the services concerned.</w:t>
      </w:r>
    </w:p>
    <w:p w:rsidR="00824164" w:rsidRPr="00EA6B0B" w:rsidRDefault="00824164" w:rsidP="0082416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</w:p>
    <w:p w:rsidR="00824164" w:rsidRPr="0036118C" w:rsidRDefault="00824164" w:rsidP="006D0F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</w:pP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5- Sales </w:t>
      </w:r>
      <w:r w:rsidR="006D0FF8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>Manager</w:t>
      </w: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 in a private company EBTPH BELAL - ORAN </w:t>
      </w:r>
      <w:proofErr w:type="gramStart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>( oct.2011</w:t>
      </w:r>
      <w:proofErr w:type="gramEnd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 xml:space="preserve"> to April 2014).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u w:val="single"/>
          <w:lang/>
        </w:rPr>
        <w:t>Mission and tasks</w:t>
      </w: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: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a- Inform the specifications </w:t>
      </w:r>
      <w:proofErr w:type="gramStart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( and</w:t>
      </w:r>
      <w:proofErr w:type="gramEnd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quantitative estimate ) .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b- Establish agreements and public </w:t>
      </w:r>
      <w:proofErr w:type="gramStart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procurement .</w:t>
      </w:r>
      <w:proofErr w:type="gramEnd"/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</w:pP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c- </w:t>
      </w:r>
      <w:proofErr w:type="gramStart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establish</w:t>
      </w:r>
      <w:proofErr w:type="gramEnd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 the work situations and their statements and attachments.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12121"/>
          <w:sz w:val="20"/>
          <w:szCs w:val="20"/>
          <w:lang w:val="en-US"/>
        </w:rPr>
      </w:pPr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 xml:space="preserve">d- Attaching the work with the project owner and the prime </w:t>
      </w:r>
      <w:proofErr w:type="gramStart"/>
      <w:r w:rsidRPr="003611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/>
        </w:rPr>
        <w:t>contractor</w:t>
      </w:r>
      <w:r w:rsidRPr="0036118C">
        <w:rPr>
          <w:rFonts w:ascii="inherit" w:eastAsia="Times New Roman" w:hAnsi="inherit" w:cs="Courier New"/>
          <w:color w:val="212121"/>
          <w:sz w:val="20"/>
          <w:szCs w:val="20"/>
          <w:lang/>
        </w:rPr>
        <w:t xml:space="preserve"> .</w:t>
      </w:r>
      <w:proofErr w:type="gramEnd"/>
    </w:p>
    <w:p w:rsidR="00824164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iCs/>
          <w:color w:val="212121"/>
          <w:sz w:val="24"/>
          <w:szCs w:val="24"/>
          <w:lang w:val="en-US"/>
        </w:rPr>
      </w:pP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</w:pPr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  <w:lastRenderedPageBreak/>
        <w:t xml:space="preserve">6- Head of earthworks project ETB MERZOUGUI for achieving the toll stations at SIG exchangers and </w:t>
      </w:r>
      <w:proofErr w:type="spellStart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  <w:t>Yellel</w:t>
      </w:r>
      <w:proofErr w:type="spellEnd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  <w:t xml:space="preserve"> on the East-West Highway in favor of TEIXEIRA DUARTE </w:t>
      </w:r>
      <w:proofErr w:type="gramStart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  <w:t>( Déc.2014</w:t>
      </w:r>
      <w:proofErr w:type="gramEnd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  <w:t xml:space="preserve"> to this day ) .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</w:pPr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u w:val="single"/>
          <w:lang/>
        </w:rPr>
        <w:t>Mission and tasks: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</w:pPr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 xml:space="preserve">a- Reception of raw material for </w:t>
      </w:r>
      <w:proofErr w:type="gramStart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>earthworks .</w:t>
      </w:r>
      <w:proofErr w:type="gramEnd"/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</w:pPr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 xml:space="preserve">b- </w:t>
      </w:r>
      <w:proofErr w:type="gramStart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>programming</w:t>
      </w:r>
      <w:proofErr w:type="gramEnd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 xml:space="preserve"> of the work and management of earthmoving equipment.</w:t>
      </w:r>
    </w:p>
    <w:p w:rsidR="00824164" w:rsidRPr="0036118C" w:rsidRDefault="00824164" w:rsidP="00824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  <w:lang w:val="en-US"/>
        </w:rPr>
      </w:pPr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 xml:space="preserve">c- </w:t>
      </w:r>
      <w:proofErr w:type="gramStart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>program</w:t>
      </w:r>
      <w:proofErr w:type="gramEnd"/>
      <w:r w:rsidRPr="0036118C">
        <w:rPr>
          <w:rFonts w:ascii="inherit" w:eastAsia="Times New Roman" w:hAnsi="inherit" w:cs="Courier New"/>
          <w:b/>
          <w:bCs/>
          <w:color w:val="212121"/>
          <w:sz w:val="24"/>
          <w:szCs w:val="24"/>
          <w:lang/>
        </w:rPr>
        <w:t xml:space="preserve"> reception of the work done with the laboratory of public works.</w:t>
      </w:r>
    </w:p>
    <w:p w:rsidR="00824164" w:rsidRPr="00EA6B0B" w:rsidRDefault="00824164" w:rsidP="0082416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</w:pPr>
    </w:p>
    <w:p w:rsidR="00824164" w:rsidRPr="00EA6B0B" w:rsidRDefault="00824164" w:rsidP="00824164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  <w:rtl/>
          <w:lang w:bidi="ar-DZ"/>
        </w:rPr>
      </w:pPr>
      <w:r w:rsidRPr="00EA6B0B">
        <w:rPr>
          <w:rFonts w:ascii="Times New Roman" w:hAnsi="Times New Roman" w:cs="Times New Roman"/>
          <w:b/>
          <w:iCs/>
          <w:sz w:val="24"/>
          <w:szCs w:val="24"/>
          <w:u w:val="single"/>
          <w:lang w:val="en-US" w:bidi="ar-DZ"/>
        </w:rPr>
        <w:t>- Languages</w:t>
      </w:r>
      <w:r w:rsidRPr="00EA6B0B">
        <w:rPr>
          <w:rFonts w:ascii="Times New Roman" w:hAnsi="Times New Roman" w:cs="Times New Roman"/>
          <w:b/>
          <w:iCs/>
          <w:sz w:val="24"/>
          <w:szCs w:val="24"/>
          <w:lang w:val="en-US" w:bidi="ar-DZ"/>
        </w:rPr>
        <w:t>: French - Arabic-English.</w:t>
      </w:r>
    </w:p>
    <w:p w:rsidR="00E92C8E" w:rsidRDefault="00E92C8E" w:rsidP="00E92C8E">
      <w:hyperlink r:id="rId7" w:history="1">
        <w:r>
          <w:rPr>
            <w:rStyle w:val="Hyperlink"/>
          </w:rPr>
          <w:t xml:space="preserve">Click to </w:t>
        </w:r>
        <w:proofErr w:type="spellStart"/>
        <w:r>
          <w:rPr>
            <w:rStyle w:val="Hyperlink"/>
          </w:rPr>
          <w:t>send</w:t>
        </w:r>
        <w:proofErr w:type="spellEnd"/>
        <w:r>
          <w:rPr>
            <w:rStyle w:val="Hyperlink"/>
          </w:rPr>
          <w:t xml:space="preserve"> CV No &amp; </w:t>
        </w:r>
        <w:proofErr w:type="spellStart"/>
        <w:r>
          <w:rPr>
            <w:rStyle w:val="Hyperlink"/>
          </w:rPr>
          <w:t>get</w:t>
        </w:r>
        <w:proofErr w:type="spellEnd"/>
        <w:r>
          <w:rPr>
            <w:rStyle w:val="Hyperlink"/>
          </w:rPr>
          <w:t xml:space="preserve"> </w:t>
        </w:r>
        <w:r w:rsidRPr="00C7355C">
          <w:rPr>
            <w:rStyle w:val="Hyperlink"/>
          </w:rPr>
          <w:t xml:space="preserve">contact </w:t>
        </w:r>
        <w:proofErr w:type="spellStart"/>
        <w:r>
          <w:rPr>
            <w:rStyle w:val="Hyperlink"/>
          </w:rPr>
          <w:t>details</w:t>
        </w:r>
        <w:proofErr w:type="spellEnd"/>
        <w:r>
          <w:rPr>
            <w:rStyle w:val="Hyperlink"/>
          </w:rPr>
          <w:t xml:space="preserve"> of </w:t>
        </w:r>
        <w:r w:rsidRPr="00C7355C">
          <w:rPr>
            <w:rStyle w:val="Hyperlink"/>
          </w:rPr>
          <w:t>candidate</w:t>
        </w:r>
      </w:hyperlink>
    </w:p>
    <w:p w:rsidR="00E92C8E" w:rsidRDefault="00E92C8E" w:rsidP="00E92C8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3157AF7" wp14:editId="6A1B160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8E" w:rsidRDefault="00E92C8E" w:rsidP="00E92C8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07157" w:rsidRDefault="00C07157">
      <w:bookmarkStart w:id="0" w:name="_GoBack"/>
      <w:bookmarkEnd w:id="0"/>
    </w:p>
    <w:sectPr w:rsidR="00C07157" w:rsidSect="00FA3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6E" w:rsidRDefault="00282B6E">
      <w:pPr>
        <w:spacing w:after="0" w:line="240" w:lineRule="auto"/>
      </w:pPr>
      <w:r>
        <w:separator/>
      </w:r>
    </w:p>
  </w:endnote>
  <w:endnote w:type="continuationSeparator" w:id="0">
    <w:p w:rsidR="00282B6E" w:rsidRDefault="002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5" w:rsidRDefault="00FA3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5" w:rsidRDefault="00FA3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5" w:rsidRDefault="00FA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6E" w:rsidRDefault="00282B6E">
      <w:pPr>
        <w:spacing w:after="0" w:line="240" w:lineRule="auto"/>
      </w:pPr>
      <w:r>
        <w:separator/>
      </w:r>
    </w:p>
  </w:footnote>
  <w:footnote w:type="continuationSeparator" w:id="0">
    <w:p w:rsidR="00282B6E" w:rsidRDefault="0028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5" w:rsidRDefault="00FA3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5" w:rsidRDefault="00FA3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A5" w:rsidRDefault="00FA3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4"/>
    <w:rsid w:val="0014467E"/>
    <w:rsid w:val="00282B6E"/>
    <w:rsid w:val="004E07A4"/>
    <w:rsid w:val="00511AE8"/>
    <w:rsid w:val="006D0FF8"/>
    <w:rsid w:val="00824164"/>
    <w:rsid w:val="008A4369"/>
    <w:rsid w:val="00975452"/>
    <w:rsid w:val="00C07157"/>
    <w:rsid w:val="00D57B81"/>
    <w:rsid w:val="00E92C8E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4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6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16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2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64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2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64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8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4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16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16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2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64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2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64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8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Pc3</cp:lastModifiedBy>
  <cp:revision>4</cp:revision>
  <dcterms:created xsi:type="dcterms:W3CDTF">2016-04-19T11:48:00Z</dcterms:created>
  <dcterms:modified xsi:type="dcterms:W3CDTF">2016-05-26T10:42:00Z</dcterms:modified>
</cp:coreProperties>
</file>