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86" w:rsidRPr="0075092F" w:rsidRDefault="001241E9" w:rsidP="004E1734">
      <w:pPr>
        <w:widowControl w:val="0"/>
        <w:tabs>
          <w:tab w:val="left" w:pos="7523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bCs/>
          <w:color w:val="000000" w:themeColor="text1"/>
          <w:sz w:val="42"/>
          <w:szCs w:val="36"/>
          <w:u w:val="single"/>
        </w:rPr>
      </w:pPr>
      <w:r>
        <w:rPr>
          <w:rFonts w:ascii="Book Antiqua" w:hAnsi="Book Antiqua" w:cs="Cambria"/>
          <w:b/>
          <w:bCs/>
          <w:noProof/>
          <w:color w:val="000000" w:themeColor="text1"/>
          <w:sz w:val="42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2.8pt;margin-top:-8.7pt;width:92.1pt;height:109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" strokecolor="white [3212]">
            <v:textbox>
              <w:txbxContent>
                <w:p w:rsidR="004E1734" w:rsidRPr="0034063B" w:rsidRDefault="004E1734" w:rsidP="004E1734">
                  <w:pPr>
                    <w:ind w:right="-360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4E1734" w:rsidRPr="0075092F">
        <w:rPr>
          <w:rFonts w:ascii="Book Antiqua" w:hAnsi="Book Antiqua" w:cs="Cambria"/>
          <w:b/>
          <w:bCs/>
          <w:color w:val="000000" w:themeColor="text1"/>
          <w:sz w:val="42"/>
          <w:szCs w:val="36"/>
          <w:u w:val="single"/>
        </w:rPr>
        <w:t xml:space="preserve">MUSTAFA </w:t>
      </w:r>
    </w:p>
    <w:p w:rsidR="001E5DB7" w:rsidRPr="0075092F" w:rsidRDefault="00297A86" w:rsidP="001E5DB7">
      <w:pPr>
        <w:widowControl w:val="0"/>
        <w:tabs>
          <w:tab w:val="left" w:pos="7523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 w:themeColor="text1"/>
          <w:sz w:val="32"/>
          <w:szCs w:val="24"/>
          <w:u w:val="single"/>
        </w:rPr>
      </w:pPr>
      <w:r w:rsidRPr="0075092F">
        <w:rPr>
          <w:rFonts w:ascii="Book Antiqua" w:hAnsi="Book Antiqua" w:cs="Cambria"/>
          <w:b/>
          <w:bCs/>
          <w:color w:val="000000" w:themeColor="text1"/>
          <w:sz w:val="28"/>
          <w:szCs w:val="36"/>
          <w:u w:val="single"/>
        </w:rPr>
        <w:t>BE Biomedical Engineer</w:t>
      </w:r>
      <w:r w:rsidR="004E1734" w:rsidRPr="0075092F">
        <w:rPr>
          <w:rFonts w:ascii="Book Antiqua" w:hAnsi="Book Antiqua" w:cs="Cambria"/>
          <w:b/>
          <w:bCs/>
          <w:color w:val="000000" w:themeColor="text1"/>
          <w:sz w:val="44"/>
          <w:szCs w:val="36"/>
          <w:u w:val="single"/>
        </w:rPr>
        <w:tab/>
      </w:r>
    </w:p>
    <w:p w:rsidR="00250AFB" w:rsidRPr="00DB5806" w:rsidRDefault="004E1734" w:rsidP="00DB5806">
      <w:pPr>
        <w:widowControl w:val="0"/>
        <w:autoSpaceDE w:val="0"/>
        <w:autoSpaceDN w:val="0"/>
        <w:adjustRightInd w:val="0"/>
        <w:spacing w:after="0" w:line="308" w:lineRule="exact"/>
        <w:rPr>
          <w:rFonts w:asciiTheme="majorHAnsi" w:hAnsiTheme="majorHAnsi" w:cs="Cambria"/>
          <w:color w:val="000000"/>
          <w:sz w:val="20"/>
          <w:u w:val="single"/>
        </w:rPr>
      </w:pPr>
      <w:r w:rsidRPr="0075092F">
        <w:rPr>
          <w:rFonts w:ascii="Cambria" w:hAnsi="Cambria" w:cs="Cambria"/>
          <w:color w:val="000000" w:themeColor="text1"/>
          <w:sz w:val="20"/>
          <w:szCs w:val="20"/>
        </w:rPr>
        <w:tab/>
      </w:r>
    </w:p>
    <w:p w:rsidR="004E1734" w:rsidRPr="0075092F" w:rsidRDefault="004E1734" w:rsidP="004E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b/>
          <w:bCs/>
          <w:color w:val="000000" w:themeColor="text1"/>
          <w:sz w:val="28"/>
          <w:szCs w:val="32"/>
        </w:rPr>
        <w:t>Career Objective</w:t>
      </w: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color w:val="000000" w:themeColor="text1"/>
          <w:szCs w:val="24"/>
        </w:rPr>
      </w:pPr>
      <w:r w:rsidRPr="0075092F">
        <w:rPr>
          <w:noProof/>
          <w:color w:val="000000" w:themeColor="text1"/>
          <w:sz w:val="20"/>
          <w:lang w:val="en-IN" w:eastAsia="en-IN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36195</wp:posOffset>
            </wp:positionV>
            <wp:extent cx="598106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744" w:rsidRPr="0075092F" w:rsidRDefault="00DE1744" w:rsidP="00DE1744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39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5092F">
        <w:rPr>
          <w:rFonts w:asciiTheme="majorHAnsi" w:hAnsiTheme="majorHAnsi" w:cs="Book Antiqua"/>
          <w:color w:val="000000" w:themeColor="text1"/>
          <w:sz w:val="20"/>
          <w:szCs w:val="20"/>
        </w:rPr>
        <w:t>Accept and enjoy the new situation and challenges, make positive contribution towards</w:t>
      </w:r>
      <w:r w:rsidR="0048666F">
        <w:rPr>
          <w:rFonts w:asciiTheme="majorHAnsi" w:hAnsiTheme="majorHAnsi" w:cs="Book Antiqua"/>
          <w:color w:val="000000" w:themeColor="text1"/>
          <w:sz w:val="20"/>
          <w:szCs w:val="20"/>
        </w:rPr>
        <w:t xml:space="preserve"> </w:t>
      </w:r>
      <w:r w:rsidRPr="0075092F">
        <w:rPr>
          <w:rFonts w:asciiTheme="majorHAnsi" w:hAnsiTheme="majorHAnsi" w:cs="Book Antiqua"/>
          <w:color w:val="000000" w:themeColor="text1"/>
          <w:sz w:val="20"/>
          <w:szCs w:val="20"/>
        </w:rPr>
        <w:t>the given position, and enhance the knowledge, abilities and skills through organization</w:t>
      </w:r>
      <w:r w:rsidR="0048666F">
        <w:rPr>
          <w:rFonts w:asciiTheme="majorHAnsi" w:hAnsiTheme="majorHAnsi" w:cs="Book Antiqua"/>
          <w:color w:val="000000" w:themeColor="text1"/>
          <w:sz w:val="20"/>
          <w:szCs w:val="20"/>
        </w:rPr>
        <w:t xml:space="preserve"> </w:t>
      </w:r>
      <w:r w:rsidRPr="0075092F">
        <w:rPr>
          <w:rFonts w:asciiTheme="majorHAnsi" w:hAnsiTheme="majorHAnsi" w:cs="Book Antiqua"/>
          <w:color w:val="000000" w:themeColor="text1"/>
          <w:sz w:val="20"/>
          <w:szCs w:val="20"/>
        </w:rPr>
        <w:t>by contribution.</w:t>
      </w: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  <w:sz w:val="16"/>
          <w:szCs w:val="24"/>
        </w:rPr>
      </w:pP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b/>
          <w:bCs/>
          <w:color w:val="000000" w:themeColor="text1"/>
          <w:sz w:val="28"/>
          <w:szCs w:val="32"/>
        </w:rPr>
        <w:t>Personal Profile</w:t>
      </w:r>
    </w:p>
    <w:p w:rsidR="00DE1744" w:rsidRPr="0075092F" w:rsidRDefault="00DE1744" w:rsidP="007752E7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311" w:lineRule="exact"/>
        <w:rPr>
          <w:rFonts w:ascii="Times New Roman" w:hAnsi="Times New Roman"/>
          <w:color w:val="000000" w:themeColor="text1"/>
          <w:szCs w:val="24"/>
        </w:rPr>
      </w:pPr>
      <w:r w:rsidRPr="0075092F">
        <w:rPr>
          <w:noProof/>
          <w:color w:val="000000" w:themeColor="text1"/>
          <w:sz w:val="20"/>
          <w:lang w:val="en-IN" w:eastAsia="en-IN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36195</wp:posOffset>
            </wp:positionV>
            <wp:extent cx="5981065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2E7">
        <w:rPr>
          <w:rFonts w:ascii="Times New Roman" w:hAnsi="Times New Roman"/>
          <w:color w:val="000000" w:themeColor="text1"/>
          <w:szCs w:val="24"/>
        </w:rPr>
        <w:tab/>
      </w:r>
    </w:p>
    <w:p w:rsidR="00DE1744" w:rsidRPr="0075092F" w:rsidRDefault="00DE1744" w:rsidP="00DE1744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39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5092F">
        <w:rPr>
          <w:rFonts w:asciiTheme="majorHAnsi" w:hAnsiTheme="majorHAnsi" w:cs="Book Antiqua"/>
          <w:color w:val="000000" w:themeColor="text1"/>
          <w:sz w:val="20"/>
          <w:szCs w:val="20"/>
        </w:rPr>
        <w:t>A proactive individual with a logical approach to challenges. I am a kind of a person whodedicates himself for his work &amp; to gain experience. During my graduation period, Icontinued to do study as well as I have done internships to gain experience in field work.I perform effectively even within a highly pressurized working environment.</w:t>
      </w: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2"/>
          <w:szCs w:val="24"/>
        </w:rPr>
      </w:pPr>
    </w:p>
    <w:p w:rsidR="00A66DD8" w:rsidRPr="0075092F" w:rsidRDefault="00A66DD8" w:rsidP="00A66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b/>
          <w:bCs/>
          <w:color w:val="000000" w:themeColor="text1"/>
          <w:sz w:val="28"/>
          <w:szCs w:val="32"/>
        </w:rPr>
        <w:t>Experience</w:t>
      </w:r>
    </w:p>
    <w:p w:rsidR="00A66DD8" w:rsidRPr="0075092F" w:rsidRDefault="00A66DD8" w:rsidP="00A66DD8">
      <w:pPr>
        <w:widowControl w:val="0"/>
        <w:autoSpaceDE w:val="0"/>
        <w:autoSpaceDN w:val="0"/>
        <w:adjustRightInd w:val="0"/>
        <w:spacing w:after="0" w:line="209" w:lineRule="exact"/>
        <w:rPr>
          <w:rFonts w:ascii="Symbol" w:hAnsi="Symbol" w:cs="Symbol"/>
          <w:color w:val="000000" w:themeColor="text1"/>
          <w:szCs w:val="24"/>
        </w:rPr>
      </w:pPr>
      <w:r w:rsidRPr="0075092F">
        <w:rPr>
          <w:noProof/>
          <w:color w:val="000000" w:themeColor="text1"/>
          <w:sz w:val="20"/>
          <w:lang w:val="en-IN" w:eastAsia="en-IN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50165</wp:posOffset>
            </wp:positionV>
            <wp:extent cx="598106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DD8" w:rsidRPr="0075092F" w:rsidRDefault="00A66DD8" w:rsidP="00A66DD8">
      <w:pPr>
        <w:tabs>
          <w:tab w:val="num" w:pos="425"/>
        </w:tabs>
        <w:spacing w:before="100" w:after="0" w:line="220" w:lineRule="exact"/>
        <w:ind w:left="238"/>
        <w:rPr>
          <w:rFonts w:asciiTheme="majorHAnsi" w:hAnsiTheme="majorHAnsi" w:cs="Tahoma"/>
        </w:rPr>
      </w:pPr>
      <w:r w:rsidRPr="0075092F">
        <w:rPr>
          <w:rFonts w:asciiTheme="majorHAnsi" w:hAnsiTheme="majorHAnsi" w:cs="Tahoma"/>
          <w:b/>
          <w:bCs/>
        </w:rPr>
        <w:t>Service Engineer</w:t>
      </w:r>
      <w:r w:rsidRPr="0075092F">
        <w:rPr>
          <w:rFonts w:asciiTheme="majorHAnsi" w:hAnsiTheme="majorHAnsi" w:cs="Tahoma"/>
        </w:rPr>
        <w:t xml:space="preserve">, Ghulam Muhammad Sons </w:t>
      </w:r>
      <w:r w:rsidR="001006D5" w:rsidRPr="0075092F">
        <w:rPr>
          <w:rFonts w:asciiTheme="majorHAnsi" w:hAnsiTheme="majorHAnsi" w:cs="Tahoma"/>
        </w:rPr>
        <w:tab/>
      </w:r>
      <w:r w:rsidR="001006D5" w:rsidRPr="0075092F">
        <w:rPr>
          <w:rFonts w:asciiTheme="majorHAnsi" w:hAnsiTheme="majorHAnsi" w:cs="Tahoma"/>
        </w:rPr>
        <w:tab/>
      </w:r>
      <w:r w:rsidR="00914F5E" w:rsidRPr="0075092F">
        <w:rPr>
          <w:rFonts w:asciiTheme="majorHAnsi" w:hAnsiTheme="majorHAnsi" w:cs="Tahoma"/>
          <w:b/>
        </w:rPr>
        <w:t>March</w:t>
      </w:r>
      <w:r w:rsidRPr="0075092F">
        <w:rPr>
          <w:rFonts w:asciiTheme="majorHAnsi" w:hAnsiTheme="majorHAnsi" w:cs="Tahoma"/>
          <w:b/>
        </w:rPr>
        <w:t xml:space="preserve"> 2015 – </w:t>
      </w:r>
      <w:r w:rsidR="00541562" w:rsidRPr="0075092F">
        <w:rPr>
          <w:rFonts w:asciiTheme="majorHAnsi" w:hAnsiTheme="majorHAnsi" w:cs="Tahoma"/>
          <w:b/>
        </w:rPr>
        <w:t>S</w:t>
      </w:r>
      <w:r w:rsidR="00E86AC6" w:rsidRPr="0075092F">
        <w:rPr>
          <w:rFonts w:asciiTheme="majorHAnsi" w:hAnsiTheme="majorHAnsi" w:cs="Tahoma"/>
          <w:b/>
        </w:rPr>
        <w:t>e</w:t>
      </w:r>
      <w:r w:rsidR="00541562" w:rsidRPr="0075092F">
        <w:rPr>
          <w:rFonts w:asciiTheme="majorHAnsi" w:hAnsiTheme="majorHAnsi" w:cs="Tahoma"/>
          <w:b/>
        </w:rPr>
        <w:t>p</w:t>
      </w:r>
      <w:r w:rsidR="00E86AC6" w:rsidRPr="0075092F">
        <w:rPr>
          <w:rFonts w:asciiTheme="majorHAnsi" w:hAnsiTheme="majorHAnsi" w:cs="Tahoma"/>
          <w:b/>
        </w:rPr>
        <w:t>tember</w:t>
      </w:r>
      <w:r w:rsidRPr="0075092F">
        <w:rPr>
          <w:rFonts w:asciiTheme="majorHAnsi" w:hAnsiTheme="majorHAnsi" w:cs="Tahoma"/>
          <w:b/>
        </w:rPr>
        <w:t xml:space="preserve"> 2015</w:t>
      </w:r>
    </w:p>
    <w:p w:rsidR="00A66DD8" w:rsidRPr="0075092F" w:rsidRDefault="00A66DD8" w:rsidP="00A66DD8">
      <w:pPr>
        <w:spacing w:after="0"/>
        <w:ind w:left="238"/>
        <w:rPr>
          <w:rFonts w:asciiTheme="majorHAnsi" w:hAnsiTheme="majorHAnsi" w:cs="Tahoma"/>
          <w:sz w:val="20"/>
          <w:szCs w:val="18"/>
        </w:rPr>
      </w:pPr>
      <w:r w:rsidRPr="0075092F">
        <w:rPr>
          <w:rFonts w:asciiTheme="majorHAnsi" w:hAnsiTheme="majorHAnsi" w:cs="Tahoma"/>
          <w:sz w:val="20"/>
          <w:szCs w:val="18"/>
        </w:rPr>
        <w:t xml:space="preserve">  Chemistry supplies Provider Company</w:t>
      </w:r>
    </w:p>
    <w:p w:rsidR="00A66DD8" w:rsidRPr="0075092F" w:rsidRDefault="00A66DD8" w:rsidP="00A66DD8">
      <w:pPr>
        <w:spacing w:after="0"/>
        <w:ind w:left="238"/>
        <w:rPr>
          <w:rFonts w:asciiTheme="majorHAnsi" w:hAnsiTheme="majorHAnsi" w:cs="Tahoma"/>
          <w:sz w:val="4"/>
          <w:szCs w:val="18"/>
          <w:u w:val="single"/>
        </w:rPr>
      </w:pPr>
    </w:p>
    <w:p w:rsidR="00A66DD8" w:rsidRPr="0075092F" w:rsidRDefault="00A66DD8" w:rsidP="00A66DD8">
      <w:pPr>
        <w:spacing w:after="0"/>
        <w:ind w:left="238"/>
        <w:rPr>
          <w:rFonts w:asciiTheme="majorHAnsi" w:hAnsiTheme="majorHAnsi" w:cs="Tahoma"/>
          <w:sz w:val="20"/>
          <w:szCs w:val="18"/>
          <w:u w:val="single"/>
        </w:rPr>
      </w:pPr>
      <w:r w:rsidRPr="0075092F">
        <w:rPr>
          <w:rFonts w:asciiTheme="majorHAnsi" w:hAnsiTheme="majorHAnsi" w:cs="Tahoma"/>
          <w:b/>
          <w:sz w:val="20"/>
          <w:szCs w:val="18"/>
          <w:u w:val="single"/>
        </w:rPr>
        <w:t>RESPONSIBILITIES</w:t>
      </w:r>
      <w:r w:rsidRPr="0075092F">
        <w:rPr>
          <w:rFonts w:asciiTheme="majorHAnsi" w:hAnsiTheme="majorHAnsi" w:cs="Tahoma"/>
          <w:sz w:val="20"/>
          <w:szCs w:val="18"/>
          <w:u w:val="single"/>
        </w:rPr>
        <w:t>:</w:t>
      </w:r>
    </w:p>
    <w:p w:rsidR="00A66DD8" w:rsidRPr="0075092F" w:rsidRDefault="00A66DD8" w:rsidP="00A66DD8">
      <w:pPr>
        <w:numPr>
          <w:ilvl w:val="0"/>
          <w:numId w:val="9"/>
        </w:numPr>
        <w:spacing w:after="0" w:line="240" w:lineRule="auto"/>
        <w:ind w:left="720"/>
        <w:rPr>
          <w:rFonts w:asciiTheme="majorHAnsi" w:hAnsiTheme="majorHAnsi" w:cs="Tahoma"/>
          <w:sz w:val="20"/>
          <w:szCs w:val="18"/>
        </w:rPr>
      </w:pPr>
      <w:r w:rsidRPr="0075092F">
        <w:rPr>
          <w:rFonts w:asciiTheme="majorHAnsi" w:hAnsiTheme="majorHAnsi" w:cs="Tahoma"/>
          <w:sz w:val="20"/>
          <w:szCs w:val="18"/>
        </w:rPr>
        <w:t>Providing assistance to service coordinator with technical support and also with work load.</w:t>
      </w:r>
    </w:p>
    <w:p w:rsidR="00A66DD8" w:rsidRPr="0075092F" w:rsidRDefault="00A66DD8" w:rsidP="00A66DD8">
      <w:pPr>
        <w:numPr>
          <w:ilvl w:val="0"/>
          <w:numId w:val="9"/>
        </w:numPr>
        <w:spacing w:after="0" w:line="240" w:lineRule="auto"/>
        <w:ind w:left="720"/>
        <w:rPr>
          <w:rFonts w:asciiTheme="majorHAnsi" w:hAnsiTheme="majorHAnsi" w:cs="Tahoma"/>
          <w:sz w:val="20"/>
          <w:szCs w:val="18"/>
        </w:rPr>
      </w:pPr>
      <w:r w:rsidRPr="0075092F">
        <w:rPr>
          <w:rFonts w:asciiTheme="majorHAnsi" w:hAnsiTheme="majorHAnsi" w:cs="Tahoma"/>
          <w:sz w:val="20"/>
          <w:szCs w:val="18"/>
        </w:rPr>
        <w:t>Providing technical support to field engineers.</w:t>
      </w:r>
    </w:p>
    <w:p w:rsidR="00A66DD8" w:rsidRDefault="00A66DD8" w:rsidP="00A66DD8">
      <w:pPr>
        <w:numPr>
          <w:ilvl w:val="0"/>
          <w:numId w:val="9"/>
        </w:numPr>
        <w:spacing w:after="0" w:line="240" w:lineRule="auto"/>
        <w:ind w:left="720"/>
        <w:rPr>
          <w:rFonts w:asciiTheme="majorHAnsi" w:hAnsiTheme="majorHAnsi" w:cs="Tahoma"/>
          <w:sz w:val="20"/>
          <w:szCs w:val="18"/>
        </w:rPr>
      </w:pPr>
      <w:r w:rsidRPr="0075092F">
        <w:rPr>
          <w:rFonts w:asciiTheme="majorHAnsi" w:hAnsiTheme="majorHAnsi" w:cs="Tahoma"/>
          <w:sz w:val="20"/>
          <w:szCs w:val="18"/>
        </w:rPr>
        <w:t>Communicating with the field engineers regarding daily schedules, emergency service calls and discussing action plan.</w:t>
      </w:r>
    </w:p>
    <w:p w:rsidR="001D729C" w:rsidRDefault="001D729C" w:rsidP="00A66DD8">
      <w:pPr>
        <w:numPr>
          <w:ilvl w:val="0"/>
          <w:numId w:val="9"/>
        </w:numPr>
        <w:spacing w:after="0" w:line="240" w:lineRule="auto"/>
        <w:ind w:left="720"/>
        <w:rPr>
          <w:rFonts w:asciiTheme="majorHAnsi" w:hAnsiTheme="majorHAnsi" w:cs="Tahoma"/>
          <w:sz w:val="20"/>
          <w:szCs w:val="18"/>
        </w:rPr>
      </w:pPr>
      <w:r>
        <w:rPr>
          <w:rFonts w:asciiTheme="majorHAnsi" w:hAnsiTheme="majorHAnsi" w:cs="Tahoma"/>
          <w:sz w:val="20"/>
          <w:szCs w:val="18"/>
        </w:rPr>
        <w:t>Managing tasks</w:t>
      </w:r>
    </w:p>
    <w:p w:rsidR="001D729C" w:rsidRDefault="001D729C" w:rsidP="00A66DD8">
      <w:pPr>
        <w:numPr>
          <w:ilvl w:val="0"/>
          <w:numId w:val="9"/>
        </w:numPr>
        <w:spacing w:after="0" w:line="240" w:lineRule="auto"/>
        <w:ind w:left="720"/>
        <w:rPr>
          <w:rFonts w:asciiTheme="majorHAnsi" w:hAnsiTheme="majorHAnsi" w:cs="Tahoma"/>
          <w:sz w:val="20"/>
          <w:szCs w:val="18"/>
        </w:rPr>
      </w:pPr>
      <w:r>
        <w:rPr>
          <w:rFonts w:asciiTheme="majorHAnsi" w:hAnsiTheme="majorHAnsi" w:cs="Tahoma"/>
          <w:sz w:val="20"/>
          <w:szCs w:val="18"/>
        </w:rPr>
        <w:t>Analyzing situation</w:t>
      </w:r>
    </w:p>
    <w:p w:rsidR="001D729C" w:rsidRPr="0075092F" w:rsidRDefault="001D729C" w:rsidP="00A66DD8">
      <w:pPr>
        <w:numPr>
          <w:ilvl w:val="0"/>
          <w:numId w:val="9"/>
        </w:numPr>
        <w:spacing w:after="0" w:line="240" w:lineRule="auto"/>
        <w:ind w:left="720"/>
        <w:rPr>
          <w:rFonts w:asciiTheme="majorHAnsi" w:hAnsiTheme="majorHAnsi" w:cs="Tahoma"/>
          <w:sz w:val="20"/>
          <w:szCs w:val="18"/>
        </w:rPr>
      </w:pPr>
      <w:r>
        <w:rPr>
          <w:rFonts w:asciiTheme="majorHAnsi" w:hAnsiTheme="majorHAnsi" w:cs="Tahoma"/>
          <w:sz w:val="20"/>
          <w:szCs w:val="18"/>
        </w:rPr>
        <w:t>Implementing plans</w:t>
      </w:r>
    </w:p>
    <w:p w:rsidR="00D87DED" w:rsidRPr="0075092F" w:rsidRDefault="00D87DED" w:rsidP="00D87DED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Book Antiqua"/>
          <w:b/>
          <w:bCs/>
          <w:color w:val="000000" w:themeColor="text1"/>
          <w:sz w:val="2"/>
        </w:rPr>
      </w:pPr>
    </w:p>
    <w:p w:rsidR="00D87DED" w:rsidRPr="0075092F" w:rsidRDefault="00D87DED" w:rsidP="00B9704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Book Antiqua"/>
          <w:b/>
          <w:bCs/>
          <w:color w:val="000000" w:themeColor="text1"/>
          <w:sz w:val="10"/>
        </w:rPr>
      </w:pPr>
    </w:p>
    <w:p w:rsidR="00D87DED" w:rsidRPr="0075092F" w:rsidRDefault="00D87DED" w:rsidP="0030737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Book Antiqua"/>
          <w:b/>
          <w:bCs/>
          <w:color w:val="000000" w:themeColor="text1"/>
        </w:rPr>
      </w:pPr>
      <w:r w:rsidRPr="0075092F">
        <w:rPr>
          <w:rFonts w:asciiTheme="majorHAnsi" w:hAnsiTheme="majorHAnsi" w:cs="Book Antiqua"/>
          <w:b/>
          <w:bCs/>
          <w:color w:val="000000" w:themeColor="text1"/>
        </w:rPr>
        <w:t>Al-Falah Ac</w:t>
      </w:r>
      <w:r w:rsidR="00A205C1" w:rsidRPr="0075092F">
        <w:rPr>
          <w:rFonts w:asciiTheme="majorHAnsi" w:hAnsiTheme="majorHAnsi" w:cs="Book Antiqua"/>
          <w:b/>
          <w:bCs/>
          <w:color w:val="000000" w:themeColor="text1"/>
        </w:rPr>
        <w:t>a</w:t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 xml:space="preserve">demy 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>(Part time)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ab/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="007B5545" w:rsidRPr="0075092F">
        <w:rPr>
          <w:rFonts w:asciiTheme="majorHAnsi" w:hAnsiTheme="majorHAnsi" w:cs="Book Antiqua"/>
          <w:b/>
          <w:bCs/>
          <w:color w:val="000000" w:themeColor="text1"/>
        </w:rPr>
        <w:t>May 2015</w:t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 xml:space="preserve"> — </w:t>
      </w:r>
      <w:r w:rsidR="003C478A" w:rsidRPr="0075092F">
        <w:rPr>
          <w:rFonts w:asciiTheme="majorHAnsi" w:hAnsiTheme="majorHAnsi" w:cs="Book Antiqua"/>
          <w:b/>
          <w:bCs/>
          <w:color w:val="000000" w:themeColor="text1"/>
        </w:rPr>
        <w:t>March 2016</w:t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</w:p>
    <w:p w:rsidR="00D87DED" w:rsidRPr="0075092F" w:rsidRDefault="00D87DED" w:rsidP="0030737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Book Antiqua"/>
          <w:b/>
          <w:bCs/>
          <w:color w:val="000000" w:themeColor="text1"/>
          <w:sz w:val="20"/>
        </w:rPr>
      </w:pPr>
      <w:r w:rsidRPr="0075092F">
        <w:rPr>
          <w:rFonts w:asciiTheme="majorHAnsi" w:hAnsiTheme="majorHAnsi" w:cs="Book Antiqua"/>
          <w:bCs/>
          <w:color w:val="000000" w:themeColor="text1"/>
          <w:sz w:val="20"/>
        </w:rPr>
        <w:t xml:space="preserve">Teaching 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>Physics</w:t>
      </w:r>
      <w:r w:rsidR="003D4DBA">
        <w:rPr>
          <w:rFonts w:asciiTheme="majorHAnsi" w:hAnsiTheme="majorHAnsi" w:cs="Book Antiqua"/>
          <w:b/>
          <w:bCs/>
          <w:color w:val="000000" w:themeColor="text1"/>
          <w:sz w:val="20"/>
        </w:rPr>
        <w:t xml:space="preserve"> </w:t>
      </w:r>
      <w:r w:rsidR="00A205C1" w:rsidRPr="0075092F">
        <w:rPr>
          <w:rFonts w:asciiTheme="majorHAnsi" w:hAnsiTheme="majorHAnsi" w:cs="Book Antiqua"/>
          <w:bCs/>
          <w:color w:val="000000" w:themeColor="text1"/>
          <w:sz w:val="20"/>
        </w:rPr>
        <w:t>and</w:t>
      </w:r>
      <w:r w:rsidR="00A205C1"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 xml:space="preserve"> Mathematics</w:t>
      </w:r>
      <w:r w:rsidRPr="0075092F">
        <w:rPr>
          <w:rFonts w:asciiTheme="majorHAnsi" w:hAnsiTheme="majorHAnsi" w:cs="Book Antiqua"/>
          <w:bCs/>
          <w:color w:val="000000" w:themeColor="text1"/>
          <w:sz w:val="20"/>
        </w:rPr>
        <w:t xml:space="preserve"> to 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>IX, X, XI</w:t>
      </w:r>
      <w:r w:rsidRPr="0075092F">
        <w:rPr>
          <w:rFonts w:asciiTheme="majorHAnsi" w:hAnsiTheme="majorHAnsi" w:cs="Book Antiqua"/>
          <w:bCs/>
          <w:color w:val="000000" w:themeColor="text1"/>
          <w:sz w:val="20"/>
        </w:rPr>
        <w:t xml:space="preserve"> and 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>XII</w:t>
      </w:r>
      <w:r w:rsidRPr="0075092F">
        <w:rPr>
          <w:rFonts w:asciiTheme="majorHAnsi" w:hAnsiTheme="majorHAnsi" w:cs="Book Antiqua"/>
          <w:bCs/>
          <w:color w:val="000000" w:themeColor="text1"/>
          <w:sz w:val="20"/>
        </w:rPr>
        <w:t xml:space="preserve"> and 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>O</w:t>
      </w:r>
      <w:r w:rsidRPr="0075092F">
        <w:rPr>
          <w:rFonts w:asciiTheme="majorHAnsi" w:hAnsiTheme="majorHAnsi" w:cs="Book Antiqua"/>
          <w:bCs/>
          <w:color w:val="000000" w:themeColor="text1"/>
          <w:sz w:val="20"/>
        </w:rPr>
        <w:t xml:space="preserve"> level. </w:t>
      </w:r>
    </w:p>
    <w:p w:rsidR="00D87DED" w:rsidRPr="0075092F" w:rsidRDefault="00D87DED" w:rsidP="0030737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Book Antiqua"/>
          <w:b/>
          <w:bCs/>
          <w:color w:val="000000" w:themeColor="text1"/>
          <w:sz w:val="14"/>
        </w:rPr>
      </w:pPr>
    </w:p>
    <w:p w:rsidR="005D6FF3" w:rsidRPr="0075092F" w:rsidRDefault="005D6FF3" w:rsidP="005D6F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Book Antiqua"/>
          <w:b/>
          <w:bCs/>
          <w:color w:val="000000" w:themeColor="text1"/>
        </w:rPr>
      </w:pPr>
      <w:r w:rsidRPr="0075092F">
        <w:rPr>
          <w:rFonts w:asciiTheme="majorHAnsi" w:hAnsiTheme="majorHAnsi" w:cs="Book Antiqua"/>
          <w:b/>
          <w:bCs/>
          <w:color w:val="000000" w:themeColor="text1"/>
        </w:rPr>
        <w:t>National Education System</w:t>
      </w:r>
      <w:r w:rsidR="00DB03BB">
        <w:rPr>
          <w:rFonts w:asciiTheme="majorHAnsi" w:hAnsiTheme="majorHAnsi" w:cs="Book Antiqua"/>
          <w:b/>
          <w:bCs/>
          <w:color w:val="000000" w:themeColor="text1"/>
        </w:rPr>
        <w:t xml:space="preserve"> 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>(</w:t>
      </w:r>
      <w:r w:rsidR="00F251C6"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>Visiting faculty</w:t>
      </w:r>
      <w:r w:rsidR="004D0B8D"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>)</w:t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="00F251C6"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="007B5545" w:rsidRPr="0075092F">
        <w:rPr>
          <w:rFonts w:asciiTheme="majorHAnsi" w:hAnsiTheme="majorHAnsi" w:cs="Book Antiqua"/>
          <w:b/>
          <w:bCs/>
          <w:color w:val="000000" w:themeColor="text1"/>
        </w:rPr>
        <w:t>May 2013</w:t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 xml:space="preserve"> — April 2015</w:t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</w:p>
    <w:p w:rsidR="005D6FF3" w:rsidRPr="0075092F" w:rsidRDefault="005D6FF3" w:rsidP="005D6FF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Book Antiqua"/>
          <w:b/>
          <w:bCs/>
          <w:color w:val="000000" w:themeColor="text1"/>
          <w:sz w:val="20"/>
        </w:rPr>
      </w:pPr>
      <w:r w:rsidRPr="0075092F">
        <w:rPr>
          <w:rFonts w:asciiTheme="majorHAnsi" w:hAnsiTheme="majorHAnsi" w:cs="Book Antiqua"/>
          <w:bCs/>
          <w:color w:val="000000" w:themeColor="text1"/>
          <w:sz w:val="20"/>
        </w:rPr>
        <w:t xml:space="preserve">Teaching 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 xml:space="preserve">Physics </w:t>
      </w:r>
      <w:r w:rsidRPr="0075092F">
        <w:rPr>
          <w:rFonts w:asciiTheme="majorHAnsi" w:hAnsiTheme="majorHAnsi" w:cs="Book Antiqua"/>
          <w:bCs/>
          <w:color w:val="000000" w:themeColor="text1"/>
          <w:sz w:val="20"/>
        </w:rPr>
        <w:t>and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 xml:space="preserve"> Mathematics</w:t>
      </w:r>
      <w:r w:rsidRPr="0075092F">
        <w:rPr>
          <w:rFonts w:asciiTheme="majorHAnsi" w:hAnsiTheme="majorHAnsi" w:cs="Book Antiqua"/>
          <w:bCs/>
          <w:color w:val="000000" w:themeColor="text1"/>
          <w:sz w:val="20"/>
        </w:rPr>
        <w:t xml:space="preserve"> to 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>IX, X, XI</w:t>
      </w:r>
      <w:r w:rsidRPr="0075092F">
        <w:rPr>
          <w:rFonts w:asciiTheme="majorHAnsi" w:hAnsiTheme="majorHAnsi" w:cs="Book Antiqua"/>
          <w:bCs/>
          <w:color w:val="000000" w:themeColor="text1"/>
          <w:sz w:val="20"/>
        </w:rPr>
        <w:t xml:space="preserve"> and 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>XII</w:t>
      </w:r>
      <w:r w:rsidRPr="0075092F">
        <w:rPr>
          <w:rFonts w:asciiTheme="majorHAnsi" w:hAnsiTheme="majorHAnsi" w:cs="Book Antiqua"/>
          <w:bCs/>
          <w:color w:val="000000" w:themeColor="text1"/>
          <w:sz w:val="20"/>
        </w:rPr>
        <w:t xml:space="preserve"> and 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>O</w:t>
      </w:r>
      <w:r w:rsidRPr="0075092F">
        <w:rPr>
          <w:rFonts w:asciiTheme="majorHAnsi" w:hAnsiTheme="majorHAnsi" w:cs="Book Antiqua"/>
          <w:bCs/>
          <w:color w:val="000000" w:themeColor="text1"/>
          <w:sz w:val="20"/>
        </w:rPr>
        <w:t xml:space="preserve"> level. </w:t>
      </w:r>
    </w:p>
    <w:p w:rsidR="005D6FF3" w:rsidRPr="0075092F" w:rsidRDefault="005D6FF3" w:rsidP="0030737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Book Antiqua"/>
          <w:b/>
          <w:bCs/>
          <w:color w:val="000000" w:themeColor="text1"/>
          <w:sz w:val="14"/>
        </w:rPr>
      </w:pPr>
    </w:p>
    <w:p w:rsidR="00D87DED" w:rsidRPr="0075092F" w:rsidRDefault="00D87DED" w:rsidP="0030737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Book Antiqua"/>
          <w:b/>
          <w:bCs/>
          <w:color w:val="000000" w:themeColor="text1"/>
        </w:rPr>
      </w:pPr>
      <w:r w:rsidRPr="0075092F">
        <w:rPr>
          <w:rFonts w:asciiTheme="majorHAnsi" w:hAnsiTheme="majorHAnsi" w:cs="Book Antiqua"/>
          <w:b/>
          <w:bCs/>
          <w:color w:val="000000" w:themeColor="text1"/>
        </w:rPr>
        <w:t>P.I.B Coaching Center</w:t>
      </w:r>
      <w:r w:rsidR="00DB03BB">
        <w:rPr>
          <w:rFonts w:asciiTheme="majorHAnsi" w:hAnsiTheme="majorHAnsi" w:cs="Book Antiqua"/>
          <w:b/>
          <w:bCs/>
          <w:color w:val="000000" w:themeColor="text1"/>
        </w:rPr>
        <w:t xml:space="preserve"> 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>(Part time)</w:t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  <w:t xml:space="preserve">May 2012 — </w:t>
      </w:r>
      <w:r w:rsidR="003C478A" w:rsidRPr="0075092F">
        <w:rPr>
          <w:rFonts w:asciiTheme="majorHAnsi" w:hAnsiTheme="majorHAnsi" w:cs="Book Antiqua"/>
          <w:b/>
          <w:bCs/>
          <w:color w:val="000000" w:themeColor="text1"/>
        </w:rPr>
        <w:t>March 2016</w:t>
      </w:r>
    </w:p>
    <w:p w:rsidR="00D87DED" w:rsidRPr="0075092F" w:rsidRDefault="00D87DED" w:rsidP="0030737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Book Antiqua"/>
          <w:b/>
          <w:bCs/>
          <w:color w:val="000000" w:themeColor="text1"/>
          <w:sz w:val="20"/>
        </w:rPr>
      </w:pPr>
      <w:r w:rsidRPr="0075092F">
        <w:rPr>
          <w:rFonts w:asciiTheme="majorHAnsi" w:hAnsiTheme="majorHAnsi" w:cs="Book Antiqua"/>
          <w:bCs/>
          <w:color w:val="000000" w:themeColor="text1"/>
          <w:sz w:val="20"/>
        </w:rPr>
        <w:t xml:space="preserve">Teaching 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>Physics</w:t>
      </w:r>
      <w:r w:rsidR="003D4DBA">
        <w:rPr>
          <w:rFonts w:asciiTheme="majorHAnsi" w:hAnsiTheme="majorHAnsi" w:cs="Book Antiqua"/>
          <w:b/>
          <w:bCs/>
          <w:color w:val="000000" w:themeColor="text1"/>
          <w:sz w:val="20"/>
        </w:rPr>
        <w:t xml:space="preserve"> </w:t>
      </w:r>
      <w:r w:rsidR="00A205C1" w:rsidRPr="0075092F">
        <w:rPr>
          <w:rFonts w:asciiTheme="majorHAnsi" w:hAnsiTheme="majorHAnsi" w:cs="Book Antiqua"/>
          <w:bCs/>
          <w:color w:val="000000" w:themeColor="text1"/>
          <w:sz w:val="20"/>
        </w:rPr>
        <w:t>and</w:t>
      </w:r>
      <w:r w:rsidR="00A205C1"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 xml:space="preserve"> Mathematics</w:t>
      </w:r>
      <w:r w:rsidRPr="0075092F">
        <w:rPr>
          <w:rFonts w:asciiTheme="majorHAnsi" w:hAnsiTheme="majorHAnsi" w:cs="Book Antiqua"/>
          <w:bCs/>
          <w:color w:val="000000" w:themeColor="text1"/>
          <w:sz w:val="20"/>
        </w:rPr>
        <w:t xml:space="preserve"> to 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>IX, X, XI</w:t>
      </w:r>
      <w:r w:rsidRPr="0075092F">
        <w:rPr>
          <w:rFonts w:asciiTheme="majorHAnsi" w:hAnsiTheme="majorHAnsi" w:cs="Book Antiqua"/>
          <w:bCs/>
          <w:color w:val="000000" w:themeColor="text1"/>
          <w:sz w:val="20"/>
        </w:rPr>
        <w:t xml:space="preserve"> and </w:t>
      </w:r>
      <w:r w:rsidRPr="0075092F">
        <w:rPr>
          <w:rFonts w:asciiTheme="majorHAnsi" w:hAnsiTheme="majorHAnsi" w:cs="Book Antiqua"/>
          <w:b/>
          <w:bCs/>
          <w:color w:val="000000" w:themeColor="text1"/>
          <w:sz w:val="20"/>
        </w:rPr>
        <w:t>XII</w:t>
      </w:r>
      <w:r w:rsidRPr="0075092F">
        <w:rPr>
          <w:rFonts w:asciiTheme="majorHAnsi" w:hAnsiTheme="majorHAnsi" w:cs="Book Antiqua"/>
          <w:bCs/>
          <w:color w:val="000000" w:themeColor="text1"/>
          <w:sz w:val="20"/>
        </w:rPr>
        <w:t>.</w:t>
      </w:r>
    </w:p>
    <w:p w:rsidR="00B97041" w:rsidRPr="0075092F" w:rsidRDefault="00B97041" w:rsidP="00B97041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Book Antiqua"/>
          <w:b/>
          <w:bCs/>
          <w:color w:val="000000" w:themeColor="text1"/>
          <w:sz w:val="8"/>
        </w:rPr>
      </w:pPr>
    </w:p>
    <w:p w:rsidR="00A66DD8" w:rsidRPr="0075092F" w:rsidRDefault="00A66DD8" w:rsidP="00A66DD8">
      <w:pPr>
        <w:spacing w:after="0" w:line="240" w:lineRule="auto"/>
        <w:ind w:left="720"/>
        <w:rPr>
          <w:rFonts w:asciiTheme="majorHAnsi" w:hAnsiTheme="majorHAnsi" w:cs="Tahoma"/>
          <w:sz w:val="4"/>
          <w:szCs w:val="18"/>
        </w:rPr>
      </w:pPr>
    </w:p>
    <w:p w:rsidR="00A66DD8" w:rsidRPr="0075092F" w:rsidRDefault="00A66DD8" w:rsidP="00A66DD8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/>
          <w:color w:val="000000" w:themeColor="text1"/>
        </w:rPr>
      </w:pPr>
      <w:r w:rsidRPr="0075092F">
        <w:rPr>
          <w:rFonts w:asciiTheme="majorHAnsi" w:hAnsiTheme="majorHAnsi" w:cs="Book Antiqua"/>
          <w:b/>
          <w:bCs/>
          <w:color w:val="000000" w:themeColor="text1"/>
        </w:rPr>
        <w:t>Dr. Ziauddin Hospital, North Nazimabad</w:t>
      </w:r>
      <w:r w:rsidRPr="0075092F">
        <w:rPr>
          <w:rFonts w:asciiTheme="majorHAnsi" w:hAnsiTheme="majorHAnsi"/>
          <w:color w:val="000000" w:themeColor="text1"/>
        </w:rPr>
        <w:t xml:space="preserve"> (</w:t>
      </w:r>
      <w:r w:rsidR="005D6FF3" w:rsidRPr="0075092F">
        <w:rPr>
          <w:rFonts w:asciiTheme="majorHAnsi" w:hAnsiTheme="majorHAnsi" w:cs="Book Antiqua"/>
          <w:b/>
          <w:bCs/>
          <w:color w:val="000000" w:themeColor="text1"/>
        </w:rPr>
        <w:t>Trainee Engineer</w:t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>)</w:t>
      </w:r>
      <w:r w:rsidR="005D6FF3" w:rsidRPr="0075092F">
        <w:rPr>
          <w:rFonts w:asciiTheme="majorHAnsi" w:hAnsiTheme="majorHAnsi"/>
          <w:color w:val="000000" w:themeColor="text1"/>
        </w:rPr>
        <w:tab/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>June 2014 — July 2014</w:t>
      </w:r>
    </w:p>
    <w:p w:rsidR="00A66DD8" w:rsidRPr="0075092F" w:rsidRDefault="00A66DD8" w:rsidP="00D87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5092F">
        <w:rPr>
          <w:rFonts w:asciiTheme="majorHAnsi" w:hAnsiTheme="majorHAnsi" w:cs="Book Antiqua"/>
          <w:color w:val="000000" w:themeColor="text1"/>
          <w:sz w:val="20"/>
          <w:szCs w:val="20"/>
        </w:rPr>
        <w:t>Worked on various Bio-Medical equipment in following departments,</w:t>
      </w:r>
    </w:p>
    <w:p w:rsidR="00A66DD8" w:rsidRPr="0075092F" w:rsidRDefault="00A66DD8" w:rsidP="00D87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5092F">
        <w:rPr>
          <w:rFonts w:asciiTheme="majorHAnsi" w:hAnsiTheme="majorHAnsi"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>
            <wp:extent cx="74295" cy="74295"/>
            <wp:effectExtent l="0" t="0" r="190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92F">
        <w:rPr>
          <w:rFonts w:asciiTheme="majorHAnsi" w:hAnsiTheme="majorHAnsi" w:cs="Book Antiqua"/>
          <w:color w:val="000000" w:themeColor="text1"/>
          <w:sz w:val="20"/>
          <w:szCs w:val="20"/>
        </w:rPr>
        <w:t xml:space="preserve"> Radiology</w:t>
      </w:r>
      <w:r w:rsidRPr="0075092F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5092F">
        <w:rPr>
          <w:rFonts w:asciiTheme="majorHAnsi" w:hAnsiTheme="majorHAnsi" w:cs="Book Antiqua"/>
          <w:color w:val="000000" w:themeColor="text1"/>
          <w:sz w:val="20"/>
          <w:szCs w:val="20"/>
        </w:rPr>
        <w:t>Laboratory</w:t>
      </w:r>
      <w:r w:rsidRPr="0075092F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75092F">
        <w:rPr>
          <w:rFonts w:asciiTheme="majorHAnsi" w:hAnsiTheme="majorHAnsi" w:cs="Book Antiqua"/>
          <w:color w:val="000000" w:themeColor="text1"/>
          <w:sz w:val="20"/>
          <w:szCs w:val="20"/>
        </w:rPr>
        <w:t>Critical Care (I.C.U, C.C.U &amp; O.T)</w:t>
      </w:r>
    </w:p>
    <w:p w:rsidR="00A66DD8" w:rsidRPr="0075092F" w:rsidRDefault="00A66DD8" w:rsidP="00A66DD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Book Antiqua"/>
          <w:b/>
          <w:bCs/>
          <w:color w:val="000000" w:themeColor="text1"/>
          <w:sz w:val="10"/>
        </w:rPr>
      </w:pPr>
    </w:p>
    <w:p w:rsidR="00A66DD8" w:rsidRPr="0075092F" w:rsidRDefault="00A66DD8" w:rsidP="00A66DD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</w:rPr>
      </w:pPr>
      <w:r w:rsidRPr="0075092F">
        <w:rPr>
          <w:rFonts w:asciiTheme="majorHAnsi" w:hAnsiTheme="majorHAnsi" w:cs="Book Antiqua"/>
          <w:b/>
          <w:bCs/>
          <w:color w:val="000000" w:themeColor="text1"/>
        </w:rPr>
        <w:t>KIRAN HOSPITAL (</w:t>
      </w:r>
      <w:r w:rsidR="005D6FF3" w:rsidRPr="0075092F">
        <w:rPr>
          <w:rFonts w:asciiTheme="majorHAnsi" w:hAnsiTheme="majorHAnsi" w:cs="Book Antiqua"/>
          <w:b/>
          <w:bCs/>
          <w:color w:val="000000" w:themeColor="text1"/>
        </w:rPr>
        <w:t>Trainee Engineer</w:t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>)</w:t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ab/>
      </w:r>
      <w:r w:rsidR="00163DF8">
        <w:rPr>
          <w:rFonts w:asciiTheme="majorHAnsi" w:hAnsiTheme="majorHAnsi" w:cs="Book Antiqua"/>
          <w:b/>
          <w:bCs/>
          <w:color w:val="000000" w:themeColor="text1"/>
        </w:rPr>
        <w:t>Dec</w:t>
      </w:r>
      <w:r w:rsidRPr="0075092F">
        <w:rPr>
          <w:rFonts w:asciiTheme="majorHAnsi" w:hAnsiTheme="majorHAnsi" w:cs="Book Antiqua"/>
          <w:b/>
          <w:bCs/>
          <w:color w:val="000000" w:themeColor="text1"/>
        </w:rPr>
        <w:t xml:space="preserve"> 2013 — Dec 2013</w:t>
      </w:r>
    </w:p>
    <w:p w:rsidR="0089762D" w:rsidRPr="0075092F" w:rsidRDefault="0089762D" w:rsidP="00A66DD8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 w:themeColor="text1"/>
          <w:sz w:val="8"/>
          <w:szCs w:val="24"/>
        </w:rPr>
      </w:pPr>
    </w:p>
    <w:p w:rsidR="00163DF8" w:rsidRDefault="00A66DD8" w:rsidP="00A66DD8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 w:themeColor="text1"/>
          <w:sz w:val="20"/>
          <w:szCs w:val="24"/>
        </w:rPr>
      </w:pPr>
      <w:r w:rsidRPr="0075092F">
        <w:rPr>
          <w:rFonts w:asciiTheme="majorHAnsi" w:hAnsiTheme="majorHAnsi" w:cs="Cambria"/>
          <w:color w:val="000000" w:themeColor="text1"/>
          <w:sz w:val="20"/>
          <w:szCs w:val="24"/>
        </w:rPr>
        <w:t>Studied detailed operations and functions of health care equipment including Ultrasound system, laboratory equipment and radiological equipment include</w:t>
      </w:r>
      <w:r w:rsidR="008D6AB1">
        <w:rPr>
          <w:rFonts w:asciiTheme="majorHAnsi" w:hAnsiTheme="majorHAnsi" w:cs="Cambria"/>
          <w:color w:val="000000" w:themeColor="text1"/>
          <w:sz w:val="20"/>
          <w:szCs w:val="24"/>
        </w:rPr>
        <w:t>:</w:t>
      </w:r>
      <w:r w:rsidRPr="0075092F">
        <w:rPr>
          <w:rFonts w:asciiTheme="majorHAnsi" w:hAnsiTheme="majorHAnsi" w:cs="Cambria"/>
          <w:color w:val="000000" w:themeColor="text1"/>
          <w:sz w:val="20"/>
          <w:szCs w:val="24"/>
        </w:rPr>
        <w:t xml:space="preserve"> </w:t>
      </w:r>
    </w:p>
    <w:p w:rsidR="00163DF8" w:rsidRDefault="00163DF8" w:rsidP="00163DF8">
      <w:pPr>
        <w:pStyle w:val="ListParagraph"/>
        <w:widowControl w:val="0"/>
        <w:numPr>
          <w:ilvl w:val="0"/>
          <w:numId w:val="13"/>
        </w:numPr>
        <w:tabs>
          <w:tab w:val="left" w:pos="5580"/>
        </w:tabs>
        <w:autoSpaceDE w:val="0"/>
        <w:autoSpaceDN w:val="0"/>
        <w:adjustRightInd w:val="0"/>
        <w:rPr>
          <w:rFonts w:asciiTheme="majorHAnsi" w:hAnsiTheme="majorHAnsi" w:cs="Cambria"/>
          <w:color w:val="000000" w:themeColor="text1"/>
          <w:sz w:val="20"/>
          <w:szCs w:val="24"/>
        </w:rPr>
      </w:pPr>
      <w:r>
        <w:rPr>
          <w:rFonts w:asciiTheme="majorHAnsi" w:hAnsiTheme="majorHAnsi" w:cs="Cambria"/>
          <w:color w:val="000000" w:themeColor="text1"/>
          <w:sz w:val="20"/>
          <w:szCs w:val="24"/>
        </w:rPr>
        <w:t xml:space="preserve">Working of </w:t>
      </w:r>
      <w:r w:rsidR="00A66DD8" w:rsidRPr="00163DF8">
        <w:rPr>
          <w:rFonts w:asciiTheme="majorHAnsi" w:hAnsiTheme="majorHAnsi" w:cs="Cambria"/>
          <w:color w:val="000000" w:themeColor="text1"/>
          <w:sz w:val="20"/>
          <w:szCs w:val="24"/>
        </w:rPr>
        <w:t>LINAC</w:t>
      </w:r>
      <w:r>
        <w:rPr>
          <w:rFonts w:asciiTheme="majorHAnsi" w:hAnsiTheme="majorHAnsi" w:cs="Cambria"/>
          <w:color w:val="000000" w:themeColor="text1"/>
          <w:sz w:val="20"/>
          <w:szCs w:val="24"/>
        </w:rPr>
        <w:t xml:space="preserve"> (Siemens)</w:t>
      </w:r>
    </w:p>
    <w:p w:rsidR="00163DF8" w:rsidRDefault="00163DF8" w:rsidP="00163DF8">
      <w:pPr>
        <w:pStyle w:val="ListParagraph"/>
        <w:widowControl w:val="0"/>
        <w:numPr>
          <w:ilvl w:val="0"/>
          <w:numId w:val="13"/>
        </w:numPr>
        <w:tabs>
          <w:tab w:val="left" w:pos="5580"/>
        </w:tabs>
        <w:autoSpaceDE w:val="0"/>
        <w:autoSpaceDN w:val="0"/>
        <w:adjustRightInd w:val="0"/>
        <w:rPr>
          <w:rFonts w:asciiTheme="majorHAnsi" w:hAnsiTheme="majorHAnsi" w:cs="Cambria"/>
          <w:color w:val="000000" w:themeColor="text1"/>
          <w:sz w:val="20"/>
          <w:szCs w:val="24"/>
        </w:rPr>
      </w:pPr>
      <w:r>
        <w:rPr>
          <w:rFonts w:asciiTheme="majorHAnsi" w:hAnsiTheme="majorHAnsi" w:cs="Cambria"/>
          <w:color w:val="000000" w:themeColor="text1"/>
          <w:sz w:val="20"/>
          <w:szCs w:val="24"/>
        </w:rPr>
        <w:t>Pre-preventive maintenance of COBALT 60</w:t>
      </w:r>
      <w:r w:rsidR="008D6AB1">
        <w:rPr>
          <w:rFonts w:asciiTheme="majorHAnsi" w:hAnsiTheme="majorHAnsi" w:cs="Cambria"/>
          <w:color w:val="000000" w:themeColor="text1"/>
          <w:sz w:val="20"/>
          <w:szCs w:val="24"/>
        </w:rPr>
        <w:t xml:space="preserve"> (Phoenix)</w:t>
      </w:r>
    </w:p>
    <w:p w:rsidR="00163DF8" w:rsidRDefault="00163DF8" w:rsidP="00163DF8">
      <w:pPr>
        <w:pStyle w:val="ListParagraph"/>
        <w:widowControl w:val="0"/>
        <w:numPr>
          <w:ilvl w:val="0"/>
          <w:numId w:val="13"/>
        </w:numPr>
        <w:tabs>
          <w:tab w:val="left" w:pos="5580"/>
        </w:tabs>
        <w:autoSpaceDE w:val="0"/>
        <w:autoSpaceDN w:val="0"/>
        <w:adjustRightInd w:val="0"/>
        <w:rPr>
          <w:rFonts w:asciiTheme="majorHAnsi" w:hAnsiTheme="majorHAnsi" w:cs="Cambria"/>
          <w:color w:val="000000" w:themeColor="text1"/>
          <w:sz w:val="20"/>
          <w:szCs w:val="24"/>
        </w:rPr>
      </w:pPr>
      <w:r>
        <w:rPr>
          <w:rFonts w:asciiTheme="majorHAnsi" w:hAnsiTheme="majorHAnsi" w:cs="Cambria"/>
          <w:color w:val="000000" w:themeColor="text1"/>
          <w:sz w:val="20"/>
          <w:szCs w:val="24"/>
        </w:rPr>
        <w:t>Working of 3D CT (Toshiba)</w:t>
      </w:r>
    </w:p>
    <w:p w:rsidR="00163DF8" w:rsidRDefault="00163DF8" w:rsidP="00163DF8">
      <w:pPr>
        <w:pStyle w:val="ListParagraph"/>
        <w:widowControl w:val="0"/>
        <w:numPr>
          <w:ilvl w:val="0"/>
          <w:numId w:val="13"/>
        </w:numPr>
        <w:tabs>
          <w:tab w:val="left" w:pos="5580"/>
        </w:tabs>
        <w:autoSpaceDE w:val="0"/>
        <w:autoSpaceDN w:val="0"/>
        <w:adjustRightInd w:val="0"/>
        <w:rPr>
          <w:rFonts w:asciiTheme="majorHAnsi" w:hAnsiTheme="majorHAnsi" w:cs="Cambria"/>
          <w:color w:val="000000" w:themeColor="text1"/>
          <w:sz w:val="20"/>
          <w:szCs w:val="24"/>
        </w:rPr>
      </w:pPr>
      <w:r>
        <w:rPr>
          <w:rFonts w:asciiTheme="majorHAnsi" w:hAnsiTheme="majorHAnsi" w:cs="Cambria"/>
          <w:color w:val="000000" w:themeColor="text1"/>
          <w:sz w:val="20"/>
          <w:szCs w:val="24"/>
        </w:rPr>
        <w:t>Working of MRI (Toshiba)</w:t>
      </w:r>
    </w:p>
    <w:p w:rsidR="00163DF8" w:rsidRDefault="00163DF8" w:rsidP="00163DF8">
      <w:pPr>
        <w:pStyle w:val="ListParagraph"/>
        <w:widowControl w:val="0"/>
        <w:numPr>
          <w:ilvl w:val="0"/>
          <w:numId w:val="13"/>
        </w:numPr>
        <w:tabs>
          <w:tab w:val="left" w:pos="5580"/>
        </w:tabs>
        <w:autoSpaceDE w:val="0"/>
        <w:autoSpaceDN w:val="0"/>
        <w:adjustRightInd w:val="0"/>
        <w:rPr>
          <w:rFonts w:asciiTheme="majorHAnsi" w:hAnsiTheme="majorHAnsi" w:cs="Cambria"/>
          <w:color w:val="000000" w:themeColor="text1"/>
          <w:sz w:val="20"/>
          <w:szCs w:val="24"/>
        </w:rPr>
      </w:pPr>
      <w:r>
        <w:rPr>
          <w:rFonts w:asciiTheme="majorHAnsi" w:hAnsiTheme="majorHAnsi" w:cs="Cambria"/>
          <w:color w:val="000000" w:themeColor="text1"/>
          <w:sz w:val="20"/>
          <w:szCs w:val="24"/>
        </w:rPr>
        <w:t xml:space="preserve">Working of Gamma </w:t>
      </w:r>
      <w:r w:rsidR="00A66DD8" w:rsidRPr="00163DF8">
        <w:rPr>
          <w:rFonts w:asciiTheme="majorHAnsi" w:hAnsiTheme="majorHAnsi" w:cs="Cambria"/>
          <w:color w:val="000000" w:themeColor="text1"/>
          <w:sz w:val="20"/>
          <w:szCs w:val="24"/>
        </w:rPr>
        <w:t>Camera</w:t>
      </w:r>
      <w:r>
        <w:rPr>
          <w:rFonts w:asciiTheme="majorHAnsi" w:hAnsiTheme="majorHAnsi" w:cs="Cambria"/>
          <w:color w:val="000000" w:themeColor="text1"/>
          <w:sz w:val="20"/>
          <w:szCs w:val="24"/>
        </w:rPr>
        <w:t xml:space="preserve"> (Philips and Toshiba)</w:t>
      </w:r>
    </w:p>
    <w:p w:rsidR="00163DF8" w:rsidRDefault="00163DF8" w:rsidP="00163DF8">
      <w:pPr>
        <w:pStyle w:val="ListParagraph"/>
        <w:widowControl w:val="0"/>
        <w:numPr>
          <w:ilvl w:val="0"/>
          <w:numId w:val="13"/>
        </w:numPr>
        <w:tabs>
          <w:tab w:val="left" w:pos="5580"/>
        </w:tabs>
        <w:autoSpaceDE w:val="0"/>
        <w:autoSpaceDN w:val="0"/>
        <w:adjustRightInd w:val="0"/>
        <w:rPr>
          <w:rFonts w:asciiTheme="majorHAnsi" w:hAnsiTheme="majorHAnsi" w:cs="Cambria"/>
          <w:color w:val="000000" w:themeColor="text1"/>
          <w:sz w:val="20"/>
          <w:szCs w:val="24"/>
        </w:rPr>
      </w:pPr>
      <w:r>
        <w:rPr>
          <w:rFonts w:asciiTheme="majorHAnsi" w:hAnsiTheme="majorHAnsi" w:cs="Cambria"/>
          <w:color w:val="000000" w:themeColor="text1"/>
          <w:sz w:val="20"/>
          <w:szCs w:val="24"/>
        </w:rPr>
        <w:t>Utilization and Production of Nuclear medicine</w:t>
      </w:r>
    </w:p>
    <w:p w:rsidR="00A66DD8" w:rsidRPr="00163DF8" w:rsidRDefault="00163DF8" w:rsidP="00163DF8">
      <w:pPr>
        <w:pStyle w:val="ListParagraph"/>
        <w:widowControl w:val="0"/>
        <w:numPr>
          <w:ilvl w:val="0"/>
          <w:numId w:val="13"/>
        </w:numPr>
        <w:tabs>
          <w:tab w:val="left" w:pos="5580"/>
        </w:tabs>
        <w:autoSpaceDE w:val="0"/>
        <w:autoSpaceDN w:val="0"/>
        <w:adjustRightInd w:val="0"/>
        <w:rPr>
          <w:rFonts w:asciiTheme="majorHAnsi" w:hAnsiTheme="majorHAnsi" w:cs="Cambria"/>
          <w:color w:val="000000" w:themeColor="text1"/>
          <w:sz w:val="20"/>
          <w:szCs w:val="24"/>
        </w:rPr>
      </w:pPr>
      <w:r>
        <w:rPr>
          <w:rFonts w:asciiTheme="majorHAnsi" w:hAnsiTheme="majorHAnsi" w:cs="Cambria"/>
          <w:color w:val="000000" w:themeColor="text1"/>
          <w:sz w:val="20"/>
          <w:szCs w:val="24"/>
        </w:rPr>
        <w:t>Working of</w:t>
      </w:r>
      <w:r w:rsidR="00A66DD8" w:rsidRPr="00163DF8">
        <w:rPr>
          <w:rFonts w:asciiTheme="majorHAnsi" w:hAnsiTheme="majorHAnsi" w:cs="Cambria"/>
          <w:color w:val="000000" w:themeColor="text1"/>
          <w:sz w:val="20"/>
          <w:szCs w:val="24"/>
        </w:rPr>
        <w:t xml:space="preserve"> Mammography</w:t>
      </w:r>
      <w:r w:rsidR="007874C4">
        <w:rPr>
          <w:rFonts w:asciiTheme="majorHAnsi" w:hAnsiTheme="majorHAnsi" w:cs="Cambria"/>
          <w:color w:val="000000" w:themeColor="text1"/>
          <w:sz w:val="20"/>
          <w:szCs w:val="24"/>
        </w:rPr>
        <w:t xml:space="preserve"> (GE)</w:t>
      </w:r>
      <w:r>
        <w:rPr>
          <w:rFonts w:asciiTheme="majorHAnsi" w:hAnsiTheme="majorHAnsi" w:cs="Cambria"/>
          <w:color w:val="000000" w:themeColor="text1"/>
          <w:sz w:val="20"/>
          <w:szCs w:val="24"/>
        </w:rPr>
        <w:t xml:space="preserve"> and Ultrasound </w:t>
      </w:r>
      <w:r w:rsidR="007874C4">
        <w:rPr>
          <w:rFonts w:asciiTheme="majorHAnsi" w:hAnsiTheme="majorHAnsi" w:cs="Cambria"/>
          <w:color w:val="000000" w:themeColor="text1"/>
          <w:sz w:val="20"/>
          <w:szCs w:val="24"/>
        </w:rPr>
        <w:t>(Toshiba)</w:t>
      </w:r>
    </w:p>
    <w:p w:rsidR="00A66DD8" w:rsidRPr="0075092F" w:rsidRDefault="00A66DD8" w:rsidP="00A66DD8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 w:themeColor="text1"/>
          <w:sz w:val="12"/>
          <w:szCs w:val="24"/>
        </w:rPr>
      </w:pPr>
    </w:p>
    <w:p w:rsidR="00A66DD8" w:rsidRPr="00E07D8F" w:rsidRDefault="00A66DD8" w:rsidP="00A66DD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Cs w:val="24"/>
        </w:rPr>
      </w:pPr>
      <w:r w:rsidRPr="00E07D8F">
        <w:rPr>
          <w:rFonts w:ascii="Symbol" w:hAnsi="Symbol" w:cs="Symbol"/>
          <w:color w:val="000000" w:themeColor="text1"/>
          <w:szCs w:val="24"/>
        </w:rPr>
        <w:t></w:t>
      </w:r>
      <w:r w:rsidR="00382087">
        <w:rPr>
          <w:rFonts w:ascii="Symbol" w:hAnsi="Symbol" w:cs="Symbol"/>
          <w:color w:val="000000" w:themeColor="text1"/>
          <w:szCs w:val="24"/>
        </w:rPr>
        <w:t></w:t>
      </w:r>
      <w:r w:rsidRPr="00E07D8F">
        <w:rPr>
          <w:rFonts w:ascii="Cambria" w:hAnsi="Cambria" w:cs="Cambria"/>
          <w:bCs/>
          <w:color w:val="000000" w:themeColor="text1"/>
          <w:szCs w:val="24"/>
        </w:rPr>
        <w:t>Five years professional teaching experience in different private educational Institution.</w:t>
      </w:r>
      <w:bookmarkStart w:id="0" w:name="page2"/>
      <w:bookmarkEnd w:id="0"/>
    </w:p>
    <w:p w:rsidR="00A66DD8" w:rsidRPr="0075092F" w:rsidRDefault="00A66DD8" w:rsidP="00DE1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6"/>
          <w:szCs w:val="24"/>
        </w:rPr>
      </w:pPr>
    </w:p>
    <w:p w:rsidR="00A66DD8" w:rsidRDefault="00A66DD8" w:rsidP="00A66DD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 w:themeColor="text1"/>
          <w:szCs w:val="24"/>
        </w:rPr>
      </w:pPr>
      <w:r w:rsidRPr="0075092F">
        <w:rPr>
          <w:rFonts w:ascii="Cambria" w:hAnsi="Cambria" w:cs="Cambria"/>
          <w:b/>
          <w:bCs/>
          <w:color w:val="000000" w:themeColor="text1"/>
          <w:szCs w:val="24"/>
        </w:rPr>
        <w:t>Additional Courses:</w:t>
      </w:r>
    </w:p>
    <w:p w:rsidR="008D6AB1" w:rsidRDefault="008D6AB1" w:rsidP="008D6AB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4"/>
        </w:rPr>
      </w:pPr>
      <w:r w:rsidRPr="008D6AB1">
        <w:rPr>
          <w:rFonts w:asciiTheme="majorHAnsi" w:hAnsiTheme="majorHAnsi"/>
          <w:color w:val="000000" w:themeColor="text1"/>
          <w:sz w:val="20"/>
          <w:szCs w:val="24"/>
        </w:rPr>
        <w:t>Certified for MICROCONTROLLER and Its INDUSTRIAL APPLICATTIONS on PIC</w:t>
      </w:r>
    </w:p>
    <w:p w:rsidR="00382087" w:rsidRPr="00382087" w:rsidRDefault="00382087" w:rsidP="0038208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mbria" w:hAnsi="Cambria" w:cs="Cambria"/>
          <w:bCs/>
          <w:color w:val="000000" w:themeColor="text1"/>
          <w:sz w:val="20"/>
          <w:szCs w:val="24"/>
        </w:rPr>
      </w:pPr>
      <w:r>
        <w:rPr>
          <w:rFonts w:ascii="Cambria" w:hAnsi="Cambria" w:cs="Cambria"/>
          <w:bCs/>
          <w:color w:val="000000" w:themeColor="text1"/>
          <w:sz w:val="20"/>
          <w:szCs w:val="24"/>
        </w:rPr>
        <w:t>Certified Engineer From PAKISTAN ENGINEERING COUNCIL</w:t>
      </w:r>
    </w:p>
    <w:p w:rsidR="008D6AB1" w:rsidRPr="008D6AB1" w:rsidRDefault="008D6AB1" w:rsidP="008D6AB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4"/>
        </w:rPr>
      </w:pPr>
      <w:r w:rsidRPr="008D6AB1">
        <w:rPr>
          <w:rFonts w:asciiTheme="majorHAnsi" w:hAnsiTheme="majorHAnsi"/>
          <w:color w:val="000000" w:themeColor="text1"/>
          <w:sz w:val="20"/>
          <w:szCs w:val="24"/>
        </w:rPr>
        <w:t>Certified by SKILL DEVELOPMENT COUNCIL for being trained on MICROCONTROLLER and Its</w:t>
      </w:r>
    </w:p>
    <w:p w:rsidR="008D6AB1" w:rsidRPr="008D6AB1" w:rsidRDefault="008D6AB1" w:rsidP="008D6A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color w:val="000000" w:themeColor="text1"/>
          <w:szCs w:val="24"/>
        </w:rPr>
      </w:pPr>
      <w:r w:rsidRPr="008D6AB1">
        <w:rPr>
          <w:rFonts w:asciiTheme="majorHAnsi" w:hAnsiTheme="majorHAnsi"/>
          <w:color w:val="000000" w:themeColor="text1"/>
          <w:sz w:val="20"/>
          <w:szCs w:val="24"/>
        </w:rPr>
        <w:t>INDUSTRIAL APPLICAIONS</w:t>
      </w:r>
    </w:p>
    <w:p w:rsidR="00A66DD8" w:rsidRPr="008D6AB1" w:rsidRDefault="00A66DD8" w:rsidP="008D6AB1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Symbol" w:hAnsi="Symbol" w:cs="Symbol"/>
          <w:color w:val="000000" w:themeColor="text1"/>
          <w:sz w:val="20"/>
          <w:szCs w:val="24"/>
        </w:rPr>
      </w:pPr>
      <w:r w:rsidRPr="008D6AB1">
        <w:rPr>
          <w:rFonts w:ascii="Cambria" w:hAnsi="Cambria" w:cs="Cambria"/>
          <w:color w:val="000000" w:themeColor="text1"/>
          <w:sz w:val="20"/>
          <w:szCs w:val="24"/>
        </w:rPr>
        <w:lastRenderedPageBreak/>
        <w:t xml:space="preserve">Image Processing and GUI development through </w:t>
      </w:r>
      <w:r w:rsidRPr="008D6AB1">
        <w:rPr>
          <w:rFonts w:ascii="Cambria" w:hAnsi="Cambria" w:cs="Cambria"/>
          <w:b/>
          <w:color w:val="000000" w:themeColor="text1"/>
          <w:sz w:val="20"/>
          <w:szCs w:val="24"/>
        </w:rPr>
        <w:t>MATLAB</w:t>
      </w:r>
    </w:p>
    <w:p w:rsidR="00A66DD8" w:rsidRPr="008D6AB1" w:rsidRDefault="008D6AB1" w:rsidP="008D6AB1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Symbol" w:hAnsi="Symbol" w:cs="Symbol"/>
          <w:color w:val="000000" w:themeColor="text1"/>
          <w:sz w:val="20"/>
          <w:szCs w:val="24"/>
        </w:rPr>
      </w:pPr>
      <w:r>
        <w:rPr>
          <w:rFonts w:ascii="Georgia" w:eastAsia="MS Mincho" w:hAnsi="Georgia"/>
          <w:color w:val="000000" w:themeColor="text1"/>
          <w:sz w:val="18"/>
        </w:rPr>
        <w:t xml:space="preserve">Certified by SKILL DEVELOPMENT COUNCIL FOR </w:t>
      </w:r>
      <w:r w:rsidR="00A66DD8" w:rsidRPr="008D6AB1">
        <w:rPr>
          <w:rFonts w:ascii="Georgia" w:eastAsia="MS Mincho" w:hAnsi="Georgia"/>
          <w:color w:val="000000" w:themeColor="text1"/>
          <w:sz w:val="18"/>
        </w:rPr>
        <w:t xml:space="preserve">CIT </w:t>
      </w:r>
      <w:r w:rsidR="00382087">
        <w:rPr>
          <w:rFonts w:ascii="Georgia" w:eastAsia="MS Mincho" w:hAnsi="Georgia"/>
          <w:color w:val="000000" w:themeColor="text1"/>
          <w:sz w:val="18"/>
        </w:rPr>
        <w:t>and its application</w:t>
      </w:r>
    </w:p>
    <w:p w:rsidR="005F2A97" w:rsidRPr="00382087" w:rsidRDefault="00A66DD8" w:rsidP="0038208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Symbol" w:hAnsi="Symbol" w:cs="Symbol"/>
          <w:color w:val="000000" w:themeColor="text1"/>
          <w:sz w:val="20"/>
          <w:szCs w:val="24"/>
        </w:rPr>
      </w:pPr>
      <w:r w:rsidRPr="00382087">
        <w:rPr>
          <w:rFonts w:ascii="Georgia" w:eastAsia="MS Mincho" w:hAnsi="Georgia"/>
          <w:color w:val="000000" w:themeColor="text1"/>
          <w:sz w:val="18"/>
        </w:rPr>
        <w:t>Pro-Engineer</w:t>
      </w:r>
    </w:p>
    <w:p w:rsidR="009B263E" w:rsidRPr="009B263E" w:rsidRDefault="009B263E" w:rsidP="009B26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Symbol" w:hAnsi="Symbol" w:cs="Symbol"/>
          <w:color w:val="000000" w:themeColor="text1"/>
          <w:sz w:val="1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4023"/>
        <w:gridCol w:w="1097"/>
        <w:gridCol w:w="3312"/>
      </w:tblGrid>
      <w:tr w:rsidR="00B97041" w:rsidRPr="0075092F" w:rsidTr="003311B5">
        <w:trPr>
          <w:trHeight w:val="264"/>
        </w:trPr>
        <w:tc>
          <w:tcPr>
            <w:tcW w:w="4267" w:type="dxa"/>
            <w:gridSpan w:val="2"/>
            <w:vAlign w:val="bottom"/>
            <w:hideMark/>
          </w:tcPr>
          <w:p w:rsidR="00B97041" w:rsidRPr="0075092F" w:rsidRDefault="00B97041" w:rsidP="0033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2F">
              <w:rPr>
                <w:rFonts w:ascii="Cambria" w:hAnsi="Cambria" w:cs="Cambria"/>
                <w:b/>
                <w:bCs/>
                <w:sz w:val="24"/>
                <w:szCs w:val="24"/>
              </w:rPr>
              <w:t>Related Course Work:</w:t>
            </w:r>
          </w:p>
        </w:tc>
        <w:tc>
          <w:tcPr>
            <w:tcW w:w="1097" w:type="dxa"/>
            <w:vAlign w:val="bottom"/>
          </w:tcPr>
          <w:p w:rsidR="00B97041" w:rsidRPr="0075092F" w:rsidRDefault="00B97041" w:rsidP="0033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bottom"/>
          </w:tcPr>
          <w:p w:rsidR="00B97041" w:rsidRPr="0075092F" w:rsidRDefault="00B97041" w:rsidP="0033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41" w:rsidRPr="0075092F" w:rsidTr="003311B5">
        <w:trPr>
          <w:trHeight w:val="275"/>
        </w:trPr>
        <w:tc>
          <w:tcPr>
            <w:tcW w:w="4267" w:type="dxa"/>
            <w:gridSpan w:val="2"/>
            <w:vAlign w:val="bottom"/>
            <w:hideMark/>
          </w:tcPr>
          <w:p w:rsidR="00B97041" w:rsidRPr="0075092F" w:rsidRDefault="00B97041" w:rsidP="003311B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Cs w:val="24"/>
              </w:rPr>
            </w:pPr>
            <w:r w:rsidRPr="0075092F">
              <w:rPr>
                <w:rFonts w:ascii="Symbol" w:hAnsi="Symbol" w:cs="Symbol"/>
                <w:szCs w:val="24"/>
              </w:rPr>
              <w:t></w:t>
            </w:r>
            <w:r w:rsidRPr="0075092F">
              <w:rPr>
                <w:rFonts w:ascii="Cambria" w:hAnsi="Cambria" w:cs="Cambria"/>
                <w:szCs w:val="24"/>
              </w:rPr>
              <w:t xml:space="preserve">   Health care management</w:t>
            </w:r>
          </w:p>
        </w:tc>
        <w:tc>
          <w:tcPr>
            <w:tcW w:w="1097" w:type="dxa"/>
            <w:vAlign w:val="bottom"/>
            <w:hideMark/>
          </w:tcPr>
          <w:p w:rsidR="00B97041" w:rsidRPr="0075092F" w:rsidRDefault="00B97041" w:rsidP="003311B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40"/>
              <w:rPr>
                <w:rFonts w:ascii="Times New Roman" w:hAnsi="Times New Roman"/>
                <w:szCs w:val="24"/>
              </w:rPr>
            </w:pPr>
            <w:r w:rsidRPr="0075092F">
              <w:rPr>
                <w:rFonts w:ascii="Symbol" w:hAnsi="Symbol" w:cs="Symbol"/>
                <w:szCs w:val="24"/>
              </w:rPr>
              <w:t></w:t>
            </w:r>
          </w:p>
        </w:tc>
        <w:tc>
          <w:tcPr>
            <w:tcW w:w="3312" w:type="dxa"/>
            <w:vAlign w:val="bottom"/>
            <w:hideMark/>
          </w:tcPr>
          <w:p w:rsidR="00B97041" w:rsidRPr="0075092F" w:rsidRDefault="00B97041" w:rsidP="0033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Cs w:val="24"/>
              </w:rPr>
            </w:pPr>
            <w:r w:rsidRPr="0075092F">
              <w:rPr>
                <w:rFonts w:ascii="Cambria" w:hAnsi="Cambria" w:cs="Cambria"/>
                <w:szCs w:val="24"/>
              </w:rPr>
              <w:t>Rehabilitation Engineering</w:t>
            </w:r>
          </w:p>
        </w:tc>
      </w:tr>
      <w:tr w:rsidR="00B97041" w:rsidRPr="0075092F" w:rsidTr="003311B5">
        <w:trPr>
          <w:trHeight w:val="277"/>
        </w:trPr>
        <w:tc>
          <w:tcPr>
            <w:tcW w:w="244" w:type="dxa"/>
            <w:vAlign w:val="bottom"/>
          </w:tcPr>
          <w:p w:rsidR="00B97041" w:rsidRPr="0075092F" w:rsidRDefault="00B97041" w:rsidP="0033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092F">
              <w:rPr>
                <w:rFonts w:ascii="Symbol" w:hAnsi="Symbol" w:cs="Symbol"/>
                <w:szCs w:val="24"/>
              </w:rPr>
              <w:t></w:t>
            </w:r>
          </w:p>
        </w:tc>
        <w:tc>
          <w:tcPr>
            <w:tcW w:w="4023" w:type="dxa"/>
            <w:vAlign w:val="bottom"/>
            <w:hideMark/>
          </w:tcPr>
          <w:p w:rsidR="00B97041" w:rsidRPr="0075092F" w:rsidRDefault="00B97041" w:rsidP="0033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092F">
              <w:rPr>
                <w:rFonts w:ascii="Times New Roman" w:hAnsi="Times New Roman"/>
                <w:szCs w:val="24"/>
              </w:rPr>
              <w:t>Artificial Intelligence</w:t>
            </w:r>
          </w:p>
        </w:tc>
        <w:tc>
          <w:tcPr>
            <w:tcW w:w="1097" w:type="dxa"/>
            <w:vAlign w:val="bottom"/>
            <w:hideMark/>
          </w:tcPr>
          <w:p w:rsidR="00B97041" w:rsidRPr="0075092F" w:rsidRDefault="00B97041" w:rsidP="003311B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40"/>
              <w:rPr>
                <w:rFonts w:ascii="Times New Roman" w:hAnsi="Times New Roman"/>
                <w:szCs w:val="24"/>
              </w:rPr>
            </w:pPr>
            <w:r w:rsidRPr="0075092F">
              <w:rPr>
                <w:rFonts w:ascii="Symbol" w:hAnsi="Symbol" w:cs="Symbol"/>
                <w:szCs w:val="24"/>
              </w:rPr>
              <w:t></w:t>
            </w:r>
          </w:p>
        </w:tc>
        <w:tc>
          <w:tcPr>
            <w:tcW w:w="3312" w:type="dxa"/>
            <w:vAlign w:val="bottom"/>
            <w:hideMark/>
          </w:tcPr>
          <w:p w:rsidR="00B97041" w:rsidRPr="0075092F" w:rsidRDefault="00B97041" w:rsidP="0033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Cs w:val="24"/>
              </w:rPr>
            </w:pPr>
            <w:r w:rsidRPr="0075092F">
              <w:rPr>
                <w:rFonts w:ascii="Cambria" w:hAnsi="Cambria" w:cs="Cambria"/>
                <w:szCs w:val="24"/>
              </w:rPr>
              <w:t>Telemedicine</w:t>
            </w:r>
          </w:p>
        </w:tc>
      </w:tr>
      <w:tr w:rsidR="00B97041" w:rsidRPr="0075092F" w:rsidTr="003311B5">
        <w:trPr>
          <w:trHeight w:val="277"/>
        </w:trPr>
        <w:tc>
          <w:tcPr>
            <w:tcW w:w="244" w:type="dxa"/>
            <w:vAlign w:val="bottom"/>
            <w:hideMark/>
          </w:tcPr>
          <w:p w:rsidR="00B97041" w:rsidRPr="0075092F" w:rsidRDefault="00B97041" w:rsidP="003311B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Cs w:val="24"/>
              </w:rPr>
            </w:pPr>
            <w:r w:rsidRPr="0075092F">
              <w:rPr>
                <w:rFonts w:ascii="Symbol" w:hAnsi="Symbol" w:cs="Symbol"/>
                <w:szCs w:val="24"/>
              </w:rPr>
              <w:t></w:t>
            </w:r>
          </w:p>
        </w:tc>
        <w:tc>
          <w:tcPr>
            <w:tcW w:w="4023" w:type="dxa"/>
            <w:vAlign w:val="bottom"/>
            <w:hideMark/>
          </w:tcPr>
          <w:p w:rsidR="00B97041" w:rsidRPr="0075092F" w:rsidRDefault="00B97041" w:rsidP="003311B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Cs w:val="24"/>
              </w:rPr>
            </w:pPr>
            <w:r w:rsidRPr="0075092F">
              <w:rPr>
                <w:rFonts w:ascii="Cambria" w:hAnsi="Cambria" w:cs="Cambria"/>
                <w:szCs w:val="24"/>
              </w:rPr>
              <w:t>Biomedical Imaging</w:t>
            </w:r>
          </w:p>
        </w:tc>
        <w:tc>
          <w:tcPr>
            <w:tcW w:w="1097" w:type="dxa"/>
            <w:vAlign w:val="bottom"/>
            <w:hideMark/>
          </w:tcPr>
          <w:p w:rsidR="00B97041" w:rsidRPr="0075092F" w:rsidRDefault="00B97041" w:rsidP="003311B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40"/>
              <w:rPr>
                <w:rFonts w:ascii="Times New Roman" w:hAnsi="Times New Roman"/>
                <w:szCs w:val="24"/>
              </w:rPr>
            </w:pPr>
            <w:r w:rsidRPr="0075092F">
              <w:rPr>
                <w:rFonts w:ascii="Symbol" w:hAnsi="Symbol" w:cs="Symbol"/>
                <w:szCs w:val="24"/>
              </w:rPr>
              <w:t></w:t>
            </w:r>
          </w:p>
        </w:tc>
        <w:tc>
          <w:tcPr>
            <w:tcW w:w="3312" w:type="dxa"/>
            <w:vAlign w:val="bottom"/>
            <w:hideMark/>
          </w:tcPr>
          <w:p w:rsidR="00B97041" w:rsidRPr="0075092F" w:rsidRDefault="00B97041" w:rsidP="0033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Cs w:val="24"/>
              </w:rPr>
            </w:pPr>
            <w:r w:rsidRPr="0075092F">
              <w:rPr>
                <w:rFonts w:ascii="Cambria" w:hAnsi="Cambria" w:cs="Cambria"/>
                <w:szCs w:val="24"/>
              </w:rPr>
              <w:t>Digital Signal Processing</w:t>
            </w:r>
          </w:p>
        </w:tc>
      </w:tr>
    </w:tbl>
    <w:p w:rsidR="00A205C1" w:rsidRPr="0075092F" w:rsidRDefault="00B97041" w:rsidP="005D6F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Symbol" w:hAnsi="Symbol" w:cs="Symbol"/>
          <w:color w:val="000000" w:themeColor="text1"/>
          <w:sz w:val="6"/>
          <w:szCs w:val="24"/>
        </w:rPr>
      </w:pPr>
      <w:r w:rsidRPr="0075092F">
        <w:rPr>
          <w:rFonts w:ascii="Cambria" w:hAnsi="Cambria" w:cs="Cambria"/>
          <w:b/>
          <w:bCs/>
          <w:sz w:val="24"/>
          <w:szCs w:val="24"/>
        </w:rPr>
        <w:br w:type="textWrapping" w:clear="all"/>
      </w: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b/>
          <w:bCs/>
          <w:color w:val="000000" w:themeColor="text1"/>
          <w:sz w:val="28"/>
          <w:szCs w:val="32"/>
        </w:rPr>
        <w:t>Education</w:t>
      </w: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color w:val="000000" w:themeColor="text1"/>
          <w:szCs w:val="24"/>
        </w:rPr>
      </w:pPr>
      <w:r w:rsidRPr="0075092F">
        <w:rPr>
          <w:noProof/>
          <w:color w:val="000000" w:themeColor="text1"/>
          <w:sz w:val="20"/>
          <w:lang w:val="en-IN" w:eastAsia="en-IN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48260</wp:posOffset>
            </wp:positionV>
            <wp:extent cx="598106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/>
        <w:ind w:left="20"/>
        <w:rPr>
          <w:rFonts w:ascii="Times New Roman" w:hAnsi="Times New Roman"/>
          <w:color w:val="000000" w:themeColor="text1"/>
          <w:szCs w:val="24"/>
        </w:rPr>
      </w:pPr>
      <w:r w:rsidRPr="0075092F">
        <w:rPr>
          <w:rFonts w:ascii="Cambria" w:hAnsi="Cambria" w:cs="Cambria"/>
          <w:b/>
          <w:bCs/>
          <w:color w:val="000000" w:themeColor="text1"/>
          <w:szCs w:val="24"/>
        </w:rPr>
        <w:t>Bachelor of Engineering (BE)</w:t>
      </w: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/>
        <w:ind w:left="20"/>
        <w:rPr>
          <w:rFonts w:ascii="Times New Roman" w:hAnsi="Times New Roman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b/>
          <w:color w:val="000000" w:themeColor="text1"/>
          <w:sz w:val="20"/>
          <w:szCs w:val="24"/>
        </w:rPr>
        <w:t>NED University of Engineering and Technology</w:t>
      </w:r>
      <w:r w:rsidRPr="0075092F">
        <w:rPr>
          <w:rFonts w:ascii="Cambria" w:hAnsi="Cambria" w:cs="Cambria"/>
          <w:color w:val="000000" w:themeColor="text1"/>
          <w:sz w:val="20"/>
          <w:szCs w:val="24"/>
        </w:rPr>
        <w:tab/>
      </w:r>
      <w:r w:rsidRPr="0075092F">
        <w:rPr>
          <w:rFonts w:ascii="Cambria" w:hAnsi="Cambria" w:cs="Cambria"/>
          <w:color w:val="000000" w:themeColor="text1"/>
          <w:sz w:val="20"/>
          <w:szCs w:val="24"/>
        </w:rPr>
        <w:tab/>
      </w:r>
      <w:r w:rsidRPr="0075092F">
        <w:rPr>
          <w:rFonts w:ascii="Cambria" w:hAnsi="Cambria" w:cs="Cambria"/>
          <w:color w:val="000000" w:themeColor="text1"/>
          <w:sz w:val="20"/>
          <w:szCs w:val="24"/>
        </w:rPr>
        <w:tab/>
      </w:r>
      <w:r w:rsidRPr="0075092F">
        <w:rPr>
          <w:rFonts w:ascii="Cambria" w:hAnsi="Cambria" w:cs="Cambria"/>
          <w:color w:val="000000" w:themeColor="text1"/>
          <w:sz w:val="20"/>
          <w:szCs w:val="24"/>
        </w:rPr>
        <w:tab/>
      </w:r>
      <w:r w:rsidR="00E07D8F">
        <w:rPr>
          <w:rFonts w:ascii="Cambria" w:hAnsi="Cambria" w:cs="Cambria"/>
          <w:color w:val="000000" w:themeColor="text1"/>
          <w:sz w:val="20"/>
          <w:szCs w:val="24"/>
        </w:rPr>
        <w:tab/>
      </w:r>
      <w:r w:rsidRPr="0075092F">
        <w:rPr>
          <w:rFonts w:ascii="Cambria" w:hAnsi="Cambria" w:cs="Cambria"/>
          <w:b/>
          <w:color w:val="000000" w:themeColor="text1"/>
          <w:sz w:val="20"/>
          <w:szCs w:val="24"/>
        </w:rPr>
        <w:t>December 2014</w:t>
      </w:r>
    </w:p>
    <w:p w:rsidR="00DE1744" w:rsidRPr="0075092F" w:rsidRDefault="00DE1744" w:rsidP="00FA185D">
      <w:pPr>
        <w:widowControl w:val="0"/>
        <w:autoSpaceDE w:val="0"/>
        <w:autoSpaceDN w:val="0"/>
        <w:adjustRightInd w:val="0"/>
        <w:spacing w:after="0"/>
        <w:ind w:left="20"/>
        <w:rPr>
          <w:rFonts w:ascii="Times New Roman" w:hAnsi="Times New Roman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color w:val="000000" w:themeColor="text1"/>
          <w:sz w:val="20"/>
          <w:szCs w:val="24"/>
        </w:rPr>
        <w:t xml:space="preserve">Biomedical Engineering </w:t>
      </w:r>
      <w:r w:rsidRPr="0075092F">
        <w:rPr>
          <w:rFonts w:ascii="Cambria" w:hAnsi="Cambria" w:cs="Cambria"/>
          <w:b/>
          <w:color w:val="000000" w:themeColor="text1"/>
          <w:sz w:val="18"/>
          <w:szCs w:val="24"/>
        </w:rPr>
        <w:t>(CGPA: 3.4)</w:t>
      </w:r>
      <w:r w:rsidRPr="0075092F">
        <w:rPr>
          <w:rFonts w:ascii="Cambria" w:hAnsi="Cambria" w:cs="Cambria"/>
          <w:b/>
          <w:color w:val="000000" w:themeColor="text1"/>
          <w:sz w:val="18"/>
          <w:szCs w:val="24"/>
        </w:rPr>
        <w:tab/>
      </w:r>
      <w:r w:rsidRPr="0075092F">
        <w:rPr>
          <w:rFonts w:ascii="Cambria" w:hAnsi="Cambria" w:cs="Cambria"/>
          <w:b/>
          <w:color w:val="000000" w:themeColor="text1"/>
          <w:sz w:val="18"/>
          <w:szCs w:val="24"/>
        </w:rPr>
        <w:tab/>
      </w:r>
      <w:r w:rsidRPr="0075092F">
        <w:rPr>
          <w:rFonts w:ascii="Cambria" w:hAnsi="Cambria" w:cs="Cambria"/>
          <w:b/>
          <w:color w:val="000000" w:themeColor="text1"/>
          <w:sz w:val="18"/>
          <w:szCs w:val="24"/>
        </w:rPr>
        <w:tab/>
      </w:r>
      <w:r w:rsidRPr="0075092F">
        <w:rPr>
          <w:rFonts w:ascii="Cambria" w:hAnsi="Cambria" w:cs="Cambria"/>
          <w:b/>
          <w:color w:val="000000" w:themeColor="text1"/>
          <w:sz w:val="18"/>
          <w:szCs w:val="24"/>
        </w:rPr>
        <w:tab/>
      </w:r>
    </w:p>
    <w:p w:rsidR="00B97041" w:rsidRPr="0075092F" w:rsidRDefault="00B97041" w:rsidP="00297A8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 w:themeColor="text1"/>
          <w:sz w:val="4"/>
          <w:szCs w:val="24"/>
        </w:rPr>
      </w:pPr>
    </w:p>
    <w:p w:rsidR="00DE1744" w:rsidRPr="0075092F" w:rsidRDefault="00DE1744" w:rsidP="00297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r w:rsidRPr="0075092F">
        <w:rPr>
          <w:rFonts w:ascii="Cambria" w:hAnsi="Cambria" w:cs="Cambria"/>
          <w:b/>
          <w:bCs/>
          <w:color w:val="000000" w:themeColor="text1"/>
          <w:szCs w:val="24"/>
        </w:rPr>
        <w:t xml:space="preserve">Higher Secondary School Certificate   </w:t>
      </w:r>
      <w:r w:rsidRPr="0075092F">
        <w:rPr>
          <w:rFonts w:ascii="Cambria" w:hAnsi="Cambria" w:cs="Cambria"/>
          <w:b/>
          <w:bCs/>
          <w:color w:val="000000" w:themeColor="text1"/>
          <w:szCs w:val="24"/>
        </w:rPr>
        <w:tab/>
        <w:t xml:space="preserve">Pre-engineering </w:t>
      </w:r>
      <w:r w:rsidRPr="0075092F">
        <w:rPr>
          <w:rFonts w:ascii="Cambria" w:hAnsi="Cambria" w:cs="Cambria"/>
          <w:b/>
          <w:bCs/>
          <w:color w:val="000000" w:themeColor="text1"/>
          <w:szCs w:val="24"/>
        </w:rPr>
        <w:tab/>
      </w:r>
      <w:r w:rsidRPr="0075092F">
        <w:rPr>
          <w:rFonts w:ascii="Cambria" w:hAnsi="Cambria" w:cs="Cambria"/>
          <w:b/>
          <w:bCs/>
          <w:color w:val="000000" w:themeColor="text1"/>
          <w:szCs w:val="24"/>
        </w:rPr>
        <w:tab/>
      </w:r>
      <w:r w:rsidRPr="0075092F">
        <w:rPr>
          <w:rFonts w:ascii="Cambria" w:hAnsi="Cambria" w:cs="Cambria"/>
          <w:b/>
          <w:bCs/>
          <w:color w:val="000000" w:themeColor="text1"/>
          <w:sz w:val="20"/>
          <w:szCs w:val="24"/>
        </w:rPr>
        <w:t>December 2008</w:t>
      </w:r>
    </w:p>
    <w:p w:rsidR="00DE1744" w:rsidRPr="0075092F" w:rsidRDefault="00DE1744" w:rsidP="00A66DD8">
      <w:pPr>
        <w:widowControl w:val="0"/>
        <w:autoSpaceDE w:val="0"/>
        <w:autoSpaceDN w:val="0"/>
        <w:adjustRightInd w:val="0"/>
        <w:spacing w:after="0" w:line="322" w:lineRule="exact"/>
        <w:rPr>
          <w:rFonts w:asciiTheme="majorHAnsi" w:hAnsiTheme="majorHAnsi"/>
          <w:color w:val="000000" w:themeColor="text1"/>
          <w:szCs w:val="24"/>
        </w:rPr>
      </w:pPr>
      <w:r w:rsidRPr="0075092F">
        <w:rPr>
          <w:rFonts w:asciiTheme="majorHAnsi" w:eastAsia="MS Mincho" w:hAnsiTheme="majorHAnsi"/>
          <w:color w:val="000000" w:themeColor="text1"/>
          <w:sz w:val="20"/>
        </w:rPr>
        <w:t xml:space="preserve">S.M Govt. Science College </w:t>
      </w:r>
    </w:p>
    <w:p w:rsidR="00297A86" w:rsidRPr="0075092F" w:rsidRDefault="00297A86" w:rsidP="00DE1744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20"/>
        <w:rPr>
          <w:rFonts w:ascii="Cambria" w:hAnsi="Cambria" w:cs="Cambria"/>
          <w:b/>
          <w:bCs/>
          <w:color w:val="000000" w:themeColor="text1"/>
          <w:sz w:val="4"/>
          <w:szCs w:val="24"/>
        </w:rPr>
      </w:pPr>
    </w:p>
    <w:p w:rsidR="00DE1744" w:rsidRPr="0075092F" w:rsidRDefault="00DE1744" w:rsidP="00DE1744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color w:val="000000" w:themeColor="text1"/>
          <w:szCs w:val="24"/>
        </w:rPr>
      </w:pPr>
      <w:r w:rsidRPr="0075092F">
        <w:rPr>
          <w:rFonts w:ascii="Cambria" w:hAnsi="Cambria" w:cs="Cambria"/>
          <w:b/>
          <w:bCs/>
          <w:color w:val="000000" w:themeColor="text1"/>
          <w:szCs w:val="24"/>
        </w:rPr>
        <w:t>Secondary School Certificate</w:t>
      </w:r>
      <w:r w:rsidRPr="0075092F">
        <w:rPr>
          <w:rFonts w:ascii="Times New Roman" w:hAnsi="Times New Roman"/>
          <w:color w:val="000000" w:themeColor="text1"/>
          <w:szCs w:val="24"/>
        </w:rPr>
        <w:tab/>
      </w:r>
      <w:r w:rsidRPr="0075092F">
        <w:rPr>
          <w:rFonts w:ascii="Cambria" w:hAnsi="Cambria" w:cs="Cambria"/>
          <w:b/>
          <w:bCs/>
          <w:color w:val="000000" w:themeColor="text1"/>
          <w:szCs w:val="24"/>
        </w:rPr>
        <w:t xml:space="preserve">Computer Science </w:t>
      </w:r>
      <w:r w:rsidRPr="0075092F">
        <w:rPr>
          <w:rFonts w:ascii="Cambria" w:hAnsi="Cambria" w:cs="Cambria"/>
          <w:b/>
          <w:bCs/>
          <w:color w:val="000000" w:themeColor="text1"/>
          <w:szCs w:val="24"/>
        </w:rPr>
        <w:tab/>
      </w:r>
      <w:r w:rsidRPr="0075092F">
        <w:rPr>
          <w:rFonts w:ascii="Cambria" w:hAnsi="Cambria" w:cs="Cambria"/>
          <w:b/>
          <w:bCs/>
          <w:color w:val="000000" w:themeColor="text1"/>
          <w:szCs w:val="24"/>
        </w:rPr>
        <w:tab/>
      </w:r>
      <w:r w:rsidRPr="0075092F">
        <w:rPr>
          <w:rFonts w:ascii="Cambria" w:hAnsi="Cambria" w:cs="Cambria"/>
          <w:b/>
          <w:bCs/>
          <w:color w:val="000000" w:themeColor="text1"/>
          <w:sz w:val="20"/>
          <w:szCs w:val="24"/>
        </w:rPr>
        <w:t>December 2006</w:t>
      </w: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Cs w:val="24"/>
        </w:rPr>
      </w:pP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/>
          <w:color w:val="000000" w:themeColor="text1"/>
          <w:sz w:val="20"/>
        </w:rPr>
      </w:pPr>
      <w:r w:rsidRPr="0075092F">
        <w:rPr>
          <w:rFonts w:asciiTheme="majorHAnsi" w:eastAsia="MS Mincho" w:hAnsiTheme="majorHAnsi"/>
          <w:color w:val="000000" w:themeColor="text1"/>
          <w:sz w:val="20"/>
        </w:rPr>
        <w:t>HEJ Foundation Public School</w:t>
      </w: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MS Mincho" w:hAnsi="Georgia"/>
          <w:color w:val="000000" w:themeColor="text1"/>
          <w:sz w:val="14"/>
        </w:rPr>
      </w:pPr>
    </w:p>
    <w:p w:rsidR="008E08BB" w:rsidRPr="0075092F" w:rsidRDefault="008E08BB" w:rsidP="00DE174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 w:themeColor="text1"/>
          <w:sz w:val="2"/>
          <w:szCs w:val="32"/>
        </w:rPr>
      </w:pP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b/>
          <w:bCs/>
          <w:color w:val="000000" w:themeColor="text1"/>
          <w:sz w:val="28"/>
          <w:szCs w:val="32"/>
        </w:rPr>
        <w:t>Undergraduate Projects</w:t>
      </w: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color w:val="000000" w:themeColor="text1"/>
          <w:szCs w:val="24"/>
        </w:rPr>
      </w:pPr>
      <w:r w:rsidRPr="0075092F">
        <w:rPr>
          <w:noProof/>
          <w:color w:val="000000" w:themeColor="text1"/>
          <w:sz w:val="20"/>
          <w:lang w:val="en-IN" w:eastAsia="en-I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48260</wp:posOffset>
            </wp:positionV>
            <wp:extent cx="598106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744" w:rsidRPr="0075092F" w:rsidRDefault="00DE1744" w:rsidP="00894E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75092F">
        <w:rPr>
          <w:rFonts w:ascii="Cambria" w:hAnsi="Cambria" w:cs="Cambria"/>
          <w:b/>
          <w:bCs/>
          <w:color w:val="000000" w:themeColor="text1"/>
          <w:szCs w:val="24"/>
        </w:rPr>
        <w:t xml:space="preserve">Final Year Project – “Eye Ball Tracking System </w:t>
      </w:r>
      <w:r w:rsidR="00894EE7" w:rsidRPr="0075092F">
        <w:rPr>
          <w:rFonts w:ascii="Cambria" w:hAnsi="Cambria" w:cs="Cambria"/>
          <w:b/>
          <w:bCs/>
          <w:color w:val="000000" w:themeColor="text1"/>
          <w:szCs w:val="24"/>
        </w:rPr>
        <w:t>using Matlab</w:t>
      </w:r>
      <w:r w:rsidR="00C93030">
        <w:rPr>
          <w:rFonts w:ascii="Cambria" w:hAnsi="Cambria" w:cs="Cambria"/>
          <w:b/>
          <w:bCs/>
          <w:color w:val="000000" w:themeColor="text1"/>
          <w:szCs w:val="24"/>
        </w:rPr>
        <w:t>”</w:t>
      </w:r>
      <w:r w:rsidR="00894EE7" w:rsidRPr="0075092F">
        <w:rPr>
          <w:rFonts w:ascii="Cambria" w:hAnsi="Cambria" w:cs="Cambria"/>
          <w:b/>
          <w:bCs/>
          <w:color w:val="000000" w:themeColor="text1"/>
          <w:szCs w:val="24"/>
        </w:rPr>
        <w:t xml:space="preserve"> (Research Project)</w:t>
      </w:r>
    </w:p>
    <w:p w:rsidR="00DE1744" w:rsidRPr="008C234D" w:rsidRDefault="00DE1744" w:rsidP="00DE174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color w:val="000000" w:themeColor="text1"/>
          <w:sz w:val="20"/>
          <w:szCs w:val="24"/>
        </w:rPr>
      </w:pPr>
    </w:p>
    <w:p w:rsidR="001246A6" w:rsidRPr="0075092F" w:rsidRDefault="001246A6" w:rsidP="00DE174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Cambria" w:hAnsi="Cambria" w:cs="Cambria"/>
          <w:color w:val="000000" w:themeColor="text1"/>
          <w:sz w:val="10"/>
          <w:szCs w:val="24"/>
        </w:rPr>
      </w:pPr>
    </w:p>
    <w:p w:rsidR="00DE1744" w:rsidRPr="0075092F" w:rsidRDefault="00DE1744" w:rsidP="00DE174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Cambria" w:hAnsi="Cambria" w:cs="Cambria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color w:val="000000" w:themeColor="text1"/>
          <w:sz w:val="20"/>
          <w:szCs w:val="24"/>
        </w:rPr>
        <w:t>Eye Ball Tracking System is an assistive device for Amyotrophic Lateral Sclerosis patients. On the other hand, the system provides a human computer interface for activities in remote situations where hands can barely be employed.</w:t>
      </w:r>
    </w:p>
    <w:p w:rsidR="005E0584" w:rsidRPr="008C234D" w:rsidRDefault="005E0584" w:rsidP="005E058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 w:themeColor="text1"/>
          <w:sz w:val="12"/>
          <w:szCs w:val="32"/>
        </w:rPr>
      </w:pPr>
    </w:p>
    <w:p w:rsidR="003F057B" w:rsidRPr="003F057B" w:rsidRDefault="003F057B" w:rsidP="003F05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Cs w:val="24"/>
        </w:rPr>
      </w:pPr>
      <w:r w:rsidRPr="003F057B">
        <w:rPr>
          <w:rFonts w:asciiTheme="majorHAnsi" w:hAnsiTheme="majorHAnsi" w:cs="Calibri"/>
          <w:b/>
          <w:bCs/>
          <w:szCs w:val="24"/>
        </w:rPr>
        <w:t xml:space="preserve">Line Following Robot </w:t>
      </w:r>
    </w:p>
    <w:p w:rsidR="003F057B" w:rsidRPr="003F057B" w:rsidRDefault="003F057B" w:rsidP="003F057B">
      <w:pPr>
        <w:widowControl w:val="0"/>
        <w:autoSpaceDE w:val="0"/>
        <w:autoSpaceDN w:val="0"/>
        <w:adjustRightInd w:val="0"/>
        <w:spacing w:after="0" w:line="40" w:lineRule="exact"/>
        <w:rPr>
          <w:rFonts w:asciiTheme="majorHAnsi" w:hAnsiTheme="majorHAnsi" w:cs="Calibri"/>
          <w:sz w:val="24"/>
          <w:szCs w:val="24"/>
        </w:rPr>
      </w:pPr>
    </w:p>
    <w:p w:rsidR="003F057B" w:rsidRDefault="003F057B" w:rsidP="008C234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4"/>
        </w:rPr>
      </w:pPr>
      <w:r w:rsidRPr="003F057B">
        <w:rPr>
          <w:rFonts w:asciiTheme="majorHAnsi" w:hAnsiTheme="majorHAnsi" w:cs="Calibri"/>
          <w:sz w:val="20"/>
          <w:szCs w:val="24"/>
        </w:rPr>
        <w:t>A tri-wheeled robot that followed a path determined by a single colored line, Using Photodiodes, DC motors and microcontroller.</w:t>
      </w:r>
    </w:p>
    <w:p w:rsidR="008C234D" w:rsidRPr="008C234D" w:rsidRDefault="008C234D" w:rsidP="008C234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2"/>
          <w:szCs w:val="24"/>
        </w:rPr>
      </w:pPr>
    </w:p>
    <w:p w:rsidR="003F057B" w:rsidRPr="003F057B" w:rsidRDefault="003F057B" w:rsidP="003F05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</w:rPr>
      </w:pPr>
      <w:r w:rsidRPr="003F057B">
        <w:rPr>
          <w:rFonts w:asciiTheme="majorHAnsi" w:hAnsiTheme="majorHAnsi" w:cs="Calibri"/>
          <w:b/>
          <w:bCs/>
          <w:szCs w:val="24"/>
        </w:rPr>
        <w:t>Pulse Oximeter</w:t>
      </w:r>
    </w:p>
    <w:p w:rsidR="003F057B" w:rsidRPr="003F057B" w:rsidRDefault="003F057B" w:rsidP="003F057B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/>
          <w:sz w:val="24"/>
          <w:szCs w:val="24"/>
        </w:rPr>
      </w:pPr>
    </w:p>
    <w:p w:rsidR="003F057B" w:rsidRDefault="003F057B" w:rsidP="008C234D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Theme="majorHAnsi" w:hAnsiTheme="majorHAnsi"/>
          <w:sz w:val="20"/>
          <w:szCs w:val="24"/>
        </w:rPr>
      </w:pPr>
      <w:r w:rsidRPr="003F057B">
        <w:rPr>
          <w:rFonts w:asciiTheme="majorHAnsi" w:hAnsiTheme="majorHAnsi" w:cs="Calibri"/>
          <w:sz w:val="20"/>
          <w:szCs w:val="24"/>
        </w:rPr>
        <w:t>The device is able to measure the Oxygen saturation SPO</w:t>
      </w:r>
      <w:r w:rsidRPr="003F057B">
        <w:rPr>
          <w:rFonts w:asciiTheme="majorHAnsi" w:hAnsiTheme="majorHAnsi" w:cs="Calibri"/>
          <w:sz w:val="20"/>
          <w:szCs w:val="24"/>
          <w:vertAlign w:val="subscript"/>
        </w:rPr>
        <w:t>2</w:t>
      </w:r>
      <w:r w:rsidRPr="003F057B">
        <w:rPr>
          <w:rFonts w:asciiTheme="majorHAnsi" w:hAnsiTheme="majorHAnsi" w:cs="Calibri"/>
          <w:sz w:val="20"/>
          <w:szCs w:val="24"/>
        </w:rPr>
        <w:t xml:space="preserve"> and heart rate through fingertip, using photo detectors, comparator circuits, counter ICs and 7-Segment display.</w:t>
      </w:r>
    </w:p>
    <w:p w:rsidR="008C234D" w:rsidRPr="008C234D" w:rsidRDefault="008C234D" w:rsidP="008C234D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Theme="majorHAnsi" w:hAnsiTheme="majorHAnsi"/>
          <w:sz w:val="12"/>
          <w:szCs w:val="24"/>
        </w:rPr>
      </w:pPr>
    </w:p>
    <w:p w:rsidR="003F057B" w:rsidRPr="003F057B" w:rsidRDefault="003F057B" w:rsidP="003F05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</w:rPr>
      </w:pPr>
      <w:r w:rsidRPr="003F057B">
        <w:rPr>
          <w:rFonts w:asciiTheme="majorHAnsi" w:hAnsiTheme="majorHAnsi" w:cs="Calibri"/>
          <w:b/>
          <w:bCs/>
          <w:szCs w:val="24"/>
        </w:rPr>
        <w:t>kVp Meter and Phototimer</w:t>
      </w:r>
    </w:p>
    <w:p w:rsidR="003F057B" w:rsidRPr="003F057B" w:rsidRDefault="003F057B" w:rsidP="003F057B">
      <w:pPr>
        <w:widowControl w:val="0"/>
        <w:autoSpaceDE w:val="0"/>
        <w:autoSpaceDN w:val="0"/>
        <w:adjustRightInd w:val="0"/>
        <w:spacing w:after="0" w:line="55" w:lineRule="exact"/>
        <w:rPr>
          <w:rFonts w:asciiTheme="majorHAnsi" w:hAnsiTheme="majorHAnsi"/>
          <w:sz w:val="24"/>
          <w:szCs w:val="24"/>
        </w:rPr>
      </w:pPr>
    </w:p>
    <w:p w:rsidR="003F057B" w:rsidRDefault="003F057B" w:rsidP="008C23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60"/>
        <w:rPr>
          <w:rFonts w:asciiTheme="majorHAnsi" w:hAnsiTheme="majorHAnsi" w:cs="Calibri"/>
          <w:sz w:val="20"/>
          <w:szCs w:val="24"/>
        </w:rPr>
      </w:pPr>
      <w:r w:rsidRPr="003F057B">
        <w:rPr>
          <w:rFonts w:asciiTheme="majorHAnsi" w:hAnsiTheme="majorHAnsi" w:cs="Calibri"/>
          <w:sz w:val="20"/>
          <w:szCs w:val="24"/>
        </w:rPr>
        <w:t>The device successfully determines the x-ray tube voltage during exposure by a set of calibrated. The device also calculates the exposure time of X-ray scan.</w:t>
      </w:r>
    </w:p>
    <w:p w:rsidR="008C234D" w:rsidRPr="008C234D" w:rsidRDefault="008C234D" w:rsidP="008C23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60"/>
        <w:rPr>
          <w:rFonts w:asciiTheme="majorHAnsi" w:hAnsiTheme="majorHAnsi" w:cs="Calibri"/>
          <w:sz w:val="12"/>
          <w:szCs w:val="24"/>
        </w:rPr>
      </w:pPr>
    </w:p>
    <w:p w:rsidR="003F057B" w:rsidRPr="003F057B" w:rsidRDefault="003F057B" w:rsidP="003F05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</w:rPr>
      </w:pPr>
      <w:r w:rsidRPr="003F057B">
        <w:rPr>
          <w:rFonts w:asciiTheme="majorHAnsi" w:hAnsiTheme="majorHAnsi" w:cs="Calibri"/>
          <w:b/>
          <w:bCs/>
          <w:szCs w:val="24"/>
        </w:rPr>
        <w:t>Electronic Digital Thermometer</w:t>
      </w:r>
    </w:p>
    <w:p w:rsidR="003F057B" w:rsidRPr="003F057B" w:rsidRDefault="003F057B" w:rsidP="003F057B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/>
          <w:sz w:val="24"/>
          <w:szCs w:val="24"/>
        </w:rPr>
      </w:pPr>
    </w:p>
    <w:p w:rsidR="003F057B" w:rsidRPr="003F057B" w:rsidRDefault="003F057B" w:rsidP="003F057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/>
        <w:rPr>
          <w:rFonts w:asciiTheme="majorHAnsi" w:hAnsiTheme="majorHAnsi"/>
          <w:sz w:val="20"/>
          <w:szCs w:val="24"/>
        </w:rPr>
      </w:pPr>
      <w:r w:rsidRPr="003F057B">
        <w:rPr>
          <w:rFonts w:asciiTheme="majorHAnsi" w:hAnsiTheme="majorHAnsi" w:cs="Calibri"/>
          <w:sz w:val="20"/>
          <w:szCs w:val="24"/>
        </w:rPr>
        <w:t>Designed and developed a digital thermometer for measuring the body temperature through the skin. The device was developed using a temperature sensor, microcontroller and LCD screen.</w:t>
      </w:r>
    </w:p>
    <w:p w:rsidR="003F057B" w:rsidRPr="008C234D" w:rsidRDefault="003F057B" w:rsidP="005E058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 w:themeColor="text1"/>
          <w:sz w:val="12"/>
          <w:szCs w:val="32"/>
        </w:rPr>
      </w:pPr>
    </w:p>
    <w:p w:rsidR="00E07D8F" w:rsidRPr="0075092F" w:rsidRDefault="00E07D8F" w:rsidP="00E07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Cambria" w:hAnsi="Cambria" w:cs="Cambria"/>
          <w:b/>
          <w:bCs/>
          <w:color w:val="000000" w:themeColor="text1"/>
          <w:sz w:val="28"/>
          <w:szCs w:val="32"/>
        </w:rPr>
        <w:t>Visits</w:t>
      </w:r>
    </w:p>
    <w:p w:rsidR="00E07D8F" w:rsidRPr="0075092F" w:rsidRDefault="00E07D8F" w:rsidP="00E07D8F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 w:themeColor="text1"/>
          <w:szCs w:val="24"/>
        </w:rPr>
      </w:pPr>
      <w:r w:rsidRPr="0075092F">
        <w:rPr>
          <w:noProof/>
          <w:color w:val="000000" w:themeColor="text1"/>
          <w:sz w:val="20"/>
          <w:lang w:val="en-IN" w:eastAsia="en-IN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5981065" cy="889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D8F" w:rsidRPr="001C1439" w:rsidRDefault="00E07D8F" w:rsidP="00E07D8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color w:val="000000" w:themeColor="text1"/>
          <w:szCs w:val="20"/>
        </w:rPr>
      </w:pPr>
      <w:r w:rsidRPr="001C1439">
        <w:rPr>
          <w:rFonts w:ascii="Cambria" w:hAnsi="Cambria" w:cs="Cambria"/>
          <w:b/>
          <w:bCs/>
          <w:color w:val="000000" w:themeColor="text1"/>
          <w:szCs w:val="20"/>
        </w:rPr>
        <w:t>DOW University Hospital</w:t>
      </w:r>
      <w:r w:rsidRPr="001C1439">
        <w:rPr>
          <w:rFonts w:ascii="Cambria" w:hAnsi="Cambria" w:cs="Cambria"/>
          <w:b/>
          <w:bCs/>
          <w:color w:val="000000" w:themeColor="text1"/>
          <w:szCs w:val="20"/>
        </w:rPr>
        <w:tab/>
      </w:r>
      <w:r w:rsidRPr="001C1439">
        <w:rPr>
          <w:rFonts w:ascii="Cambria" w:hAnsi="Cambria" w:cs="Cambria"/>
          <w:b/>
          <w:bCs/>
          <w:color w:val="000000" w:themeColor="text1"/>
          <w:szCs w:val="20"/>
        </w:rPr>
        <w:tab/>
      </w:r>
      <w:r w:rsidRPr="001C1439">
        <w:rPr>
          <w:rFonts w:ascii="Cambria" w:hAnsi="Cambria" w:cs="Cambria"/>
          <w:b/>
          <w:bCs/>
          <w:color w:val="000000" w:themeColor="text1"/>
          <w:szCs w:val="20"/>
        </w:rPr>
        <w:tab/>
      </w:r>
      <w:r w:rsidRPr="001C1439">
        <w:rPr>
          <w:rFonts w:ascii="Cambria" w:hAnsi="Cambria" w:cs="Cambria"/>
          <w:b/>
          <w:bCs/>
          <w:color w:val="000000" w:themeColor="text1"/>
          <w:szCs w:val="20"/>
        </w:rPr>
        <w:tab/>
      </w:r>
      <w:r w:rsidRPr="001C1439">
        <w:rPr>
          <w:rFonts w:ascii="Cambria" w:hAnsi="Cambria" w:cs="Cambria"/>
          <w:b/>
          <w:bCs/>
          <w:color w:val="000000" w:themeColor="text1"/>
          <w:szCs w:val="20"/>
        </w:rPr>
        <w:tab/>
      </w:r>
      <w:r w:rsidRPr="001C1439">
        <w:rPr>
          <w:rFonts w:ascii="Cambria" w:hAnsi="Cambria" w:cs="Cambria"/>
          <w:b/>
          <w:bCs/>
          <w:color w:val="000000" w:themeColor="text1"/>
          <w:szCs w:val="20"/>
        </w:rPr>
        <w:tab/>
        <w:t>Jan 2014 - June 2014</w:t>
      </w:r>
    </w:p>
    <w:p w:rsidR="00E07D8F" w:rsidRPr="00E07D8F" w:rsidRDefault="00E07D8F" w:rsidP="00E07D8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 w:themeColor="text1"/>
          <w:sz w:val="20"/>
          <w:szCs w:val="20"/>
        </w:rPr>
      </w:pPr>
      <w:r w:rsidRPr="001C1439">
        <w:rPr>
          <w:rFonts w:ascii="Cambria" w:hAnsi="Cambria" w:cs="Cambria"/>
          <w:b/>
          <w:bCs/>
          <w:color w:val="000000" w:themeColor="text1"/>
          <w:szCs w:val="20"/>
        </w:rPr>
        <w:t>Radiology Department – Karachi</w:t>
      </w:r>
      <w:r>
        <w:rPr>
          <w:rFonts w:ascii="Cambria" w:hAnsi="Cambria" w:cs="Cambria"/>
          <w:b/>
          <w:bCs/>
          <w:color w:val="000000" w:themeColor="text1"/>
          <w:sz w:val="20"/>
          <w:szCs w:val="20"/>
        </w:rPr>
        <w:tab/>
      </w:r>
    </w:p>
    <w:p w:rsidR="00E07D8F" w:rsidRPr="00E07D8F" w:rsidRDefault="00E07D8F" w:rsidP="00E07D8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color w:val="000000" w:themeColor="text1"/>
          <w:sz w:val="20"/>
          <w:szCs w:val="20"/>
        </w:rPr>
      </w:pPr>
    </w:p>
    <w:p w:rsidR="00E07D8F" w:rsidRPr="001C1439" w:rsidRDefault="00E07D8F" w:rsidP="001C143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Cambria"/>
          <w:bCs/>
          <w:color w:val="000000" w:themeColor="text1"/>
          <w:sz w:val="20"/>
        </w:rPr>
      </w:pPr>
      <w:r w:rsidRPr="001C1439">
        <w:rPr>
          <w:rFonts w:ascii="Cambria" w:hAnsi="Cambria" w:cs="Cambria"/>
          <w:bCs/>
          <w:color w:val="000000" w:themeColor="text1"/>
          <w:sz w:val="20"/>
        </w:rPr>
        <w:t>Learned about various radiological equipments by observing their working in real-time.</w:t>
      </w:r>
    </w:p>
    <w:p w:rsidR="001C1439" w:rsidRPr="001C1439" w:rsidRDefault="00E07D8F" w:rsidP="001C143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Cambria"/>
          <w:bCs/>
          <w:color w:val="000000" w:themeColor="text1"/>
          <w:sz w:val="20"/>
        </w:rPr>
      </w:pPr>
      <w:r w:rsidRPr="001C1439">
        <w:rPr>
          <w:rFonts w:ascii="Cambria" w:hAnsi="Cambria" w:cs="Cambria"/>
          <w:bCs/>
          <w:color w:val="000000" w:themeColor="text1"/>
          <w:sz w:val="20"/>
        </w:rPr>
        <w:t>Assisted in the maintenance of an X-ray machine and CT scanner.</w:t>
      </w:r>
    </w:p>
    <w:p w:rsidR="00E07D8F" w:rsidRPr="001C1439" w:rsidRDefault="00E07D8F" w:rsidP="001C143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Cambria"/>
          <w:bCs/>
          <w:color w:val="000000" w:themeColor="text1"/>
          <w:sz w:val="20"/>
        </w:rPr>
      </w:pPr>
      <w:r w:rsidRPr="001C1439">
        <w:rPr>
          <w:rFonts w:ascii="Cambria" w:hAnsi="Cambria" w:cs="Cambria"/>
          <w:bCs/>
          <w:color w:val="000000" w:themeColor="text1"/>
          <w:sz w:val="20"/>
        </w:rPr>
        <w:t>Worked closely with the hospital staff on various imaging equipments.</w:t>
      </w:r>
    </w:p>
    <w:p w:rsidR="001C1439" w:rsidRPr="001C1439" w:rsidRDefault="00E07D8F" w:rsidP="001C143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Cambria"/>
          <w:bCs/>
          <w:color w:val="000000" w:themeColor="text1"/>
          <w:sz w:val="20"/>
        </w:rPr>
      </w:pPr>
      <w:r w:rsidRPr="001C1439">
        <w:rPr>
          <w:rFonts w:ascii="Cambria" w:hAnsi="Cambria" w:cs="Cambria"/>
          <w:bCs/>
          <w:color w:val="000000" w:themeColor="text1"/>
          <w:sz w:val="20"/>
        </w:rPr>
        <w:t>Interacted with patients to find out about the difficulties that they encountered during these</w:t>
      </w:r>
      <w:r w:rsidR="003F057B">
        <w:rPr>
          <w:rFonts w:ascii="Cambria" w:hAnsi="Cambria" w:cs="Cambria"/>
          <w:bCs/>
          <w:color w:val="000000" w:themeColor="text1"/>
          <w:sz w:val="20"/>
        </w:rPr>
        <w:t xml:space="preserve"> </w:t>
      </w:r>
      <w:r w:rsidRPr="001C1439">
        <w:rPr>
          <w:rFonts w:ascii="Cambria" w:hAnsi="Cambria" w:cs="Cambria"/>
          <w:bCs/>
          <w:color w:val="000000" w:themeColor="text1"/>
          <w:sz w:val="20"/>
        </w:rPr>
        <w:t>procedures.</w:t>
      </w:r>
    </w:p>
    <w:p w:rsidR="00382087" w:rsidRPr="008C234D" w:rsidRDefault="00E07D8F" w:rsidP="00E07D8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Cambria"/>
          <w:bCs/>
          <w:color w:val="000000" w:themeColor="text1"/>
          <w:sz w:val="20"/>
        </w:rPr>
      </w:pPr>
      <w:r w:rsidRPr="001C1439">
        <w:rPr>
          <w:rFonts w:ascii="Cambria" w:hAnsi="Cambria" w:cs="Cambria"/>
          <w:bCs/>
          <w:color w:val="000000" w:themeColor="text1"/>
          <w:sz w:val="20"/>
        </w:rPr>
        <w:t>Documented the results and presented it to the</w:t>
      </w:r>
      <w:r w:rsidR="008C234D">
        <w:rPr>
          <w:rFonts w:ascii="Cambria" w:hAnsi="Cambria" w:cs="Cambria"/>
          <w:bCs/>
          <w:color w:val="000000" w:themeColor="text1"/>
          <w:sz w:val="20"/>
        </w:rPr>
        <w:t xml:space="preserve"> professor</w:t>
      </w:r>
    </w:p>
    <w:p w:rsidR="005E0584" w:rsidRPr="0075092F" w:rsidRDefault="005E0584" w:rsidP="005E0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b/>
          <w:bCs/>
          <w:color w:val="000000" w:themeColor="text1"/>
          <w:sz w:val="28"/>
          <w:szCs w:val="32"/>
        </w:rPr>
        <w:t>Language</w:t>
      </w:r>
    </w:p>
    <w:p w:rsidR="005E0584" w:rsidRPr="0075092F" w:rsidRDefault="005E0584" w:rsidP="005E0584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 w:themeColor="text1"/>
          <w:szCs w:val="24"/>
        </w:rPr>
      </w:pPr>
      <w:r w:rsidRPr="0075092F">
        <w:rPr>
          <w:noProof/>
          <w:color w:val="000000" w:themeColor="text1"/>
          <w:sz w:val="20"/>
          <w:lang w:val="en-IN" w:eastAsia="en-IN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598106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584" w:rsidRPr="0075092F" w:rsidRDefault="005E0584" w:rsidP="00FC4CA6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Theme="majorHAnsi" w:hAnsiTheme="majorHAnsi"/>
          <w:color w:val="000000" w:themeColor="text1"/>
          <w:szCs w:val="24"/>
        </w:rPr>
      </w:pPr>
      <w:r w:rsidRPr="0075092F">
        <w:rPr>
          <w:rFonts w:asciiTheme="majorHAnsi" w:hAnsiTheme="majorHAnsi"/>
          <w:b/>
          <w:color w:val="000000" w:themeColor="text1"/>
          <w:szCs w:val="24"/>
        </w:rPr>
        <w:t>Urdu</w:t>
      </w:r>
      <w:r w:rsidRPr="0075092F">
        <w:rPr>
          <w:rFonts w:asciiTheme="majorHAnsi" w:hAnsiTheme="majorHAnsi"/>
          <w:color w:val="000000" w:themeColor="text1"/>
          <w:szCs w:val="24"/>
        </w:rPr>
        <w:t xml:space="preserve"> and </w:t>
      </w:r>
      <w:r w:rsidRPr="0075092F">
        <w:rPr>
          <w:rFonts w:asciiTheme="majorHAnsi" w:hAnsiTheme="majorHAnsi"/>
          <w:b/>
          <w:color w:val="000000" w:themeColor="text1"/>
          <w:szCs w:val="24"/>
        </w:rPr>
        <w:t>English</w:t>
      </w:r>
      <w:r w:rsidRPr="0075092F">
        <w:rPr>
          <w:rFonts w:asciiTheme="majorHAnsi" w:hAnsiTheme="majorHAnsi"/>
          <w:color w:val="000000" w:themeColor="text1"/>
          <w:szCs w:val="24"/>
        </w:rPr>
        <w:t xml:space="preserve"> (</w:t>
      </w:r>
      <w:r w:rsidRPr="0075092F">
        <w:rPr>
          <w:rFonts w:asciiTheme="majorHAnsi" w:hAnsiTheme="majorHAnsi" w:cs="Tahoma"/>
          <w:sz w:val="20"/>
          <w:szCs w:val="18"/>
        </w:rPr>
        <w:t>Excellent understanding, reading, writing and speaking skills)</w:t>
      </w: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14"/>
          <w:szCs w:val="24"/>
        </w:rPr>
      </w:pP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b/>
          <w:bCs/>
          <w:color w:val="000000" w:themeColor="text1"/>
          <w:sz w:val="28"/>
          <w:szCs w:val="32"/>
        </w:rPr>
        <w:t>Skills</w:t>
      </w: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 w:themeColor="text1"/>
          <w:szCs w:val="24"/>
        </w:rPr>
      </w:pPr>
      <w:r w:rsidRPr="0075092F">
        <w:rPr>
          <w:noProof/>
          <w:color w:val="000000" w:themeColor="text1"/>
          <w:sz w:val="2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598106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r w:rsidRPr="0075092F">
        <w:rPr>
          <w:rFonts w:ascii="Cambria" w:hAnsi="Cambria" w:cs="Cambria"/>
          <w:b/>
          <w:bCs/>
          <w:color w:val="000000" w:themeColor="text1"/>
          <w:szCs w:val="24"/>
          <w:u w:val="single"/>
        </w:rPr>
        <w:t>Technical Skills:</w:t>
      </w:r>
    </w:p>
    <w:p w:rsidR="0005270D" w:rsidRPr="0075092F" w:rsidRDefault="0005270D" w:rsidP="00DE1744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color w:val="000000" w:themeColor="text1"/>
          <w:sz w:val="20"/>
          <w:szCs w:val="24"/>
        </w:rPr>
        <w:t>Experienced in using MS-Office,</w:t>
      </w:r>
    </w:p>
    <w:p w:rsidR="0005270D" w:rsidRPr="0075092F" w:rsidRDefault="0005270D" w:rsidP="00DE1744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color w:val="000000" w:themeColor="text1"/>
          <w:sz w:val="20"/>
          <w:szCs w:val="24"/>
        </w:rPr>
        <w:t>MATLAB</w:t>
      </w:r>
    </w:p>
    <w:p w:rsidR="0005270D" w:rsidRPr="0075092F" w:rsidRDefault="0005270D" w:rsidP="00DE1744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color w:val="000000" w:themeColor="text1"/>
          <w:sz w:val="20"/>
          <w:szCs w:val="24"/>
        </w:rPr>
      </w:pPr>
      <w:r w:rsidRPr="0075092F">
        <w:rPr>
          <w:rFonts w:ascii="Georgia" w:hAnsi="Georgia"/>
          <w:color w:val="000000" w:themeColor="text1"/>
          <w:sz w:val="18"/>
        </w:rPr>
        <w:t>Electronic Workbench</w:t>
      </w:r>
    </w:p>
    <w:p w:rsidR="0005270D" w:rsidRPr="0075092F" w:rsidRDefault="0005270D" w:rsidP="00DE1744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color w:val="000000" w:themeColor="text1"/>
          <w:sz w:val="20"/>
          <w:szCs w:val="24"/>
        </w:rPr>
        <w:t>Pro-engineer</w:t>
      </w:r>
    </w:p>
    <w:p w:rsidR="0005270D" w:rsidRPr="0075092F" w:rsidRDefault="0005270D" w:rsidP="00DE1744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color w:val="000000" w:themeColor="text1"/>
          <w:sz w:val="20"/>
          <w:szCs w:val="24"/>
        </w:rPr>
        <w:t>M</w:t>
      </w:r>
      <w:r w:rsidR="00DE1744" w:rsidRPr="0075092F">
        <w:rPr>
          <w:rFonts w:ascii="Cambria" w:hAnsi="Cambria" w:cs="Cambria"/>
          <w:color w:val="000000" w:themeColor="text1"/>
          <w:sz w:val="20"/>
          <w:szCs w:val="24"/>
        </w:rPr>
        <w:t>icr</w:t>
      </w:r>
      <w:r w:rsidRPr="0075092F">
        <w:rPr>
          <w:rFonts w:ascii="Cambria" w:hAnsi="Cambria" w:cs="Cambria"/>
          <w:color w:val="000000" w:themeColor="text1"/>
          <w:sz w:val="20"/>
          <w:szCs w:val="24"/>
        </w:rPr>
        <w:t>ocontroller</w:t>
      </w:r>
    </w:p>
    <w:p w:rsidR="00DE1744" w:rsidRPr="0075092F" w:rsidRDefault="005E0584" w:rsidP="00DE1744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color w:val="000000" w:themeColor="text1"/>
          <w:sz w:val="20"/>
          <w:szCs w:val="24"/>
        </w:rPr>
        <w:t>Fluent and Gambit.</w:t>
      </w: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000000" w:themeColor="text1"/>
          <w:szCs w:val="24"/>
        </w:rPr>
      </w:pP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 w:themeColor="text1"/>
          <w:sz w:val="8"/>
          <w:szCs w:val="24"/>
          <w:u w:val="single"/>
        </w:rPr>
      </w:pP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Cs w:val="24"/>
        </w:rPr>
      </w:pPr>
      <w:r w:rsidRPr="0075092F">
        <w:rPr>
          <w:rFonts w:ascii="Cambria" w:hAnsi="Cambria" w:cs="Cambria"/>
          <w:b/>
          <w:bCs/>
          <w:color w:val="000000" w:themeColor="text1"/>
          <w:szCs w:val="24"/>
          <w:u w:val="single"/>
        </w:rPr>
        <w:t>Interpersonal Skills</w:t>
      </w:r>
    </w:p>
    <w:p w:rsidR="00DE1744" w:rsidRPr="0075092F" w:rsidRDefault="00DE1744" w:rsidP="00DE1744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color w:val="000000" w:themeColor="text1"/>
          <w:sz w:val="20"/>
          <w:szCs w:val="24"/>
        </w:rPr>
        <w:t xml:space="preserve">Completing assignments accurately on time. </w:t>
      </w:r>
    </w:p>
    <w:p w:rsidR="00DE1744" w:rsidRPr="0075092F" w:rsidRDefault="00DE1744" w:rsidP="00DE174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000000" w:themeColor="text1"/>
          <w:sz w:val="20"/>
          <w:szCs w:val="24"/>
        </w:rPr>
      </w:pPr>
    </w:p>
    <w:p w:rsidR="00DE1744" w:rsidRPr="0075092F" w:rsidRDefault="00DE1744" w:rsidP="00DE1744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color w:val="000000" w:themeColor="text1"/>
          <w:sz w:val="20"/>
          <w:szCs w:val="24"/>
        </w:rPr>
        <w:t xml:space="preserve">Ability to schedule events by setting priorities. </w:t>
      </w:r>
    </w:p>
    <w:p w:rsidR="00DE1744" w:rsidRPr="0075092F" w:rsidRDefault="00DE1744" w:rsidP="00DE1744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color w:val="000000" w:themeColor="text1"/>
          <w:sz w:val="20"/>
          <w:szCs w:val="24"/>
        </w:rPr>
        <w:t xml:space="preserve">Ability to work well under stress. </w:t>
      </w:r>
    </w:p>
    <w:p w:rsidR="001C5DAB" w:rsidRPr="0075092F" w:rsidRDefault="00DE1744" w:rsidP="00DE1744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color w:val="000000" w:themeColor="text1"/>
          <w:sz w:val="20"/>
          <w:szCs w:val="24"/>
        </w:rPr>
        <w:t>Adaptable and hard worker.</w:t>
      </w:r>
    </w:p>
    <w:p w:rsidR="00DE1744" w:rsidRPr="0075092F" w:rsidRDefault="00BE760E" w:rsidP="001C5DA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color w:val="000000" w:themeColor="text1"/>
          <w:sz w:val="14"/>
          <w:szCs w:val="24"/>
        </w:rPr>
      </w:pPr>
      <w:r w:rsidRPr="0075092F">
        <w:rPr>
          <w:rFonts w:ascii="Cambria" w:hAnsi="Cambria" w:cs="Cambria"/>
          <w:color w:val="000000" w:themeColor="text1"/>
          <w:szCs w:val="24"/>
        </w:rPr>
        <w:tab/>
      </w:r>
    </w:p>
    <w:p w:rsidR="009F4D3A" w:rsidRPr="0075092F" w:rsidRDefault="009F4D3A" w:rsidP="009F4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75092F">
        <w:rPr>
          <w:rFonts w:ascii="Cambria" w:hAnsi="Cambria" w:cs="Cambria"/>
          <w:b/>
          <w:bCs/>
          <w:color w:val="000000" w:themeColor="text1"/>
          <w:sz w:val="28"/>
          <w:szCs w:val="32"/>
        </w:rPr>
        <w:t>Personal Information</w:t>
      </w:r>
    </w:p>
    <w:p w:rsidR="009F4D3A" w:rsidRPr="0075092F" w:rsidRDefault="009F4D3A" w:rsidP="009F4D3A">
      <w:pPr>
        <w:widowControl w:val="0"/>
        <w:autoSpaceDE w:val="0"/>
        <w:autoSpaceDN w:val="0"/>
        <w:adjustRightInd w:val="0"/>
        <w:spacing w:after="0" w:line="209" w:lineRule="exact"/>
        <w:rPr>
          <w:rFonts w:ascii="Symbol" w:hAnsi="Symbol" w:cs="Symbol"/>
          <w:color w:val="000000" w:themeColor="text1"/>
          <w:szCs w:val="24"/>
        </w:rPr>
      </w:pPr>
      <w:r w:rsidRPr="0075092F">
        <w:rPr>
          <w:noProof/>
          <w:color w:val="000000" w:themeColor="text1"/>
          <w:sz w:val="20"/>
          <w:lang w:val="en-IN" w:eastAsia="en-IN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50165</wp:posOffset>
            </wp:positionV>
            <wp:extent cx="5981065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D3A" w:rsidRPr="0075092F" w:rsidRDefault="009F4D3A" w:rsidP="009F4D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 w:themeColor="text1"/>
          <w:sz w:val="2"/>
          <w:szCs w:val="32"/>
        </w:rPr>
      </w:pPr>
    </w:p>
    <w:tbl>
      <w:tblPr>
        <w:tblW w:w="7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5746"/>
      </w:tblGrid>
      <w:tr w:rsidR="009F4D3A" w:rsidRPr="0075092F" w:rsidTr="000276A8">
        <w:trPr>
          <w:trHeight w:val="24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3A" w:rsidRDefault="009F4D3A" w:rsidP="000276A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0"/>
              <w:rPr>
                <w:rFonts w:ascii="Cambria" w:hAnsi="Cambria" w:cs="Book Antiqua"/>
                <w:color w:val="000000" w:themeColor="text1"/>
                <w:szCs w:val="20"/>
              </w:rPr>
            </w:pPr>
          </w:p>
          <w:p w:rsidR="001241E9" w:rsidRPr="0075092F" w:rsidRDefault="001241E9" w:rsidP="000276A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0"/>
              <w:rPr>
                <w:rFonts w:ascii="Cambria" w:hAnsi="Cambria"/>
                <w:color w:val="000000" w:themeColor="text1"/>
                <w:szCs w:val="24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3A" w:rsidRDefault="009F4D3A" w:rsidP="000276A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0"/>
              <w:rPr>
                <w:rFonts w:ascii="Cambria" w:hAnsi="Cambria" w:cs="Book Antiqua"/>
                <w:color w:val="000000" w:themeColor="text1"/>
                <w:szCs w:val="20"/>
              </w:rPr>
            </w:pPr>
          </w:p>
          <w:p w:rsidR="001241E9" w:rsidRPr="0075092F" w:rsidRDefault="001241E9" w:rsidP="000276A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0"/>
              <w:rPr>
                <w:rFonts w:ascii="Cambria" w:hAnsi="Cambria"/>
                <w:color w:val="000000" w:themeColor="text1"/>
                <w:szCs w:val="24"/>
              </w:rPr>
            </w:pPr>
          </w:p>
        </w:tc>
      </w:tr>
      <w:tr w:rsidR="009F4D3A" w:rsidRPr="0075092F" w:rsidTr="000276A8">
        <w:trPr>
          <w:trHeight w:val="29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3A" w:rsidRPr="0075092F" w:rsidRDefault="009F4D3A" w:rsidP="000276A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0"/>
              <w:rPr>
                <w:rFonts w:ascii="Cambria" w:hAnsi="Cambria"/>
                <w:color w:val="000000" w:themeColor="text1"/>
                <w:szCs w:val="24"/>
              </w:rPr>
            </w:pPr>
            <w:r w:rsidRPr="0075092F">
              <w:rPr>
                <w:rFonts w:ascii="Cambria" w:hAnsi="Cambria" w:cs="Book Antiqua"/>
                <w:color w:val="000000" w:themeColor="text1"/>
                <w:szCs w:val="20"/>
              </w:rPr>
              <w:t>Marital Status: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3A" w:rsidRPr="0075092F" w:rsidRDefault="009F4D3A" w:rsidP="000276A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0"/>
              <w:rPr>
                <w:rFonts w:ascii="Cambria" w:hAnsi="Cambria"/>
                <w:color w:val="000000" w:themeColor="text1"/>
                <w:szCs w:val="24"/>
              </w:rPr>
            </w:pPr>
            <w:r w:rsidRPr="0075092F">
              <w:rPr>
                <w:rFonts w:ascii="Cambria" w:hAnsi="Cambria" w:cs="Book Antiqua"/>
                <w:color w:val="000000" w:themeColor="text1"/>
                <w:szCs w:val="20"/>
              </w:rPr>
              <w:t>Unmarried</w:t>
            </w:r>
          </w:p>
        </w:tc>
      </w:tr>
      <w:tr w:rsidR="009F4D3A" w:rsidRPr="0075092F" w:rsidTr="000276A8">
        <w:trPr>
          <w:trHeight w:val="29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3A" w:rsidRPr="0075092F" w:rsidRDefault="009F4D3A" w:rsidP="000276A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0"/>
              <w:rPr>
                <w:rFonts w:ascii="Cambria" w:hAnsi="Cambria"/>
                <w:color w:val="000000" w:themeColor="text1"/>
                <w:szCs w:val="24"/>
              </w:rPr>
            </w:pPr>
            <w:r w:rsidRPr="0075092F">
              <w:rPr>
                <w:rFonts w:ascii="Cambria" w:hAnsi="Cambria" w:cs="Book Antiqua"/>
                <w:color w:val="000000" w:themeColor="text1"/>
                <w:szCs w:val="20"/>
              </w:rPr>
              <w:t>Nationality: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3A" w:rsidRPr="0075092F" w:rsidRDefault="009F4D3A" w:rsidP="000276A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0"/>
              <w:rPr>
                <w:rFonts w:ascii="Cambria" w:hAnsi="Cambria"/>
                <w:color w:val="000000" w:themeColor="text1"/>
                <w:szCs w:val="24"/>
              </w:rPr>
            </w:pPr>
            <w:r w:rsidRPr="0075092F">
              <w:rPr>
                <w:rFonts w:ascii="Cambria" w:hAnsi="Cambria" w:cs="Book Antiqua"/>
                <w:color w:val="000000" w:themeColor="text1"/>
                <w:szCs w:val="20"/>
              </w:rPr>
              <w:t>Pakistani</w:t>
            </w:r>
          </w:p>
        </w:tc>
      </w:tr>
      <w:tr w:rsidR="009F4D3A" w:rsidRPr="0075092F" w:rsidTr="000276A8">
        <w:trPr>
          <w:trHeight w:val="29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3A" w:rsidRPr="0075092F" w:rsidRDefault="009F4D3A" w:rsidP="000276A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0"/>
              <w:rPr>
                <w:rFonts w:ascii="Cambria" w:hAnsi="Cambria"/>
                <w:color w:val="000000" w:themeColor="text1"/>
                <w:szCs w:val="24"/>
              </w:rPr>
            </w:pPr>
            <w:r w:rsidRPr="0075092F">
              <w:rPr>
                <w:rFonts w:ascii="Cambria" w:hAnsi="Cambria" w:cs="Book Antiqua"/>
                <w:color w:val="000000" w:themeColor="text1"/>
                <w:szCs w:val="20"/>
              </w:rPr>
              <w:t>Religion: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3A" w:rsidRPr="0075092F" w:rsidRDefault="009F4D3A" w:rsidP="000276A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0"/>
              <w:rPr>
                <w:rFonts w:ascii="Cambria" w:hAnsi="Cambria"/>
                <w:color w:val="000000" w:themeColor="text1"/>
                <w:szCs w:val="24"/>
              </w:rPr>
            </w:pPr>
            <w:r w:rsidRPr="0075092F">
              <w:rPr>
                <w:rFonts w:ascii="Cambria" w:hAnsi="Cambria" w:cs="Book Antiqua"/>
                <w:color w:val="000000" w:themeColor="text1"/>
                <w:szCs w:val="20"/>
              </w:rPr>
              <w:t>Islam</w:t>
            </w:r>
          </w:p>
        </w:tc>
      </w:tr>
      <w:tr w:rsidR="009F4D3A" w:rsidRPr="0075092F" w:rsidTr="000276A8">
        <w:trPr>
          <w:trHeight w:val="29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3A" w:rsidRPr="0075092F" w:rsidRDefault="009F4D3A" w:rsidP="000276A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0"/>
              <w:rPr>
                <w:rFonts w:ascii="Cambria" w:hAnsi="Cambria"/>
                <w:color w:val="000000" w:themeColor="text1"/>
                <w:szCs w:val="24"/>
              </w:rPr>
            </w:pPr>
            <w:r w:rsidRPr="0075092F">
              <w:rPr>
                <w:rFonts w:ascii="Cambria" w:hAnsi="Cambria" w:cs="Book Antiqua"/>
                <w:color w:val="000000" w:themeColor="text1"/>
                <w:szCs w:val="20"/>
              </w:rPr>
              <w:t>Date of Birth: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D3A" w:rsidRPr="0075092F" w:rsidRDefault="009F4D3A" w:rsidP="000276A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Cambria" w:hAnsi="Cambria"/>
                <w:color w:val="000000" w:themeColor="text1"/>
                <w:szCs w:val="24"/>
              </w:rPr>
            </w:pPr>
            <w:r w:rsidRPr="0075092F">
              <w:rPr>
                <w:rFonts w:ascii="Cambria" w:hAnsi="Cambria" w:cs="Book Antiqua"/>
                <w:color w:val="000000" w:themeColor="text1"/>
                <w:szCs w:val="20"/>
              </w:rPr>
              <w:t>November 23, 1989</w:t>
            </w:r>
          </w:p>
        </w:tc>
      </w:tr>
    </w:tbl>
    <w:p w:rsidR="00894EE7" w:rsidRDefault="00894EE7" w:rsidP="00BB7F2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b/>
          <w:bCs/>
          <w:color w:val="000000" w:themeColor="text1"/>
          <w:sz w:val="30"/>
          <w:szCs w:val="32"/>
        </w:rPr>
      </w:pPr>
    </w:p>
    <w:p w:rsidR="001241E9" w:rsidRDefault="001241E9">
      <w:pPr>
        <w:rPr>
          <w:rFonts w:ascii="Cambria" w:hAnsi="Cambria" w:cs="Cambria"/>
          <w:b/>
          <w:bCs/>
          <w:color w:val="000000" w:themeColor="text1"/>
          <w:sz w:val="30"/>
          <w:szCs w:val="32"/>
        </w:rPr>
      </w:pPr>
      <w:r>
        <w:rPr>
          <w:rFonts w:ascii="Cambria" w:hAnsi="Cambria" w:cs="Cambria"/>
          <w:b/>
          <w:bCs/>
          <w:color w:val="000000" w:themeColor="text1"/>
          <w:sz w:val="30"/>
          <w:szCs w:val="32"/>
        </w:rPr>
        <w:br w:type="page"/>
      </w:r>
    </w:p>
    <w:p w:rsidR="001241E9" w:rsidRDefault="001241E9" w:rsidP="001241E9">
      <w:pPr>
        <w:rPr>
          <w:b/>
        </w:rPr>
      </w:pPr>
      <w:r>
        <w:rPr>
          <w:b/>
        </w:rPr>
        <w:lastRenderedPageBreak/>
        <w:t xml:space="preserve">Job Seeker First Name / CV No: </w:t>
      </w:r>
      <w:r>
        <w:rPr>
          <w:b/>
        </w:rPr>
        <w:t>1714146</w:t>
      </w:r>
      <w:bookmarkStart w:id="1" w:name="_GoBack"/>
      <w:bookmarkEnd w:id="1"/>
    </w:p>
    <w:p w:rsidR="001241E9" w:rsidRDefault="001241E9" w:rsidP="001241E9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1241E9" w:rsidRDefault="001241E9" w:rsidP="001241E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22335FE" wp14:editId="4BDB35D4">
            <wp:extent cx="2599055" cy="577215"/>
            <wp:effectExtent l="0" t="0" r="0" b="0"/>
            <wp:docPr id="8" name="Picture 8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E9" w:rsidRDefault="001241E9" w:rsidP="001241E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241E9" w:rsidRDefault="001241E9" w:rsidP="00BB7F2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b/>
          <w:bCs/>
          <w:color w:val="000000" w:themeColor="text1"/>
          <w:sz w:val="30"/>
          <w:szCs w:val="32"/>
        </w:rPr>
      </w:pPr>
    </w:p>
    <w:p w:rsidR="001241E9" w:rsidRPr="000F2250" w:rsidRDefault="001241E9" w:rsidP="00BB7F2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 w:themeColor="text1"/>
          <w:szCs w:val="24"/>
        </w:rPr>
      </w:pPr>
    </w:p>
    <w:sectPr w:rsidR="001241E9" w:rsidRPr="000F2250" w:rsidSect="00DB5806">
      <w:pgSz w:w="12240" w:h="15840" w:code="1"/>
      <w:pgMar w:top="454" w:right="1440" w:bottom="53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1" w:tplc="FFFFFFFF">
      <w:numFmt w:val="decimal"/>
      <w:lvlText w:val=""/>
      <w:lvlJc w:val="left"/>
      <w:pPr>
        <w:ind w:left="108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108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108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108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108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108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108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1080" w:firstLine="0"/>
      </w:pPr>
      <w:rPr>
        <w:rFonts w:cs="Times New Roman"/>
      </w:rPr>
    </w:lvl>
  </w:abstractNum>
  <w:abstractNum w:abstractNumId="1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5BA5336"/>
    <w:multiLevelType w:val="hybridMultilevel"/>
    <w:tmpl w:val="0E72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37FC4"/>
    <w:multiLevelType w:val="hybridMultilevel"/>
    <w:tmpl w:val="D222FC8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7AD5427"/>
    <w:multiLevelType w:val="hybridMultilevel"/>
    <w:tmpl w:val="309A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A3710"/>
    <w:multiLevelType w:val="hybridMultilevel"/>
    <w:tmpl w:val="7C8CA210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1">
    <w:nsid w:val="32A23C12"/>
    <w:multiLevelType w:val="hybridMultilevel"/>
    <w:tmpl w:val="EE4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440C6"/>
    <w:multiLevelType w:val="hybridMultilevel"/>
    <w:tmpl w:val="24C6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951D1"/>
    <w:multiLevelType w:val="hybridMultilevel"/>
    <w:tmpl w:val="2F065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F1914"/>
    <w:multiLevelType w:val="hybridMultilevel"/>
    <w:tmpl w:val="AD5E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37E97"/>
    <w:multiLevelType w:val="hybridMultilevel"/>
    <w:tmpl w:val="2580119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15"/>
  </w:num>
  <w:num w:numId="12">
    <w:abstractNumId w:val="8"/>
  </w:num>
  <w:num w:numId="13">
    <w:abstractNumId w:val="7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466EC4"/>
    <w:rsid w:val="000108BB"/>
    <w:rsid w:val="0005270D"/>
    <w:rsid w:val="00071311"/>
    <w:rsid w:val="00075F4B"/>
    <w:rsid w:val="000B518C"/>
    <w:rsid w:val="000C22F8"/>
    <w:rsid w:val="000D3BD5"/>
    <w:rsid w:val="000D5FBC"/>
    <w:rsid w:val="000F2250"/>
    <w:rsid w:val="001006D5"/>
    <w:rsid w:val="00102F1F"/>
    <w:rsid w:val="001060C0"/>
    <w:rsid w:val="001116B9"/>
    <w:rsid w:val="001241E9"/>
    <w:rsid w:val="001246A6"/>
    <w:rsid w:val="00163DF8"/>
    <w:rsid w:val="001A268B"/>
    <w:rsid w:val="001C1439"/>
    <w:rsid w:val="001C5DAB"/>
    <w:rsid w:val="001D729C"/>
    <w:rsid w:val="001E5DB7"/>
    <w:rsid w:val="001F3DC9"/>
    <w:rsid w:val="00201495"/>
    <w:rsid w:val="00250AFB"/>
    <w:rsid w:val="002522B3"/>
    <w:rsid w:val="002741FF"/>
    <w:rsid w:val="00297A86"/>
    <w:rsid w:val="002D71E8"/>
    <w:rsid w:val="00307371"/>
    <w:rsid w:val="00333ED4"/>
    <w:rsid w:val="003476A8"/>
    <w:rsid w:val="00382087"/>
    <w:rsid w:val="003C478A"/>
    <w:rsid w:val="003D4DBA"/>
    <w:rsid w:val="003F057B"/>
    <w:rsid w:val="00454D2E"/>
    <w:rsid w:val="00466EC4"/>
    <w:rsid w:val="0048666F"/>
    <w:rsid w:val="0049725C"/>
    <w:rsid w:val="004D0B8D"/>
    <w:rsid w:val="004D2DAB"/>
    <w:rsid w:val="004E1734"/>
    <w:rsid w:val="004F4A61"/>
    <w:rsid w:val="004F7D2B"/>
    <w:rsid w:val="00541562"/>
    <w:rsid w:val="005A226D"/>
    <w:rsid w:val="005D6FF3"/>
    <w:rsid w:val="005E0584"/>
    <w:rsid w:val="005F2A97"/>
    <w:rsid w:val="0062405F"/>
    <w:rsid w:val="006517F0"/>
    <w:rsid w:val="00666ED2"/>
    <w:rsid w:val="006B1ACB"/>
    <w:rsid w:val="006B2250"/>
    <w:rsid w:val="006D4F67"/>
    <w:rsid w:val="00734318"/>
    <w:rsid w:val="0075092F"/>
    <w:rsid w:val="00770B22"/>
    <w:rsid w:val="007752E7"/>
    <w:rsid w:val="007874C4"/>
    <w:rsid w:val="007B5545"/>
    <w:rsid w:val="00816765"/>
    <w:rsid w:val="00843F59"/>
    <w:rsid w:val="00894EE7"/>
    <w:rsid w:val="0089762D"/>
    <w:rsid w:val="008A6A3E"/>
    <w:rsid w:val="008C234D"/>
    <w:rsid w:val="008D6AB1"/>
    <w:rsid w:val="008E08BB"/>
    <w:rsid w:val="008F74D7"/>
    <w:rsid w:val="00914D3B"/>
    <w:rsid w:val="00914F5E"/>
    <w:rsid w:val="0097089C"/>
    <w:rsid w:val="009B263E"/>
    <w:rsid w:val="009E7AFA"/>
    <w:rsid w:val="009F4D3A"/>
    <w:rsid w:val="009F5D59"/>
    <w:rsid w:val="00A205C1"/>
    <w:rsid w:val="00A3170F"/>
    <w:rsid w:val="00A510B2"/>
    <w:rsid w:val="00A66DD8"/>
    <w:rsid w:val="00AB497D"/>
    <w:rsid w:val="00AD6BD0"/>
    <w:rsid w:val="00B15683"/>
    <w:rsid w:val="00B27EFF"/>
    <w:rsid w:val="00B72CE5"/>
    <w:rsid w:val="00B93B5B"/>
    <w:rsid w:val="00B94060"/>
    <w:rsid w:val="00B97041"/>
    <w:rsid w:val="00BA617E"/>
    <w:rsid w:val="00BB7F2A"/>
    <w:rsid w:val="00BE760E"/>
    <w:rsid w:val="00C25CD0"/>
    <w:rsid w:val="00C92286"/>
    <w:rsid w:val="00C93030"/>
    <w:rsid w:val="00C939C2"/>
    <w:rsid w:val="00C9438A"/>
    <w:rsid w:val="00D87DED"/>
    <w:rsid w:val="00DB03BB"/>
    <w:rsid w:val="00DB2EDD"/>
    <w:rsid w:val="00DB5806"/>
    <w:rsid w:val="00DE1744"/>
    <w:rsid w:val="00E07D8F"/>
    <w:rsid w:val="00E36351"/>
    <w:rsid w:val="00E86AC6"/>
    <w:rsid w:val="00F05492"/>
    <w:rsid w:val="00F14F15"/>
    <w:rsid w:val="00F251C6"/>
    <w:rsid w:val="00F72E96"/>
    <w:rsid w:val="00F73A7B"/>
    <w:rsid w:val="00FA185D"/>
    <w:rsid w:val="00FC0FBC"/>
    <w:rsid w:val="00FC4988"/>
    <w:rsid w:val="00FC4CA6"/>
    <w:rsid w:val="00F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4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744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DE174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4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4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744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DE174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103</cp:revision>
  <cp:lastPrinted>2016-05-04T10:50:00Z</cp:lastPrinted>
  <dcterms:created xsi:type="dcterms:W3CDTF">2015-07-26T15:43:00Z</dcterms:created>
  <dcterms:modified xsi:type="dcterms:W3CDTF">2016-05-30T12:47:00Z</dcterms:modified>
</cp:coreProperties>
</file>