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color w:val="943634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87630</wp:posOffset>
                </wp:positionV>
                <wp:extent cx="0" cy="7734300"/>
                <wp:effectExtent l="38100" t="38100" r="57150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  <a:ln w="12700" cmpd="dbl">
                          <a:prstDash val="sysDot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pt,6.9pt" to="138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" strokecolor="black [3040]" strokeweight="1pt">
                <v:stroke dashstyle="1 1" startarrow="oval" endarrow="oval" linestyle="thinThin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color w:val="943634"/>
          <w:szCs w:val="20"/>
        </w:rPr>
        <w:t>AREAS OF EXPERTISE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i/>
          <w:iCs/>
          <w:sz w:val="12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 xml:space="preserve">Cisco Router, 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>Cisco Switch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>Network management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>Switching, Routers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Cs w:val="20"/>
        </w:rPr>
        <w:t>Remote Access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943634"/>
          <w:szCs w:val="20"/>
        </w:rPr>
        <w:t>PROFESSIONAL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8"/>
          <w:szCs w:val="24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CCNA (Certified)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i/>
          <w:iCs/>
          <w:sz w:val="12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CCNP (Routing,)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10"/>
          <w:szCs w:val="24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4"/>
        </w:rPr>
      </w:pPr>
    </w:p>
    <w:p w:rsidR="004506EF" w:rsidRDefault="00D514AC">
      <w:pPr>
        <w:tabs>
          <w:tab w:val="left" w:pos="810"/>
          <w:tab w:val="left" w:pos="3690"/>
          <w:tab w:val="center" w:pos="4410"/>
        </w:tabs>
        <w:ind w:left="20"/>
        <w:contextualSpacing/>
        <w:jc w:val="both"/>
        <w:rPr>
          <w:rFonts w:ascii="Times New Roman" w:hAnsi="Times New Roman"/>
          <w:b/>
          <w:color w:val="943634"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>Achievement: Recognition letter from SEBI.</w:t>
      </w:r>
    </w:p>
    <w:p w:rsidR="004506EF" w:rsidRDefault="00D514AC">
      <w:pPr>
        <w:tabs>
          <w:tab w:val="left" w:pos="810"/>
          <w:tab w:val="left" w:pos="3690"/>
          <w:tab w:val="center" w:pos="4410"/>
        </w:tabs>
        <w:ind w:left="20"/>
        <w:contextualSpacing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 xml:space="preserve">AWARD: </w:t>
      </w:r>
      <w:r>
        <w:rPr>
          <w:rFonts w:ascii="Times New Roman" w:hAnsi="Times New Roman"/>
          <w:i/>
          <w:iCs/>
          <w:szCs w:val="20"/>
        </w:rPr>
        <w:t>Project Star     Award – NOC Project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color w:val="943634"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>EDUCATION</w:t>
      </w:r>
      <w:r>
        <w:rPr>
          <w:rFonts w:ascii="Times New Roman" w:hAnsi="Times New Roman"/>
          <w:color w:val="943634"/>
          <w:szCs w:val="20"/>
        </w:rPr>
        <w:t>: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color w:val="943634"/>
          <w:szCs w:val="20"/>
        </w:rPr>
      </w:pPr>
    </w:p>
    <w:p w:rsidR="004506EF" w:rsidRDefault="00D514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Pursuing-  MBA- IT </w:t>
      </w:r>
    </w:p>
    <w:p w:rsidR="004506EF" w:rsidRDefault="004506EF">
      <w:pPr>
        <w:pStyle w:val="ListParagraph"/>
        <w:widowControl w:val="0"/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12"/>
        </w:rPr>
      </w:pPr>
    </w:p>
    <w:p w:rsidR="004506EF" w:rsidRDefault="00D514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Bachelor of Computer Application (BCA) </w:t>
      </w:r>
    </w:p>
    <w:p w:rsidR="004506EF" w:rsidRDefault="00D514AC">
      <w:pPr>
        <w:pStyle w:val="ListParagraph"/>
        <w:widowControl w:val="0"/>
        <w:autoSpaceDE w:val="0"/>
        <w:autoSpaceDN w:val="0"/>
        <w:adjustRightInd w:val="0"/>
        <w:spacing w:line="239" w:lineRule="auto"/>
        <w:ind w:left="180"/>
        <w:jc w:val="both"/>
        <w:rPr>
          <w:i/>
          <w:iCs/>
          <w:sz w:val="22"/>
        </w:rPr>
      </w:pPr>
      <w:r>
        <w:rPr>
          <w:i/>
          <w:iCs/>
          <w:sz w:val="22"/>
        </w:rPr>
        <w:t>from Pune University</w:t>
      </w:r>
    </w:p>
    <w:p w:rsidR="004506EF" w:rsidRDefault="004506EF">
      <w:pPr>
        <w:pStyle w:val="ListParagraph"/>
        <w:widowControl w:val="0"/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12"/>
        </w:rPr>
      </w:pPr>
    </w:p>
    <w:p w:rsidR="004506EF" w:rsidRDefault="00D514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22"/>
        </w:rPr>
      </w:pPr>
      <w:r>
        <w:rPr>
          <w:i/>
          <w:iCs/>
          <w:sz w:val="22"/>
        </w:rPr>
        <w:t>Advance diploma in computer Hardware &amp; Networking</w:t>
      </w:r>
    </w:p>
    <w:p w:rsidR="004506EF" w:rsidRDefault="004506EF">
      <w:pPr>
        <w:pStyle w:val="ListParagraph"/>
        <w:widowControl w:val="0"/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10"/>
        </w:rPr>
      </w:pPr>
    </w:p>
    <w:p w:rsidR="004506EF" w:rsidRDefault="00D514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180" w:hanging="180"/>
        <w:jc w:val="both"/>
        <w:rPr>
          <w:i/>
          <w:iCs/>
          <w:sz w:val="22"/>
        </w:rPr>
      </w:pPr>
      <w:r>
        <w:rPr>
          <w:i/>
          <w:iCs/>
          <w:sz w:val="22"/>
        </w:rPr>
        <w:t>Govt. Diploma in Mechanical Electronics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>PERSONAL SKILLS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i/>
          <w:iCs/>
          <w:sz w:val="18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>Customer support skills</w:t>
      </w:r>
    </w:p>
    <w:p w:rsidR="004506EF" w:rsidRDefault="00D514A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5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Cs w:val="20"/>
        </w:rPr>
        <w:t>Good documentation skills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4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 xml:space="preserve">PERSONAL </w:t>
      </w:r>
      <w:r>
        <w:rPr>
          <w:rFonts w:ascii="Times New Roman" w:hAnsi="Times New Roman"/>
          <w:b/>
          <w:color w:val="943634"/>
          <w:szCs w:val="20"/>
        </w:rPr>
        <w:t>DETAILS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i/>
          <w:iCs/>
          <w:sz w:val="1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</w:p>
    <w:p w:rsidR="004506EF" w:rsidRDefault="004506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color w:val="883332"/>
          <w:sz w:val="48"/>
          <w:szCs w:val="48"/>
        </w:rPr>
      </w:pPr>
    </w:p>
    <w:p w:rsidR="004506EF" w:rsidRDefault="00D514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color w:val="883332"/>
          <w:sz w:val="28"/>
          <w:szCs w:val="28"/>
        </w:rPr>
      </w:pPr>
      <w:r>
        <w:rPr>
          <w:rFonts w:ascii="Times New Roman" w:hAnsi="Times New Roman"/>
          <w:noProof/>
          <w:sz w:val="36"/>
          <w:szCs w:val="40"/>
        </w:rPr>
        <w:t xml:space="preserve">                                                    </w:t>
      </w:r>
      <w:r>
        <w:rPr>
          <w:rFonts w:ascii="Times New Roman" w:hAnsi="Times New Roman"/>
          <w:color w:val="883332"/>
          <w:sz w:val="28"/>
          <w:szCs w:val="28"/>
        </w:rPr>
        <w:t xml:space="preserve">Sujit 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Engineer</w:t>
      </w:r>
      <w:r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943634"/>
          <w:sz w:val="20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943634"/>
          <w:sz w:val="28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943634"/>
          <w:szCs w:val="20"/>
        </w:rPr>
      </w:pPr>
      <w:r>
        <w:rPr>
          <w:rFonts w:ascii="Times New Roman" w:hAnsi="Times New Roman"/>
          <w:noProof/>
          <w:color w:val="943634"/>
          <w:sz w:val="16"/>
          <w:szCs w:val="2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4552950" cy="0"/>
                <wp:effectExtent l="3810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-.05pt" to="3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943634"/>
          <w:sz w:val="28"/>
          <w:szCs w:val="20"/>
        </w:rPr>
      </w:pPr>
      <w:r>
        <w:rPr>
          <w:rFonts w:ascii="Times New Roman" w:hAnsi="Times New Roman"/>
          <w:b/>
          <w:color w:val="943634"/>
          <w:sz w:val="28"/>
          <w:szCs w:val="20"/>
        </w:rPr>
        <w:t>PROFILE</w:t>
      </w:r>
    </w:p>
    <w:p w:rsidR="004506EF" w:rsidRDefault="00D514AC">
      <w:pPr>
        <w:suppressAutoHyphens/>
        <w:spacing w:after="0"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Dynamic and experienced network engineer with sound knowledge of monitoring and troubleshooting network communication systems. Seeking a responsible position as a NOC engineer with a view to utilize my skills towards professional growth and development. Hi</w:t>
      </w:r>
      <w:r>
        <w:rPr>
          <w:rFonts w:ascii="Times New Roman" w:hAnsi="Times New Roman"/>
        </w:rPr>
        <w:t xml:space="preserve">ghly-trained and experienced in working independently to assess, test, and remedy </w:t>
      </w:r>
    </w:p>
    <w:p w:rsidR="004506EF" w:rsidRDefault="00D514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136524</wp:posOffset>
                </wp:positionV>
                <wp:extent cx="44862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sysDot"/>
                          <a:headEnd type="none" w="med" len="sm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0.75pt" to="35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" strokecolor="black [3213]" strokeweight="1.25pt">
                <v:stroke dashstyle="1 1" startarrowlength="short" endarrowlength="long" endcap="round"/>
                <o:lock v:ext="edit" shapetype="f"/>
              </v:line>
            </w:pict>
          </mc:Fallback>
        </mc:AlternateConten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943634"/>
          <w:sz w:val="16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943634"/>
          <w:sz w:val="28"/>
          <w:szCs w:val="20"/>
        </w:rPr>
      </w:pPr>
      <w:r>
        <w:rPr>
          <w:rFonts w:ascii="Times New Roman" w:hAnsi="Times New Roman"/>
          <w:b/>
          <w:color w:val="943634"/>
          <w:sz w:val="28"/>
          <w:szCs w:val="20"/>
        </w:rPr>
        <w:t>WORK EXPERIENCE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M/s. Capgemini Consulting India Pvt. Ltd  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5"/>
        </w:rPr>
      </w:pPr>
    </w:p>
    <w:p w:rsidR="004506EF" w:rsidRDefault="00D514AC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Network Engineer</w:t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b/>
          <w:sz w:val="25"/>
          <w:szCs w:val="25"/>
        </w:rPr>
        <w:t>May-2010- April 2016</w:t>
      </w:r>
    </w:p>
    <w:p w:rsidR="004506EF" w:rsidRDefault="004506EF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Handled GNOC (Global Network Operation Centre) Project.</w:t>
      </w:r>
    </w:p>
    <w:p w:rsidR="004506EF" w:rsidRDefault="00D514A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uppressAutoHyphens/>
        <w:autoSpaceDE/>
        <w:autoSpaceDN/>
        <w:spacing w:line="300" w:lineRule="exact"/>
        <w:ind w:left="44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</w:t>
      </w:r>
      <w:r>
        <w:rPr>
          <w:rFonts w:ascii="Times New Roman" w:hAnsi="Times New Roman" w:cs="Times New Roman"/>
        </w:rPr>
        <w:t>exposure to Core Network, Expertise in Ian &amp; Wan Network.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Working with Capgemini global WAN network.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Having excellent working knowledge Layer2 and Layer3 Switches. Setting troubleshooting different types Switches.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Leading NOC team technically as well as </w:t>
      </w:r>
      <w:r>
        <w:rPr>
          <w:sz w:val="22"/>
          <w:szCs w:val="22"/>
        </w:rPr>
        <w:t>coordination level.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Managing, maintaining entire LAN project.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Managing global Capgemini offices through MPLS network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Manage the VPN concentrator 3000 for all the global Capgemini office.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Complement network monitoring services handled by NOC and extend serv</w:t>
      </w:r>
      <w:r>
        <w:rPr>
          <w:bCs/>
          <w:sz w:val="22"/>
          <w:szCs w:val="22"/>
        </w:rPr>
        <w:t>ices to domestic links, Internet and all critical regional infrastructure.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sz w:val="22"/>
          <w:szCs w:val="22"/>
        </w:rPr>
      </w:pPr>
      <w:r>
        <w:rPr>
          <w:bCs/>
          <w:sz w:val="22"/>
          <w:szCs w:val="22"/>
        </w:rPr>
        <w:t>Improve response time for network incidents and link outages, minimize business impacts.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Identify and remediate capacity bottlenecks in a shorter time frame.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 time Proactive mon</w:t>
      </w:r>
      <w:r>
        <w:rPr>
          <w:bCs/>
          <w:sz w:val="22"/>
          <w:szCs w:val="22"/>
        </w:rPr>
        <w:t>itoring the LAN, WAN links and Network Devices through various monitoring tool.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sz w:val="22"/>
          <w:szCs w:val="22"/>
        </w:rPr>
      </w:pPr>
      <w:r>
        <w:rPr>
          <w:bCs/>
          <w:sz w:val="22"/>
          <w:szCs w:val="22"/>
        </w:rPr>
        <w:t>Communicate incident status, change notifications Analyze repeated incident and prepare KMDB, Prepare RCA (Root Cause analysis).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Performance and availability data collection th</w:t>
      </w:r>
      <w:r>
        <w:rPr>
          <w:bCs/>
          <w:sz w:val="22"/>
          <w:szCs w:val="22"/>
        </w:rPr>
        <w:t>rough multiple tools.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Responsible for change management and incident management activities.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sz w:val="22"/>
          <w:szCs w:val="22"/>
        </w:rPr>
        <w:t>Maintain the Data Source forge repository database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446"/>
        <w:jc w:val="both"/>
        <w:rPr>
          <w:bCs/>
          <w:sz w:val="22"/>
          <w:szCs w:val="22"/>
        </w:rPr>
      </w:pPr>
      <w:r>
        <w:rPr>
          <w:sz w:val="22"/>
          <w:szCs w:val="22"/>
        </w:rPr>
        <w:t>Responsible to maintain IP address database for all the global Capgemini office on EASY IP server</w:t>
      </w:r>
    </w:p>
    <w:p w:rsidR="004506EF" w:rsidRDefault="004506EF">
      <w:pPr>
        <w:pStyle w:val="ListParagraph"/>
        <w:jc w:val="both"/>
        <w:rPr>
          <w:bCs/>
          <w:sz w:val="23"/>
          <w:szCs w:val="23"/>
        </w:rPr>
      </w:pPr>
    </w:p>
    <w:p w:rsidR="004506EF" w:rsidRDefault="004506EF">
      <w:pPr>
        <w:rPr>
          <w:b/>
          <w:bCs/>
          <w:sz w:val="24"/>
          <w:szCs w:val="24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  <w:r>
        <w:rPr>
          <w:rFonts w:ascii="Times New Roman" w:hAnsi="Times New Roman"/>
          <w:b/>
          <w:noProof/>
          <w:color w:val="943634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82550</wp:posOffset>
                </wp:positionV>
                <wp:extent cx="0" cy="8582025"/>
                <wp:effectExtent l="38100" t="38100" r="57150" b="476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82025"/>
                        </a:xfrm>
                        <a:prstGeom prst="line">
                          <a:avLst/>
                        </a:prstGeom>
                        <a:ln w="12700" cmpd="dbl">
                          <a:prstDash val="sysDot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75pt,6.5pt" to="138.7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" strokecolor="black [3040]" strokeweight="1pt">
                <v:stroke dashstyle="1 1" startarrow="oval" endarrow="oval" linestyle="thinThin"/>
                <o:lock v:ext="edit" shapetype="f"/>
              </v:line>
            </w:pict>
          </mc:Fallback>
        </mc:AlternateConten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color w:val="943634"/>
          <w:szCs w:val="20"/>
        </w:rPr>
      </w:pPr>
      <w:r>
        <w:rPr>
          <w:rFonts w:ascii="Times New Roman" w:hAnsi="Times New Roman"/>
          <w:b/>
          <w:color w:val="943634"/>
          <w:szCs w:val="20"/>
        </w:rPr>
        <w:t>Contact: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i/>
          <w:iCs/>
          <w:szCs w:val="20"/>
        </w:rPr>
      </w:pPr>
    </w:p>
    <w:p w:rsidR="004506EF" w:rsidRDefault="004506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i/>
          <w:iCs/>
          <w:szCs w:val="20"/>
        </w:rPr>
      </w:pPr>
    </w:p>
    <w:p w:rsidR="004506EF" w:rsidRDefault="00D514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DOB: 28/05/1977</w:t>
      </w:r>
    </w:p>
    <w:p w:rsidR="004506EF" w:rsidRDefault="004506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i/>
          <w:iCs/>
          <w:szCs w:val="20"/>
        </w:rPr>
      </w:pPr>
    </w:p>
    <w:p w:rsidR="004506EF" w:rsidRDefault="00D514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Married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0"/>
        </w:rPr>
        <w:t>References: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i/>
          <w:iCs/>
          <w:sz w:val="24"/>
          <w:szCs w:val="20"/>
        </w:rPr>
      </w:pPr>
      <w:r>
        <w:rPr>
          <w:rFonts w:ascii="Times New Roman" w:hAnsi="Times New Roman"/>
          <w:bCs/>
          <w:i/>
          <w:iCs/>
          <w:sz w:val="24"/>
          <w:szCs w:val="20"/>
        </w:rPr>
        <w:lastRenderedPageBreak/>
        <w:t>Will be provided on requirement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4506EF" w:rsidRDefault="00D514A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GNOC: GNOC</w:t>
      </w:r>
      <w:r>
        <w:rPr>
          <w:rFonts w:ascii="Times New Roman" w:hAnsi="Times New Roman"/>
          <w:i/>
          <w:iCs/>
          <w:sz w:val="24"/>
          <w:szCs w:val="20"/>
          <w:lang w:eastAsia="ar-SA"/>
        </w:rPr>
        <w:t xml:space="preserve"> is responsible for the Capgemini globe WAN network, VPNC, conduct weekly CAB session with ISP provider and Capgemini regional manager, Manage Easy IP database etc</w: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>CMS Computers Ltd.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14"/>
          <w:szCs w:val="25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>Network Engineer at:  SEBI and NSE</w:t>
      </w:r>
      <w:r>
        <w:rPr>
          <w:rFonts w:ascii="Times New Roman" w:hAnsi="Times New Roman"/>
          <w:b/>
          <w:bCs/>
          <w:i/>
          <w:iCs/>
          <w:sz w:val="25"/>
          <w:szCs w:val="25"/>
        </w:rPr>
        <w:tab/>
        <w:t>June</w:t>
      </w: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 2007 to May 2010</w:t>
      </w:r>
    </w:p>
    <w:p w:rsidR="004506EF" w:rsidRDefault="004506EF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b/>
          <w:sz w:val="14"/>
          <w:szCs w:val="24"/>
        </w:rPr>
      </w:pP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Perform Checking of DHCP, DNS and Event Viewer of Domain Controller and Additional Domain controller.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Continuous monitoring of All floor switches (3com 5500G-EI), Core switches (3com 8814) and Server Farm Switches (3com 5500G-EI) using 3</w:t>
      </w:r>
      <w:r>
        <w:rPr>
          <w:bCs/>
          <w:sz w:val="22"/>
          <w:szCs w:val="22"/>
        </w:rPr>
        <w:t>com Network Director.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Installation and Configuration of Tipping Point IPS device (T200). Maintain the SMS server for distributing profile and setting the filters to IPS. 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Continuous monitoring of 3com Wireless LAN Switch and 3com access point through 3com </w:t>
      </w:r>
      <w:r>
        <w:rPr>
          <w:bCs/>
          <w:sz w:val="22"/>
          <w:szCs w:val="22"/>
        </w:rPr>
        <w:t>Wireless LAN Switch Manager.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Microsoft Windows patch and hot fix installation to client machine remotely using Big fix Server.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Using RIT Patch view PV4E server for troubleshooting physical connection problem and inventory.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Attending the network related pro</w:t>
      </w:r>
      <w:r>
        <w:rPr>
          <w:bCs/>
          <w:sz w:val="22"/>
          <w:szCs w:val="22"/>
        </w:rPr>
        <w:t>blem for all network machines and installing, checking client certificate related problem.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Configuring the laptops, palmtops and mobiles for accessing internal network and internet through wireless. 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Designing of the resilient Core Network.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Implementation of the Network with fiber links.  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IP based network using OSPF, Static routes, and default routes.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Cascading of core switches maintained using fiber optic link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Regular updating of IOS, image version.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Documentation of all configuration &amp; back</w:t>
      </w:r>
      <w:r>
        <w:rPr>
          <w:bCs/>
          <w:sz w:val="22"/>
          <w:szCs w:val="22"/>
        </w:rPr>
        <w:t>ups for all n/w devices.</w:t>
      </w:r>
    </w:p>
    <w:p w:rsidR="004506EF" w:rsidRDefault="00D514AC">
      <w:pPr>
        <w:pStyle w:val="ListParagraph"/>
        <w:numPr>
          <w:ilvl w:val="0"/>
          <w:numId w:val="1"/>
        </w:numPr>
        <w:spacing w:line="300" w:lineRule="exact"/>
        <w:ind w:left="18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>Configuration of extended small scale networks using Cisco Catalyst Switches. (2950 &amp; 3750). Familiar with Cisco Core Switches. 6500 Series</w:t>
      </w:r>
    </w:p>
    <w:p w:rsidR="004506EF" w:rsidRDefault="00D514AC">
      <w:pPr>
        <w:pStyle w:val="ListParagraph"/>
        <w:widowControl w:val="0"/>
        <w:tabs>
          <w:tab w:val="left" w:pos="720"/>
          <w:tab w:val="left" w:pos="1350"/>
          <w:tab w:val="left" w:pos="1530"/>
          <w:tab w:val="left" w:pos="1890"/>
          <w:tab w:val="left" w:pos="2160"/>
          <w:tab w:val="left" w:pos="2430"/>
          <w:tab w:val="left" w:pos="2790"/>
          <w:tab w:val="left" w:pos="3150"/>
          <w:tab w:val="left" w:pos="3240"/>
        </w:tabs>
        <w:spacing w:after="40"/>
        <w:ind w:left="360"/>
        <w:jc w:val="both"/>
        <w:rPr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72389</wp:posOffset>
                </wp:positionV>
                <wp:extent cx="44862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sysDot"/>
                          <a:headEnd type="none" w="med" len="sm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75pt,5.7pt" to="352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" strokecolor="black [3213]" strokeweight="1.25pt">
                <v:stroke dashstyle="1 1" startarrowlength="short" endarrowlength="long" endcap="round"/>
                <o:lock v:ext="edit" shapetype="f"/>
              </v:line>
            </w:pict>
          </mc:Fallback>
        </mc:AlternateContent>
      </w: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>ACMA Computer Ltd.</w:t>
      </w:r>
    </w:p>
    <w:p w:rsidR="004506EF" w:rsidRDefault="004506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14"/>
          <w:szCs w:val="25"/>
        </w:rPr>
      </w:pPr>
    </w:p>
    <w:p w:rsidR="004506EF" w:rsidRDefault="00D514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>Sys. Administrator at Tyco Fire &amp; Serv.    Aug 2004 to May 2007</w:t>
      </w:r>
    </w:p>
    <w:p w:rsidR="004506EF" w:rsidRDefault="004506EF">
      <w:pPr>
        <w:widowControl w:val="0"/>
        <w:tabs>
          <w:tab w:val="left" w:pos="180"/>
          <w:tab w:val="left" w:pos="2800"/>
        </w:tabs>
        <w:autoSpaceDE w:val="0"/>
        <w:autoSpaceDN w:val="0"/>
        <w:adjustRightInd w:val="0"/>
        <w:spacing w:after="0" w:line="239" w:lineRule="auto"/>
        <w:rPr>
          <w:sz w:val="14"/>
          <w:szCs w:val="24"/>
        </w:rPr>
      </w:pPr>
    </w:p>
    <w:p w:rsidR="004506EF" w:rsidRDefault="00D514AC">
      <w:pPr>
        <w:pStyle w:val="ListParagraph"/>
        <w:numPr>
          <w:ilvl w:val="0"/>
          <w:numId w:val="1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Have</w:t>
      </w:r>
      <w:r>
        <w:rPr>
          <w:bCs/>
          <w:sz w:val="22"/>
          <w:szCs w:val="22"/>
        </w:rPr>
        <w:t xml:space="preserve"> handled more than 80 systems including three servers. All systems were in one domain network. Also manage two CISCO L3 (3750) switches.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Managing all software and hardware installations of 2003 Server</w:t>
      </w:r>
    </w:p>
    <w:p w:rsidR="004506EF" w:rsidRDefault="00D514AC">
      <w:pPr>
        <w:pStyle w:val="ListParagraph"/>
        <w:numPr>
          <w:ilvl w:val="0"/>
          <w:numId w:val="1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Handling network printers </w:t>
      </w:r>
    </w:p>
    <w:p w:rsidR="004506EF" w:rsidRDefault="00D514AC">
      <w:pPr>
        <w:pStyle w:val="ListParagraph"/>
        <w:numPr>
          <w:ilvl w:val="0"/>
          <w:numId w:val="3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Managing L2 switches </w:t>
      </w:r>
    </w:p>
    <w:p w:rsidR="004506EF" w:rsidRDefault="00D514AC">
      <w:pPr>
        <w:pStyle w:val="ListParagraph"/>
        <w:numPr>
          <w:ilvl w:val="0"/>
          <w:numId w:val="3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Assemb</w:t>
      </w:r>
      <w:r>
        <w:rPr>
          <w:bCs/>
          <w:sz w:val="22"/>
          <w:szCs w:val="22"/>
        </w:rPr>
        <w:t>led new servers and installation of 2000 and 2003 server.</w:t>
      </w:r>
    </w:p>
    <w:p w:rsidR="004506EF" w:rsidRDefault="00D514AC">
      <w:pPr>
        <w:pStyle w:val="ListParagraph"/>
        <w:numPr>
          <w:ilvl w:val="0"/>
          <w:numId w:val="3"/>
        </w:numPr>
        <w:tabs>
          <w:tab w:val="left" w:pos="180"/>
        </w:tabs>
        <w:spacing w:line="300" w:lineRule="exact"/>
        <w:ind w:left="3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Antivirus installation and updation, Maintaining Cyber system network.</w:t>
      </w:r>
    </w:p>
    <w:p w:rsidR="004506EF" w:rsidRDefault="00D514AC">
      <w:pPr>
        <w:pStyle w:val="ListParagraph"/>
        <w:numPr>
          <w:ilvl w:val="0"/>
          <w:numId w:val="3"/>
        </w:numPr>
        <w:tabs>
          <w:tab w:val="left" w:pos="180"/>
          <w:tab w:val="left" w:pos="2430"/>
        </w:tabs>
        <w:spacing w:line="300" w:lineRule="exact"/>
        <w:ind w:left="360" w:hanging="54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>Faculty for Computer Hardware, Tech – support through phone calls</w:t>
      </w:r>
    </w:p>
    <w:p w:rsidR="004506EF" w:rsidRPr="008F2712" w:rsidRDefault="00D514AC">
      <w:pPr>
        <w:pStyle w:val="ListParagraph"/>
        <w:numPr>
          <w:ilvl w:val="0"/>
          <w:numId w:val="3"/>
        </w:numPr>
        <w:tabs>
          <w:tab w:val="left" w:pos="180"/>
          <w:tab w:val="left" w:pos="2430"/>
        </w:tabs>
        <w:spacing w:line="300" w:lineRule="exact"/>
        <w:ind w:left="360" w:hanging="54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>Maintaining client AMC (Annual Maintenance Contract)</w:t>
      </w:r>
    </w:p>
    <w:p w:rsidR="008F2712" w:rsidRPr="008F2712" w:rsidRDefault="008F2712" w:rsidP="008F2712">
      <w:pPr>
        <w:pStyle w:val="ListParagraph"/>
        <w:numPr>
          <w:ilvl w:val="0"/>
          <w:numId w:val="3"/>
        </w:numPr>
        <w:rPr>
          <w:b/>
        </w:rPr>
      </w:pPr>
      <w:r w:rsidRPr="008F2712">
        <w:rPr>
          <w:b/>
        </w:rPr>
        <w:t xml:space="preserve">Job Seeker First Name / CV No: </w:t>
      </w:r>
      <w:r>
        <w:rPr>
          <w:b/>
        </w:rPr>
        <w:t>1714410</w:t>
      </w:r>
      <w:bookmarkStart w:id="0" w:name="_GoBack"/>
      <w:bookmarkEnd w:id="0"/>
    </w:p>
    <w:p w:rsidR="008F2712" w:rsidRDefault="008F2712" w:rsidP="008F2712">
      <w:pPr>
        <w:pStyle w:val="ListParagraph"/>
        <w:numPr>
          <w:ilvl w:val="0"/>
          <w:numId w:val="3"/>
        </w:numPr>
      </w:pPr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8F2712" w:rsidRPr="008F2712" w:rsidRDefault="008F2712" w:rsidP="008F2712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</w:rPr>
        <w:drawing>
          <wp:inline distT="0" distB="0" distL="0" distR="0" wp14:anchorId="39262FBC" wp14:editId="09020EB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2" w:rsidRPr="008F2712" w:rsidRDefault="008F2712" w:rsidP="008F2712">
      <w:pPr>
        <w:tabs>
          <w:tab w:val="left" w:pos="180"/>
          <w:tab w:val="left" w:pos="2430"/>
        </w:tabs>
        <w:spacing w:line="300" w:lineRule="exact"/>
        <w:jc w:val="both"/>
        <w:rPr>
          <w:bCs/>
          <w:sz w:val="23"/>
          <w:szCs w:val="23"/>
        </w:rPr>
      </w:pPr>
    </w:p>
    <w:sectPr w:rsidR="008F2712" w:rsidRPr="008F2712">
      <w:type w:val="continuous"/>
      <w:pgSz w:w="12240" w:h="15840"/>
      <w:pgMar w:top="720" w:right="810" w:bottom="99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2520" w:space="720"/>
        <w:col w:w="69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C" w:rsidRDefault="00D514AC">
      <w:pPr>
        <w:spacing w:after="0" w:line="240" w:lineRule="auto"/>
      </w:pPr>
      <w:r>
        <w:separator/>
      </w:r>
    </w:p>
  </w:endnote>
  <w:endnote w:type="continuationSeparator" w:id="0">
    <w:p w:rsidR="00D514AC" w:rsidRDefault="00D5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C" w:rsidRDefault="00D514AC">
      <w:pPr>
        <w:spacing w:after="0" w:line="240" w:lineRule="auto"/>
      </w:pPr>
      <w:r>
        <w:separator/>
      </w:r>
    </w:p>
  </w:footnote>
  <w:footnote w:type="continuationSeparator" w:id="0">
    <w:p w:rsidR="00D514AC" w:rsidRDefault="00D5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DF"/>
    <w:multiLevelType w:val="hybridMultilevel"/>
    <w:tmpl w:val="9FBEC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820FA"/>
    <w:multiLevelType w:val="hybridMultilevel"/>
    <w:tmpl w:val="C388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1F07"/>
    <w:multiLevelType w:val="hybridMultilevel"/>
    <w:tmpl w:val="0A3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D4072"/>
    <w:multiLevelType w:val="hybridMultilevel"/>
    <w:tmpl w:val="2D3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3D1A"/>
    <w:multiLevelType w:val="hybridMultilevel"/>
    <w:tmpl w:val="BE5A29E6"/>
    <w:lvl w:ilvl="0" w:tplc="04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F"/>
    <w:rsid w:val="004506EF"/>
    <w:rsid w:val="008F2712"/>
    <w:rsid w:val="00D5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tabs>
        <w:tab w:val="left" w:pos="3240"/>
        <w:tab w:val="left" w:pos="5220"/>
        <w:tab w:val="left" w:pos="5580"/>
      </w:tabs>
      <w:suppressAutoHyphens/>
      <w:spacing w:after="0" w:line="240" w:lineRule="auto"/>
      <w:ind w:left="1080"/>
    </w:pPr>
    <w:rPr>
      <w:rFonts w:ascii="Times New Roman" w:hAnsi="Times New Roman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tabs>
        <w:tab w:val="left" w:pos="3240"/>
        <w:tab w:val="left" w:pos="5220"/>
        <w:tab w:val="left" w:pos="5580"/>
      </w:tabs>
      <w:suppressAutoHyphens/>
      <w:spacing w:after="0" w:line="240" w:lineRule="auto"/>
      <w:ind w:left="1080"/>
    </w:pPr>
    <w:rPr>
      <w:rFonts w:ascii="Times New Roman" w:hAnsi="Times New Roman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514B-ED1D-4DC3-809B-A96EAFBF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 India Private Limited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Pc3</cp:lastModifiedBy>
  <cp:revision>3</cp:revision>
  <dcterms:created xsi:type="dcterms:W3CDTF">2016-05-16T12:34:00Z</dcterms:created>
  <dcterms:modified xsi:type="dcterms:W3CDTF">2016-05-30T07:23:00Z</dcterms:modified>
</cp:coreProperties>
</file>