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59" w:rsidRPr="00496C27" w:rsidRDefault="002D19F8" w:rsidP="00B05B59">
      <w:pPr>
        <w:jc w:val="both"/>
        <w:rPr>
          <w:rFonts w:asciiTheme="minorHAnsi" w:hAnsiTheme="minorHAnsi" w:cs="Tahoma"/>
        </w:rPr>
      </w:pPr>
      <w:r>
        <w:rPr>
          <w:rFonts w:ascii="Calibri" w:hAnsi="Calibri"/>
          <w:b/>
          <w:sz w:val="52"/>
          <w:szCs w:val="28"/>
        </w:rPr>
        <w:t>LORNA</w:t>
      </w:r>
    </w:p>
    <w:p w:rsidR="002D19F8" w:rsidRPr="00586D6E" w:rsidRDefault="002D19F8" w:rsidP="002D19F8">
      <w:pPr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 xml:space="preserve">       </w:t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  <w:t xml:space="preserve"> </w:t>
      </w:r>
      <w:r w:rsidRPr="00B10FC5">
        <w:rPr>
          <w:rFonts w:asciiTheme="minorHAnsi" w:hAnsiTheme="minorHAnsi" w:cs="Tahoma"/>
          <w:b/>
          <w:bCs/>
          <w:i/>
          <w:u w:val="single"/>
        </w:rPr>
        <w:t xml:space="preserve"> </w:t>
      </w:r>
      <w:r w:rsidRPr="00B10FC5">
        <w:rPr>
          <w:rFonts w:asciiTheme="minorHAnsi" w:hAnsiTheme="minorHAnsi" w:cs="Tahoma"/>
          <w:i/>
          <w:u w:val="single"/>
        </w:rPr>
        <w:t xml:space="preserve">    </w:t>
      </w:r>
    </w:p>
    <w:tbl>
      <w:tblPr>
        <w:tblpPr w:leftFromText="180" w:rightFromText="180" w:vertAnchor="text" w:horzAnchor="page" w:tblpX="1582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999999"/>
        <w:tblLook w:val="00A0" w:firstRow="1" w:lastRow="0" w:firstColumn="1" w:lastColumn="0" w:noHBand="0" w:noVBand="0"/>
      </w:tblPr>
      <w:tblGrid>
        <w:gridCol w:w="8840"/>
      </w:tblGrid>
      <w:tr w:rsidR="002D19F8" w:rsidRPr="00592A93" w:rsidTr="008D6AB8">
        <w:trPr>
          <w:trHeight w:val="272"/>
        </w:trPr>
        <w:tc>
          <w:tcPr>
            <w:tcW w:w="8840" w:type="dxa"/>
            <w:shd w:val="clear" w:color="auto" w:fill="999999"/>
            <w:vAlign w:val="center"/>
          </w:tcPr>
          <w:p w:rsidR="002D19F8" w:rsidRPr="00592A93" w:rsidRDefault="002D19F8" w:rsidP="008D6AB8">
            <w:pPr>
              <w:tabs>
                <w:tab w:val="left" w:pos="2235"/>
              </w:tabs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PROFILE</w:t>
            </w:r>
          </w:p>
        </w:tc>
      </w:tr>
    </w:tbl>
    <w:p w:rsidR="002D19F8" w:rsidRPr="00496C27" w:rsidRDefault="002D19F8" w:rsidP="002D19F8">
      <w:pPr>
        <w:rPr>
          <w:rFonts w:asciiTheme="minorHAnsi" w:hAnsiTheme="minorHAnsi" w:cs="Tahoma"/>
        </w:rPr>
      </w:pPr>
    </w:p>
    <w:p w:rsidR="002D19F8" w:rsidRPr="00496C27" w:rsidRDefault="002D19F8" w:rsidP="002D19F8">
      <w:pPr>
        <w:numPr>
          <w:ilvl w:val="0"/>
          <w:numId w:val="1"/>
        </w:numPr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 xml:space="preserve">Independent, fast learner, decisive, responsible, time conscious. </w:t>
      </w:r>
    </w:p>
    <w:p w:rsidR="002D19F8" w:rsidRPr="00496C27" w:rsidRDefault="002D19F8" w:rsidP="002D19F8">
      <w:pPr>
        <w:numPr>
          <w:ilvl w:val="0"/>
          <w:numId w:val="1"/>
        </w:numPr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 xml:space="preserve">Builds and maintains productive relationships, works effectively as a team player. </w:t>
      </w:r>
    </w:p>
    <w:p w:rsidR="002D19F8" w:rsidRPr="00496C27" w:rsidRDefault="002D19F8" w:rsidP="002D19F8">
      <w:pPr>
        <w:numPr>
          <w:ilvl w:val="0"/>
          <w:numId w:val="1"/>
        </w:numPr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Good oral and written communication skills, balances the quality of work with meeting deadlines.</w:t>
      </w:r>
    </w:p>
    <w:p w:rsidR="002D19F8" w:rsidRPr="00496C27" w:rsidRDefault="002D19F8" w:rsidP="002D19F8">
      <w:pPr>
        <w:numPr>
          <w:ilvl w:val="0"/>
          <w:numId w:val="1"/>
        </w:numPr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 xml:space="preserve">Highly motivated, possess strong business ethics and adaptive interpersonal skills </w:t>
      </w:r>
    </w:p>
    <w:p w:rsidR="002D19F8" w:rsidRPr="00496C27" w:rsidRDefault="002D19F8" w:rsidP="002D19F8">
      <w:pPr>
        <w:numPr>
          <w:ilvl w:val="0"/>
          <w:numId w:val="1"/>
        </w:numPr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Best Attendance Awardee 2010</w:t>
      </w:r>
    </w:p>
    <w:p w:rsidR="002D19F8" w:rsidRPr="00496C27" w:rsidRDefault="002D19F8" w:rsidP="002D19F8">
      <w:pPr>
        <w:rPr>
          <w:rFonts w:asciiTheme="minorHAnsi" w:hAnsiTheme="minorHAnsi" w:cs="Tahoma"/>
        </w:rPr>
      </w:pPr>
    </w:p>
    <w:tbl>
      <w:tblPr>
        <w:tblpPr w:leftFromText="180" w:rightFromText="180" w:vertAnchor="text" w:horzAnchor="page" w:tblpX="1564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999999"/>
        <w:tblLook w:val="00A0" w:firstRow="1" w:lastRow="0" w:firstColumn="1" w:lastColumn="0" w:noHBand="0" w:noVBand="0"/>
      </w:tblPr>
      <w:tblGrid>
        <w:gridCol w:w="8858"/>
      </w:tblGrid>
      <w:tr w:rsidR="002D19F8" w:rsidRPr="00592A93" w:rsidTr="008D6AB8">
        <w:trPr>
          <w:trHeight w:val="272"/>
        </w:trPr>
        <w:tc>
          <w:tcPr>
            <w:tcW w:w="8858" w:type="dxa"/>
            <w:shd w:val="clear" w:color="auto" w:fill="999999"/>
            <w:vAlign w:val="center"/>
          </w:tcPr>
          <w:p w:rsidR="002D19F8" w:rsidRPr="00592A93" w:rsidRDefault="002D19F8" w:rsidP="008D6AB8">
            <w:pPr>
              <w:tabs>
                <w:tab w:val="left" w:pos="2235"/>
              </w:tabs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EDUCATIONAL ATTAINMENT</w:t>
            </w:r>
          </w:p>
        </w:tc>
      </w:tr>
    </w:tbl>
    <w:p w:rsidR="002D19F8" w:rsidRDefault="002D19F8" w:rsidP="002D19F8">
      <w:pPr>
        <w:jc w:val="both"/>
        <w:rPr>
          <w:rFonts w:asciiTheme="minorHAnsi" w:hAnsiTheme="minorHAnsi" w:cs="Tahoma"/>
        </w:rPr>
      </w:pPr>
    </w:p>
    <w:p w:rsidR="002D19F8" w:rsidRPr="00496C27" w:rsidRDefault="002D19F8" w:rsidP="002D19F8">
      <w:pPr>
        <w:jc w:val="both"/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 xml:space="preserve">1990 – 1994 </w:t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  <w:b/>
        </w:rPr>
        <w:t xml:space="preserve">Philippine Christian University, </w:t>
      </w:r>
      <w:r w:rsidRPr="00496C27">
        <w:rPr>
          <w:rFonts w:asciiTheme="minorHAnsi" w:hAnsiTheme="minorHAnsi" w:cs="Tahoma"/>
        </w:rPr>
        <w:t>Taft Ave., City of Manila, Philippines</w:t>
      </w:r>
    </w:p>
    <w:p w:rsidR="002D19F8" w:rsidRPr="00496C27" w:rsidRDefault="002D19F8" w:rsidP="002D19F8">
      <w:pPr>
        <w:jc w:val="both"/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  <w:t>Bachelor of Science in Business Administration Major in Marketing</w:t>
      </w:r>
    </w:p>
    <w:p w:rsidR="002D19F8" w:rsidRPr="00496C27" w:rsidRDefault="002D19F8" w:rsidP="002D19F8">
      <w:pPr>
        <w:jc w:val="both"/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ab/>
      </w:r>
    </w:p>
    <w:p w:rsidR="002D19F8" w:rsidRPr="00496C27" w:rsidRDefault="002D19F8" w:rsidP="002D19F8">
      <w:pPr>
        <w:rPr>
          <w:rFonts w:asciiTheme="minorHAnsi" w:eastAsia="SimSun" w:hAnsiTheme="minorHAnsi" w:cs="Tahoma"/>
        </w:rPr>
      </w:pPr>
      <w:r w:rsidRPr="00496C27">
        <w:rPr>
          <w:rFonts w:asciiTheme="minorHAnsi" w:eastAsia="SimSun" w:hAnsiTheme="minorHAnsi" w:cs="Tahoma"/>
        </w:rPr>
        <w:t>1986 – 1990</w:t>
      </w:r>
      <w:r w:rsidRPr="00496C27">
        <w:rPr>
          <w:rFonts w:asciiTheme="minorHAnsi" w:eastAsia="SimSun" w:hAnsiTheme="minorHAnsi" w:cs="Tahoma"/>
        </w:rPr>
        <w:tab/>
      </w:r>
      <w:r w:rsidRPr="00496C27">
        <w:rPr>
          <w:rFonts w:asciiTheme="minorHAnsi" w:eastAsia="SimSun" w:hAnsiTheme="minorHAnsi" w:cs="Tahoma"/>
          <w:b/>
        </w:rPr>
        <w:t>Muntinlupa National High School</w:t>
      </w:r>
      <w:r w:rsidRPr="00496C27">
        <w:rPr>
          <w:rFonts w:asciiTheme="minorHAnsi" w:eastAsia="SimSun" w:hAnsiTheme="minorHAnsi" w:cs="Tahoma"/>
        </w:rPr>
        <w:t>, Muntinlupa City, Philippines</w:t>
      </w:r>
    </w:p>
    <w:p w:rsidR="002D19F8" w:rsidRPr="00496C27" w:rsidRDefault="002D19F8" w:rsidP="002D19F8">
      <w:pPr>
        <w:ind w:left="360" w:firstLine="1080"/>
        <w:rPr>
          <w:rFonts w:asciiTheme="minorHAnsi" w:eastAsia="SimSun" w:hAnsiTheme="minorHAnsi" w:cs="Tahoma"/>
        </w:rPr>
      </w:pPr>
      <w:r w:rsidRPr="00496C27">
        <w:rPr>
          <w:rFonts w:asciiTheme="minorHAnsi" w:eastAsia="SimSun" w:hAnsiTheme="minorHAnsi" w:cs="Tahoma"/>
        </w:rPr>
        <w:t>Secondary Education</w:t>
      </w:r>
    </w:p>
    <w:p w:rsidR="002D19F8" w:rsidRPr="00496C27" w:rsidRDefault="002D19F8" w:rsidP="002D19F8">
      <w:pPr>
        <w:ind w:left="6480" w:firstLine="720"/>
        <w:rPr>
          <w:rFonts w:asciiTheme="minorHAnsi" w:hAnsiTheme="minorHAnsi"/>
        </w:rPr>
      </w:pPr>
      <w:r w:rsidRPr="00496C27">
        <w:rPr>
          <w:rFonts w:asciiTheme="minorHAnsi" w:hAnsiTheme="minorHAnsi"/>
        </w:rPr>
        <w:tab/>
      </w:r>
      <w:r w:rsidRPr="00496C27">
        <w:rPr>
          <w:rFonts w:asciiTheme="minorHAnsi" w:hAnsiTheme="minorHAnsi"/>
        </w:rPr>
        <w:tab/>
      </w:r>
    </w:p>
    <w:tbl>
      <w:tblPr>
        <w:tblpPr w:leftFromText="180" w:rightFromText="180" w:vertAnchor="text" w:horzAnchor="page" w:tblpX="1564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999999"/>
        <w:tblLook w:val="00A0" w:firstRow="1" w:lastRow="0" w:firstColumn="1" w:lastColumn="0" w:noHBand="0" w:noVBand="0"/>
      </w:tblPr>
      <w:tblGrid>
        <w:gridCol w:w="8858"/>
      </w:tblGrid>
      <w:tr w:rsidR="002D19F8" w:rsidRPr="00592A93" w:rsidTr="008D6AB8">
        <w:trPr>
          <w:trHeight w:val="272"/>
        </w:trPr>
        <w:tc>
          <w:tcPr>
            <w:tcW w:w="8858" w:type="dxa"/>
            <w:shd w:val="clear" w:color="auto" w:fill="999999"/>
            <w:vAlign w:val="center"/>
          </w:tcPr>
          <w:p w:rsidR="002D19F8" w:rsidRPr="00592A93" w:rsidRDefault="002D19F8" w:rsidP="008D6AB8">
            <w:pPr>
              <w:tabs>
                <w:tab w:val="left" w:pos="2235"/>
              </w:tabs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WORK EXPERIENCE</w:t>
            </w:r>
          </w:p>
        </w:tc>
      </w:tr>
    </w:tbl>
    <w:p w:rsidR="002D19F8" w:rsidRPr="002D19F8" w:rsidRDefault="002D19F8" w:rsidP="002D19F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</w:p>
    <w:p w:rsidR="002D19F8" w:rsidRPr="00496C27" w:rsidRDefault="002D19F8" w:rsidP="002D19F8">
      <w:pPr>
        <w:rPr>
          <w:rFonts w:asciiTheme="minorHAnsi" w:hAnsiTheme="minorHAnsi" w:cs="Tahoma"/>
          <w:b/>
        </w:rPr>
      </w:pPr>
      <w:r w:rsidRPr="00496C27">
        <w:rPr>
          <w:rFonts w:asciiTheme="minorHAnsi" w:hAnsiTheme="minorHAnsi" w:cs="Tahoma"/>
          <w:b/>
        </w:rPr>
        <w:t>Yateem  Group</w:t>
      </w:r>
      <w:r w:rsidRPr="00496C27">
        <w:rPr>
          <w:rFonts w:asciiTheme="minorHAnsi" w:hAnsiTheme="minorHAnsi" w:cs="Tahoma"/>
          <w:b/>
        </w:rPr>
        <w:tab/>
      </w:r>
      <w:r w:rsidRPr="00496C27">
        <w:rPr>
          <w:rFonts w:asciiTheme="minorHAnsi" w:hAnsiTheme="minorHAnsi" w:cs="Tahoma"/>
          <w:b/>
        </w:rPr>
        <w:tab/>
      </w:r>
      <w:r w:rsidRPr="00496C27">
        <w:rPr>
          <w:rFonts w:asciiTheme="minorHAnsi" w:hAnsiTheme="minorHAnsi" w:cs="Tahoma"/>
          <w:b/>
        </w:rPr>
        <w:tab/>
      </w:r>
      <w:r w:rsidRPr="00496C27">
        <w:rPr>
          <w:rFonts w:asciiTheme="minorHAnsi" w:hAnsiTheme="minorHAnsi" w:cs="Tahoma"/>
          <w:b/>
        </w:rPr>
        <w:tab/>
      </w:r>
      <w:r w:rsidRPr="00496C27">
        <w:rPr>
          <w:rFonts w:asciiTheme="minorHAnsi" w:hAnsiTheme="minorHAnsi" w:cs="Tahoma"/>
          <w:b/>
        </w:rPr>
        <w:tab/>
      </w:r>
    </w:p>
    <w:p w:rsidR="002D19F8" w:rsidRDefault="002D19F8" w:rsidP="002D19F8">
      <w:pPr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Al Quoz Industrial 4, Dubai, UAE</w:t>
      </w:r>
    </w:p>
    <w:p w:rsidR="002D19F8" w:rsidRDefault="002D19F8" w:rsidP="002D19F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Front Desk Admin</w:t>
      </w:r>
    </w:p>
    <w:p w:rsidR="002D19F8" w:rsidRPr="00496C27" w:rsidRDefault="002D19F8" w:rsidP="002D19F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April 2013 - Present</w:t>
      </w:r>
    </w:p>
    <w:p w:rsidR="002D19F8" w:rsidRPr="00496C27" w:rsidRDefault="002D19F8" w:rsidP="002D19F8">
      <w:pPr>
        <w:rPr>
          <w:rFonts w:asciiTheme="minorHAnsi" w:hAnsiTheme="minorHAnsi" w:cs="Tahoma"/>
        </w:rPr>
      </w:pPr>
    </w:p>
    <w:p w:rsidR="002D19F8" w:rsidRPr="00496C27" w:rsidRDefault="002D19F8" w:rsidP="002D19F8">
      <w:pPr>
        <w:ind w:firstLine="360"/>
        <w:rPr>
          <w:rFonts w:asciiTheme="minorHAnsi" w:hAnsiTheme="minorHAnsi" w:cs="Tahoma"/>
          <w:b/>
          <w:i/>
          <w:u w:val="single"/>
        </w:rPr>
      </w:pPr>
      <w:r>
        <w:rPr>
          <w:rFonts w:asciiTheme="minorHAnsi" w:hAnsiTheme="minorHAnsi" w:cs="Tahoma"/>
          <w:b/>
          <w:i/>
          <w:u w:val="single"/>
        </w:rPr>
        <w:t>Duties and Responsibilities</w:t>
      </w:r>
    </w:p>
    <w:p w:rsidR="002D19F8" w:rsidRPr="00496C27" w:rsidRDefault="002D19F8" w:rsidP="002D19F8">
      <w:pPr>
        <w:rPr>
          <w:rFonts w:asciiTheme="minorHAnsi" w:hAnsiTheme="minorHAnsi" w:cs="Tahoma"/>
          <w:b/>
          <w:i/>
          <w:u w:val="single"/>
        </w:rPr>
      </w:pPr>
    </w:p>
    <w:p w:rsidR="002D19F8" w:rsidRPr="00496C27" w:rsidRDefault="00561F44" w:rsidP="002D19F8">
      <w:pPr>
        <w:numPr>
          <w:ilvl w:val="0"/>
          <w:numId w:val="2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Managing receptionist area, including greeting visitors and responding to telephone and in-person requests for information.</w:t>
      </w:r>
    </w:p>
    <w:p w:rsidR="002D19F8" w:rsidRPr="00496C27" w:rsidRDefault="002D19F8" w:rsidP="002D19F8">
      <w:pPr>
        <w:numPr>
          <w:ilvl w:val="0"/>
          <w:numId w:val="2"/>
        </w:numPr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Answer, screen and forward any incoming phone calls while providing basic information when needed.</w:t>
      </w:r>
    </w:p>
    <w:p w:rsidR="002D19F8" w:rsidRDefault="002D19F8" w:rsidP="002D19F8">
      <w:pPr>
        <w:numPr>
          <w:ilvl w:val="0"/>
          <w:numId w:val="2"/>
        </w:numPr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Receive and sort daily mail/deliveries/couriers</w:t>
      </w:r>
    </w:p>
    <w:p w:rsidR="00561F44" w:rsidRPr="00496C27" w:rsidRDefault="00DE0A8A" w:rsidP="002D19F8">
      <w:pPr>
        <w:numPr>
          <w:ilvl w:val="0"/>
          <w:numId w:val="2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Handle</w:t>
      </w:r>
      <w:r w:rsidR="00561F44">
        <w:rPr>
          <w:rFonts w:asciiTheme="minorHAnsi" w:hAnsiTheme="minorHAnsi" w:cs="Tahoma"/>
        </w:rPr>
        <w:t xml:space="preserve"> all media and public relations inquiries</w:t>
      </w:r>
    </w:p>
    <w:p w:rsidR="002D19F8" w:rsidRPr="00496C27" w:rsidRDefault="002D19F8" w:rsidP="002D19F8">
      <w:pPr>
        <w:numPr>
          <w:ilvl w:val="0"/>
          <w:numId w:val="2"/>
        </w:numPr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Maintain security by following procedures and controlling access</w:t>
      </w:r>
    </w:p>
    <w:p w:rsidR="002D19F8" w:rsidRDefault="002D19F8" w:rsidP="00561F44">
      <w:pPr>
        <w:numPr>
          <w:ilvl w:val="0"/>
          <w:numId w:val="2"/>
        </w:numPr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Update</w:t>
      </w:r>
      <w:r w:rsidR="00561F44">
        <w:rPr>
          <w:rFonts w:asciiTheme="minorHAnsi" w:hAnsiTheme="minorHAnsi" w:cs="Tahoma"/>
        </w:rPr>
        <w:t>s</w:t>
      </w:r>
      <w:r w:rsidRPr="00496C27">
        <w:rPr>
          <w:rFonts w:asciiTheme="minorHAnsi" w:hAnsiTheme="minorHAnsi" w:cs="Tahoma"/>
        </w:rPr>
        <w:t xml:space="preserve"> appointment calendars and schedule meetings/appointments.</w:t>
      </w:r>
    </w:p>
    <w:p w:rsidR="00561F44" w:rsidRDefault="00561F44" w:rsidP="00561F44">
      <w:pPr>
        <w:rPr>
          <w:rFonts w:asciiTheme="minorHAnsi" w:hAnsiTheme="minorHAnsi" w:cs="Tahoma"/>
        </w:rPr>
      </w:pPr>
    </w:p>
    <w:p w:rsidR="00561F44" w:rsidRPr="00561F44" w:rsidRDefault="00561F44" w:rsidP="00561F44">
      <w:pPr>
        <w:numPr>
          <w:ilvl w:val="0"/>
          <w:numId w:val="2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Disperse incoming mail to correct recipients throughout the office</w:t>
      </w:r>
    </w:p>
    <w:p w:rsidR="00561F44" w:rsidRPr="00DE0A8A" w:rsidRDefault="00DE0A8A" w:rsidP="00DE0A8A">
      <w:pPr>
        <w:pStyle w:val="ListParagraph"/>
        <w:numPr>
          <w:ilvl w:val="0"/>
          <w:numId w:val="2"/>
        </w:numPr>
        <w:rPr>
          <w:rFonts w:asciiTheme="minorHAnsi" w:hAnsiTheme="minorHAnsi" w:cs="Tahoma"/>
        </w:rPr>
      </w:pPr>
      <w:r w:rsidRPr="00DE0A8A">
        <w:rPr>
          <w:rFonts w:asciiTheme="minorHAnsi" w:hAnsiTheme="minorHAnsi" w:cs="Tahoma"/>
        </w:rPr>
        <w:t>Maintain</w:t>
      </w:r>
      <w:r w:rsidR="00561F44" w:rsidRPr="00DE0A8A">
        <w:rPr>
          <w:rFonts w:asciiTheme="minorHAnsi" w:hAnsiTheme="minorHAnsi" w:cs="Tahoma"/>
        </w:rPr>
        <w:t xml:space="preserve"> the front desk and reception area in a neat and organize fashion</w:t>
      </w:r>
    </w:p>
    <w:p w:rsidR="00561F44" w:rsidRDefault="00561F44" w:rsidP="002D19F8">
      <w:pPr>
        <w:numPr>
          <w:ilvl w:val="0"/>
          <w:numId w:val="2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Supported executives and handled extra projects as needed</w:t>
      </w:r>
    </w:p>
    <w:p w:rsidR="00DE0A8A" w:rsidRDefault="00DE0A8A" w:rsidP="002D19F8">
      <w:pPr>
        <w:numPr>
          <w:ilvl w:val="0"/>
          <w:numId w:val="2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Preparing monthly reports in graphical presentations for supplies consumption</w:t>
      </w:r>
    </w:p>
    <w:p w:rsidR="00DE0A8A" w:rsidRDefault="00DE0A8A" w:rsidP="00DE0A8A">
      <w:pPr>
        <w:numPr>
          <w:ilvl w:val="0"/>
          <w:numId w:val="2"/>
        </w:numPr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Perform other clerical duties such as filing, photocopying, collating, faxing etc.</w:t>
      </w:r>
    </w:p>
    <w:p w:rsidR="00DE0A8A" w:rsidRDefault="00DE0A8A" w:rsidP="00DE0A8A">
      <w:pPr>
        <w:ind w:left="720"/>
        <w:rPr>
          <w:rFonts w:asciiTheme="minorHAnsi" w:hAnsiTheme="minorHAnsi" w:cs="Tahoma"/>
        </w:rPr>
      </w:pPr>
    </w:p>
    <w:p w:rsidR="002D19F8" w:rsidRDefault="002D19F8" w:rsidP="002D19F8">
      <w:pPr>
        <w:pStyle w:val="ListParagraph"/>
        <w:rPr>
          <w:rFonts w:asciiTheme="minorHAnsi" w:hAnsiTheme="minorHAnsi" w:cs="Tahoma"/>
        </w:rPr>
      </w:pPr>
    </w:p>
    <w:p w:rsidR="002D19F8" w:rsidRDefault="002D19F8" w:rsidP="002D19F8">
      <w:pPr>
        <w:rPr>
          <w:rFonts w:asciiTheme="minorHAnsi" w:hAnsiTheme="minorHAnsi" w:cs="Tahoma"/>
          <w:b/>
        </w:rPr>
      </w:pPr>
    </w:p>
    <w:p w:rsidR="002D19F8" w:rsidRDefault="002D19F8" w:rsidP="002D19F8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Nissan Car Dealership</w:t>
      </w:r>
    </w:p>
    <w:p w:rsidR="002D19F8" w:rsidRPr="00496C27" w:rsidRDefault="002D19F8" w:rsidP="002D19F8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Alabang, Muntinlupa City, Philippines</w:t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</w:r>
    </w:p>
    <w:p w:rsidR="002D19F8" w:rsidRPr="00496C27" w:rsidRDefault="002D19F8" w:rsidP="002D19F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Sales Professional</w:t>
      </w:r>
      <w:r w:rsidRPr="00496C27">
        <w:rPr>
          <w:rFonts w:asciiTheme="minorHAnsi" w:hAnsiTheme="minorHAnsi" w:cs="Tahoma"/>
        </w:rPr>
        <w:t xml:space="preserve"> </w:t>
      </w:r>
    </w:p>
    <w:p w:rsidR="002D19F8" w:rsidRDefault="002D19F8" w:rsidP="002D19F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Mar 2011-2012</w:t>
      </w:r>
    </w:p>
    <w:p w:rsidR="002D19F8" w:rsidRDefault="002D19F8" w:rsidP="002D19F8">
      <w:pPr>
        <w:rPr>
          <w:rFonts w:asciiTheme="minorHAnsi" w:hAnsiTheme="minorHAnsi" w:cs="Tahoma"/>
        </w:rPr>
      </w:pPr>
    </w:p>
    <w:p w:rsidR="002D19F8" w:rsidRPr="00B10FC5" w:rsidRDefault="002D19F8" w:rsidP="002D19F8">
      <w:pPr>
        <w:ind w:firstLine="360"/>
        <w:rPr>
          <w:rFonts w:ascii="Calibri" w:hAnsi="Calibri" w:cs="Tahoma"/>
          <w:b/>
          <w:i/>
          <w:u w:val="single"/>
        </w:rPr>
      </w:pPr>
      <w:r w:rsidRPr="00B10FC5">
        <w:rPr>
          <w:rFonts w:ascii="Calibri" w:hAnsi="Calibri" w:cs="Tahoma"/>
          <w:b/>
          <w:i/>
          <w:u w:val="single"/>
        </w:rPr>
        <w:t>Duties and Responsibilities</w:t>
      </w:r>
    </w:p>
    <w:p w:rsidR="002D19F8" w:rsidRDefault="002D19F8" w:rsidP="002D19F8">
      <w:pPr>
        <w:rPr>
          <w:rFonts w:asciiTheme="minorHAnsi" w:hAnsiTheme="minorHAnsi" w:cs="Tahoma"/>
        </w:rPr>
      </w:pPr>
    </w:p>
    <w:p w:rsidR="002D19F8" w:rsidRPr="00B10FC5" w:rsidRDefault="002D19F8" w:rsidP="002D19F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B10FC5">
        <w:rPr>
          <w:rFonts w:asciiTheme="minorHAnsi" w:hAnsiTheme="minorHAnsi"/>
        </w:rPr>
        <w:t>Maintain and develop good relationship with customers through personal contact or meetings or via telephone etc.</w:t>
      </w:r>
    </w:p>
    <w:p w:rsidR="002D19F8" w:rsidRPr="00B10FC5" w:rsidRDefault="002D19F8" w:rsidP="002D19F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B10FC5">
        <w:rPr>
          <w:rFonts w:asciiTheme="minorHAnsi" w:hAnsiTheme="minorHAnsi"/>
        </w:rPr>
        <w:t>Must act as a bridge between the company and its current market and future markets.</w:t>
      </w:r>
    </w:p>
    <w:p w:rsidR="002D19F8" w:rsidRPr="00B10FC5" w:rsidRDefault="002D19F8" w:rsidP="002D19F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B10FC5">
        <w:rPr>
          <w:rFonts w:asciiTheme="minorHAnsi" w:hAnsiTheme="minorHAnsi"/>
        </w:rPr>
        <w:t>Display efficiency in gathering market and customer info to enable negotiations regarding variations in prices, delivery and customer specifications to their managers.</w:t>
      </w:r>
    </w:p>
    <w:p w:rsidR="002D19F8" w:rsidRPr="00B10FC5" w:rsidRDefault="002D19F8" w:rsidP="002D19F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B10FC5">
        <w:rPr>
          <w:rFonts w:asciiTheme="minorHAnsi" w:hAnsiTheme="minorHAnsi"/>
        </w:rPr>
        <w:t>Help management in forthcoming products and discuss on special promotions.</w:t>
      </w:r>
    </w:p>
    <w:p w:rsidR="002D19F8" w:rsidRPr="00B10FC5" w:rsidRDefault="002D19F8" w:rsidP="002D19F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B10FC5">
        <w:rPr>
          <w:rFonts w:asciiTheme="minorHAnsi" w:hAnsiTheme="minorHAnsi"/>
        </w:rPr>
        <w:t>Review their own performance and aim at exceeding their targets.</w:t>
      </w:r>
    </w:p>
    <w:p w:rsidR="002D19F8" w:rsidRPr="00B10FC5" w:rsidRDefault="002D19F8" w:rsidP="002D19F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B10FC5">
        <w:rPr>
          <w:rFonts w:asciiTheme="minorHAnsi" w:hAnsiTheme="minorHAnsi"/>
        </w:rPr>
        <w:t xml:space="preserve">Record sales and order </w:t>
      </w:r>
      <w:r>
        <w:rPr>
          <w:rFonts w:asciiTheme="minorHAnsi" w:hAnsiTheme="minorHAnsi"/>
        </w:rPr>
        <w:t xml:space="preserve">information </w:t>
      </w:r>
      <w:r w:rsidRPr="00B10FC5">
        <w:rPr>
          <w:rFonts w:asciiTheme="minorHAnsi" w:hAnsiTheme="minorHAnsi"/>
        </w:rPr>
        <w:t>and report the same to the sales department.</w:t>
      </w:r>
    </w:p>
    <w:p w:rsidR="002D19F8" w:rsidRPr="0052273D" w:rsidRDefault="002D19F8" w:rsidP="002D19F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B10FC5">
        <w:rPr>
          <w:rFonts w:asciiTheme="minorHAnsi" w:hAnsiTheme="minorHAnsi"/>
        </w:rPr>
        <w:t>Provide accurate feedback on future buying trends to their respective employers.</w:t>
      </w:r>
    </w:p>
    <w:p w:rsidR="002D19F8" w:rsidRPr="00496C27" w:rsidRDefault="002D19F8" w:rsidP="002D19F8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Amkor Technology Philippines</w:t>
      </w:r>
      <w:r w:rsidRPr="00496C27">
        <w:rPr>
          <w:rFonts w:asciiTheme="minorHAnsi" w:hAnsiTheme="minorHAnsi" w:cs="Tahoma"/>
          <w:b/>
        </w:rPr>
        <w:t xml:space="preserve"> </w:t>
      </w:r>
      <w:r w:rsidRPr="00496C27">
        <w:rPr>
          <w:rFonts w:asciiTheme="minorHAnsi" w:hAnsiTheme="minorHAnsi" w:cs="Tahoma"/>
          <w:b/>
        </w:rPr>
        <w:tab/>
      </w:r>
      <w:r w:rsidRPr="00496C27">
        <w:rPr>
          <w:rFonts w:asciiTheme="minorHAnsi" w:hAnsiTheme="minorHAnsi" w:cs="Tahoma"/>
          <w:b/>
        </w:rPr>
        <w:tab/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</w:r>
    </w:p>
    <w:p w:rsidR="002D19F8" w:rsidRDefault="002D19F8" w:rsidP="002D19F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Alabang, Muntinlupa City, Philippines</w:t>
      </w:r>
    </w:p>
    <w:p w:rsidR="002D19F8" w:rsidRDefault="002D19F8" w:rsidP="002D19F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Admin Executive</w:t>
      </w:r>
    </w:p>
    <w:p w:rsidR="002D19F8" w:rsidRDefault="002D19F8" w:rsidP="002D19F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Mar 2007 – Sept. 2009</w:t>
      </w:r>
    </w:p>
    <w:p w:rsidR="002D19F8" w:rsidRDefault="002D19F8" w:rsidP="002D19F8">
      <w:pPr>
        <w:rPr>
          <w:rFonts w:asciiTheme="minorHAnsi" w:hAnsiTheme="minorHAnsi" w:cs="Tahoma"/>
        </w:rPr>
      </w:pPr>
    </w:p>
    <w:p w:rsidR="002D19F8" w:rsidRPr="00496C27" w:rsidRDefault="002D19F8" w:rsidP="002D19F8">
      <w:pPr>
        <w:ind w:firstLine="360"/>
        <w:rPr>
          <w:rFonts w:asciiTheme="minorHAnsi" w:hAnsiTheme="minorHAnsi" w:cs="Tahoma"/>
          <w:b/>
          <w:i/>
          <w:u w:val="single"/>
        </w:rPr>
      </w:pPr>
      <w:r w:rsidRPr="00496C27">
        <w:rPr>
          <w:rFonts w:asciiTheme="minorHAnsi" w:hAnsiTheme="minorHAnsi" w:cs="Tahoma"/>
          <w:b/>
          <w:i/>
          <w:u w:val="single"/>
        </w:rPr>
        <w:t>Duties and Responsibilities</w:t>
      </w:r>
    </w:p>
    <w:p w:rsidR="002D19F8" w:rsidRPr="00496C27" w:rsidRDefault="002D19F8" w:rsidP="002D19F8">
      <w:pPr>
        <w:rPr>
          <w:rFonts w:ascii="Calibri" w:hAnsi="Calibri" w:cs="Tahoma"/>
          <w:b/>
          <w:i/>
          <w:u w:val="single"/>
        </w:rPr>
      </w:pPr>
      <w:r w:rsidRPr="00496C27">
        <w:rPr>
          <w:rFonts w:asciiTheme="minorHAnsi" w:hAnsiTheme="minorHAnsi" w:cs="Tahoma"/>
        </w:rPr>
        <w:tab/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Assists  the Site Gen. Manager, VP, Exec. Directors and the Department Manager in their daily task.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Coordinate and arrange visits of suppliers, customers and visitors which includes flight arrangements and hotel accommodations.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Coordinates seminars and activities for the company.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Facilitates exchanges and transfers of contracts  and /or documents within and outside the organization.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Coordinates with company’s legal advisers to ensure all contracts with principals are still active and binding.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 xml:space="preserve">In charge of sourcing cheaper and better contracts with travel agencies and hotels. 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Prepares / approves  shopping carts thru SAP application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Attends to customer needs as promptly and as professionally as possible.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Manages the workloads, schedules and appointments of the Directors and Technical Team.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Drafts and release memorandums and correspondence in behalf of the Directors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Prepares/release all the regular reports of the Team.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Prepares and executes minutes of meetings.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Maintains/archives information and documents of the Office.</w:t>
      </w:r>
    </w:p>
    <w:p w:rsidR="002D19F8" w:rsidRPr="0052273D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Facilitate the completion and movement of documents from approval to action completion.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lastRenderedPageBreak/>
        <w:t>Screens and records internal and external documents submitted to and released by Office of the General Manager/SVP.</w:t>
      </w:r>
      <w:r w:rsidRPr="00496C27">
        <w:rPr>
          <w:rFonts w:ascii="Calibri" w:hAnsi="Calibri" w:cs="Tahoma"/>
        </w:rPr>
        <w:tab/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Receives guests, clients and visitors with utmost tact and diplomacy.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Arrange travel itineraries of the Executive Office guest, visitors  and clients.  Includes preparation of visa, plane tickets and hotel</w:t>
      </w:r>
      <w:r>
        <w:rPr>
          <w:rFonts w:ascii="Calibri" w:hAnsi="Calibri" w:cs="Tahoma"/>
        </w:rPr>
        <w:t xml:space="preserve"> </w:t>
      </w:r>
      <w:r w:rsidRPr="00496C27">
        <w:rPr>
          <w:rFonts w:ascii="Calibri" w:hAnsi="Calibri" w:cs="Tahoma"/>
        </w:rPr>
        <w:t>accommodations.</w:t>
      </w:r>
    </w:p>
    <w:p w:rsidR="002D19F8" w:rsidRPr="00496C27" w:rsidRDefault="002D19F8" w:rsidP="002D19F8">
      <w:pPr>
        <w:numPr>
          <w:ilvl w:val="0"/>
          <w:numId w:val="3"/>
        </w:numPr>
        <w:rPr>
          <w:rFonts w:ascii="Calibri" w:hAnsi="Calibri" w:cs="Tahoma"/>
        </w:rPr>
      </w:pPr>
      <w:r w:rsidRPr="00496C27">
        <w:rPr>
          <w:rFonts w:ascii="Calibri" w:hAnsi="Calibri" w:cs="Tahoma"/>
        </w:rPr>
        <w:t>In charge with any and all office functions such as meetings in and outside the office, dinners with clients etc.</w:t>
      </w:r>
    </w:p>
    <w:p w:rsidR="002D19F8" w:rsidRPr="00496C27" w:rsidRDefault="002D19F8" w:rsidP="002D19F8">
      <w:pPr>
        <w:rPr>
          <w:rFonts w:asciiTheme="minorHAnsi" w:hAnsiTheme="minorHAnsi" w:cs="Tahoma"/>
        </w:rPr>
      </w:pPr>
    </w:p>
    <w:p w:rsidR="002D19F8" w:rsidRPr="002364E5" w:rsidRDefault="002D19F8" w:rsidP="002D19F8">
      <w:pPr>
        <w:rPr>
          <w:rFonts w:ascii="Calibri" w:hAnsi="Calibri" w:cs="Tahoma"/>
        </w:rPr>
      </w:pPr>
      <w:r w:rsidRPr="002364E5">
        <w:rPr>
          <w:rFonts w:ascii="Calibri" w:hAnsi="Calibri" w:cs="Tahoma"/>
          <w:b/>
        </w:rPr>
        <w:t xml:space="preserve">Amkor Technology Philippines </w:t>
      </w:r>
      <w:r w:rsidRPr="002364E5">
        <w:rPr>
          <w:rFonts w:ascii="Calibri" w:hAnsi="Calibri" w:cs="Tahoma"/>
          <w:b/>
        </w:rPr>
        <w:tab/>
      </w:r>
      <w:r w:rsidRPr="002364E5">
        <w:rPr>
          <w:rFonts w:ascii="Calibri" w:hAnsi="Calibri" w:cs="Tahoma"/>
          <w:b/>
        </w:rPr>
        <w:tab/>
      </w:r>
      <w:r w:rsidRPr="002364E5">
        <w:rPr>
          <w:rFonts w:ascii="Calibri" w:hAnsi="Calibri" w:cs="Tahoma"/>
        </w:rPr>
        <w:tab/>
      </w:r>
      <w:r w:rsidRPr="002364E5">
        <w:rPr>
          <w:rFonts w:ascii="Calibri" w:hAnsi="Calibri" w:cs="Tahoma"/>
        </w:rPr>
        <w:tab/>
      </w:r>
      <w:r w:rsidRPr="002364E5">
        <w:rPr>
          <w:rFonts w:ascii="Calibri" w:hAnsi="Calibri" w:cs="Tahoma"/>
        </w:rPr>
        <w:tab/>
      </w:r>
    </w:p>
    <w:p w:rsidR="002D19F8" w:rsidRPr="002364E5" w:rsidRDefault="002D19F8" w:rsidP="002D19F8">
      <w:pPr>
        <w:rPr>
          <w:rFonts w:ascii="Calibri" w:hAnsi="Calibri" w:cs="Tahoma"/>
        </w:rPr>
      </w:pPr>
      <w:r w:rsidRPr="002364E5">
        <w:rPr>
          <w:rFonts w:ascii="Calibri" w:hAnsi="Calibri" w:cs="Tahoma"/>
        </w:rPr>
        <w:t>Alabang, Muntinlupa City, Philippines</w:t>
      </w:r>
    </w:p>
    <w:p w:rsidR="002D19F8" w:rsidRPr="002364E5" w:rsidRDefault="002D19F8" w:rsidP="002D19F8">
      <w:pPr>
        <w:rPr>
          <w:rFonts w:ascii="Calibri" w:hAnsi="Calibri" w:cs="Tahoma"/>
        </w:rPr>
      </w:pPr>
      <w:r>
        <w:rPr>
          <w:rFonts w:ascii="Calibri" w:hAnsi="Calibri" w:cs="Tahoma"/>
        </w:rPr>
        <w:t>Materials and Logistics support</w:t>
      </w:r>
    </w:p>
    <w:p w:rsidR="002D19F8" w:rsidRDefault="002D19F8" w:rsidP="002D19F8">
      <w:pPr>
        <w:rPr>
          <w:rFonts w:ascii="Calibri" w:hAnsi="Calibri" w:cs="Tahoma"/>
        </w:rPr>
      </w:pPr>
      <w:r>
        <w:rPr>
          <w:rFonts w:ascii="Calibri" w:hAnsi="Calibri" w:cs="Tahoma"/>
        </w:rPr>
        <w:t>Aug. 2002</w:t>
      </w:r>
      <w:r w:rsidRPr="002364E5">
        <w:rPr>
          <w:rFonts w:ascii="Calibri" w:hAnsi="Calibri" w:cs="Tahoma"/>
        </w:rPr>
        <w:t xml:space="preserve"> –</w:t>
      </w:r>
      <w:r>
        <w:rPr>
          <w:rFonts w:ascii="Calibri" w:hAnsi="Calibri" w:cs="Tahoma"/>
        </w:rPr>
        <w:t xml:space="preserve"> Apr. 2007</w:t>
      </w:r>
    </w:p>
    <w:p w:rsidR="002D19F8" w:rsidRPr="002364E5" w:rsidRDefault="002D19F8" w:rsidP="002D19F8">
      <w:pPr>
        <w:rPr>
          <w:rFonts w:ascii="Calibri" w:hAnsi="Calibri" w:cs="Tahoma"/>
        </w:rPr>
      </w:pPr>
    </w:p>
    <w:p w:rsidR="002D19F8" w:rsidRPr="002364E5" w:rsidRDefault="002D19F8" w:rsidP="002D19F8">
      <w:pPr>
        <w:ind w:firstLine="360"/>
        <w:rPr>
          <w:rFonts w:ascii="Calibri" w:hAnsi="Calibri" w:cs="Tahoma"/>
          <w:b/>
          <w:i/>
          <w:u w:val="single"/>
        </w:rPr>
      </w:pPr>
      <w:r w:rsidRPr="002364E5">
        <w:rPr>
          <w:rFonts w:ascii="Calibri" w:hAnsi="Calibri" w:cs="Tahoma"/>
          <w:b/>
          <w:i/>
          <w:u w:val="single"/>
        </w:rPr>
        <w:t>Duties and Responsibilities</w:t>
      </w:r>
    </w:p>
    <w:p w:rsidR="002D19F8" w:rsidRDefault="002D19F8" w:rsidP="002D19F8">
      <w:pPr>
        <w:rPr>
          <w:rFonts w:asciiTheme="minorHAnsi" w:hAnsiTheme="minorHAnsi" w:cs="Tahoma"/>
          <w:b/>
          <w:i/>
        </w:rPr>
      </w:pP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 xml:space="preserve">Accountable for managing on-time fulfillment of customer demand for the respective department. </w:t>
      </w: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>Provides engineering support needed for production assembly</w:t>
      </w: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>Lead continuous improvement efforts as related to department activities.</w:t>
      </w: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>Act as primary contact to the global order management for visibility of service forecast and compile the forecast for inclusion in factory.</w:t>
      </w: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>Support the day to day warehouse requirements including receiving &amp; shipping to production.</w:t>
      </w: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>Providing mid-range load visibility to monitor and analyze firm load, forecast load and capacity, identify bottlenecks, make recommendations and implement necessary actions.</w:t>
      </w: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>Coordinates with other departments to assure high level of customer supports.</w:t>
      </w: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>Analyzing and simulating manufacturing cycles and constraints in manufacturing system.</w:t>
      </w: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 xml:space="preserve">Updating order status and progress points </w:t>
      </w: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>Producing daily machine schedules interacting with operators, planners, supervisors and other departments to maximize machine usage and meet customer requirements.</w:t>
      </w: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>Monitors materials and logistics supplies required by manufacturing assembly</w:t>
      </w: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>Provides presentation/ reports of actual usage/consumptions to executive director</w:t>
      </w:r>
    </w:p>
    <w:p w:rsidR="002D19F8" w:rsidRPr="002364E5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>Incharge of purchase requisition thru SAP application</w:t>
      </w:r>
    </w:p>
    <w:p w:rsidR="002D19F8" w:rsidRPr="00B47B56" w:rsidRDefault="002D19F8" w:rsidP="002D19F8">
      <w:pPr>
        <w:numPr>
          <w:ilvl w:val="0"/>
          <w:numId w:val="6"/>
        </w:numPr>
        <w:rPr>
          <w:rFonts w:ascii="Calibri" w:hAnsi="Calibri" w:cs="Tahoma"/>
        </w:rPr>
      </w:pPr>
      <w:r w:rsidRPr="002364E5">
        <w:rPr>
          <w:rFonts w:ascii="Calibri" w:hAnsi="Calibri" w:cs="Tahoma"/>
        </w:rPr>
        <w:t>Controlls material &amp; logistic consumptions of the departments for effective cost reduction.</w:t>
      </w:r>
    </w:p>
    <w:p w:rsidR="002D19F8" w:rsidRPr="00496C27" w:rsidRDefault="002D19F8" w:rsidP="002D19F8">
      <w:pPr>
        <w:rPr>
          <w:rFonts w:asciiTheme="minorHAnsi" w:hAnsiTheme="minorHAnsi" w:cs="Tahoma"/>
        </w:rPr>
      </w:pPr>
    </w:p>
    <w:tbl>
      <w:tblPr>
        <w:tblpPr w:leftFromText="180" w:rightFromText="180" w:vertAnchor="text" w:horzAnchor="page" w:tblpX="1564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999999"/>
        <w:tblLook w:val="00A0" w:firstRow="1" w:lastRow="0" w:firstColumn="1" w:lastColumn="0" w:noHBand="0" w:noVBand="0"/>
      </w:tblPr>
      <w:tblGrid>
        <w:gridCol w:w="8858"/>
      </w:tblGrid>
      <w:tr w:rsidR="002D19F8" w:rsidRPr="00592A93" w:rsidTr="008D6AB8">
        <w:trPr>
          <w:trHeight w:val="272"/>
        </w:trPr>
        <w:tc>
          <w:tcPr>
            <w:tcW w:w="8858" w:type="dxa"/>
            <w:shd w:val="clear" w:color="auto" w:fill="999999"/>
            <w:vAlign w:val="center"/>
          </w:tcPr>
          <w:p w:rsidR="002D19F8" w:rsidRPr="00592A93" w:rsidRDefault="002D19F8" w:rsidP="008D6AB8">
            <w:pPr>
              <w:tabs>
                <w:tab w:val="left" w:pos="2235"/>
              </w:tabs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TRAININGS AND SEMINARS ATTENDED</w:t>
            </w:r>
          </w:p>
        </w:tc>
      </w:tr>
    </w:tbl>
    <w:p w:rsidR="002D19F8" w:rsidRPr="00496C27" w:rsidRDefault="002D19F8" w:rsidP="002D19F8">
      <w:pPr>
        <w:jc w:val="both"/>
        <w:rPr>
          <w:rFonts w:asciiTheme="minorHAnsi" w:hAnsiTheme="minorHAnsi" w:cs="Tahoma"/>
          <w:sz w:val="22"/>
          <w:szCs w:val="22"/>
        </w:rPr>
      </w:pPr>
    </w:p>
    <w:p w:rsidR="002D19F8" w:rsidRPr="00496C27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Sales System</w:t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  <w:t>-</w:t>
      </w:r>
      <w:r w:rsidRPr="00496C27">
        <w:rPr>
          <w:rFonts w:asciiTheme="minorHAnsi" w:hAnsiTheme="minorHAnsi" w:cs="Tahoma"/>
        </w:rPr>
        <w:tab/>
        <w:t>Sept. 26-30, 2011</w:t>
      </w:r>
    </w:p>
    <w:p w:rsidR="002D19F8" w:rsidRPr="00496C27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Product Knowledge</w:t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  <w:t>-</w:t>
      </w:r>
      <w:r w:rsidRPr="00496C27">
        <w:rPr>
          <w:rFonts w:asciiTheme="minorHAnsi" w:hAnsiTheme="minorHAnsi" w:cs="Tahoma"/>
        </w:rPr>
        <w:tab/>
        <w:t>October  1, 2011</w:t>
      </w:r>
    </w:p>
    <w:p w:rsidR="002D19F8" w:rsidRPr="00496C27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 xml:space="preserve">English Refresher Course </w:t>
      </w:r>
      <w:r w:rsidRPr="00496C27">
        <w:rPr>
          <w:rFonts w:asciiTheme="minorHAnsi" w:hAnsiTheme="minorHAnsi" w:cs="Tahoma"/>
        </w:rPr>
        <w:tab/>
        <w:t>-</w:t>
      </w:r>
      <w:r w:rsidRPr="00496C27">
        <w:rPr>
          <w:rFonts w:asciiTheme="minorHAnsi" w:hAnsiTheme="minorHAnsi" w:cs="Tahoma"/>
        </w:rPr>
        <w:tab/>
        <w:t>Nov. 13, 2010</w:t>
      </w:r>
    </w:p>
    <w:p w:rsidR="002D19F8" w:rsidRPr="00496C27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SAP Actual Application</w:t>
      </w:r>
      <w:r w:rsidRPr="00496C27">
        <w:rPr>
          <w:rFonts w:asciiTheme="minorHAnsi" w:hAnsiTheme="minorHAnsi" w:cs="Tahoma"/>
        </w:rPr>
        <w:tab/>
        <w:t>-</w:t>
      </w:r>
      <w:r w:rsidRPr="00496C27">
        <w:rPr>
          <w:rFonts w:asciiTheme="minorHAnsi" w:hAnsiTheme="minorHAnsi" w:cs="Tahoma"/>
        </w:rPr>
        <w:tab/>
        <w:t>July 20 ‘09</w:t>
      </w:r>
    </w:p>
    <w:p w:rsidR="002D19F8" w:rsidRPr="00496C27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Basic Safety Training</w:t>
      </w:r>
      <w:r w:rsidRPr="00496C27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 xml:space="preserve">-  </w:t>
      </w:r>
      <w:r w:rsidRPr="00496C27">
        <w:rPr>
          <w:rFonts w:asciiTheme="minorHAnsi" w:hAnsiTheme="minorHAnsi" w:cs="Tahoma"/>
        </w:rPr>
        <w:tab/>
        <w:t>April 13-21, 2007</w:t>
      </w:r>
    </w:p>
    <w:p w:rsidR="002D19F8" w:rsidRPr="00496C27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SAP Application</w:t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  <w:t>-</w:t>
      </w:r>
      <w:r w:rsidRPr="00496C27">
        <w:rPr>
          <w:rFonts w:asciiTheme="minorHAnsi" w:hAnsiTheme="minorHAnsi" w:cs="Tahoma"/>
        </w:rPr>
        <w:tab/>
        <w:t>March, 2007</w:t>
      </w:r>
    </w:p>
    <w:p w:rsidR="002D19F8" w:rsidRPr="00496C27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ISO Training</w:t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ab/>
        <w:t>-</w:t>
      </w:r>
      <w:r w:rsidRPr="00496C27">
        <w:rPr>
          <w:rFonts w:asciiTheme="minorHAnsi" w:hAnsiTheme="minorHAnsi" w:cs="Tahoma"/>
        </w:rPr>
        <w:tab/>
        <w:t>January 2003</w:t>
      </w:r>
    </w:p>
    <w:p w:rsidR="002D19F8" w:rsidRPr="00496C27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lastRenderedPageBreak/>
        <w:t>Language of Finance</w:t>
      </w:r>
      <w:r w:rsidRPr="00496C27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496C27">
        <w:rPr>
          <w:rFonts w:asciiTheme="minorHAnsi" w:hAnsiTheme="minorHAnsi" w:cs="Tahoma"/>
        </w:rPr>
        <w:t xml:space="preserve">- </w:t>
      </w:r>
      <w:r w:rsidRPr="00496C27">
        <w:rPr>
          <w:rFonts w:asciiTheme="minorHAnsi" w:hAnsiTheme="minorHAnsi" w:cs="Tahoma"/>
        </w:rPr>
        <w:tab/>
        <w:t>November 2002</w:t>
      </w:r>
    </w:p>
    <w:p w:rsidR="002D19F8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Theme="minorHAnsi" w:hAnsiTheme="minorHAnsi" w:cs="Tahoma"/>
        </w:rPr>
      </w:pPr>
      <w:r w:rsidRPr="00496C27">
        <w:rPr>
          <w:rFonts w:asciiTheme="minorHAnsi" w:hAnsiTheme="minorHAnsi" w:cs="Tahoma"/>
        </w:rPr>
        <w:t>Professional Secretary</w:t>
      </w:r>
      <w:r w:rsidRPr="00496C27">
        <w:rPr>
          <w:rFonts w:asciiTheme="minorHAnsi" w:hAnsiTheme="minorHAnsi" w:cs="Tahoma"/>
        </w:rPr>
        <w:tab/>
        <w:t>-</w:t>
      </w:r>
      <w:r w:rsidRPr="00496C27">
        <w:rPr>
          <w:rFonts w:asciiTheme="minorHAnsi" w:hAnsiTheme="minorHAnsi" w:cs="Tahoma"/>
        </w:rPr>
        <w:tab/>
        <w:t>July 1999</w:t>
      </w:r>
    </w:p>
    <w:p w:rsidR="00136FBB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Theme="minorHAnsi" w:hAnsiTheme="minorHAnsi" w:cs="Tahoma"/>
        </w:rPr>
      </w:pPr>
      <w:r w:rsidRPr="002D19F8">
        <w:rPr>
          <w:rFonts w:asciiTheme="minorHAnsi" w:hAnsiTheme="minorHAnsi" w:cs="Tahoma"/>
        </w:rPr>
        <w:t>Effective Listening</w:t>
      </w:r>
      <w:r w:rsidRPr="002D19F8">
        <w:rPr>
          <w:rFonts w:asciiTheme="minorHAnsi" w:hAnsiTheme="minorHAnsi" w:cs="Tahoma"/>
        </w:rPr>
        <w:tab/>
      </w:r>
      <w:r w:rsidRPr="002D19F8">
        <w:rPr>
          <w:rFonts w:asciiTheme="minorHAnsi" w:hAnsiTheme="minorHAnsi" w:cs="Tahoma"/>
        </w:rPr>
        <w:tab/>
        <w:t>-</w:t>
      </w:r>
      <w:r w:rsidRPr="002D19F8">
        <w:rPr>
          <w:rFonts w:asciiTheme="minorHAnsi" w:hAnsiTheme="minorHAnsi" w:cs="Tahoma"/>
        </w:rPr>
        <w:tab/>
        <w:t>July 1998</w:t>
      </w:r>
    </w:p>
    <w:p w:rsidR="002D19F8" w:rsidRPr="008A21DC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="Calibri" w:hAnsi="Calibri" w:cs="Tahoma"/>
        </w:rPr>
      </w:pPr>
      <w:r w:rsidRPr="008A21DC">
        <w:rPr>
          <w:rFonts w:ascii="Calibri" w:hAnsi="Calibri" w:cs="Tahoma"/>
        </w:rPr>
        <w:t>Interpersonal Skills</w:t>
      </w:r>
      <w:r w:rsidRPr="008A21DC">
        <w:rPr>
          <w:rFonts w:ascii="Calibri" w:hAnsi="Calibri" w:cs="Tahoma"/>
        </w:rPr>
        <w:tab/>
      </w:r>
      <w:r w:rsidRPr="008A21DC">
        <w:rPr>
          <w:rFonts w:ascii="Calibri" w:hAnsi="Calibri" w:cs="Tahoma"/>
        </w:rPr>
        <w:tab/>
        <w:t>-</w:t>
      </w:r>
      <w:r w:rsidRPr="008A21DC">
        <w:rPr>
          <w:rFonts w:ascii="Calibri" w:hAnsi="Calibri" w:cs="Tahoma"/>
        </w:rPr>
        <w:tab/>
        <w:t>April 1999</w:t>
      </w:r>
    </w:p>
    <w:p w:rsidR="002D19F8" w:rsidRPr="008A21DC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="Calibri" w:hAnsi="Calibri" w:cs="Tahoma"/>
        </w:rPr>
      </w:pPr>
      <w:r w:rsidRPr="008A21DC">
        <w:rPr>
          <w:rFonts w:ascii="Calibri" w:hAnsi="Calibri" w:cs="Tahoma"/>
        </w:rPr>
        <w:t>Team Formation Training</w:t>
      </w:r>
      <w:r w:rsidRPr="008A21DC">
        <w:rPr>
          <w:rFonts w:ascii="Calibri" w:hAnsi="Calibri" w:cs="Tahoma"/>
        </w:rPr>
        <w:tab/>
        <w:t>-</w:t>
      </w:r>
      <w:r w:rsidRPr="008A21DC">
        <w:rPr>
          <w:rFonts w:ascii="Calibri" w:hAnsi="Calibri" w:cs="Tahoma"/>
        </w:rPr>
        <w:tab/>
        <w:t>April 1999</w:t>
      </w:r>
    </w:p>
    <w:p w:rsidR="002D19F8" w:rsidRPr="008A21DC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="Calibri" w:hAnsi="Calibri" w:cs="Tahoma"/>
        </w:rPr>
      </w:pPr>
      <w:r w:rsidRPr="008A21DC">
        <w:rPr>
          <w:rFonts w:ascii="Calibri" w:hAnsi="Calibri" w:cs="Tahoma"/>
        </w:rPr>
        <w:t>Microsoft Powerpoint</w:t>
      </w:r>
      <w:r w:rsidRPr="008A21DC">
        <w:rPr>
          <w:rFonts w:ascii="Calibri" w:hAnsi="Calibri" w:cs="Tahoma"/>
        </w:rPr>
        <w:tab/>
        <w:t xml:space="preserve"> </w:t>
      </w:r>
      <w:r w:rsidRPr="008A21DC">
        <w:rPr>
          <w:rFonts w:ascii="Calibri" w:hAnsi="Calibri" w:cs="Tahoma"/>
        </w:rPr>
        <w:tab/>
        <w:t>-</w:t>
      </w:r>
      <w:r w:rsidRPr="008A21DC">
        <w:rPr>
          <w:rFonts w:ascii="Calibri" w:hAnsi="Calibri" w:cs="Tahoma"/>
        </w:rPr>
        <w:tab/>
        <w:t>January 1997</w:t>
      </w:r>
    </w:p>
    <w:p w:rsidR="002D19F8" w:rsidRPr="008A21DC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="Calibri" w:hAnsi="Calibri" w:cs="Tahoma"/>
        </w:rPr>
      </w:pPr>
      <w:r w:rsidRPr="008A21DC">
        <w:rPr>
          <w:rFonts w:ascii="Calibri" w:hAnsi="Calibri" w:cs="Tahoma"/>
        </w:rPr>
        <w:t>Microsoft Project</w:t>
      </w:r>
      <w:r w:rsidRPr="008A21DC">
        <w:rPr>
          <w:rFonts w:ascii="Calibri" w:hAnsi="Calibri" w:cs="Tahoma"/>
        </w:rPr>
        <w:tab/>
      </w:r>
      <w:r w:rsidRPr="008A21DC">
        <w:rPr>
          <w:rFonts w:ascii="Calibri" w:hAnsi="Calibri" w:cs="Tahoma"/>
        </w:rPr>
        <w:tab/>
        <w:t>-</w:t>
      </w:r>
      <w:r w:rsidRPr="008A21DC">
        <w:rPr>
          <w:rFonts w:ascii="Calibri" w:hAnsi="Calibri" w:cs="Tahoma"/>
        </w:rPr>
        <w:tab/>
        <w:t>January 1996</w:t>
      </w:r>
    </w:p>
    <w:p w:rsidR="002D19F8" w:rsidRPr="008A21DC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="Calibri" w:hAnsi="Calibri" w:cs="Tahoma"/>
        </w:rPr>
      </w:pPr>
      <w:r w:rsidRPr="008A21DC">
        <w:rPr>
          <w:rFonts w:ascii="Calibri" w:hAnsi="Calibri" w:cs="Tahoma"/>
        </w:rPr>
        <w:t>MS Word/Ppt/ Exce</w:t>
      </w:r>
      <w:r w:rsidRPr="008A21DC">
        <w:rPr>
          <w:rFonts w:ascii="Calibri" w:hAnsi="Calibri" w:cs="Tahoma"/>
        </w:rPr>
        <w:tab/>
        <w:t>l</w:t>
      </w:r>
      <w:r w:rsidRPr="008A21DC">
        <w:rPr>
          <w:rFonts w:ascii="Calibri" w:hAnsi="Calibri" w:cs="Tahoma"/>
        </w:rPr>
        <w:tab/>
        <w:t>-</w:t>
      </w:r>
      <w:r w:rsidRPr="008A21DC">
        <w:rPr>
          <w:rFonts w:ascii="Calibri" w:hAnsi="Calibri" w:cs="Tahoma"/>
        </w:rPr>
        <w:tab/>
        <w:t>September 1996</w:t>
      </w:r>
    </w:p>
    <w:p w:rsidR="002D19F8" w:rsidRPr="008A21DC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="Calibri" w:hAnsi="Calibri" w:cs="Tahoma"/>
        </w:rPr>
      </w:pPr>
      <w:r w:rsidRPr="008A21DC">
        <w:rPr>
          <w:rFonts w:ascii="Calibri" w:hAnsi="Calibri" w:cs="Tahoma"/>
        </w:rPr>
        <w:t>7 QC Tools</w:t>
      </w:r>
      <w:r w:rsidRPr="008A21DC">
        <w:rPr>
          <w:rFonts w:ascii="Calibri" w:hAnsi="Calibri" w:cs="Tahoma"/>
        </w:rPr>
        <w:tab/>
      </w:r>
      <w:r w:rsidRPr="008A21DC">
        <w:rPr>
          <w:rFonts w:ascii="Calibri" w:hAnsi="Calibri" w:cs="Tahoma"/>
        </w:rPr>
        <w:tab/>
      </w:r>
      <w:r w:rsidRPr="008A21DC">
        <w:rPr>
          <w:rFonts w:ascii="Calibri" w:hAnsi="Calibri" w:cs="Tahoma"/>
        </w:rPr>
        <w:tab/>
        <w:t>-</w:t>
      </w:r>
      <w:r w:rsidRPr="008A21DC">
        <w:rPr>
          <w:rFonts w:ascii="Calibri" w:hAnsi="Calibri" w:cs="Tahoma"/>
        </w:rPr>
        <w:tab/>
        <w:t>September 1994</w:t>
      </w:r>
    </w:p>
    <w:p w:rsidR="002D19F8" w:rsidRPr="008A21DC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="Calibri" w:hAnsi="Calibri" w:cs="Tahoma"/>
        </w:rPr>
      </w:pPr>
      <w:r w:rsidRPr="008A21DC">
        <w:rPr>
          <w:rFonts w:ascii="Calibri" w:hAnsi="Calibri" w:cs="Tahoma"/>
        </w:rPr>
        <w:t>Personal Computer Trng</w:t>
      </w:r>
      <w:r w:rsidRPr="008A21DC">
        <w:rPr>
          <w:rFonts w:ascii="Calibri" w:hAnsi="Calibri" w:cs="Tahoma"/>
        </w:rPr>
        <w:tab/>
        <w:t>-</w:t>
      </w:r>
      <w:r w:rsidRPr="008A21DC">
        <w:rPr>
          <w:rFonts w:ascii="Calibri" w:hAnsi="Calibri" w:cs="Tahoma"/>
        </w:rPr>
        <w:tab/>
        <w:t>June 1994</w:t>
      </w:r>
    </w:p>
    <w:p w:rsidR="002D19F8" w:rsidRPr="008A21DC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="Calibri" w:hAnsi="Calibri" w:cs="Tahoma"/>
        </w:rPr>
      </w:pPr>
      <w:r w:rsidRPr="008A21DC">
        <w:rPr>
          <w:rFonts w:ascii="Calibri" w:hAnsi="Calibri" w:cs="Tahoma"/>
        </w:rPr>
        <w:t>Basic Statistical Control</w:t>
      </w:r>
      <w:r w:rsidRPr="008A21DC">
        <w:rPr>
          <w:rFonts w:ascii="Calibri" w:hAnsi="Calibri" w:cs="Tahoma"/>
        </w:rPr>
        <w:tab/>
        <w:t xml:space="preserve">- </w:t>
      </w:r>
      <w:r w:rsidRPr="008A21DC">
        <w:rPr>
          <w:rFonts w:ascii="Calibri" w:hAnsi="Calibri" w:cs="Tahoma"/>
        </w:rPr>
        <w:tab/>
        <w:t>February 1994</w:t>
      </w:r>
    </w:p>
    <w:p w:rsidR="002D19F8" w:rsidRDefault="002D19F8" w:rsidP="002D19F8">
      <w:pPr>
        <w:numPr>
          <w:ilvl w:val="0"/>
          <w:numId w:val="5"/>
        </w:numPr>
        <w:tabs>
          <w:tab w:val="clear" w:pos="2160"/>
          <w:tab w:val="num" w:pos="720"/>
        </w:tabs>
        <w:ind w:left="720"/>
        <w:rPr>
          <w:rFonts w:ascii="Calibri" w:hAnsi="Calibri" w:cs="Tahoma"/>
        </w:rPr>
      </w:pPr>
      <w:r w:rsidRPr="008A21DC">
        <w:rPr>
          <w:rFonts w:ascii="Calibri" w:hAnsi="Calibri" w:cs="Tahoma"/>
        </w:rPr>
        <w:t>Product Orientation</w:t>
      </w:r>
      <w:r w:rsidRPr="008A21DC">
        <w:rPr>
          <w:rFonts w:ascii="Calibri" w:hAnsi="Calibri" w:cs="Tahoma"/>
        </w:rPr>
        <w:tab/>
      </w:r>
      <w:r w:rsidRPr="008A21DC">
        <w:rPr>
          <w:rFonts w:ascii="Calibri" w:hAnsi="Calibri" w:cs="Tahoma"/>
        </w:rPr>
        <w:tab/>
        <w:t>-</w:t>
      </w:r>
      <w:r w:rsidRPr="008A21DC">
        <w:rPr>
          <w:rFonts w:ascii="Calibri" w:hAnsi="Calibri" w:cs="Tahoma"/>
        </w:rPr>
        <w:tab/>
        <w:t>August 1991</w:t>
      </w:r>
    </w:p>
    <w:p w:rsidR="002D19F8" w:rsidRPr="008A21DC" w:rsidRDefault="002D19F8" w:rsidP="002D19F8">
      <w:pPr>
        <w:rPr>
          <w:rFonts w:ascii="Calibri" w:hAnsi="Calibri" w:cs="Tahoma"/>
        </w:rPr>
      </w:pPr>
    </w:p>
    <w:tbl>
      <w:tblPr>
        <w:tblpPr w:leftFromText="180" w:rightFromText="180" w:vertAnchor="text" w:horzAnchor="page" w:tblpX="1564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999999"/>
        <w:tblLook w:val="00A0" w:firstRow="1" w:lastRow="0" w:firstColumn="1" w:lastColumn="0" w:noHBand="0" w:noVBand="0"/>
      </w:tblPr>
      <w:tblGrid>
        <w:gridCol w:w="8858"/>
      </w:tblGrid>
      <w:tr w:rsidR="002D19F8" w:rsidRPr="00592A93" w:rsidTr="008D6AB8">
        <w:trPr>
          <w:trHeight w:val="272"/>
        </w:trPr>
        <w:tc>
          <w:tcPr>
            <w:tcW w:w="8858" w:type="dxa"/>
            <w:shd w:val="clear" w:color="auto" w:fill="999999"/>
            <w:vAlign w:val="center"/>
          </w:tcPr>
          <w:p w:rsidR="002D19F8" w:rsidRPr="00592A93" w:rsidRDefault="002D19F8" w:rsidP="008D6AB8">
            <w:pPr>
              <w:tabs>
                <w:tab w:val="left" w:pos="2235"/>
              </w:tabs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PERSONAL INFORMATION</w:t>
            </w:r>
          </w:p>
        </w:tc>
      </w:tr>
    </w:tbl>
    <w:p w:rsidR="002D19F8" w:rsidRPr="002D19F8" w:rsidRDefault="002D19F8" w:rsidP="002D19F8">
      <w:pPr>
        <w:widowControl w:val="0"/>
        <w:tabs>
          <w:tab w:val="left" w:pos="720"/>
          <w:tab w:val="left" w:pos="2970"/>
        </w:tabs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8A21DC">
        <w:rPr>
          <w:rFonts w:ascii="Calibri" w:hAnsi="Calibri" w:cs="Tahoma"/>
          <w:sz w:val="22"/>
          <w:szCs w:val="22"/>
        </w:rPr>
        <w:tab/>
      </w:r>
      <w:r w:rsidRPr="008A21DC">
        <w:rPr>
          <w:rFonts w:ascii="Calibri" w:hAnsi="Calibri" w:cs="Tahoma"/>
          <w:bCs/>
          <w:sz w:val="22"/>
          <w:szCs w:val="22"/>
        </w:rPr>
        <w:t xml:space="preserve"> </w:t>
      </w:r>
    </w:p>
    <w:p w:rsidR="002D19F8" w:rsidRPr="00592A93" w:rsidRDefault="002D19F8" w:rsidP="002D19F8">
      <w:pPr>
        <w:pStyle w:val="NoSpacing"/>
        <w:jc w:val="both"/>
        <w:rPr>
          <w:rFonts w:eastAsia="Arial"/>
        </w:rPr>
      </w:pPr>
      <w:r w:rsidRPr="00592A93">
        <w:rPr>
          <w:rFonts w:eastAsia="Arial"/>
        </w:rPr>
        <w:t>Date of Birth</w:t>
      </w:r>
      <w:r w:rsidRPr="00592A93">
        <w:rPr>
          <w:rFonts w:eastAsia="Arial"/>
        </w:rPr>
        <w:tab/>
        <w:t>:</w:t>
      </w:r>
      <w:r w:rsidRPr="00592A93">
        <w:rPr>
          <w:rFonts w:eastAsia="Arial"/>
        </w:rPr>
        <w:tab/>
      </w:r>
      <w:r>
        <w:rPr>
          <w:rFonts w:eastAsia="Arial"/>
        </w:rPr>
        <w:t>April 24, 1973</w:t>
      </w:r>
    </w:p>
    <w:p w:rsidR="002D19F8" w:rsidRPr="00592A93" w:rsidRDefault="002D19F8" w:rsidP="002D19F8">
      <w:pPr>
        <w:pStyle w:val="NoSpacing"/>
        <w:jc w:val="both"/>
        <w:rPr>
          <w:rFonts w:eastAsia="Arial"/>
        </w:rPr>
      </w:pPr>
      <w:r w:rsidRPr="00592A93">
        <w:rPr>
          <w:rFonts w:eastAsia="Arial"/>
        </w:rPr>
        <w:t>Height</w:t>
      </w:r>
      <w:r w:rsidRPr="00592A93">
        <w:rPr>
          <w:rFonts w:eastAsia="Arial"/>
        </w:rPr>
        <w:tab/>
      </w:r>
      <w:r w:rsidRPr="00592A93">
        <w:rPr>
          <w:rFonts w:eastAsia="Arial"/>
        </w:rPr>
        <w:tab/>
        <w:t>:</w:t>
      </w:r>
      <w:r w:rsidRPr="00592A93">
        <w:rPr>
          <w:rFonts w:eastAsia="Arial"/>
        </w:rPr>
        <w:tab/>
        <w:t xml:space="preserve">5’6” </w:t>
      </w:r>
    </w:p>
    <w:p w:rsidR="002D19F8" w:rsidRPr="00592A93" w:rsidRDefault="002D19F8" w:rsidP="002D19F8">
      <w:pPr>
        <w:pStyle w:val="NoSpacing"/>
        <w:jc w:val="both"/>
        <w:rPr>
          <w:rFonts w:eastAsia="Arial"/>
        </w:rPr>
      </w:pPr>
      <w:r w:rsidRPr="00592A93">
        <w:rPr>
          <w:rFonts w:eastAsia="Arial"/>
        </w:rPr>
        <w:t>Civil Status</w:t>
      </w:r>
      <w:r w:rsidRPr="00592A93">
        <w:rPr>
          <w:rFonts w:eastAsia="Arial"/>
        </w:rPr>
        <w:tab/>
        <w:t>:</w:t>
      </w:r>
      <w:r w:rsidRPr="00592A93">
        <w:rPr>
          <w:rFonts w:eastAsia="Arial"/>
        </w:rPr>
        <w:tab/>
        <w:t xml:space="preserve">Single </w:t>
      </w:r>
    </w:p>
    <w:p w:rsidR="002D19F8" w:rsidRDefault="002D19F8" w:rsidP="00B05B59">
      <w:pPr>
        <w:pStyle w:val="NoSpacing"/>
        <w:jc w:val="both"/>
        <w:rPr>
          <w:rFonts w:eastAsia="Arial"/>
        </w:rPr>
      </w:pPr>
      <w:r w:rsidRPr="00592A93">
        <w:rPr>
          <w:rFonts w:eastAsia="Arial"/>
        </w:rPr>
        <w:t>Citizenship</w:t>
      </w:r>
      <w:r w:rsidRPr="00592A93">
        <w:rPr>
          <w:rFonts w:eastAsia="Arial"/>
        </w:rPr>
        <w:tab/>
        <w:t>:</w:t>
      </w:r>
      <w:r w:rsidRPr="00592A93">
        <w:rPr>
          <w:rFonts w:eastAsia="Arial"/>
        </w:rPr>
        <w:tab/>
        <w:t>Filipino</w:t>
      </w:r>
    </w:p>
    <w:p w:rsidR="00B05B59" w:rsidRPr="00592A93" w:rsidRDefault="00B05B59" w:rsidP="00B05B59">
      <w:pPr>
        <w:pStyle w:val="NoSpacing"/>
        <w:jc w:val="both"/>
        <w:rPr>
          <w:rStyle w:val="Emphasis"/>
          <w:rFonts w:eastAsia="Arial"/>
          <w:i w:val="0"/>
          <w:iCs w:val="0"/>
        </w:rPr>
      </w:pPr>
    </w:p>
    <w:p w:rsidR="002D19F8" w:rsidRPr="008A21DC" w:rsidRDefault="002D19F8" w:rsidP="002D19F8">
      <w:pPr>
        <w:tabs>
          <w:tab w:val="left" w:pos="0"/>
        </w:tabs>
        <w:rPr>
          <w:rFonts w:ascii="Calibri" w:eastAsia="SimSun" w:hAnsi="Calibri" w:cs="Tahoma"/>
        </w:rPr>
      </w:pPr>
    </w:p>
    <w:tbl>
      <w:tblPr>
        <w:tblpPr w:leftFromText="180" w:rightFromText="180" w:vertAnchor="text" w:horzAnchor="page" w:tblpX="1564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999999"/>
        <w:tblLook w:val="00A0" w:firstRow="1" w:lastRow="0" w:firstColumn="1" w:lastColumn="0" w:noHBand="0" w:noVBand="0"/>
      </w:tblPr>
      <w:tblGrid>
        <w:gridCol w:w="8858"/>
      </w:tblGrid>
      <w:tr w:rsidR="002D19F8" w:rsidRPr="00592A93" w:rsidTr="008D6AB8">
        <w:trPr>
          <w:trHeight w:val="272"/>
        </w:trPr>
        <w:tc>
          <w:tcPr>
            <w:tcW w:w="8858" w:type="dxa"/>
            <w:shd w:val="clear" w:color="auto" w:fill="999999"/>
            <w:vAlign w:val="center"/>
          </w:tcPr>
          <w:p w:rsidR="002D19F8" w:rsidRPr="00592A93" w:rsidRDefault="002D19F8" w:rsidP="008D6AB8">
            <w:pPr>
              <w:tabs>
                <w:tab w:val="left" w:pos="2235"/>
              </w:tabs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SKILLS AND ABILITIES</w:t>
            </w:r>
          </w:p>
        </w:tc>
      </w:tr>
    </w:tbl>
    <w:p w:rsidR="002D19F8" w:rsidRPr="008A21DC" w:rsidRDefault="002D19F8" w:rsidP="002D19F8">
      <w:pPr>
        <w:tabs>
          <w:tab w:val="left" w:pos="0"/>
        </w:tabs>
        <w:ind w:left="1440" w:hanging="1440"/>
        <w:rPr>
          <w:rFonts w:ascii="Calibri" w:hAnsi="Calibri" w:cs="Tahoma"/>
          <w:b/>
          <w:bCs/>
          <w:sz w:val="22"/>
          <w:szCs w:val="22"/>
        </w:rPr>
      </w:pPr>
    </w:p>
    <w:p w:rsidR="002D19F8" w:rsidRPr="008A21DC" w:rsidRDefault="002D19F8" w:rsidP="002D19F8">
      <w:pPr>
        <w:numPr>
          <w:ilvl w:val="0"/>
          <w:numId w:val="7"/>
        </w:numPr>
        <w:rPr>
          <w:rFonts w:ascii="Calibri" w:hAnsi="Calibri" w:cs="Tahoma"/>
        </w:rPr>
      </w:pPr>
      <w:r w:rsidRPr="008A21DC">
        <w:rPr>
          <w:rFonts w:ascii="Calibri" w:hAnsi="Calibri" w:cs="Tahoma"/>
        </w:rPr>
        <w:t>Knowledge of Microsoft Office 2010</w:t>
      </w:r>
    </w:p>
    <w:p w:rsidR="002D19F8" w:rsidRPr="008A21DC" w:rsidRDefault="002D19F8" w:rsidP="002D19F8">
      <w:pPr>
        <w:numPr>
          <w:ilvl w:val="0"/>
          <w:numId w:val="7"/>
        </w:numPr>
        <w:rPr>
          <w:rFonts w:ascii="Calibri" w:hAnsi="Calibri" w:cs="Tahoma"/>
        </w:rPr>
      </w:pPr>
      <w:r w:rsidRPr="008A21DC">
        <w:rPr>
          <w:rFonts w:ascii="Calibri" w:hAnsi="Calibri" w:cs="Tahoma"/>
        </w:rPr>
        <w:t>Proficient in Microsoft Windows XP</w:t>
      </w:r>
    </w:p>
    <w:p w:rsidR="002D19F8" w:rsidRPr="008A21DC" w:rsidRDefault="002D19F8" w:rsidP="002D19F8">
      <w:pPr>
        <w:numPr>
          <w:ilvl w:val="0"/>
          <w:numId w:val="7"/>
        </w:numPr>
        <w:rPr>
          <w:rFonts w:ascii="Calibri" w:hAnsi="Calibri" w:cs="Tahoma"/>
        </w:rPr>
      </w:pPr>
      <w:r w:rsidRPr="008A21DC">
        <w:rPr>
          <w:rFonts w:ascii="Calibri" w:hAnsi="Calibri" w:cs="Tahoma"/>
        </w:rPr>
        <w:t>Proficient in using the Lotus Notes email system</w:t>
      </w:r>
    </w:p>
    <w:p w:rsidR="002D19F8" w:rsidRPr="008A21DC" w:rsidRDefault="002D19F8" w:rsidP="002D19F8">
      <w:pPr>
        <w:numPr>
          <w:ilvl w:val="0"/>
          <w:numId w:val="7"/>
        </w:numPr>
        <w:rPr>
          <w:rFonts w:ascii="Calibri" w:hAnsi="Calibri" w:cs="Tahoma"/>
        </w:rPr>
      </w:pPr>
      <w:r w:rsidRPr="008A21DC">
        <w:rPr>
          <w:rFonts w:ascii="Calibri" w:hAnsi="Calibri" w:cs="Tahoma"/>
        </w:rPr>
        <w:t xml:space="preserve">Knowledge in SAP </w:t>
      </w:r>
    </w:p>
    <w:p w:rsidR="002D19F8" w:rsidRPr="008A21DC" w:rsidRDefault="002D19F8" w:rsidP="002D19F8">
      <w:pPr>
        <w:numPr>
          <w:ilvl w:val="0"/>
          <w:numId w:val="7"/>
        </w:numPr>
        <w:rPr>
          <w:rFonts w:ascii="Calibri" w:hAnsi="Calibri" w:cs="Tahoma"/>
        </w:rPr>
      </w:pPr>
      <w:r w:rsidRPr="008A21DC">
        <w:rPr>
          <w:rFonts w:ascii="Calibri" w:hAnsi="Calibri" w:cs="Tahoma"/>
        </w:rPr>
        <w:t>Public relations</w:t>
      </w:r>
    </w:p>
    <w:p w:rsidR="002D19F8" w:rsidRPr="008A21DC" w:rsidRDefault="002D19F8" w:rsidP="002D19F8">
      <w:pPr>
        <w:numPr>
          <w:ilvl w:val="0"/>
          <w:numId w:val="7"/>
        </w:numPr>
        <w:rPr>
          <w:rFonts w:ascii="Calibri" w:hAnsi="Calibri" w:cs="Tahoma"/>
        </w:rPr>
      </w:pPr>
      <w:r w:rsidRPr="008A21DC">
        <w:rPr>
          <w:rFonts w:ascii="Calibri" w:hAnsi="Calibri" w:cs="Tahoma"/>
        </w:rPr>
        <w:t>Applies speed in all activities</w:t>
      </w:r>
    </w:p>
    <w:p w:rsidR="002D19F8" w:rsidRPr="008A21DC" w:rsidRDefault="002D19F8" w:rsidP="002D19F8">
      <w:pPr>
        <w:numPr>
          <w:ilvl w:val="0"/>
          <w:numId w:val="7"/>
        </w:numPr>
        <w:rPr>
          <w:rFonts w:ascii="Calibri" w:hAnsi="Calibri" w:cs="Tahoma"/>
        </w:rPr>
      </w:pPr>
      <w:r w:rsidRPr="008A21DC">
        <w:rPr>
          <w:rFonts w:ascii="Calibri" w:hAnsi="Calibri" w:cs="Tahoma"/>
        </w:rPr>
        <w:t>Conversant in English and Filipino</w:t>
      </w:r>
    </w:p>
    <w:p w:rsidR="002D19F8" w:rsidRPr="008A21DC" w:rsidRDefault="002D19F8" w:rsidP="002D19F8">
      <w:pPr>
        <w:numPr>
          <w:ilvl w:val="0"/>
          <w:numId w:val="7"/>
        </w:numPr>
        <w:rPr>
          <w:rFonts w:ascii="Calibri" w:hAnsi="Calibri" w:cs="Tahoma"/>
        </w:rPr>
      </w:pPr>
      <w:r w:rsidRPr="008A21DC">
        <w:rPr>
          <w:rFonts w:ascii="Calibri" w:hAnsi="Calibri" w:cs="Tahoma"/>
        </w:rPr>
        <w:t>Possesses a non-professional driver’s license.</w:t>
      </w:r>
    </w:p>
    <w:p w:rsidR="002D19F8" w:rsidRDefault="002D19F8" w:rsidP="002D19F8">
      <w:pPr>
        <w:ind w:left="720"/>
        <w:rPr>
          <w:rFonts w:asciiTheme="minorHAnsi" w:hAnsiTheme="minorHAnsi" w:cs="Tahoma"/>
        </w:rPr>
      </w:pPr>
    </w:p>
    <w:p w:rsidR="002D19F8" w:rsidRDefault="002D19F8" w:rsidP="002D19F8">
      <w:pPr>
        <w:rPr>
          <w:rFonts w:asciiTheme="minorHAnsi" w:hAnsiTheme="minorHAnsi" w:cs="Tahoma"/>
        </w:rPr>
      </w:pPr>
    </w:p>
    <w:p w:rsidR="00B05B59" w:rsidRDefault="00B05B59" w:rsidP="00B05B59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1714416</w:t>
      </w:r>
      <w:bookmarkStart w:id="0" w:name="_GoBack"/>
      <w:bookmarkEnd w:id="0"/>
    </w:p>
    <w:p w:rsidR="00B05B59" w:rsidRDefault="00B05B59" w:rsidP="00B05B59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B05B59" w:rsidRDefault="00B05B59" w:rsidP="00B05B5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C2E64CC" wp14:editId="0ADDBC5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9F8" w:rsidRPr="002D19F8" w:rsidRDefault="002D19F8" w:rsidP="002D19F8">
      <w:pPr>
        <w:rPr>
          <w:rFonts w:asciiTheme="minorHAnsi" w:hAnsiTheme="minorHAnsi" w:cs="Tahoma"/>
        </w:rPr>
      </w:pPr>
    </w:p>
    <w:sectPr w:rsidR="002D19F8" w:rsidRPr="002D19F8" w:rsidSect="0052273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C15"/>
    <w:multiLevelType w:val="hybridMultilevel"/>
    <w:tmpl w:val="067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3CC"/>
    <w:multiLevelType w:val="hybridMultilevel"/>
    <w:tmpl w:val="AD70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6359"/>
    <w:multiLevelType w:val="hybridMultilevel"/>
    <w:tmpl w:val="EDF430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2396B"/>
    <w:multiLevelType w:val="multilevel"/>
    <w:tmpl w:val="E68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56659"/>
    <w:multiLevelType w:val="hybridMultilevel"/>
    <w:tmpl w:val="7480D4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55D81"/>
    <w:multiLevelType w:val="hybridMultilevel"/>
    <w:tmpl w:val="E17E4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E4218"/>
    <w:multiLevelType w:val="hybridMultilevel"/>
    <w:tmpl w:val="4724C5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F8"/>
    <w:rsid w:val="00136FBB"/>
    <w:rsid w:val="002D19F8"/>
    <w:rsid w:val="0052273D"/>
    <w:rsid w:val="00561F44"/>
    <w:rsid w:val="00B05B59"/>
    <w:rsid w:val="00D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9F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D19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customStyle="1" w:styleId="NoSpacingChar">
    <w:name w:val="No Spacing Char"/>
    <w:link w:val="NoSpacing"/>
    <w:uiPriority w:val="1"/>
    <w:rsid w:val="002D19F8"/>
    <w:rPr>
      <w:rFonts w:ascii="Calibri" w:eastAsia="Times New Roman" w:hAnsi="Calibri" w:cs="Times New Roman"/>
      <w:szCs w:val="24"/>
    </w:rPr>
  </w:style>
  <w:style w:type="character" w:styleId="Emphasis">
    <w:name w:val="Emphasis"/>
    <w:qFormat/>
    <w:rsid w:val="002D19F8"/>
    <w:rPr>
      <w:i/>
      <w:iCs/>
    </w:rPr>
  </w:style>
  <w:style w:type="character" w:styleId="Hyperlink">
    <w:name w:val="Hyperlink"/>
    <w:basedOn w:val="DefaultParagraphFont"/>
    <w:uiPriority w:val="99"/>
    <w:unhideWhenUsed/>
    <w:rsid w:val="00B05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9F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D19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customStyle="1" w:styleId="NoSpacingChar">
    <w:name w:val="No Spacing Char"/>
    <w:link w:val="NoSpacing"/>
    <w:uiPriority w:val="1"/>
    <w:rsid w:val="002D19F8"/>
    <w:rPr>
      <w:rFonts w:ascii="Calibri" w:eastAsia="Times New Roman" w:hAnsi="Calibri" w:cs="Times New Roman"/>
      <w:szCs w:val="24"/>
    </w:rPr>
  </w:style>
  <w:style w:type="character" w:styleId="Emphasis">
    <w:name w:val="Emphasis"/>
    <w:qFormat/>
    <w:rsid w:val="002D19F8"/>
    <w:rPr>
      <w:i/>
      <w:iCs/>
    </w:rPr>
  </w:style>
  <w:style w:type="character" w:styleId="Hyperlink">
    <w:name w:val="Hyperlink"/>
    <w:basedOn w:val="DefaultParagraphFont"/>
    <w:uiPriority w:val="99"/>
    <w:unhideWhenUsed/>
    <w:rsid w:val="00B0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Pc3</cp:lastModifiedBy>
  <cp:revision>4</cp:revision>
  <dcterms:created xsi:type="dcterms:W3CDTF">2015-12-27T09:19:00Z</dcterms:created>
  <dcterms:modified xsi:type="dcterms:W3CDTF">2016-05-30T07:25:00Z</dcterms:modified>
</cp:coreProperties>
</file>