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7C" w:rsidRDefault="009C3A7C" w:rsidP="000955D3">
      <w:pPr>
        <w:jc w:val="center"/>
        <w:rPr>
          <w:rFonts w:ascii="Verdana" w:hAnsi="Verdana"/>
          <w:b/>
          <w:sz w:val="28"/>
          <w:szCs w:val="28"/>
          <w:lang w:val="en-PH"/>
        </w:rPr>
      </w:pPr>
    </w:p>
    <w:p w:rsidR="003A490D" w:rsidRDefault="00E76EED" w:rsidP="0065547E">
      <w:pPr>
        <w:tabs>
          <w:tab w:val="left" w:pos="8025"/>
        </w:tabs>
        <w:bidi/>
        <w:ind w:left="2160" w:firstLine="720"/>
        <w:jc w:val="right"/>
        <w:rPr>
          <w:rFonts w:ascii="Verdana" w:hAnsi="Verdana"/>
          <w:b/>
          <w:sz w:val="28"/>
          <w:szCs w:val="28"/>
        </w:rPr>
      </w:pPr>
      <w:r>
        <w:rPr>
          <w:rFonts w:ascii="Verdana" w:hAnsi="Verdana"/>
          <w:b/>
          <w:noProof/>
          <w:sz w:val="28"/>
          <w:szCs w:val="28"/>
          <w:lang w:val="en-PH" w:eastAsia="en-PH"/>
        </w:rPr>
        <w:pict>
          <v:line id="_x0000_s1028" style="position:absolute;left:0;text-align:left;z-index:251661312" from="-23.25pt,-12.75pt" to="498.75pt,-12.75pt"/>
        </w:pict>
      </w:r>
      <w:proofErr w:type="spellStart"/>
      <w:r w:rsidR="000955D3">
        <w:rPr>
          <w:rFonts w:ascii="Verdana" w:hAnsi="Verdana"/>
          <w:b/>
          <w:sz w:val="28"/>
          <w:szCs w:val="28"/>
        </w:rPr>
        <w:t>Celyn</w:t>
      </w:r>
      <w:proofErr w:type="spellEnd"/>
      <w:r w:rsidR="000955D3">
        <w:rPr>
          <w:rFonts w:ascii="Verdana" w:hAnsi="Verdana"/>
          <w:b/>
          <w:sz w:val="28"/>
          <w:szCs w:val="28"/>
        </w:rPr>
        <w:t xml:space="preserve"> </w:t>
      </w:r>
    </w:p>
    <w:p w:rsidR="000955D3" w:rsidRDefault="006E070D" w:rsidP="003A490D">
      <w:pPr>
        <w:tabs>
          <w:tab w:val="left" w:pos="8025"/>
        </w:tabs>
        <w:ind w:left="2160" w:firstLine="720"/>
        <w:rPr>
          <w:rFonts w:ascii="Verdana" w:hAnsi="Verdana"/>
          <w:b/>
          <w:sz w:val="28"/>
          <w:szCs w:val="28"/>
        </w:rPr>
      </w:pPr>
      <w:hyperlink r:id="rId8" w:history="1">
        <w:r w:rsidRPr="00C34C6E">
          <w:rPr>
            <w:rStyle w:val="Hyperlink"/>
            <w:rFonts w:ascii="Verdana" w:hAnsi="Verdana"/>
            <w:b/>
            <w:sz w:val="28"/>
            <w:szCs w:val="28"/>
          </w:rPr>
          <w:t>Celyn.285757@2freemail.com</w:t>
        </w:r>
      </w:hyperlink>
      <w:r>
        <w:rPr>
          <w:rFonts w:ascii="Verdana" w:hAnsi="Verdana"/>
          <w:b/>
          <w:sz w:val="28"/>
          <w:szCs w:val="28"/>
        </w:rPr>
        <w:t xml:space="preserve"> </w:t>
      </w:r>
      <w:r w:rsidR="00F83B6B">
        <w:rPr>
          <w:rFonts w:ascii="Verdana" w:hAnsi="Verdana"/>
          <w:b/>
          <w:sz w:val="28"/>
          <w:szCs w:val="28"/>
        </w:rPr>
        <w:tab/>
      </w:r>
    </w:p>
    <w:p w:rsidR="00930EA5" w:rsidRPr="000A72D3" w:rsidRDefault="00930EA5" w:rsidP="00930EA5">
      <w:pPr>
        <w:jc w:val="both"/>
        <w:rPr>
          <w:snapToGrid w:val="0"/>
          <w:color w:val="000000"/>
          <w:w w:val="0"/>
          <w:sz w:val="0"/>
          <w:szCs w:val="0"/>
          <w:u w:color="000000"/>
          <w:bdr w:val="none" w:sz="0" w:space="0" w:color="000000"/>
          <w:shd w:val="clear" w:color="000000" w:fill="000000"/>
        </w:rPr>
      </w:pPr>
    </w:p>
    <w:p w:rsidR="00272A63" w:rsidRPr="000A72D3" w:rsidRDefault="000A72D3" w:rsidP="00EC192B">
      <w:pPr>
        <w:rPr>
          <w:lang w:val="en-PH"/>
        </w:rPr>
      </w:pPr>
      <w:r w:rsidRPr="000A72D3">
        <w:rPr>
          <w:snapToGrid w:val="0"/>
          <w:color w:val="000000"/>
          <w:w w:val="0"/>
          <w:sz w:val="0"/>
          <w:szCs w:val="0"/>
          <w:u w:color="000000"/>
          <w:bdr w:val="none" w:sz="0" w:space="0" w:color="000000"/>
          <w:shd w:val="clear" w:color="000000" w:fill="000000"/>
        </w:rPr>
        <w:t xml:space="preserve"> </w:t>
      </w:r>
    </w:p>
    <w:p w:rsidR="00235384" w:rsidRDefault="003A490D" w:rsidP="003A490D">
      <w:pPr>
        <w:jc w:val="both"/>
        <w:rPr>
          <w:rFonts w:ascii="Verdana" w:hAnsi="Verdana"/>
          <w:b/>
          <w:sz w:val="20"/>
          <w:szCs w:val="20"/>
        </w:rPr>
      </w:pPr>
      <w:r w:rsidRPr="00E76EF3">
        <w:rPr>
          <w:rFonts w:ascii="Verdana" w:hAnsi="Verdana"/>
          <w:b/>
          <w:sz w:val="20"/>
          <w:szCs w:val="20"/>
        </w:rPr>
        <w:t xml:space="preserve">Degree: </w:t>
      </w:r>
      <w:r>
        <w:rPr>
          <w:rFonts w:ascii="Verdana" w:hAnsi="Verdana"/>
          <w:b/>
          <w:sz w:val="20"/>
          <w:szCs w:val="20"/>
        </w:rPr>
        <w:t xml:space="preserve"> </w:t>
      </w:r>
      <w:r w:rsidRPr="00E76EF3">
        <w:rPr>
          <w:rFonts w:ascii="Verdana" w:hAnsi="Verdana"/>
          <w:b/>
          <w:sz w:val="20"/>
          <w:szCs w:val="20"/>
        </w:rPr>
        <w:t>Bachelor of</w:t>
      </w:r>
      <w:r>
        <w:rPr>
          <w:rFonts w:ascii="Verdana" w:hAnsi="Verdana"/>
          <w:b/>
          <w:sz w:val="20"/>
          <w:szCs w:val="20"/>
        </w:rPr>
        <w:t xml:space="preserve"> Science in Information</w:t>
      </w:r>
    </w:p>
    <w:p w:rsidR="003A490D" w:rsidRDefault="00235384" w:rsidP="003A490D">
      <w:pPr>
        <w:jc w:val="both"/>
        <w:rPr>
          <w:rFonts w:ascii="Verdana" w:hAnsi="Verdana"/>
          <w:b/>
          <w:sz w:val="20"/>
          <w:szCs w:val="20"/>
        </w:rPr>
      </w:pPr>
      <w:r>
        <w:rPr>
          <w:rFonts w:ascii="Verdana" w:hAnsi="Verdana"/>
          <w:b/>
          <w:sz w:val="20"/>
          <w:szCs w:val="20"/>
        </w:rPr>
        <w:t xml:space="preserve">               </w:t>
      </w:r>
      <w:proofErr w:type="gramStart"/>
      <w:r w:rsidR="003A490D">
        <w:rPr>
          <w:rFonts w:ascii="Verdana" w:hAnsi="Verdana"/>
          <w:b/>
          <w:sz w:val="20"/>
          <w:szCs w:val="20"/>
        </w:rPr>
        <w:t>and</w:t>
      </w:r>
      <w:proofErr w:type="gramEnd"/>
      <w:r w:rsidR="003A490D">
        <w:rPr>
          <w:rFonts w:ascii="Verdana" w:hAnsi="Verdana"/>
          <w:b/>
          <w:sz w:val="20"/>
          <w:szCs w:val="20"/>
        </w:rPr>
        <w:t xml:space="preserve"> Computer Science</w:t>
      </w:r>
    </w:p>
    <w:p w:rsidR="00B260DB" w:rsidRDefault="00B260DB" w:rsidP="00272A63"/>
    <w:p w:rsidR="000243FC" w:rsidRDefault="003F56BF" w:rsidP="00235384">
      <w:pPr>
        <w:rPr>
          <w:rFonts w:ascii="Verdana" w:hAnsi="Verdana" w:cs="Arial"/>
          <w:b/>
          <w:sz w:val="20"/>
          <w:szCs w:val="20"/>
        </w:rPr>
      </w:pPr>
      <w:r>
        <w:rPr>
          <w:rFonts w:ascii="Verdana" w:hAnsi="Verdana" w:cs="Arial"/>
          <w:b/>
          <w:sz w:val="20"/>
          <w:szCs w:val="20"/>
        </w:rPr>
        <w:t>P</w:t>
      </w:r>
      <w:r w:rsidR="000243FC">
        <w:rPr>
          <w:rFonts w:ascii="Verdana" w:hAnsi="Verdana" w:cs="Arial"/>
          <w:b/>
          <w:sz w:val="20"/>
          <w:szCs w:val="20"/>
        </w:rPr>
        <w:t>ositi</w:t>
      </w:r>
      <w:r w:rsidR="00B260DB">
        <w:rPr>
          <w:rFonts w:ascii="Verdana" w:hAnsi="Verdana" w:cs="Arial"/>
          <w:b/>
          <w:sz w:val="20"/>
          <w:szCs w:val="20"/>
        </w:rPr>
        <w:t xml:space="preserve">on Desired: </w:t>
      </w:r>
      <w:r w:rsidR="00235384">
        <w:rPr>
          <w:rFonts w:ascii="Verdana" w:hAnsi="Verdana" w:cs="Arial"/>
          <w:b/>
          <w:sz w:val="20"/>
          <w:szCs w:val="20"/>
        </w:rPr>
        <w:t>Data En</w:t>
      </w:r>
      <w:r w:rsidR="003063D4">
        <w:rPr>
          <w:rFonts w:ascii="Verdana" w:hAnsi="Verdana" w:cs="Arial"/>
          <w:b/>
          <w:sz w:val="20"/>
          <w:szCs w:val="20"/>
        </w:rPr>
        <w:t>try Operator</w:t>
      </w:r>
      <w:r w:rsidR="00947DBF">
        <w:rPr>
          <w:rFonts w:ascii="Verdana" w:hAnsi="Verdana" w:cs="Arial"/>
          <w:b/>
          <w:sz w:val="20"/>
          <w:szCs w:val="20"/>
        </w:rPr>
        <w:t>/Customer Service</w:t>
      </w:r>
    </w:p>
    <w:p w:rsidR="00235384" w:rsidRDefault="00235384" w:rsidP="00235384">
      <w:pPr>
        <w:rPr>
          <w:rFonts w:ascii="Verdana" w:hAnsi="Verdana" w:cs="Arial"/>
          <w:b/>
          <w:sz w:val="20"/>
          <w:szCs w:val="20"/>
        </w:rPr>
      </w:pPr>
    </w:p>
    <w:p w:rsidR="000243FC" w:rsidRDefault="00E76EED" w:rsidP="000243FC">
      <w:pPr>
        <w:ind w:left="1440"/>
        <w:rPr>
          <w:rFonts w:ascii="Verdana" w:hAnsi="Verdana" w:cs="Arial"/>
          <w:b/>
          <w:sz w:val="20"/>
          <w:szCs w:val="20"/>
        </w:rPr>
      </w:pPr>
      <w:r>
        <w:rPr>
          <w:rFonts w:ascii="Verdana" w:hAnsi="Verdana"/>
          <w:b/>
          <w:noProof/>
          <w:sz w:val="28"/>
          <w:szCs w:val="28"/>
          <w:lang w:val="en-PH" w:eastAsia="en-PH"/>
        </w:rPr>
        <w:pict>
          <v:line id="_x0000_s1027" style="position:absolute;left:0;text-align:left;z-index:251660288" from="-23.25pt,5.15pt" to="498.75pt,5.15pt"/>
        </w:pict>
      </w:r>
      <w:r w:rsidR="000243FC">
        <w:rPr>
          <w:rFonts w:ascii="Verdana" w:hAnsi="Verdana" w:cs="Arial"/>
          <w:b/>
          <w:sz w:val="20"/>
          <w:szCs w:val="20"/>
        </w:rPr>
        <w:t xml:space="preserve">  </w:t>
      </w:r>
    </w:p>
    <w:p w:rsidR="00EE413E" w:rsidRDefault="009C3A7C" w:rsidP="00464FAA">
      <w:pPr>
        <w:tabs>
          <w:tab w:val="left" w:pos="3960"/>
          <w:tab w:val="left" w:pos="6660"/>
        </w:tabs>
        <w:rPr>
          <w:rStyle w:val="mainbold1"/>
          <w:sz w:val="20"/>
        </w:rPr>
      </w:pPr>
      <w:r>
        <w:rPr>
          <w:rFonts w:ascii="Verdana" w:hAnsi="Verdana" w:cs="Arial"/>
          <w:b/>
          <w:sz w:val="20"/>
          <w:szCs w:val="20"/>
        </w:rPr>
        <w:t xml:space="preserve">     </w:t>
      </w:r>
      <w:r w:rsidR="00174174">
        <w:rPr>
          <w:rFonts w:ascii="Verdana" w:hAnsi="Verdana" w:cs="Arial"/>
          <w:b/>
          <w:sz w:val="20"/>
          <w:szCs w:val="20"/>
        </w:rPr>
        <w:t xml:space="preserve">     </w:t>
      </w:r>
      <w:r w:rsidR="00AD788C">
        <w:rPr>
          <w:rFonts w:ascii="Verdana" w:hAnsi="Verdana" w:cs="Arial"/>
          <w:b/>
          <w:sz w:val="20"/>
          <w:szCs w:val="20"/>
        </w:rPr>
        <w:tab/>
      </w:r>
      <w:r w:rsidR="0069022E">
        <w:rPr>
          <w:b/>
        </w:rPr>
        <w:tab/>
      </w:r>
    </w:p>
    <w:p w:rsidR="00F61454" w:rsidRPr="00F61454" w:rsidRDefault="00F61454" w:rsidP="00F61454">
      <w:pPr>
        <w:rPr>
          <w:rFonts w:ascii="Verdana" w:hAnsi="Verdana"/>
          <w:b/>
          <w:bCs/>
          <w:sz w:val="20"/>
          <w:szCs w:val="20"/>
        </w:rPr>
      </w:pPr>
      <w:r w:rsidRPr="00F61454">
        <w:rPr>
          <w:rFonts w:ascii="Verdana" w:hAnsi="Verdana"/>
          <w:b/>
          <w:bCs/>
          <w:sz w:val="20"/>
          <w:szCs w:val="20"/>
        </w:rPr>
        <w:t>CAREER OBJECTIVE:</w:t>
      </w:r>
    </w:p>
    <w:p w:rsidR="00F61454" w:rsidRPr="00F61454" w:rsidRDefault="00F61454" w:rsidP="00F61454">
      <w:pPr>
        <w:rPr>
          <w:rFonts w:ascii="Verdana" w:hAnsi="Verdana"/>
        </w:rPr>
      </w:pPr>
    </w:p>
    <w:p w:rsidR="00F61454" w:rsidRPr="002A0F27" w:rsidRDefault="00F61454" w:rsidP="00F61454">
      <w:r w:rsidRPr="002A0F27">
        <w:t xml:space="preserve">To be a competitive individual that will </w:t>
      </w:r>
      <w:proofErr w:type="gramStart"/>
      <w:r w:rsidRPr="002A0F27">
        <w:t>adhere</w:t>
      </w:r>
      <w:proofErr w:type="gramEnd"/>
      <w:r w:rsidRPr="002A0F27">
        <w:t xml:space="preserve"> my degree, qualifications, aptitude and skills.</w:t>
      </w:r>
      <w:r w:rsidR="006E123C" w:rsidRPr="002A0F27">
        <w:t xml:space="preserve"> Work with drive, can work under pressure, possessing excellent numerical and data entry skills with comprehensive understanding of commercial and administrative procedures.</w:t>
      </w:r>
    </w:p>
    <w:p w:rsidR="006E123C" w:rsidRDefault="006E123C" w:rsidP="00F61454">
      <w:pPr>
        <w:rPr>
          <w:b/>
          <w:bCs/>
        </w:rPr>
      </w:pPr>
    </w:p>
    <w:p w:rsidR="006E123C" w:rsidRPr="00C30369" w:rsidRDefault="006E123C" w:rsidP="006E123C">
      <w:pPr>
        <w:rPr>
          <w:rFonts w:ascii="Verdana" w:hAnsi="Verdana"/>
          <w:b/>
          <w:bCs/>
          <w:sz w:val="20"/>
          <w:szCs w:val="20"/>
          <w:u w:val="single"/>
        </w:rPr>
      </w:pPr>
      <w:r w:rsidRPr="00C30369">
        <w:rPr>
          <w:rFonts w:ascii="Verdana" w:hAnsi="Verdana"/>
          <w:b/>
          <w:bCs/>
          <w:sz w:val="20"/>
          <w:szCs w:val="20"/>
          <w:u w:val="single"/>
        </w:rPr>
        <w:t>SKILLS:</w:t>
      </w:r>
    </w:p>
    <w:p w:rsidR="006E123C" w:rsidRPr="002B33F1" w:rsidRDefault="006E123C" w:rsidP="006E123C"/>
    <w:p w:rsidR="006E123C" w:rsidRPr="002A0F27" w:rsidRDefault="006E123C" w:rsidP="002A0F27">
      <w:pPr>
        <w:pStyle w:val="ListParagraph"/>
        <w:numPr>
          <w:ilvl w:val="0"/>
          <w:numId w:val="19"/>
        </w:numPr>
        <w:rPr>
          <w:rFonts w:asciiTheme="majorBidi" w:hAnsiTheme="majorBidi" w:cstheme="majorBidi"/>
          <w:sz w:val="24"/>
          <w:szCs w:val="24"/>
        </w:rPr>
      </w:pPr>
      <w:r w:rsidRPr="002A0F27">
        <w:rPr>
          <w:rFonts w:asciiTheme="majorBidi" w:hAnsiTheme="majorBidi" w:cstheme="majorBidi"/>
          <w:sz w:val="24"/>
          <w:szCs w:val="24"/>
        </w:rPr>
        <w:t>Knowledgeable in computer applications(MS Applications Word, Excel, PowerPoint &amp; Outlook)</w:t>
      </w:r>
      <w:r w:rsidRPr="002A0F27">
        <w:rPr>
          <w:rFonts w:asciiTheme="majorBidi" w:hAnsiTheme="majorBidi" w:cstheme="majorBidi"/>
          <w:sz w:val="24"/>
          <w:szCs w:val="24"/>
        </w:rPr>
        <w:tab/>
      </w:r>
    </w:p>
    <w:p w:rsidR="006E123C" w:rsidRPr="002A0F27" w:rsidRDefault="006E123C" w:rsidP="002A0F27">
      <w:pPr>
        <w:pStyle w:val="ListParagraph"/>
        <w:numPr>
          <w:ilvl w:val="0"/>
          <w:numId w:val="19"/>
        </w:numPr>
        <w:rPr>
          <w:rFonts w:asciiTheme="majorBidi" w:hAnsiTheme="majorBidi" w:cstheme="majorBidi"/>
          <w:sz w:val="24"/>
          <w:szCs w:val="24"/>
        </w:rPr>
      </w:pPr>
      <w:r w:rsidRPr="002A0F27">
        <w:rPr>
          <w:rFonts w:asciiTheme="majorBidi" w:hAnsiTheme="majorBidi" w:cstheme="majorBidi"/>
          <w:sz w:val="24"/>
          <w:szCs w:val="24"/>
        </w:rPr>
        <w:t>Proficient in oral and written communication/correspondence</w:t>
      </w:r>
    </w:p>
    <w:p w:rsidR="006E123C" w:rsidRPr="002A0F27" w:rsidRDefault="006E123C" w:rsidP="002A0F27">
      <w:pPr>
        <w:pStyle w:val="ListParagraph"/>
        <w:numPr>
          <w:ilvl w:val="0"/>
          <w:numId w:val="19"/>
        </w:numPr>
        <w:rPr>
          <w:rFonts w:asciiTheme="majorBidi" w:hAnsiTheme="majorBidi" w:cstheme="majorBidi"/>
          <w:sz w:val="24"/>
          <w:szCs w:val="24"/>
        </w:rPr>
      </w:pPr>
      <w:r w:rsidRPr="002A0F27">
        <w:rPr>
          <w:rFonts w:asciiTheme="majorBidi" w:hAnsiTheme="majorBidi" w:cstheme="majorBidi"/>
          <w:sz w:val="24"/>
          <w:szCs w:val="24"/>
        </w:rPr>
        <w:t>Good interpersonal skill, can manage very well to different levels of people</w:t>
      </w:r>
    </w:p>
    <w:p w:rsidR="006E123C" w:rsidRPr="002A0F27" w:rsidRDefault="006E123C" w:rsidP="002A0F27">
      <w:pPr>
        <w:pStyle w:val="ListParagraph"/>
        <w:numPr>
          <w:ilvl w:val="0"/>
          <w:numId w:val="19"/>
        </w:numPr>
        <w:rPr>
          <w:rFonts w:asciiTheme="majorBidi" w:hAnsiTheme="majorBidi" w:cstheme="majorBidi"/>
          <w:b/>
          <w:bCs/>
          <w:sz w:val="24"/>
          <w:szCs w:val="24"/>
        </w:rPr>
      </w:pPr>
      <w:r w:rsidRPr="002A0F27">
        <w:rPr>
          <w:rFonts w:asciiTheme="majorBidi" w:hAnsiTheme="majorBidi" w:cstheme="majorBidi"/>
          <w:sz w:val="24"/>
          <w:szCs w:val="24"/>
        </w:rPr>
        <w:t>Management and Teambuilding skills</w:t>
      </w:r>
      <w:r w:rsidRPr="002A0F27">
        <w:rPr>
          <w:rFonts w:asciiTheme="majorBidi" w:hAnsiTheme="majorBidi" w:cstheme="majorBidi"/>
          <w:b/>
          <w:bCs/>
          <w:sz w:val="24"/>
          <w:szCs w:val="24"/>
        </w:rPr>
        <w:tab/>
      </w:r>
    </w:p>
    <w:p w:rsidR="00815B6D" w:rsidRDefault="00815B6D" w:rsidP="00815B6D">
      <w:pPr>
        <w:rPr>
          <w:rStyle w:val="mainbold1"/>
          <w:sz w:val="20"/>
        </w:rPr>
      </w:pPr>
    </w:p>
    <w:p w:rsidR="006E123C" w:rsidRDefault="006E123C" w:rsidP="006E123C">
      <w:pPr>
        <w:shd w:val="clear" w:color="auto" w:fill="FFFFFF"/>
        <w:spacing w:line="0" w:lineRule="auto"/>
        <w:rPr>
          <w:rFonts w:ascii="pg-1ff17" w:hAnsi="pg-1ff17"/>
          <w:color w:val="000000"/>
          <w:sz w:val="80"/>
          <w:szCs w:val="80"/>
        </w:rPr>
      </w:pPr>
      <w:r>
        <w:rPr>
          <w:rFonts w:ascii="pg-1ff17" w:hAnsi="pg-1ff17"/>
          <w:color w:val="000000"/>
          <w:sz w:val="80"/>
          <w:szCs w:val="80"/>
        </w:rPr>
        <w:t xml:space="preserve">OBJECTIVE </w:t>
      </w:r>
    </w:p>
    <w:p w:rsidR="006E123C" w:rsidRDefault="006E123C" w:rsidP="006E123C">
      <w:pPr>
        <w:shd w:val="clear" w:color="auto" w:fill="FFFFFF"/>
        <w:spacing w:line="0" w:lineRule="auto"/>
        <w:rPr>
          <w:rFonts w:ascii="pg-1ff1b" w:hAnsi="pg-1ff1b"/>
          <w:color w:val="000000"/>
          <w:sz w:val="67"/>
          <w:szCs w:val="67"/>
        </w:rPr>
      </w:pPr>
      <w:r>
        <w:rPr>
          <w:rFonts w:ascii="pg-1ff1b" w:hAnsi="pg-1ff1b"/>
          <w:color w:val="000000"/>
          <w:sz w:val="67"/>
          <w:szCs w:val="67"/>
        </w:rPr>
        <w:t xml:space="preserve">Work  with  drive, </w:t>
      </w:r>
      <w:r>
        <w:rPr>
          <w:rStyle w:val="a"/>
          <w:rFonts w:ascii="pg-1ff1b" w:hAnsi="pg-1ff1b"/>
          <w:color w:val="000000"/>
          <w:sz w:val="67"/>
          <w:szCs w:val="67"/>
        </w:rPr>
        <w:t xml:space="preserve"> </w:t>
      </w:r>
      <w:r>
        <w:rPr>
          <w:rFonts w:ascii="pg-1ff1b" w:hAnsi="pg-1ff1b"/>
          <w:color w:val="000000"/>
          <w:sz w:val="67"/>
          <w:szCs w:val="67"/>
        </w:rPr>
        <w:t xml:space="preserve">can  work  under  pressure,  possessing  excellent  numerical  and </w:t>
      </w:r>
      <w:r>
        <w:rPr>
          <w:rStyle w:val="a"/>
          <w:rFonts w:ascii="pg-1ff1b" w:hAnsi="pg-1ff1b"/>
          <w:color w:val="000000"/>
          <w:sz w:val="67"/>
          <w:szCs w:val="67"/>
        </w:rPr>
        <w:t xml:space="preserve"> </w:t>
      </w:r>
      <w:r>
        <w:rPr>
          <w:rFonts w:ascii="pg-1ff1b" w:hAnsi="pg-1ff1b"/>
          <w:color w:val="000000"/>
          <w:sz w:val="67"/>
          <w:szCs w:val="67"/>
        </w:rPr>
        <w:t xml:space="preserve">data  entry  skills  along  with </w:t>
      </w:r>
      <w:r>
        <w:rPr>
          <w:rStyle w:val="a"/>
          <w:rFonts w:ascii="pg-1ff1b" w:hAnsi="pg-1ff1b"/>
          <w:color w:val="000000"/>
          <w:sz w:val="67"/>
          <w:szCs w:val="67"/>
        </w:rPr>
        <w:t xml:space="preserve"> </w:t>
      </w:r>
      <w:r>
        <w:rPr>
          <w:rFonts w:ascii="pg-1ff1b" w:hAnsi="pg-1ff1b"/>
          <w:color w:val="000000"/>
          <w:sz w:val="67"/>
          <w:szCs w:val="67"/>
        </w:rPr>
        <w:t xml:space="preserve">a </w:t>
      </w:r>
    </w:p>
    <w:p w:rsidR="006E123C" w:rsidRDefault="006E123C" w:rsidP="006E123C">
      <w:pPr>
        <w:shd w:val="clear" w:color="auto" w:fill="FFFFFF"/>
        <w:spacing w:line="0" w:lineRule="auto"/>
        <w:rPr>
          <w:rFonts w:ascii="pg-1ff1b" w:hAnsi="pg-1ff1b"/>
          <w:color w:val="000000"/>
          <w:sz w:val="67"/>
          <w:szCs w:val="67"/>
        </w:rPr>
      </w:pPr>
      <w:proofErr w:type="gramStart"/>
      <w:r>
        <w:rPr>
          <w:rFonts w:ascii="pg-1ff1b" w:hAnsi="pg-1ff1b"/>
          <w:color w:val="000000"/>
          <w:sz w:val="67"/>
          <w:szCs w:val="67"/>
        </w:rPr>
        <w:t>comprehensive</w:t>
      </w:r>
      <w:proofErr w:type="gramEnd"/>
      <w:r>
        <w:rPr>
          <w:rFonts w:ascii="pg-1ff1b" w:hAnsi="pg-1ff1b"/>
          <w:color w:val="000000"/>
          <w:sz w:val="67"/>
          <w:szCs w:val="67"/>
        </w:rPr>
        <w:t xml:space="preserve"> understanding of commercial, administrative and accounting procedures.  </w:t>
      </w:r>
    </w:p>
    <w:p w:rsidR="006E123C" w:rsidRDefault="006E123C" w:rsidP="006E123C">
      <w:pPr>
        <w:shd w:val="clear" w:color="auto" w:fill="FFFFFF"/>
        <w:spacing w:line="0" w:lineRule="auto"/>
        <w:rPr>
          <w:rFonts w:ascii="pg-1ff1b" w:hAnsi="pg-1ff1b"/>
          <w:color w:val="000000"/>
          <w:sz w:val="67"/>
          <w:szCs w:val="67"/>
        </w:rPr>
      </w:pPr>
      <w:r>
        <w:rPr>
          <w:rFonts w:ascii="pg-1ff1b" w:hAnsi="pg-1ff1b"/>
          <w:color w:val="000000"/>
          <w:sz w:val="67"/>
          <w:szCs w:val="67"/>
        </w:rPr>
        <w:t xml:space="preserve"> </w:t>
      </w:r>
    </w:p>
    <w:p w:rsidR="006E123C" w:rsidRDefault="006E123C" w:rsidP="006E123C">
      <w:pPr>
        <w:shd w:val="clear" w:color="auto" w:fill="FFFFFF"/>
        <w:spacing w:line="0" w:lineRule="auto"/>
        <w:rPr>
          <w:rFonts w:ascii="pg-1ff1b" w:hAnsi="pg-1ff1b"/>
          <w:color w:val="000000"/>
          <w:sz w:val="67"/>
          <w:szCs w:val="67"/>
        </w:rPr>
      </w:pPr>
      <w:r>
        <w:rPr>
          <w:rFonts w:ascii="pg-1ff1b" w:hAnsi="pg-1ff1b"/>
          <w:color w:val="000000"/>
          <w:sz w:val="67"/>
          <w:szCs w:val="67"/>
        </w:rPr>
        <w:t>Keen to find challenging accounting and administration positi</w:t>
      </w:r>
      <w:r>
        <w:rPr>
          <w:rStyle w:val="pg-1ls3"/>
          <w:rFonts w:ascii="pg-1ff1b" w:hAnsi="pg-1ff1b"/>
          <w:color w:val="000000"/>
          <w:spacing w:val="2"/>
          <w:sz w:val="67"/>
          <w:szCs w:val="67"/>
        </w:rPr>
        <w:t>on</w:t>
      </w:r>
      <w:r>
        <w:rPr>
          <w:rFonts w:ascii="pg-1ff1b" w:hAnsi="pg-1ff1b"/>
          <w:color w:val="000000"/>
          <w:sz w:val="67"/>
          <w:szCs w:val="67"/>
        </w:rPr>
        <w:t xml:space="preserve"> with an ambitious and exciting company where I </w:t>
      </w:r>
    </w:p>
    <w:p w:rsidR="006E123C" w:rsidRDefault="006E123C" w:rsidP="006E123C">
      <w:pPr>
        <w:shd w:val="clear" w:color="auto" w:fill="FFFFFF"/>
        <w:spacing w:line="0" w:lineRule="auto"/>
        <w:rPr>
          <w:rFonts w:ascii="pg-1ff1b" w:hAnsi="pg-1ff1b"/>
          <w:color w:val="000000"/>
          <w:sz w:val="67"/>
          <w:szCs w:val="67"/>
        </w:rPr>
      </w:pPr>
      <w:proofErr w:type="gramStart"/>
      <w:r>
        <w:rPr>
          <w:rFonts w:ascii="pg-1ff1b" w:hAnsi="pg-1ff1b"/>
          <w:color w:val="000000"/>
          <w:sz w:val="67"/>
          <w:szCs w:val="67"/>
        </w:rPr>
        <w:t>can</w:t>
      </w:r>
      <w:proofErr w:type="gramEnd"/>
      <w:r>
        <w:rPr>
          <w:rFonts w:ascii="pg-1ff1b" w:hAnsi="pg-1ff1b"/>
          <w:color w:val="000000"/>
          <w:sz w:val="67"/>
          <w:szCs w:val="67"/>
        </w:rPr>
        <w:t xml:space="preserve"> earn experience and improve my skills.</w:t>
      </w:r>
    </w:p>
    <w:p w:rsidR="00C30369" w:rsidRPr="00C30369" w:rsidRDefault="000955D3" w:rsidP="00235384">
      <w:pPr>
        <w:rPr>
          <w:rStyle w:val="mainbold1"/>
          <w:sz w:val="20"/>
          <w:u w:val="single"/>
        </w:rPr>
      </w:pPr>
      <w:r>
        <w:rPr>
          <w:rStyle w:val="mainbold1"/>
          <w:sz w:val="20"/>
        </w:rPr>
        <w:br/>
      </w:r>
      <w:r w:rsidR="00C30369" w:rsidRPr="00C30369">
        <w:rPr>
          <w:rStyle w:val="Strong"/>
          <w:rFonts w:ascii="Verdana" w:hAnsi="Verdana"/>
          <w:sz w:val="20"/>
          <w:szCs w:val="20"/>
          <w:u w:val="single"/>
        </w:rPr>
        <w:t>PROFESSIONAL EXPERIENCE:</w:t>
      </w:r>
    </w:p>
    <w:p w:rsidR="000955D3" w:rsidRDefault="000955D3" w:rsidP="00C30369">
      <w:pPr>
        <w:rPr>
          <w:rStyle w:val="Strong"/>
          <w:rFonts w:ascii="Verdana" w:hAnsi="Verdana"/>
          <w:sz w:val="20"/>
          <w:szCs w:val="20"/>
        </w:rPr>
      </w:pPr>
    </w:p>
    <w:p w:rsidR="002B33F1" w:rsidRPr="00933A92" w:rsidRDefault="00EC192B" w:rsidP="002A0F27">
      <w:pPr>
        <w:rPr>
          <w:b/>
        </w:rPr>
      </w:pPr>
      <w:r>
        <w:rPr>
          <w:b/>
        </w:rPr>
        <w:t xml:space="preserve">Customer Service Executive </w:t>
      </w:r>
      <w:r>
        <w:rPr>
          <w:b/>
        </w:rPr>
        <w:tab/>
      </w:r>
      <w:r>
        <w:rPr>
          <w:b/>
        </w:rPr>
        <w:tab/>
      </w:r>
      <w:r>
        <w:rPr>
          <w:b/>
        </w:rPr>
        <w:tab/>
      </w:r>
      <w:r>
        <w:rPr>
          <w:b/>
        </w:rPr>
        <w:tab/>
        <w:t xml:space="preserve">      </w:t>
      </w:r>
      <w:r w:rsidR="002A0F27">
        <w:rPr>
          <w:b/>
        </w:rPr>
        <w:t>April 27, 2015 – present</w:t>
      </w:r>
      <w:r w:rsidR="002A0F27">
        <w:rPr>
          <w:b/>
        </w:rPr>
        <w:tab/>
      </w:r>
      <w:r w:rsidR="00753A4D" w:rsidRPr="00933A92">
        <w:rPr>
          <w:b/>
        </w:rPr>
        <w:tab/>
      </w:r>
      <w:r w:rsidR="003063D4" w:rsidRPr="00933A92">
        <w:rPr>
          <w:b/>
        </w:rPr>
        <w:t xml:space="preserve"> </w:t>
      </w:r>
    </w:p>
    <w:p w:rsidR="00753A4D" w:rsidRPr="00234164" w:rsidRDefault="00753A4D" w:rsidP="000955D3">
      <w:pPr>
        <w:rPr>
          <w:bCs/>
        </w:rPr>
      </w:pPr>
      <w:proofErr w:type="spellStart"/>
      <w:r w:rsidRPr="00234164">
        <w:rPr>
          <w:bCs/>
        </w:rPr>
        <w:t>Aliyat</w:t>
      </w:r>
      <w:proofErr w:type="spellEnd"/>
      <w:r w:rsidR="00CD61FB" w:rsidRPr="00234164">
        <w:rPr>
          <w:bCs/>
        </w:rPr>
        <w:t xml:space="preserve"> LLC</w:t>
      </w:r>
    </w:p>
    <w:p w:rsidR="00753A4D" w:rsidRPr="00234164" w:rsidRDefault="00753A4D" w:rsidP="000955D3">
      <w:pPr>
        <w:rPr>
          <w:bCs/>
        </w:rPr>
      </w:pPr>
      <w:r w:rsidRPr="00234164">
        <w:rPr>
          <w:bCs/>
        </w:rPr>
        <w:t xml:space="preserve">Al </w:t>
      </w:r>
      <w:proofErr w:type="spellStart"/>
      <w:r w:rsidRPr="00234164">
        <w:rPr>
          <w:bCs/>
        </w:rPr>
        <w:t>Ghurair</w:t>
      </w:r>
      <w:proofErr w:type="spellEnd"/>
      <w:r w:rsidRPr="00234164">
        <w:rPr>
          <w:bCs/>
        </w:rPr>
        <w:t xml:space="preserve"> Group of Companies</w:t>
      </w:r>
    </w:p>
    <w:p w:rsidR="00753A4D" w:rsidRPr="00234164" w:rsidRDefault="00753A4D" w:rsidP="000036C2">
      <w:pPr>
        <w:rPr>
          <w:bCs/>
        </w:rPr>
      </w:pPr>
      <w:proofErr w:type="spellStart"/>
      <w:r w:rsidRPr="00234164">
        <w:rPr>
          <w:bCs/>
        </w:rPr>
        <w:t>Salahuddin</w:t>
      </w:r>
      <w:proofErr w:type="spellEnd"/>
      <w:r w:rsidRPr="00234164">
        <w:rPr>
          <w:bCs/>
        </w:rPr>
        <w:t xml:space="preserve"> Road, Dubai</w:t>
      </w:r>
    </w:p>
    <w:p w:rsidR="00CD61FB" w:rsidRDefault="00CD61FB" w:rsidP="000955D3">
      <w:pPr>
        <w:rPr>
          <w:b/>
        </w:rPr>
      </w:pPr>
    </w:p>
    <w:p w:rsidR="00CD61FB" w:rsidRPr="002A0F27" w:rsidRDefault="00CD61FB" w:rsidP="00CD61FB">
      <w:pPr>
        <w:rPr>
          <w:bCs/>
        </w:rPr>
      </w:pPr>
      <w:r w:rsidRPr="002A0F27">
        <w:rPr>
          <w:bCs/>
        </w:rPr>
        <w:t>ALIYAT is a Middle East distributor and service provider of high quality industrial machinery and consumables of reputable international brands. Product range includes automated CNC machining centers’, lathes, honing machines, honing abrasives, rotary tables, and tool holders, cutting tools as well as water-miscible coolants and oil-based lubricants used for metalworking purposes. ALIYAT also offers support services including commissioning, training, maintenance, spare parts storage and other services for its product line.</w:t>
      </w:r>
    </w:p>
    <w:p w:rsidR="00CD61FB" w:rsidRDefault="00CD61FB" w:rsidP="00CD61FB">
      <w:pPr>
        <w:rPr>
          <w:b/>
        </w:rPr>
      </w:pPr>
    </w:p>
    <w:p w:rsidR="00CD61FB" w:rsidRDefault="00CD61FB" w:rsidP="00CD61FB">
      <w:pPr>
        <w:rPr>
          <w:b/>
        </w:rPr>
      </w:pPr>
      <w:r w:rsidRPr="00CD61FB">
        <w:rPr>
          <w:b/>
        </w:rPr>
        <w:t xml:space="preserve">Responsibilities   </w:t>
      </w:r>
    </w:p>
    <w:p w:rsidR="000036C2" w:rsidRPr="00234164" w:rsidRDefault="00D84A61"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Receive calls from customers regarding queries</w:t>
      </w:r>
      <w:r w:rsidR="00CD61FB" w:rsidRPr="00234164">
        <w:rPr>
          <w:rFonts w:asciiTheme="majorBidi" w:hAnsiTheme="majorBidi" w:cstheme="majorBidi"/>
          <w:bCs/>
          <w:sz w:val="24"/>
          <w:szCs w:val="24"/>
        </w:rPr>
        <w:t xml:space="preserve"> </w:t>
      </w:r>
      <w:r w:rsidRPr="00234164">
        <w:rPr>
          <w:rFonts w:asciiTheme="majorBidi" w:hAnsiTheme="majorBidi" w:cstheme="majorBidi"/>
          <w:bCs/>
          <w:sz w:val="24"/>
          <w:szCs w:val="24"/>
        </w:rPr>
        <w:t>and transfer to the intended department</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Work on Quotations, Invoices and Process Purchase Orders</w:t>
      </w:r>
      <w:r w:rsidR="00D84A61" w:rsidRPr="00234164">
        <w:rPr>
          <w:rFonts w:asciiTheme="majorBidi" w:hAnsiTheme="majorBidi" w:cstheme="majorBidi"/>
          <w:bCs/>
          <w:sz w:val="24"/>
          <w:szCs w:val="24"/>
        </w:rPr>
        <w:t>.</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 xml:space="preserve">Handle customer’s queries and problems.  </w:t>
      </w:r>
    </w:p>
    <w:p w:rsid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M</w:t>
      </w:r>
      <w:r w:rsidR="00234164">
        <w:rPr>
          <w:rFonts w:asciiTheme="majorBidi" w:hAnsiTheme="majorBidi" w:cstheme="majorBidi"/>
          <w:bCs/>
          <w:sz w:val="24"/>
          <w:szCs w:val="24"/>
        </w:rPr>
        <w:t xml:space="preserve">aintain records for deliveries </w:t>
      </w:r>
      <w:r w:rsidRPr="00234164">
        <w:rPr>
          <w:rFonts w:asciiTheme="majorBidi" w:hAnsiTheme="majorBidi" w:cstheme="majorBidi"/>
          <w:bCs/>
          <w:sz w:val="24"/>
          <w:szCs w:val="24"/>
        </w:rPr>
        <w:t>of Kennametal stock, handling</w:t>
      </w:r>
      <w:r w:rsidR="00234164">
        <w:rPr>
          <w:rFonts w:asciiTheme="majorBidi" w:hAnsiTheme="majorBidi" w:cstheme="majorBidi"/>
          <w:bCs/>
          <w:sz w:val="24"/>
          <w:szCs w:val="24"/>
        </w:rPr>
        <w:t xml:space="preserve"> the Kennametal stock</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Able to handle accounts for payments and perform all clerical and secretarial duties</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lastRenderedPageBreak/>
        <w:t>Maintain records and file data according to category.</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Communicate  with  management,  staff,  suppliers  and  customers  to  ensure  a  pleasant  work</w:t>
      </w:r>
      <w:r w:rsidR="000036C2" w:rsidRPr="00234164">
        <w:rPr>
          <w:rFonts w:asciiTheme="majorBidi" w:hAnsiTheme="majorBidi" w:cstheme="majorBidi"/>
          <w:bCs/>
          <w:sz w:val="24"/>
          <w:szCs w:val="24"/>
        </w:rPr>
        <w:t xml:space="preserve"> </w:t>
      </w:r>
      <w:r w:rsidRPr="00234164">
        <w:rPr>
          <w:rFonts w:asciiTheme="majorBidi" w:hAnsiTheme="majorBidi" w:cstheme="majorBidi"/>
          <w:bCs/>
          <w:sz w:val="24"/>
          <w:szCs w:val="24"/>
        </w:rPr>
        <w:t>environment.</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Demonstrated ability to provide administrative services to senior managers</w:t>
      </w:r>
    </w:p>
    <w:p w:rsidR="000036C2" w:rsidRPr="00234164" w:rsidRDefault="00CD61FB" w:rsidP="000036C2">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 xml:space="preserve"> Provides assistan</w:t>
      </w:r>
      <w:r w:rsidR="000036C2" w:rsidRPr="00234164">
        <w:rPr>
          <w:rFonts w:asciiTheme="majorBidi" w:hAnsiTheme="majorBidi" w:cstheme="majorBidi"/>
          <w:bCs/>
          <w:sz w:val="24"/>
          <w:szCs w:val="24"/>
        </w:rPr>
        <w:t>ce to the telesales department</w:t>
      </w:r>
    </w:p>
    <w:p w:rsidR="00753A4D" w:rsidRDefault="00D84A61" w:rsidP="00D84A61">
      <w:pPr>
        <w:pStyle w:val="ListParagraph"/>
        <w:numPr>
          <w:ilvl w:val="0"/>
          <w:numId w:val="15"/>
        </w:numPr>
        <w:rPr>
          <w:rFonts w:asciiTheme="majorBidi" w:hAnsiTheme="majorBidi" w:cstheme="majorBidi"/>
          <w:bCs/>
          <w:sz w:val="24"/>
          <w:szCs w:val="24"/>
        </w:rPr>
      </w:pPr>
      <w:r w:rsidRPr="00234164">
        <w:rPr>
          <w:rFonts w:asciiTheme="majorBidi" w:hAnsiTheme="majorBidi" w:cstheme="majorBidi"/>
          <w:bCs/>
          <w:sz w:val="24"/>
          <w:szCs w:val="24"/>
        </w:rPr>
        <w:t>Encodes various documents</w:t>
      </w:r>
      <w:r w:rsidR="00CD61FB" w:rsidRPr="00234164">
        <w:rPr>
          <w:rFonts w:asciiTheme="majorBidi" w:hAnsiTheme="majorBidi" w:cstheme="majorBidi"/>
          <w:bCs/>
          <w:sz w:val="24"/>
          <w:szCs w:val="24"/>
        </w:rPr>
        <w:t xml:space="preserve"> such as letters, </w:t>
      </w:r>
      <w:r w:rsidRPr="00234164">
        <w:rPr>
          <w:rFonts w:asciiTheme="majorBidi" w:hAnsiTheme="majorBidi" w:cstheme="majorBidi"/>
          <w:bCs/>
          <w:sz w:val="24"/>
          <w:szCs w:val="24"/>
        </w:rPr>
        <w:t xml:space="preserve">reports, reviews, administrative forms, </w:t>
      </w:r>
      <w:r w:rsidR="00CD61FB" w:rsidRPr="00234164">
        <w:rPr>
          <w:rFonts w:asciiTheme="majorBidi" w:hAnsiTheme="majorBidi" w:cstheme="majorBidi"/>
          <w:bCs/>
          <w:sz w:val="24"/>
          <w:szCs w:val="24"/>
        </w:rPr>
        <w:t>statistical tables and forms.</w:t>
      </w:r>
    </w:p>
    <w:p w:rsidR="002A0F27" w:rsidRPr="00234164" w:rsidRDefault="002A0F27" w:rsidP="002A0F27">
      <w:pPr>
        <w:pStyle w:val="ListParagraph"/>
        <w:ind w:left="837"/>
        <w:rPr>
          <w:rFonts w:asciiTheme="majorBidi" w:hAnsiTheme="majorBidi" w:cstheme="majorBidi"/>
          <w:bCs/>
          <w:sz w:val="24"/>
          <w:szCs w:val="24"/>
        </w:rPr>
      </w:pPr>
    </w:p>
    <w:p w:rsidR="0053337A" w:rsidRDefault="0053337A" w:rsidP="0053337A">
      <w:pPr>
        <w:rPr>
          <w:b/>
        </w:rPr>
      </w:pPr>
      <w:r w:rsidRPr="00662339">
        <w:rPr>
          <w:b/>
        </w:rPr>
        <w:t>Data Entry Operator</w:t>
      </w:r>
      <w:r>
        <w:rPr>
          <w:b/>
        </w:rPr>
        <w:t xml:space="preserve">                                         </w:t>
      </w:r>
      <w:r w:rsidR="00753A4D">
        <w:rPr>
          <w:b/>
        </w:rPr>
        <w:t xml:space="preserve">         June 12, 2014 – April 18, 2015</w:t>
      </w:r>
    </w:p>
    <w:p w:rsidR="0053337A" w:rsidRPr="00933A92" w:rsidRDefault="0053337A" w:rsidP="0053337A">
      <w:pPr>
        <w:rPr>
          <w:b/>
        </w:rPr>
      </w:pPr>
      <w:r w:rsidRPr="00933A92">
        <w:rPr>
          <w:b/>
        </w:rPr>
        <w:t>Back Office FZ-LLC</w:t>
      </w:r>
    </w:p>
    <w:p w:rsidR="0053337A" w:rsidRDefault="0053337A" w:rsidP="0053337A">
      <w:pPr>
        <w:rPr>
          <w:bCs/>
        </w:rPr>
      </w:pPr>
      <w:r w:rsidRPr="00F10F4C">
        <w:rPr>
          <w:bCs/>
        </w:rPr>
        <w:t>Dubai Outsource Zone</w:t>
      </w:r>
    </w:p>
    <w:p w:rsidR="002B33F1" w:rsidRDefault="002B33F1" w:rsidP="0053337A">
      <w:pPr>
        <w:rPr>
          <w:bCs/>
        </w:rPr>
      </w:pPr>
    </w:p>
    <w:p w:rsidR="002B33F1" w:rsidRPr="002A0F27" w:rsidRDefault="002B33F1" w:rsidP="002B33F1">
      <w:r w:rsidRPr="002A0F27">
        <w:t xml:space="preserve">Back Office is the leading Business Process Outsourcing (BPO) </w:t>
      </w:r>
      <w:proofErr w:type="gramStart"/>
      <w:r w:rsidRPr="002A0F27">
        <w:t>company</w:t>
      </w:r>
      <w:proofErr w:type="gramEnd"/>
      <w:r w:rsidRPr="002A0F27">
        <w:t xml:space="preserve"> in the United Arab Emirates. Established in 2004, the company’s services are based on five core platforms: Records Management and Scanning Services, Call Center Services, Secured Printing Services, Value Added Distribution and Banking Solutions</w:t>
      </w:r>
    </w:p>
    <w:p w:rsidR="002B33F1" w:rsidRDefault="002B33F1" w:rsidP="0053337A">
      <w:pPr>
        <w:rPr>
          <w:bCs/>
        </w:rPr>
      </w:pPr>
    </w:p>
    <w:p w:rsidR="002B33F1" w:rsidRPr="002B33F1" w:rsidRDefault="002B33F1" w:rsidP="00464FAA">
      <w:pPr>
        <w:rPr>
          <w:b/>
        </w:rPr>
      </w:pPr>
      <w:r w:rsidRPr="002B33F1">
        <w:rPr>
          <w:b/>
        </w:rPr>
        <w:t>Job Description</w:t>
      </w:r>
      <w:r w:rsidRPr="002B33F1">
        <w:rPr>
          <w:b/>
        </w:rPr>
        <w:tab/>
        <w:t>:</w:t>
      </w:r>
    </w:p>
    <w:p w:rsidR="0053337A" w:rsidRPr="00827DC0" w:rsidRDefault="0053337A" w:rsidP="0053337A">
      <w:pPr>
        <w:pStyle w:val="ListParagraph"/>
        <w:numPr>
          <w:ilvl w:val="0"/>
          <w:numId w:val="13"/>
        </w:numPr>
        <w:spacing w:after="0" w:line="240" w:lineRule="auto"/>
        <w:rPr>
          <w:rFonts w:ascii="Times New Roman" w:hAnsi="Times New Roman" w:cs="Times New Roman"/>
          <w:bCs/>
          <w:sz w:val="24"/>
          <w:szCs w:val="24"/>
        </w:rPr>
      </w:pPr>
      <w:r w:rsidRPr="00827DC0">
        <w:rPr>
          <w:rFonts w:ascii="Times New Roman" w:hAnsi="Times New Roman" w:cs="Times New Roman"/>
          <w:bCs/>
          <w:sz w:val="24"/>
          <w:szCs w:val="24"/>
        </w:rPr>
        <w:t>Provide support for routine dat</w:t>
      </w:r>
      <w:r w:rsidR="00380A08">
        <w:rPr>
          <w:rFonts w:ascii="Times New Roman" w:hAnsi="Times New Roman" w:cs="Times New Roman"/>
          <w:bCs/>
          <w:sz w:val="24"/>
          <w:szCs w:val="24"/>
        </w:rPr>
        <w:t>a and system uploads, downloads</w:t>
      </w:r>
      <w:r w:rsidRPr="00827DC0">
        <w:rPr>
          <w:rFonts w:ascii="Times New Roman" w:hAnsi="Times New Roman" w:cs="Times New Roman"/>
          <w:bCs/>
          <w:sz w:val="24"/>
          <w:szCs w:val="24"/>
        </w:rPr>
        <w:t xml:space="preserve"> and data </w:t>
      </w:r>
    </w:p>
    <w:p w:rsidR="0053337A" w:rsidRPr="00827DC0" w:rsidRDefault="00933A92" w:rsidP="00933A92">
      <w:pPr>
        <w:pStyle w:val="ListParagraph"/>
        <w:rPr>
          <w:rFonts w:ascii="Times New Roman" w:hAnsi="Times New Roman" w:cs="Times New Roman"/>
          <w:bCs/>
          <w:sz w:val="24"/>
          <w:szCs w:val="24"/>
        </w:rPr>
      </w:pPr>
      <w:proofErr w:type="gramStart"/>
      <w:r>
        <w:rPr>
          <w:rFonts w:ascii="Times New Roman" w:hAnsi="Times New Roman" w:cs="Times New Roman"/>
          <w:bCs/>
          <w:sz w:val="24"/>
          <w:szCs w:val="24"/>
        </w:rPr>
        <w:t>b</w:t>
      </w:r>
      <w:r w:rsidR="0053337A" w:rsidRPr="00827DC0">
        <w:rPr>
          <w:rFonts w:ascii="Times New Roman" w:hAnsi="Times New Roman" w:cs="Times New Roman"/>
          <w:bCs/>
          <w:sz w:val="24"/>
          <w:szCs w:val="24"/>
        </w:rPr>
        <w:t>ack</w:t>
      </w:r>
      <w:r>
        <w:rPr>
          <w:rFonts w:ascii="Times New Roman" w:hAnsi="Times New Roman" w:cs="Times New Roman"/>
          <w:bCs/>
          <w:sz w:val="24"/>
          <w:szCs w:val="24"/>
        </w:rPr>
        <w:t>u</w:t>
      </w:r>
      <w:r w:rsidR="0053337A" w:rsidRPr="00827DC0">
        <w:rPr>
          <w:rFonts w:ascii="Times New Roman" w:hAnsi="Times New Roman" w:cs="Times New Roman"/>
          <w:bCs/>
          <w:sz w:val="24"/>
          <w:szCs w:val="24"/>
        </w:rPr>
        <w:t>p</w:t>
      </w:r>
      <w:proofErr w:type="gramEnd"/>
      <w:r w:rsidR="0053337A" w:rsidRPr="00827DC0">
        <w:rPr>
          <w:rFonts w:ascii="Times New Roman" w:hAnsi="Times New Roman" w:cs="Times New Roman"/>
          <w:bCs/>
          <w:sz w:val="24"/>
          <w:szCs w:val="24"/>
        </w:rPr>
        <w:t xml:space="preserve"> routines. </w:t>
      </w:r>
    </w:p>
    <w:p w:rsidR="0053337A" w:rsidRPr="00933A92" w:rsidRDefault="0053337A" w:rsidP="00933A92">
      <w:pPr>
        <w:pStyle w:val="ListParagraph"/>
        <w:numPr>
          <w:ilvl w:val="0"/>
          <w:numId w:val="13"/>
        </w:numPr>
        <w:spacing w:after="0" w:line="240" w:lineRule="auto"/>
        <w:rPr>
          <w:rFonts w:asciiTheme="majorBidi" w:hAnsiTheme="majorBidi" w:cstheme="majorBidi"/>
          <w:bCs/>
          <w:sz w:val="24"/>
          <w:szCs w:val="24"/>
        </w:rPr>
      </w:pPr>
      <w:r w:rsidRPr="00827DC0">
        <w:rPr>
          <w:rFonts w:ascii="Times New Roman" w:hAnsi="Times New Roman" w:cs="Times New Roman"/>
          <w:bCs/>
          <w:sz w:val="24"/>
          <w:szCs w:val="24"/>
        </w:rPr>
        <w:t>Re</w:t>
      </w:r>
      <w:r w:rsidR="00380A08">
        <w:rPr>
          <w:rFonts w:ascii="Times New Roman" w:hAnsi="Times New Roman" w:cs="Times New Roman"/>
          <w:bCs/>
          <w:sz w:val="24"/>
          <w:szCs w:val="24"/>
        </w:rPr>
        <w:t>spond to support requests from c</w:t>
      </w:r>
      <w:r w:rsidR="00933A92">
        <w:rPr>
          <w:rFonts w:ascii="Times New Roman" w:hAnsi="Times New Roman" w:cs="Times New Roman"/>
          <w:bCs/>
          <w:sz w:val="24"/>
          <w:szCs w:val="24"/>
        </w:rPr>
        <w:t>lients for</w:t>
      </w:r>
      <w:r w:rsidRPr="00827DC0">
        <w:rPr>
          <w:rFonts w:ascii="Times New Roman" w:hAnsi="Times New Roman" w:cs="Times New Roman"/>
          <w:bCs/>
          <w:sz w:val="24"/>
          <w:szCs w:val="24"/>
        </w:rPr>
        <w:t xml:space="preserve"> correction</w:t>
      </w:r>
      <w:r w:rsidR="00933A92">
        <w:rPr>
          <w:rFonts w:ascii="Times New Roman" w:hAnsi="Times New Roman" w:cs="Times New Roman"/>
          <w:bCs/>
          <w:sz w:val="24"/>
          <w:szCs w:val="24"/>
        </w:rPr>
        <w:t>s</w:t>
      </w:r>
      <w:r w:rsidRPr="00827DC0">
        <w:rPr>
          <w:rFonts w:ascii="Times New Roman" w:hAnsi="Times New Roman" w:cs="Times New Roman"/>
          <w:bCs/>
          <w:sz w:val="24"/>
          <w:szCs w:val="24"/>
        </w:rPr>
        <w:t xml:space="preserve"> and </w:t>
      </w:r>
      <w:r w:rsidR="00933A92">
        <w:rPr>
          <w:rFonts w:ascii="Times New Roman" w:hAnsi="Times New Roman" w:cs="Times New Roman"/>
          <w:bCs/>
          <w:sz w:val="24"/>
          <w:szCs w:val="24"/>
        </w:rPr>
        <w:t xml:space="preserve">some additional </w:t>
      </w:r>
      <w:r w:rsidR="00933A92">
        <w:rPr>
          <w:rFonts w:asciiTheme="majorBidi" w:hAnsiTheme="majorBidi" w:cstheme="majorBidi"/>
          <w:bCs/>
          <w:sz w:val="24"/>
          <w:szCs w:val="24"/>
        </w:rPr>
        <w:t xml:space="preserve">data entry </w:t>
      </w:r>
      <w:r w:rsidRPr="00933A92">
        <w:rPr>
          <w:rFonts w:asciiTheme="majorBidi" w:hAnsiTheme="majorBidi" w:cstheme="majorBidi"/>
          <w:bCs/>
          <w:sz w:val="24"/>
          <w:szCs w:val="24"/>
        </w:rPr>
        <w:t>requirements.</w:t>
      </w:r>
    </w:p>
    <w:p w:rsidR="0053337A" w:rsidRPr="00827DC0" w:rsidRDefault="0053337A" w:rsidP="0053337A">
      <w:pPr>
        <w:pStyle w:val="ListParagraph"/>
        <w:numPr>
          <w:ilvl w:val="0"/>
          <w:numId w:val="13"/>
        </w:numPr>
        <w:spacing w:after="0" w:line="240" w:lineRule="auto"/>
        <w:rPr>
          <w:rFonts w:ascii="Times New Roman" w:hAnsi="Times New Roman" w:cs="Times New Roman"/>
          <w:bCs/>
          <w:sz w:val="24"/>
          <w:szCs w:val="24"/>
        </w:rPr>
      </w:pPr>
      <w:r w:rsidRPr="00827DC0">
        <w:rPr>
          <w:rFonts w:ascii="Times New Roman" w:hAnsi="Times New Roman" w:cs="Times New Roman"/>
          <w:bCs/>
          <w:sz w:val="24"/>
          <w:szCs w:val="24"/>
        </w:rPr>
        <w:t>Answers phone call for clients</w:t>
      </w:r>
      <w:r w:rsidR="00380A08">
        <w:rPr>
          <w:rFonts w:ascii="Times New Roman" w:hAnsi="Times New Roman" w:cs="Times New Roman"/>
          <w:bCs/>
          <w:sz w:val="24"/>
          <w:szCs w:val="24"/>
        </w:rPr>
        <w:t>,</w:t>
      </w:r>
      <w:r w:rsidRPr="00827DC0">
        <w:rPr>
          <w:rFonts w:ascii="Times New Roman" w:hAnsi="Times New Roman" w:cs="Times New Roman"/>
          <w:bCs/>
          <w:sz w:val="24"/>
          <w:szCs w:val="24"/>
        </w:rPr>
        <w:t xml:space="preserve"> queries and clarifications</w:t>
      </w:r>
      <w:r w:rsidR="00827DC0">
        <w:rPr>
          <w:rFonts w:ascii="Times New Roman" w:hAnsi="Times New Roman" w:cs="Times New Roman"/>
          <w:bCs/>
          <w:sz w:val="24"/>
          <w:szCs w:val="24"/>
        </w:rPr>
        <w:t>.</w:t>
      </w:r>
    </w:p>
    <w:p w:rsidR="0053337A" w:rsidRPr="00827DC0" w:rsidRDefault="0053337A" w:rsidP="0053337A">
      <w:pPr>
        <w:pStyle w:val="ListParagraph"/>
        <w:numPr>
          <w:ilvl w:val="0"/>
          <w:numId w:val="13"/>
        </w:numPr>
        <w:spacing w:after="0" w:line="240" w:lineRule="auto"/>
        <w:rPr>
          <w:rFonts w:ascii="Times New Roman" w:hAnsi="Times New Roman" w:cs="Times New Roman"/>
          <w:bCs/>
          <w:sz w:val="24"/>
          <w:szCs w:val="24"/>
        </w:rPr>
      </w:pPr>
      <w:r w:rsidRPr="00827DC0">
        <w:rPr>
          <w:rFonts w:ascii="Times New Roman" w:hAnsi="Times New Roman" w:cs="Times New Roman"/>
          <w:bCs/>
          <w:sz w:val="24"/>
          <w:szCs w:val="24"/>
        </w:rPr>
        <w:t>Validates and analyze the data for encoding the specific document classification.</w:t>
      </w:r>
    </w:p>
    <w:p w:rsidR="0053337A" w:rsidRPr="00827DC0" w:rsidRDefault="0053337A" w:rsidP="0053337A">
      <w:pPr>
        <w:rPr>
          <w:bCs/>
        </w:rPr>
      </w:pPr>
    </w:p>
    <w:p w:rsidR="00380A08" w:rsidRPr="002A0F27" w:rsidRDefault="0053337A" w:rsidP="0053337A">
      <w:pPr>
        <w:rPr>
          <w:bCs/>
        </w:rPr>
      </w:pPr>
      <w:r w:rsidRPr="00827DC0">
        <w:rPr>
          <w:b/>
        </w:rPr>
        <w:t xml:space="preserve">  </w:t>
      </w:r>
      <w:r w:rsidRPr="00827DC0">
        <w:rPr>
          <w:b/>
        </w:rPr>
        <w:tab/>
      </w:r>
      <w:r w:rsidRPr="002A0F27">
        <w:rPr>
          <w:bCs/>
        </w:rPr>
        <w:t xml:space="preserve">Projects: </w:t>
      </w:r>
    </w:p>
    <w:p w:rsidR="00380A08" w:rsidRPr="002A0F27" w:rsidRDefault="00380A08" w:rsidP="00380A08">
      <w:pPr>
        <w:ind w:left="1440"/>
        <w:rPr>
          <w:bCs/>
        </w:rPr>
      </w:pPr>
      <w:r w:rsidRPr="002A0F27">
        <w:rPr>
          <w:bCs/>
        </w:rPr>
        <w:t xml:space="preserve">    </w:t>
      </w:r>
      <w:r w:rsidR="0053337A" w:rsidRPr="002A0F27">
        <w:rPr>
          <w:bCs/>
        </w:rPr>
        <w:t xml:space="preserve"> </w:t>
      </w:r>
      <w:r w:rsidRPr="002A0F27">
        <w:rPr>
          <w:bCs/>
        </w:rPr>
        <w:t>Emirates Islamic Bank</w:t>
      </w:r>
    </w:p>
    <w:p w:rsidR="0053337A" w:rsidRPr="002A0F27" w:rsidRDefault="00380A08" w:rsidP="0053337A">
      <w:pPr>
        <w:rPr>
          <w:bCs/>
        </w:rPr>
      </w:pPr>
      <w:r w:rsidRPr="002A0F27">
        <w:rPr>
          <w:bCs/>
        </w:rPr>
        <w:t xml:space="preserve">                             </w:t>
      </w:r>
      <w:r w:rsidR="0053337A" w:rsidRPr="002A0F27">
        <w:rPr>
          <w:bCs/>
        </w:rPr>
        <w:t>DAMAC</w:t>
      </w:r>
    </w:p>
    <w:p w:rsidR="00380A08" w:rsidRPr="002A0F27" w:rsidRDefault="00380A08" w:rsidP="00380A08">
      <w:pPr>
        <w:tabs>
          <w:tab w:val="left" w:pos="1695"/>
        </w:tabs>
        <w:ind w:left="1695"/>
        <w:rPr>
          <w:bCs/>
        </w:rPr>
      </w:pPr>
      <w:r w:rsidRPr="002A0F27">
        <w:rPr>
          <w:bCs/>
        </w:rPr>
        <w:t>Noor Islamic Bank</w:t>
      </w:r>
    </w:p>
    <w:p w:rsidR="0053337A" w:rsidRPr="002A0F27" w:rsidRDefault="00380A08" w:rsidP="00380A08">
      <w:pPr>
        <w:tabs>
          <w:tab w:val="left" w:pos="1695"/>
        </w:tabs>
        <w:ind w:left="1695"/>
        <w:rPr>
          <w:bCs/>
        </w:rPr>
      </w:pPr>
      <w:r w:rsidRPr="002A0F27">
        <w:rPr>
          <w:bCs/>
        </w:rPr>
        <w:t xml:space="preserve">Al </w:t>
      </w:r>
      <w:proofErr w:type="spellStart"/>
      <w:r w:rsidRPr="002A0F27">
        <w:rPr>
          <w:bCs/>
        </w:rPr>
        <w:t>Tayer</w:t>
      </w:r>
      <w:proofErr w:type="spellEnd"/>
      <w:r w:rsidR="00BF437D" w:rsidRPr="002A0F27">
        <w:rPr>
          <w:bCs/>
        </w:rPr>
        <w:t xml:space="preserve"> Group of Companies</w:t>
      </w:r>
    </w:p>
    <w:p w:rsidR="0053337A" w:rsidRPr="002A0F27" w:rsidRDefault="00380A08" w:rsidP="00380A08">
      <w:pPr>
        <w:tabs>
          <w:tab w:val="left" w:pos="1695"/>
        </w:tabs>
        <w:rPr>
          <w:bCs/>
        </w:rPr>
      </w:pPr>
      <w:r w:rsidRPr="002A0F27">
        <w:rPr>
          <w:bCs/>
        </w:rPr>
        <w:t xml:space="preserve">    </w:t>
      </w:r>
      <w:r w:rsidRPr="002A0F27">
        <w:rPr>
          <w:bCs/>
        </w:rPr>
        <w:tab/>
        <w:t>Emirates National Bank of Dubai</w:t>
      </w:r>
    </w:p>
    <w:p w:rsidR="00464FAA" w:rsidRPr="002A0F27" w:rsidRDefault="0053337A" w:rsidP="00925A26">
      <w:pPr>
        <w:tabs>
          <w:tab w:val="left" w:pos="1695"/>
        </w:tabs>
        <w:rPr>
          <w:bCs/>
        </w:rPr>
      </w:pPr>
      <w:r w:rsidRPr="002A0F27">
        <w:rPr>
          <w:bCs/>
        </w:rPr>
        <w:tab/>
      </w:r>
      <w:r w:rsidR="00380A08" w:rsidRPr="002A0F27">
        <w:rPr>
          <w:bCs/>
        </w:rPr>
        <w:t>Ajman Bank</w:t>
      </w:r>
    </w:p>
    <w:p w:rsidR="0065547E" w:rsidRDefault="0065547E" w:rsidP="00925A26">
      <w:pPr>
        <w:tabs>
          <w:tab w:val="left" w:pos="1695"/>
        </w:tabs>
        <w:rPr>
          <w:b/>
        </w:rPr>
      </w:pPr>
    </w:p>
    <w:p w:rsidR="00D84A61" w:rsidRPr="00827DC0" w:rsidRDefault="00D84A61" w:rsidP="00925A26">
      <w:pPr>
        <w:tabs>
          <w:tab w:val="left" w:pos="1695"/>
        </w:tabs>
        <w:rPr>
          <w:b/>
        </w:rPr>
      </w:pPr>
    </w:p>
    <w:p w:rsidR="000955D3" w:rsidRPr="0078619E" w:rsidRDefault="004C0A1F" w:rsidP="000955D3">
      <w:pPr>
        <w:rPr>
          <w:b/>
        </w:rPr>
      </w:pPr>
      <w:r>
        <w:rPr>
          <w:b/>
        </w:rPr>
        <w:t>Team Lead</w:t>
      </w:r>
      <w:r w:rsidR="000955D3" w:rsidRPr="00186C6C">
        <w:tab/>
      </w:r>
      <w:r w:rsidR="00BF437D">
        <w:tab/>
      </w:r>
      <w:r w:rsidR="00B77186">
        <w:t xml:space="preserve">           </w:t>
      </w:r>
      <w:r w:rsidR="00762A3A">
        <w:tab/>
      </w:r>
      <w:r w:rsidR="00762A3A">
        <w:tab/>
      </w:r>
      <w:r w:rsidR="00762A3A">
        <w:tab/>
      </w:r>
      <w:r w:rsidR="00B76D05">
        <w:t xml:space="preserve">                       </w:t>
      </w:r>
      <w:r w:rsidR="000955D3" w:rsidRPr="00186C6C">
        <w:rPr>
          <w:b/>
        </w:rPr>
        <w:t xml:space="preserve">March 27, 2008 – </w:t>
      </w:r>
      <w:r w:rsidR="000955D3">
        <w:rPr>
          <w:b/>
        </w:rPr>
        <w:t>January 25, 2014</w:t>
      </w:r>
    </w:p>
    <w:p w:rsidR="000955D3" w:rsidRPr="00933A92" w:rsidRDefault="000955D3" w:rsidP="000955D3">
      <w:pPr>
        <w:rPr>
          <w:b/>
          <w:bCs/>
        </w:rPr>
      </w:pPr>
      <w:r w:rsidRPr="00933A92">
        <w:rPr>
          <w:b/>
          <w:bCs/>
        </w:rPr>
        <w:t xml:space="preserve">Affiliated Computer Services (ACS) of the </w:t>
      </w:r>
      <w:proofErr w:type="spellStart"/>
      <w:r w:rsidRPr="00933A92">
        <w:rPr>
          <w:b/>
          <w:bCs/>
        </w:rPr>
        <w:t>Phils</w:t>
      </w:r>
      <w:proofErr w:type="spellEnd"/>
      <w:r w:rsidRPr="00933A92">
        <w:rPr>
          <w:b/>
          <w:bCs/>
        </w:rPr>
        <w:t xml:space="preserve">. </w:t>
      </w:r>
      <w:proofErr w:type="gramStart"/>
      <w:r w:rsidRPr="00933A92">
        <w:rPr>
          <w:b/>
          <w:bCs/>
        </w:rPr>
        <w:t>Inc.</w:t>
      </w:r>
      <w:proofErr w:type="gramEnd"/>
    </w:p>
    <w:p w:rsidR="000955D3" w:rsidRPr="004452BF" w:rsidRDefault="000955D3" w:rsidP="000955D3">
      <w:pPr>
        <w:rPr>
          <w:b/>
          <w:bCs/>
        </w:rPr>
      </w:pPr>
      <w:r w:rsidRPr="004452BF">
        <w:rPr>
          <w:b/>
          <w:bCs/>
        </w:rPr>
        <w:t>A Xerox Company</w:t>
      </w:r>
      <w:r w:rsidRPr="004452BF">
        <w:rPr>
          <w:b/>
          <w:bCs/>
        </w:rPr>
        <w:tab/>
      </w:r>
      <w:r w:rsidRPr="004452BF">
        <w:rPr>
          <w:b/>
          <w:bCs/>
        </w:rPr>
        <w:tab/>
      </w:r>
      <w:r w:rsidRPr="004452BF">
        <w:rPr>
          <w:b/>
          <w:bCs/>
        </w:rPr>
        <w:tab/>
      </w:r>
      <w:r w:rsidRPr="004452BF">
        <w:rPr>
          <w:b/>
          <w:bCs/>
        </w:rPr>
        <w:tab/>
      </w:r>
      <w:r w:rsidRPr="004452BF">
        <w:rPr>
          <w:b/>
          <w:bCs/>
        </w:rPr>
        <w:tab/>
      </w:r>
    </w:p>
    <w:p w:rsidR="000955D3" w:rsidRDefault="000955D3" w:rsidP="000955D3">
      <w:proofErr w:type="gramStart"/>
      <w:r>
        <w:t>6</w:t>
      </w:r>
      <w:r w:rsidRPr="0016384E">
        <w:rPr>
          <w:vertAlign w:val="superscript"/>
        </w:rPr>
        <w:t>th</w:t>
      </w:r>
      <w:r>
        <w:t xml:space="preserve"> </w:t>
      </w:r>
      <w:proofErr w:type="spellStart"/>
      <w:r>
        <w:t>Flr</w:t>
      </w:r>
      <w:proofErr w:type="spellEnd"/>
      <w:r>
        <w:t>.</w:t>
      </w:r>
      <w:proofErr w:type="gramEnd"/>
      <w:r>
        <w:t xml:space="preserve">  </w:t>
      </w:r>
      <w:proofErr w:type="spellStart"/>
      <w:r>
        <w:t>Skyrise</w:t>
      </w:r>
      <w:proofErr w:type="spellEnd"/>
      <w:r>
        <w:t xml:space="preserve"> 1 Bldg. </w:t>
      </w:r>
      <w:proofErr w:type="spellStart"/>
      <w:r>
        <w:t>Asiatown</w:t>
      </w:r>
      <w:proofErr w:type="spellEnd"/>
      <w:r>
        <w:t>, IT Park</w:t>
      </w:r>
      <w:r>
        <w:tab/>
      </w:r>
      <w:r>
        <w:tab/>
      </w:r>
      <w:r>
        <w:tab/>
      </w:r>
      <w:r>
        <w:tab/>
      </w:r>
      <w:r>
        <w:tab/>
      </w:r>
    </w:p>
    <w:p w:rsidR="000955D3" w:rsidRDefault="000955D3" w:rsidP="000955D3">
      <w:proofErr w:type="spellStart"/>
      <w:r>
        <w:t>Lahug</w:t>
      </w:r>
      <w:proofErr w:type="spellEnd"/>
      <w:r>
        <w:t>, Cebu City</w:t>
      </w:r>
      <w:r>
        <w:tab/>
      </w:r>
      <w:r>
        <w:tab/>
      </w:r>
      <w:r>
        <w:tab/>
      </w:r>
      <w:r>
        <w:tab/>
      </w:r>
      <w:r>
        <w:tab/>
      </w:r>
    </w:p>
    <w:p w:rsidR="000955D3" w:rsidRDefault="000955D3" w:rsidP="0053337A">
      <w:r>
        <w:tab/>
      </w:r>
      <w:r>
        <w:tab/>
      </w:r>
    </w:p>
    <w:p w:rsidR="000955D3" w:rsidRPr="002A0F27" w:rsidRDefault="000955D3" w:rsidP="000955D3">
      <w:pPr>
        <w:rPr>
          <w:bCs/>
        </w:rPr>
      </w:pPr>
      <w:r w:rsidRPr="002A0F27">
        <w:rPr>
          <w:bCs/>
        </w:rPr>
        <w:t>Affiliated Computer Services of the Philippines Inc., A Xerox Company is a data processing service provider to financial services, communications, education, government, healthcare, insurance, manufacturing, retail, and travel and transportation industries, ITO/BPO outsourcing.</w:t>
      </w:r>
    </w:p>
    <w:p w:rsidR="000955D3" w:rsidRDefault="000955D3" w:rsidP="000955D3">
      <w:pPr>
        <w:rPr>
          <w:b/>
        </w:rPr>
      </w:pPr>
    </w:p>
    <w:p w:rsidR="000955D3" w:rsidRDefault="000955D3" w:rsidP="000955D3">
      <w:pPr>
        <w:rPr>
          <w:b/>
        </w:rPr>
      </w:pPr>
    </w:p>
    <w:p w:rsidR="000955D3" w:rsidRDefault="000955D3" w:rsidP="000955D3">
      <w:pPr>
        <w:rPr>
          <w:b/>
        </w:rPr>
      </w:pPr>
      <w:r w:rsidRPr="0082199E">
        <w:rPr>
          <w:b/>
        </w:rPr>
        <w:t>Job Description</w:t>
      </w:r>
      <w:r w:rsidRPr="0082199E">
        <w:rPr>
          <w:b/>
        </w:rPr>
        <w:tab/>
      </w:r>
      <w:r>
        <w:rPr>
          <w:b/>
        </w:rPr>
        <w:t>:</w:t>
      </w:r>
    </w:p>
    <w:p w:rsidR="000955D3" w:rsidRPr="002B33F1" w:rsidRDefault="000955D3" w:rsidP="000955D3">
      <w:pPr>
        <w:pStyle w:val="ListParagraph"/>
        <w:numPr>
          <w:ilvl w:val="0"/>
          <w:numId w:val="1"/>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lastRenderedPageBreak/>
        <w:t>Serves as subject matter expert for internal users.</w:t>
      </w:r>
    </w:p>
    <w:p w:rsidR="000955D3" w:rsidRPr="002B33F1" w:rsidRDefault="000955D3" w:rsidP="000955D3">
      <w:pPr>
        <w:pStyle w:val="ListParagraph"/>
        <w:numPr>
          <w:ilvl w:val="0"/>
          <w:numId w:val="1"/>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t>First point of contact for account team’s questions.</w:t>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p>
    <w:p w:rsidR="000955D3" w:rsidRPr="002B33F1" w:rsidRDefault="000955D3" w:rsidP="000955D3">
      <w:pPr>
        <w:pStyle w:val="ListParagraph"/>
        <w:numPr>
          <w:ilvl w:val="0"/>
          <w:numId w:val="1"/>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t>Understands benefit set-up, system processes, related to and operational impact on clients.</w:t>
      </w:r>
    </w:p>
    <w:p w:rsidR="000955D3" w:rsidRPr="002B33F1" w:rsidRDefault="000955D3" w:rsidP="000955D3">
      <w:pPr>
        <w:pStyle w:val="ListParagraph"/>
        <w:numPr>
          <w:ilvl w:val="0"/>
          <w:numId w:val="1"/>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t>May interpret client’s requirements.</w:t>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p>
    <w:p w:rsidR="000955D3" w:rsidRPr="002B33F1" w:rsidRDefault="000955D3" w:rsidP="000955D3">
      <w:pPr>
        <w:pStyle w:val="ListParagraph"/>
        <w:numPr>
          <w:ilvl w:val="0"/>
          <w:numId w:val="2"/>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t>Troubleshoots general benefit set-up and claims processing questions/issues.</w:t>
      </w:r>
    </w:p>
    <w:p w:rsidR="000955D3" w:rsidRPr="002B33F1" w:rsidRDefault="000955D3" w:rsidP="000955D3">
      <w:pPr>
        <w:pStyle w:val="ListParagraph"/>
        <w:numPr>
          <w:ilvl w:val="0"/>
          <w:numId w:val="2"/>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t>Supports new client installations and client renewals.</w:t>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r w:rsidRPr="002B33F1">
        <w:rPr>
          <w:rFonts w:ascii="Times New Roman" w:hAnsi="Times New Roman" w:cs="Times New Roman"/>
          <w:sz w:val="24"/>
          <w:szCs w:val="24"/>
        </w:rPr>
        <w:tab/>
      </w:r>
    </w:p>
    <w:p w:rsidR="00B77186" w:rsidRPr="002B33F1" w:rsidRDefault="000955D3" w:rsidP="00B77186">
      <w:pPr>
        <w:pStyle w:val="ListParagraph"/>
        <w:numPr>
          <w:ilvl w:val="0"/>
          <w:numId w:val="2"/>
        </w:numPr>
        <w:spacing w:after="0" w:line="240" w:lineRule="auto"/>
        <w:rPr>
          <w:rFonts w:ascii="Times New Roman" w:hAnsi="Times New Roman" w:cs="Times New Roman"/>
          <w:sz w:val="24"/>
          <w:szCs w:val="24"/>
        </w:rPr>
      </w:pPr>
      <w:r w:rsidRPr="002B33F1">
        <w:rPr>
          <w:rFonts w:ascii="Times New Roman" w:hAnsi="Times New Roman" w:cs="Times New Roman"/>
          <w:sz w:val="24"/>
          <w:szCs w:val="24"/>
        </w:rPr>
        <w:t>Provides administrative support to the team and / or operations.</w:t>
      </w:r>
    </w:p>
    <w:p w:rsidR="00897C5C" w:rsidRDefault="00897C5C" w:rsidP="00897C5C">
      <w:pPr>
        <w:pStyle w:val="ListParagraph"/>
        <w:spacing w:after="0" w:line="240" w:lineRule="auto"/>
        <w:ind w:left="900"/>
      </w:pPr>
    </w:p>
    <w:p w:rsidR="00E22ECF" w:rsidRDefault="00E22ECF" w:rsidP="00897C5C">
      <w:pPr>
        <w:pStyle w:val="ListParagraph"/>
        <w:spacing w:after="0" w:line="240" w:lineRule="auto"/>
        <w:ind w:left="900"/>
      </w:pPr>
    </w:p>
    <w:p w:rsidR="005B4238" w:rsidRDefault="005B4238" w:rsidP="00897C5C">
      <w:pPr>
        <w:pStyle w:val="ListParagraph"/>
        <w:spacing w:after="0" w:line="240" w:lineRule="auto"/>
        <w:ind w:left="900"/>
      </w:pPr>
    </w:p>
    <w:p w:rsidR="00FA3649" w:rsidRPr="00FA3649" w:rsidRDefault="002A0F27" w:rsidP="00EC192B">
      <w:r>
        <w:rPr>
          <w:b/>
        </w:rPr>
        <w:t xml:space="preserve">Data Entry </w:t>
      </w:r>
      <w:r w:rsidR="00B02ADC">
        <w:rPr>
          <w:b/>
        </w:rPr>
        <w:t>Team Assistant</w:t>
      </w:r>
      <w:r w:rsidR="00EC192B">
        <w:rPr>
          <w:b/>
        </w:rPr>
        <w:t xml:space="preserve">   </w:t>
      </w:r>
      <w:r w:rsidR="00B02ADC">
        <w:tab/>
      </w:r>
      <w:r w:rsidR="00B02ADC">
        <w:tab/>
      </w:r>
      <w:r w:rsidR="00B02ADC">
        <w:tab/>
      </w:r>
      <w:r w:rsidR="00FA3649">
        <w:tab/>
      </w:r>
      <w:r>
        <w:t xml:space="preserve">     </w:t>
      </w:r>
      <w:r w:rsidR="00EC192B">
        <w:t xml:space="preserve"> </w:t>
      </w:r>
      <w:r w:rsidR="00FA3649" w:rsidRPr="00186C6C">
        <w:rPr>
          <w:b/>
        </w:rPr>
        <w:t>June 13, 2001 - March 26, 2008</w:t>
      </w:r>
      <w:r w:rsidR="00FA3649" w:rsidRPr="00186C6C">
        <w:tab/>
      </w:r>
    </w:p>
    <w:p w:rsidR="000955D3" w:rsidRPr="00933A92" w:rsidRDefault="000955D3" w:rsidP="00FA3649">
      <w:pPr>
        <w:rPr>
          <w:b/>
        </w:rPr>
      </w:pPr>
      <w:r w:rsidRPr="00933A92">
        <w:rPr>
          <w:b/>
        </w:rPr>
        <w:t xml:space="preserve">Quality Assurance </w:t>
      </w:r>
      <w:r w:rsidR="00FA3649" w:rsidRPr="00933A92">
        <w:rPr>
          <w:b/>
        </w:rPr>
        <w:t>Department</w:t>
      </w:r>
      <w:r w:rsidR="000C7CF1" w:rsidRPr="00933A92">
        <w:rPr>
          <w:b/>
        </w:rPr>
        <w:tab/>
      </w:r>
      <w:r w:rsidR="000C7CF1" w:rsidRPr="00933A92">
        <w:rPr>
          <w:b/>
        </w:rPr>
        <w:tab/>
      </w:r>
    </w:p>
    <w:p w:rsidR="006C4EB3" w:rsidRDefault="000955D3" w:rsidP="006C4EB3">
      <w:r>
        <w:t>Innodata XML Content Factory</w:t>
      </w:r>
      <w:r w:rsidR="006C4EB3">
        <w:t xml:space="preserve"> Inc. (now </w:t>
      </w:r>
      <w:r w:rsidR="006C4EB3" w:rsidRPr="00B77186">
        <w:rPr>
          <w:rFonts w:ascii="Verdana" w:hAnsi="Verdana"/>
          <w:b/>
          <w:bCs/>
          <w:sz w:val="20"/>
          <w:szCs w:val="20"/>
        </w:rPr>
        <w:t>Innodata Knowledge Services Inc.</w:t>
      </w:r>
      <w:r w:rsidR="006C4EB3">
        <w:rPr>
          <w:rFonts w:ascii="Verdana" w:hAnsi="Verdana"/>
          <w:b/>
          <w:bCs/>
          <w:sz w:val="20"/>
          <w:szCs w:val="20"/>
        </w:rPr>
        <w:t>)</w:t>
      </w:r>
    </w:p>
    <w:p w:rsidR="000955D3" w:rsidRDefault="000955D3" w:rsidP="006C4EB3">
      <w:r>
        <w:t xml:space="preserve">HVG Arcade, </w:t>
      </w:r>
      <w:proofErr w:type="spellStart"/>
      <w:r>
        <w:t>Subangdaku</w:t>
      </w:r>
      <w:proofErr w:type="spellEnd"/>
      <w:proofErr w:type="gramStart"/>
      <w:r>
        <w:t xml:space="preserve">,  </w:t>
      </w:r>
      <w:proofErr w:type="spellStart"/>
      <w:r>
        <w:t>Mandaue</w:t>
      </w:r>
      <w:proofErr w:type="spellEnd"/>
      <w:proofErr w:type="gramEnd"/>
      <w:r>
        <w:t xml:space="preserve"> City</w:t>
      </w:r>
      <w:r>
        <w:tab/>
      </w:r>
      <w:r>
        <w:tab/>
      </w:r>
      <w:r>
        <w:tab/>
      </w:r>
      <w:r>
        <w:tab/>
      </w:r>
      <w:r>
        <w:tab/>
      </w:r>
    </w:p>
    <w:p w:rsidR="000955D3" w:rsidRDefault="000955D3" w:rsidP="000955D3">
      <w:pPr>
        <w:rPr>
          <w:b/>
        </w:rPr>
      </w:pPr>
    </w:p>
    <w:p w:rsidR="000955D3" w:rsidRPr="002B33F1" w:rsidRDefault="000955D3" w:rsidP="000955D3">
      <w:r w:rsidRPr="002B33F1">
        <w:rPr>
          <w:b/>
          <w:bCs/>
        </w:rPr>
        <w:t>Innodata Knowledge Services Inc. (Philippines)</w:t>
      </w:r>
      <w:r w:rsidRPr="002B33F1">
        <w:t xml:space="preserve"> is a content services provider of choice for the largest, most well-known publishers in the world, </w:t>
      </w:r>
      <w:r w:rsidRPr="002B33F1">
        <w:rPr>
          <w:rStyle w:val="highlightedsearchterm"/>
        </w:rPr>
        <w:t>inc</w:t>
      </w:r>
      <w:r w:rsidRPr="002B33F1">
        <w:t xml:space="preserve">luding West Publishing (now Thomson West), Grolier (now Scholastic) and Reed Elsevier. </w:t>
      </w:r>
      <w:proofErr w:type="gramStart"/>
      <w:r w:rsidRPr="002B33F1">
        <w:t>Provides editorial, production and technology services to the world's leading media, publishing and information services companies.</w:t>
      </w:r>
      <w:proofErr w:type="gramEnd"/>
    </w:p>
    <w:p w:rsidR="000955D3" w:rsidRPr="002B33F1" w:rsidRDefault="000955D3" w:rsidP="000955D3">
      <w:pPr>
        <w:rPr>
          <w:b/>
        </w:rPr>
      </w:pPr>
    </w:p>
    <w:tbl>
      <w:tblPr>
        <w:tblW w:w="10891" w:type="dxa"/>
        <w:jc w:val="center"/>
        <w:tblCellMar>
          <w:left w:w="115" w:type="dxa"/>
          <w:right w:w="115" w:type="dxa"/>
        </w:tblCellMar>
        <w:tblLook w:val="01E0" w:firstRow="1" w:lastRow="1" w:firstColumn="1" w:lastColumn="1" w:noHBand="0" w:noVBand="0"/>
      </w:tblPr>
      <w:tblGrid>
        <w:gridCol w:w="10891"/>
      </w:tblGrid>
      <w:tr w:rsidR="002B33F1" w:rsidRPr="002B33F1" w:rsidTr="00B62684">
        <w:trPr>
          <w:trHeight w:val="364"/>
          <w:jc w:val="center"/>
        </w:trPr>
        <w:tc>
          <w:tcPr>
            <w:tcW w:w="10891" w:type="dxa"/>
            <w:shd w:val="clear" w:color="auto" w:fill="FFFFFF"/>
          </w:tcPr>
          <w:p w:rsidR="00BB1C8F" w:rsidRPr="00BB1C8F" w:rsidRDefault="00BB1C8F" w:rsidP="00BB1C8F">
            <w:pPr>
              <w:rPr>
                <w:rFonts w:asciiTheme="majorBidi" w:hAnsiTheme="majorBidi" w:cstheme="majorBidi"/>
              </w:rPr>
            </w:pPr>
            <w:r>
              <w:rPr>
                <w:rFonts w:asciiTheme="majorBidi" w:hAnsiTheme="majorBidi" w:cstheme="majorBidi"/>
                <w:b/>
              </w:rPr>
              <w:t xml:space="preserve">            </w:t>
            </w:r>
            <w:r w:rsidRPr="00BB1C8F">
              <w:rPr>
                <w:rFonts w:asciiTheme="majorBidi" w:hAnsiTheme="majorBidi" w:cstheme="majorBidi"/>
                <w:b/>
              </w:rPr>
              <w:t>Job Description</w:t>
            </w:r>
            <w:r w:rsidRPr="00BB1C8F">
              <w:rPr>
                <w:rFonts w:asciiTheme="majorBidi" w:hAnsiTheme="majorBidi" w:cstheme="majorBidi"/>
                <w:b/>
              </w:rPr>
              <w:tab/>
              <w:t>:</w:t>
            </w:r>
            <w:r w:rsidRPr="00BB1C8F">
              <w:rPr>
                <w:rFonts w:asciiTheme="majorBidi" w:hAnsiTheme="majorBidi" w:cstheme="majorBidi"/>
              </w:rPr>
              <w:tab/>
            </w:r>
            <w:r w:rsidRPr="00BB1C8F">
              <w:rPr>
                <w:rFonts w:asciiTheme="majorBidi" w:hAnsiTheme="majorBidi" w:cstheme="majorBidi"/>
              </w:rPr>
              <w:tab/>
            </w:r>
            <w:r w:rsidRPr="00BB1C8F">
              <w:rPr>
                <w:rFonts w:asciiTheme="majorBidi" w:hAnsiTheme="majorBidi" w:cstheme="majorBidi"/>
              </w:rPr>
              <w:tab/>
            </w:r>
            <w:r w:rsidRPr="00BB1C8F">
              <w:rPr>
                <w:rFonts w:asciiTheme="majorBidi" w:hAnsiTheme="majorBidi" w:cstheme="majorBidi"/>
              </w:rPr>
              <w:tab/>
            </w:r>
          </w:p>
          <w:p w:rsidR="00BB1C8F" w:rsidRPr="00BB1C8F" w:rsidRDefault="00BB1C8F" w:rsidP="00BB1C8F">
            <w:pPr>
              <w:pStyle w:val="ListParagraph"/>
              <w:numPr>
                <w:ilvl w:val="0"/>
                <w:numId w:val="18"/>
              </w:numPr>
              <w:rPr>
                <w:rFonts w:asciiTheme="majorBidi" w:hAnsiTheme="majorBidi" w:cstheme="majorBidi"/>
              </w:rPr>
            </w:pPr>
            <w:r w:rsidRPr="00BB1C8F">
              <w:rPr>
                <w:rFonts w:asciiTheme="majorBidi" w:hAnsiTheme="majorBidi" w:cstheme="majorBidi"/>
              </w:rPr>
              <w:t>Ensures the smooth operations of his/her assigned group.</w:t>
            </w:r>
            <w:r w:rsidRPr="00BB1C8F">
              <w:rPr>
                <w:rFonts w:asciiTheme="majorBidi" w:hAnsiTheme="majorBidi" w:cstheme="majorBidi"/>
              </w:rPr>
              <w:tab/>
            </w:r>
            <w:r w:rsidRPr="00BB1C8F">
              <w:rPr>
                <w:rFonts w:asciiTheme="majorBidi" w:hAnsiTheme="majorBidi" w:cstheme="majorBidi"/>
              </w:rPr>
              <w:tab/>
            </w:r>
            <w:r w:rsidRPr="00BB1C8F">
              <w:rPr>
                <w:rFonts w:asciiTheme="majorBidi" w:hAnsiTheme="majorBidi" w:cstheme="majorBidi"/>
              </w:rPr>
              <w:tab/>
            </w:r>
            <w:r w:rsidRPr="00BB1C8F">
              <w:rPr>
                <w:rFonts w:asciiTheme="majorBidi" w:hAnsiTheme="majorBidi" w:cstheme="majorBidi"/>
              </w:rPr>
              <w:tab/>
            </w:r>
            <w:r w:rsidRPr="00BB1C8F">
              <w:rPr>
                <w:rFonts w:asciiTheme="majorBidi" w:hAnsiTheme="majorBidi" w:cstheme="majorBidi"/>
              </w:rPr>
              <w:tab/>
            </w:r>
          </w:p>
          <w:p w:rsidR="00BB1C8F" w:rsidRDefault="00BB1C8F" w:rsidP="00BB1C8F">
            <w:pPr>
              <w:pStyle w:val="ListParagraph"/>
              <w:numPr>
                <w:ilvl w:val="0"/>
                <w:numId w:val="18"/>
              </w:numPr>
              <w:rPr>
                <w:rFonts w:asciiTheme="majorBidi" w:hAnsiTheme="majorBidi" w:cstheme="majorBidi"/>
              </w:rPr>
            </w:pPr>
            <w:r w:rsidRPr="00BB1C8F">
              <w:rPr>
                <w:rFonts w:asciiTheme="majorBidi" w:hAnsiTheme="majorBidi" w:cstheme="majorBidi"/>
              </w:rPr>
              <w:t>Performs posting and verification steps in accordance with documented procedures   and work instruction.</w:t>
            </w:r>
          </w:p>
          <w:p w:rsidR="00BB1C8F" w:rsidRPr="00BB1C8F" w:rsidRDefault="00BB1C8F" w:rsidP="00BB1C8F">
            <w:pPr>
              <w:pStyle w:val="ListParagraph"/>
              <w:numPr>
                <w:ilvl w:val="0"/>
                <w:numId w:val="18"/>
              </w:numPr>
              <w:rPr>
                <w:rFonts w:asciiTheme="majorBidi" w:hAnsiTheme="majorBidi" w:cstheme="majorBidi"/>
              </w:rPr>
            </w:pPr>
            <w:r w:rsidRPr="00BB1C8F">
              <w:rPr>
                <w:rFonts w:asciiTheme="majorBidi" w:hAnsiTheme="majorBidi" w:cstheme="majorBidi"/>
              </w:rPr>
              <w:t>Responsible for the accuracy and timeliness of finished reports.</w:t>
            </w:r>
          </w:p>
          <w:p w:rsidR="00BB1C8F" w:rsidRPr="00BB1C8F" w:rsidRDefault="00BB1C8F" w:rsidP="00BB1C8F">
            <w:pPr>
              <w:pStyle w:val="ListParagraph"/>
              <w:numPr>
                <w:ilvl w:val="0"/>
                <w:numId w:val="18"/>
              </w:numPr>
              <w:rPr>
                <w:rFonts w:asciiTheme="majorBidi" w:hAnsiTheme="majorBidi" w:cstheme="majorBidi"/>
              </w:rPr>
            </w:pPr>
            <w:r w:rsidRPr="00BB1C8F">
              <w:rPr>
                <w:rFonts w:asciiTheme="majorBidi" w:hAnsiTheme="majorBidi" w:cstheme="majorBidi"/>
              </w:rPr>
              <w:t>Makes the necessary shift turnover of unfinished work or assignment to counterpart.</w:t>
            </w:r>
          </w:p>
          <w:p w:rsidR="00BB1C8F" w:rsidRPr="00BB1C8F" w:rsidRDefault="00BB1C8F" w:rsidP="00BB1C8F">
            <w:pPr>
              <w:pStyle w:val="ListParagraph"/>
              <w:numPr>
                <w:ilvl w:val="0"/>
                <w:numId w:val="18"/>
              </w:numPr>
              <w:rPr>
                <w:rFonts w:asciiTheme="majorBidi" w:hAnsiTheme="majorBidi" w:cstheme="majorBidi"/>
                <w:sz w:val="24"/>
                <w:szCs w:val="24"/>
              </w:rPr>
            </w:pPr>
            <w:r w:rsidRPr="00BB1C8F">
              <w:rPr>
                <w:rFonts w:asciiTheme="majorBidi" w:hAnsiTheme="majorBidi" w:cstheme="majorBidi"/>
                <w:sz w:val="24"/>
                <w:szCs w:val="24"/>
              </w:rPr>
              <w:t>Brings to the attention of the QATM all concerns that may affect the performance of the group.  Checks attendance of all QA personnel.</w:t>
            </w:r>
            <w:r w:rsidRPr="00BB1C8F">
              <w:rPr>
                <w:rFonts w:asciiTheme="majorBidi" w:hAnsiTheme="majorBidi" w:cstheme="majorBidi"/>
                <w:sz w:val="24"/>
                <w:szCs w:val="24"/>
              </w:rPr>
              <w:tab/>
            </w:r>
            <w:r w:rsidRPr="00BB1C8F">
              <w:rPr>
                <w:rFonts w:asciiTheme="majorBidi" w:hAnsiTheme="majorBidi" w:cstheme="majorBidi"/>
                <w:sz w:val="24"/>
                <w:szCs w:val="24"/>
              </w:rPr>
              <w:tab/>
            </w:r>
            <w:r w:rsidRPr="00BB1C8F">
              <w:rPr>
                <w:rFonts w:asciiTheme="majorBidi" w:hAnsiTheme="majorBidi" w:cstheme="majorBidi"/>
                <w:sz w:val="24"/>
                <w:szCs w:val="24"/>
              </w:rPr>
              <w:tab/>
            </w:r>
          </w:p>
          <w:p w:rsidR="00BB1C8F" w:rsidRPr="00BB1C8F" w:rsidRDefault="00BB1C8F" w:rsidP="00BB1C8F">
            <w:pPr>
              <w:pStyle w:val="ListParagraph"/>
              <w:numPr>
                <w:ilvl w:val="0"/>
                <w:numId w:val="18"/>
              </w:numPr>
              <w:rPr>
                <w:rFonts w:asciiTheme="majorBidi" w:hAnsiTheme="majorBidi" w:cstheme="majorBidi"/>
              </w:rPr>
            </w:pPr>
            <w:r w:rsidRPr="00BB1C8F">
              <w:rPr>
                <w:rFonts w:asciiTheme="majorBidi" w:hAnsiTheme="majorBidi" w:cstheme="majorBidi"/>
              </w:rPr>
              <w:t>Collates data pertaining to in-house pre-transmission daily audit load and updates WIP and audit status reports accordingly.</w:t>
            </w:r>
            <w:r w:rsidRPr="00BB1C8F">
              <w:rPr>
                <w:rFonts w:asciiTheme="majorBidi" w:hAnsiTheme="majorBidi" w:cstheme="majorBidi"/>
              </w:rPr>
              <w:tab/>
            </w:r>
            <w:r w:rsidRPr="00BB1C8F">
              <w:rPr>
                <w:rFonts w:asciiTheme="majorBidi" w:hAnsiTheme="majorBidi" w:cstheme="majorBidi"/>
              </w:rPr>
              <w:tab/>
            </w:r>
            <w:r w:rsidRPr="00BB1C8F">
              <w:rPr>
                <w:rFonts w:asciiTheme="majorBidi" w:hAnsiTheme="majorBidi" w:cstheme="majorBidi"/>
              </w:rPr>
              <w:tab/>
            </w:r>
          </w:p>
          <w:p w:rsidR="00BB1C8F" w:rsidRPr="00BB1C8F" w:rsidRDefault="00BB1C8F" w:rsidP="00BB1C8F">
            <w:pPr>
              <w:pStyle w:val="ListParagraph"/>
              <w:numPr>
                <w:ilvl w:val="0"/>
                <w:numId w:val="18"/>
              </w:numPr>
              <w:spacing w:after="0" w:line="240" w:lineRule="auto"/>
              <w:rPr>
                <w:rFonts w:asciiTheme="majorBidi" w:hAnsiTheme="majorBidi" w:cstheme="majorBidi"/>
                <w:sz w:val="24"/>
                <w:szCs w:val="24"/>
              </w:rPr>
            </w:pPr>
            <w:r w:rsidRPr="00BB1C8F">
              <w:rPr>
                <w:rFonts w:asciiTheme="majorBidi" w:hAnsiTheme="majorBidi" w:cstheme="majorBidi"/>
                <w:sz w:val="24"/>
                <w:szCs w:val="24"/>
              </w:rPr>
              <w:t>Monitors deficiencies of staff pertaining to procedural compliance.</w:t>
            </w:r>
          </w:p>
          <w:p w:rsidR="00464FAA" w:rsidRDefault="00BB1C8F" w:rsidP="00BB1C8F">
            <w:pPr>
              <w:pStyle w:val="ListParagraph"/>
              <w:numPr>
                <w:ilvl w:val="0"/>
                <w:numId w:val="18"/>
              </w:numPr>
              <w:spacing w:after="0" w:line="240" w:lineRule="auto"/>
              <w:rPr>
                <w:rFonts w:asciiTheme="majorBidi" w:hAnsiTheme="majorBidi" w:cstheme="majorBidi"/>
                <w:sz w:val="24"/>
                <w:szCs w:val="24"/>
              </w:rPr>
            </w:pPr>
            <w:r w:rsidRPr="00BB1C8F">
              <w:rPr>
                <w:rFonts w:asciiTheme="majorBidi" w:hAnsiTheme="majorBidi" w:cstheme="majorBidi"/>
                <w:sz w:val="24"/>
                <w:szCs w:val="24"/>
              </w:rPr>
              <w:t>Ensures timely release of report based on calculated shift capacity and TAT for each audit stage.</w:t>
            </w:r>
          </w:p>
          <w:p w:rsidR="00BB1C8F" w:rsidRPr="00BB1C8F" w:rsidRDefault="00BB1C8F" w:rsidP="00BB1C8F">
            <w:pPr>
              <w:pStyle w:val="ListParagraph"/>
              <w:spacing w:after="0" w:line="240" w:lineRule="auto"/>
              <w:ind w:left="1490"/>
              <w:rPr>
                <w:rFonts w:asciiTheme="majorBidi" w:hAnsiTheme="majorBidi" w:cstheme="majorBidi"/>
                <w:sz w:val="24"/>
                <w:szCs w:val="24"/>
              </w:rPr>
            </w:pPr>
          </w:p>
        </w:tc>
      </w:tr>
      <w:tr w:rsidR="000955D3" w:rsidRPr="002B33F1" w:rsidTr="00E5695B">
        <w:trPr>
          <w:trHeight w:val="87"/>
          <w:jc w:val="center"/>
        </w:trPr>
        <w:tc>
          <w:tcPr>
            <w:tcW w:w="10891" w:type="dxa"/>
          </w:tcPr>
          <w:p w:rsidR="00815B6D" w:rsidRPr="002B33F1" w:rsidRDefault="00815B6D" w:rsidP="00B62684">
            <w:pPr>
              <w:rPr>
                <w:sz w:val="20"/>
              </w:rPr>
            </w:pPr>
          </w:p>
        </w:tc>
      </w:tr>
      <w:tr w:rsidR="00BB1C8F" w:rsidRPr="002B33F1" w:rsidTr="00E5695B">
        <w:trPr>
          <w:trHeight w:val="87"/>
          <w:jc w:val="center"/>
        </w:trPr>
        <w:tc>
          <w:tcPr>
            <w:tcW w:w="10891" w:type="dxa"/>
          </w:tcPr>
          <w:p w:rsidR="00BB1C8F" w:rsidRPr="002B33F1" w:rsidRDefault="00BB1C8F" w:rsidP="00B62684">
            <w:pPr>
              <w:rPr>
                <w:sz w:val="20"/>
              </w:rPr>
            </w:pPr>
          </w:p>
        </w:tc>
      </w:tr>
    </w:tbl>
    <w:p w:rsidR="00930EA5" w:rsidRDefault="00930EA5" w:rsidP="00930EA5">
      <w:pPr>
        <w:ind w:firstLine="720"/>
        <w:rPr>
          <w:rFonts w:ascii="Tahoma" w:hAnsi="Tahoma" w:cs="Tahoma"/>
          <w:b/>
          <w:bCs/>
          <w:color w:val="000000"/>
          <w:sz w:val="18"/>
          <w:szCs w:val="18"/>
          <w:lang w:eastAsia="en-IN"/>
        </w:rPr>
      </w:pPr>
      <w:bookmarkStart w:id="0" w:name="_GoBack"/>
      <w:bookmarkEnd w:id="0"/>
    </w:p>
    <w:p w:rsidR="00930EA5" w:rsidRDefault="00930EA5" w:rsidP="00930EA5">
      <w:pPr>
        <w:ind w:firstLine="720"/>
        <w:rPr>
          <w:rFonts w:ascii="Tahoma" w:hAnsi="Tahoma" w:cs="Tahoma"/>
          <w:b/>
          <w:bCs/>
          <w:color w:val="000000"/>
          <w:sz w:val="18"/>
          <w:szCs w:val="18"/>
          <w:lang w:eastAsia="en-IN"/>
        </w:rPr>
      </w:pPr>
    </w:p>
    <w:p w:rsidR="00930EA5" w:rsidRPr="00464FAA" w:rsidRDefault="00930EA5" w:rsidP="00930EA5">
      <w:pPr>
        <w:tabs>
          <w:tab w:val="left" w:pos="2070"/>
        </w:tabs>
        <w:bidi/>
      </w:pPr>
    </w:p>
    <w:sectPr w:rsidR="00930EA5" w:rsidRPr="00464FAA" w:rsidSect="00E22EC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ED" w:rsidRDefault="00E76EED" w:rsidP="000955D3">
      <w:r>
        <w:separator/>
      </w:r>
    </w:p>
  </w:endnote>
  <w:endnote w:type="continuationSeparator" w:id="0">
    <w:p w:rsidR="00E76EED" w:rsidRDefault="00E76EED" w:rsidP="0009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g-1ff17">
    <w:altName w:val="Times New Roman"/>
    <w:panose1 w:val="00000000000000000000"/>
    <w:charset w:val="00"/>
    <w:family w:val="roman"/>
    <w:notTrueType/>
    <w:pitch w:val="default"/>
  </w:font>
  <w:font w:name="pg-1ff1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ED" w:rsidRDefault="00E76EED" w:rsidP="000955D3">
      <w:r>
        <w:separator/>
      </w:r>
    </w:p>
  </w:footnote>
  <w:footnote w:type="continuationSeparator" w:id="0">
    <w:p w:rsidR="00E76EED" w:rsidRDefault="00E76EED" w:rsidP="00095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4C93BEA"/>
    <w:multiLevelType w:val="hybridMultilevel"/>
    <w:tmpl w:val="67686B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B1810D3"/>
    <w:multiLevelType w:val="hybridMultilevel"/>
    <w:tmpl w:val="27A2B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E986125"/>
    <w:multiLevelType w:val="hybridMultilevel"/>
    <w:tmpl w:val="410CD75E"/>
    <w:lvl w:ilvl="0" w:tplc="34090001">
      <w:start w:val="1"/>
      <w:numFmt w:val="bullet"/>
      <w:lvlText w:val=""/>
      <w:lvlJc w:val="left"/>
      <w:pPr>
        <w:ind w:left="2143" w:hanging="360"/>
      </w:pPr>
      <w:rPr>
        <w:rFonts w:ascii="Symbol" w:hAnsi="Symbol" w:hint="default"/>
      </w:rPr>
    </w:lvl>
    <w:lvl w:ilvl="1" w:tplc="34090003" w:tentative="1">
      <w:start w:val="1"/>
      <w:numFmt w:val="bullet"/>
      <w:lvlText w:val="o"/>
      <w:lvlJc w:val="left"/>
      <w:pPr>
        <w:ind w:left="2863" w:hanging="360"/>
      </w:pPr>
      <w:rPr>
        <w:rFonts w:ascii="Courier New" w:hAnsi="Courier New" w:cs="Courier New" w:hint="default"/>
      </w:rPr>
    </w:lvl>
    <w:lvl w:ilvl="2" w:tplc="34090005" w:tentative="1">
      <w:start w:val="1"/>
      <w:numFmt w:val="bullet"/>
      <w:lvlText w:val=""/>
      <w:lvlJc w:val="left"/>
      <w:pPr>
        <w:ind w:left="3583" w:hanging="360"/>
      </w:pPr>
      <w:rPr>
        <w:rFonts w:ascii="Wingdings" w:hAnsi="Wingdings" w:hint="default"/>
      </w:rPr>
    </w:lvl>
    <w:lvl w:ilvl="3" w:tplc="34090001" w:tentative="1">
      <w:start w:val="1"/>
      <w:numFmt w:val="bullet"/>
      <w:lvlText w:val=""/>
      <w:lvlJc w:val="left"/>
      <w:pPr>
        <w:ind w:left="4303" w:hanging="360"/>
      </w:pPr>
      <w:rPr>
        <w:rFonts w:ascii="Symbol" w:hAnsi="Symbol" w:hint="default"/>
      </w:rPr>
    </w:lvl>
    <w:lvl w:ilvl="4" w:tplc="34090003" w:tentative="1">
      <w:start w:val="1"/>
      <w:numFmt w:val="bullet"/>
      <w:lvlText w:val="o"/>
      <w:lvlJc w:val="left"/>
      <w:pPr>
        <w:ind w:left="5023" w:hanging="360"/>
      </w:pPr>
      <w:rPr>
        <w:rFonts w:ascii="Courier New" w:hAnsi="Courier New" w:cs="Courier New" w:hint="default"/>
      </w:rPr>
    </w:lvl>
    <w:lvl w:ilvl="5" w:tplc="34090005" w:tentative="1">
      <w:start w:val="1"/>
      <w:numFmt w:val="bullet"/>
      <w:lvlText w:val=""/>
      <w:lvlJc w:val="left"/>
      <w:pPr>
        <w:ind w:left="5743" w:hanging="360"/>
      </w:pPr>
      <w:rPr>
        <w:rFonts w:ascii="Wingdings" w:hAnsi="Wingdings" w:hint="default"/>
      </w:rPr>
    </w:lvl>
    <w:lvl w:ilvl="6" w:tplc="34090001" w:tentative="1">
      <w:start w:val="1"/>
      <w:numFmt w:val="bullet"/>
      <w:lvlText w:val=""/>
      <w:lvlJc w:val="left"/>
      <w:pPr>
        <w:ind w:left="6463" w:hanging="360"/>
      </w:pPr>
      <w:rPr>
        <w:rFonts w:ascii="Symbol" w:hAnsi="Symbol" w:hint="default"/>
      </w:rPr>
    </w:lvl>
    <w:lvl w:ilvl="7" w:tplc="34090003" w:tentative="1">
      <w:start w:val="1"/>
      <w:numFmt w:val="bullet"/>
      <w:lvlText w:val="o"/>
      <w:lvlJc w:val="left"/>
      <w:pPr>
        <w:ind w:left="7183" w:hanging="360"/>
      </w:pPr>
      <w:rPr>
        <w:rFonts w:ascii="Courier New" w:hAnsi="Courier New" w:cs="Courier New" w:hint="default"/>
      </w:rPr>
    </w:lvl>
    <w:lvl w:ilvl="8" w:tplc="34090005" w:tentative="1">
      <w:start w:val="1"/>
      <w:numFmt w:val="bullet"/>
      <w:lvlText w:val=""/>
      <w:lvlJc w:val="left"/>
      <w:pPr>
        <w:ind w:left="7903" w:hanging="360"/>
      </w:pPr>
      <w:rPr>
        <w:rFonts w:ascii="Wingdings" w:hAnsi="Wingdings" w:hint="default"/>
      </w:rPr>
    </w:lvl>
  </w:abstractNum>
  <w:abstractNum w:abstractNumId="4">
    <w:nsid w:val="30527AD6"/>
    <w:multiLevelType w:val="hybridMultilevel"/>
    <w:tmpl w:val="775EC250"/>
    <w:lvl w:ilvl="0" w:tplc="34090001">
      <w:start w:val="1"/>
      <w:numFmt w:val="bullet"/>
      <w:lvlText w:val=""/>
      <w:lvlJc w:val="left"/>
      <w:pPr>
        <w:ind w:left="837" w:hanging="360"/>
      </w:pPr>
      <w:rPr>
        <w:rFonts w:ascii="Symbol" w:hAnsi="Symbol" w:hint="default"/>
      </w:rPr>
    </w:lvl>
    <w:lvl w:ilvl="1" w:tplc="34090003" w:tentative="1">
      <w:start w:val="1"/>
      <w:numFmt w:val="bullet"/>
      <w:lvlText w:val="o"/>
      <w:lvlJc w:val="left"/>
      <w:pPr>
        <w:ind w:left="1557" w:hanging="360"/>
      </w:pPr>
      <w:rPr>
        <w:rFonts w:ascii="Courier New" w:hAnsi="Courier New" w:cs="Courier New" w:hint="default"/>
      </w:rPr>
    </w:lvl>
    <w:lvl w:ilvl="2" w:tplc="34090005" w:tentative="1">
      <w:start w:val="1"/>
      <w:numFmt w:val="bullet"/>
      <w:lvlText w:val=""/>
      <w:lvlJc w:val="left"/>
      <w:pPr>
        <w:ind w:left="2277" w:hanging="360"/>
      </w:pPr>
      <w:rPr>
        <w:rFonts w:ascii="Wingdings" w:hAnsi="Wingdings" w:hint="default"/>
      </w:rPr>
    </w:lvl>
    <w:lvl w:ilvl="3" w:tplc="34090001" w:tentative="1">
      <w:start w:val="1"/>
      <w:numFmt w:val="bullet"/>
      <w:lvlText w:val=""/>
      <w:lvlJc w:val="left"/>
      <w:pPr>
        <w:ind w:left="2997" w:hanging="360"/>
      </w:pPr>
      <w:rPr>
        <w:rFonts w:ascii="Symbol" w:hAnsi="Symbol" w:hint="default"/>
      </w:rPr>
    </w:lvl>
    <w:lvl w:ilvl="4" w:tplc="34090003" w:tentative="1">
      <w:start w:val="1"/>
      <w:numFmt w:val="bullet"/>
      <w:lvlText w:val="o"/>
      <w:lvlJc w:val="left"/>
      <w:pPr>
        <w:ind w:left="3717" w:hanging="360"/>
      </w:pPr>
      <w:rPr>
        <w:rFonts w:ascii="Courier New" w:hAnsi="Courier New" w:cs="Courier New" w:hint="default"/>
      </w:rPr>
    </w:lvl>
    <w:lvl w:ilvl="5" w:tplc="34090005" w:tentative="1">
      <w:start w:val="1"/>
      <w:numFmt w:val="bullet"/>
      <w:lvlText w:val=""/>
      <w:lvlJc w:val="left"/>
      <w:pPr>
        <w:ind w:left="4437" w:hanging="360"/>
      </w:pPr>
      <w:rPr>
        <w:rFonts w:ascii="Wingdings" w:hAnsi="Wingdings" w:hint="default"/>
      </w:rPr>
    </w:lvl>
    <w:lvl w:ilvl="6" w:tplc="34090001" w:tentative="1">
      <w:start w:val="1"/>
      <w:numFmt w:val="bullet"/>
      <w:lvlText w:val=""/>
      <w:lvlJc w:val="left"/>
      <w:pPr>
        <w:ind w:left="5157" w:hanging="360"/>
      </w:pPr>
      <w:rPr>
        <w:rFonts w:ascii="Symbol" w:hAnsi="Symbol" w:hint="default"/>
      </w:rPr>
    </w:lvl>
    <w:lvl w:ilvl="7" w:tplc="34090003" w:tentative="1">
      <w:start w:val="1"/>
      <w:numFmt w:val="bullet"/>
      <w:lvlText w:val="o"/>
      <w:lvlJc w:val="left"/>
      <w:pPr>
        <w:ind w:left="5877" w:hanging="360"/>
      </w:pPr>
      <w:rPr>
        <w:rFonts w:ascii="Courier New" w:hAnsi="Courier New" w:cs="Courier New" w:hint="default"/>
      </w:rPr>
    </w:lvl>
    <w:lvl w:ilvl="8" w:tplc="34090005" w:tentative="1">
      <w:start w:val="1"/>
      <w:numFmt w:val="bullet"/>
      <w:lvlText w:val=""/>
      <w:lvlJc w:val="left"/>
      <w:pPr>
        <w:ind w:left="6597" w:hanging="360"/>
      </w:pPr>
      <w:rPr>
        <w:rFonts w:ascii="Wingdings" w:hAnsi="Wingdings" w:hint="default"/>
      </w:rPr>
    </w:lvl>
  </w:abstractNum>
  <w:abstractNum w:abstractNumId="5">
    <w:nsid w:val="30B26A8E"/>
    <w:multiLevelType w:val="hybridMultilevel"/>
    <w:tmpl w:val="4C76DD9C"/>
    <w:lvl w:ilvl="0" w:tplc="34090001">
      <w:start w:val="1"/>
      <w:numFmt w:val="bullet"/>
      <w:lvlText w:val=""/>
      <w:lvlJc w:val="left"/>
      <w:pPr>
        <w:ind w:left="1959" w:hanging="360"/>
      </w:pPr>
      <w:rPr>
        <w:rFonts w:ascii="Symbol" w:hAnsi="Symbol" w:hint="default"/>
      </w:rPr>
    </w:lvl>
    <w:lvl w:ilvl="1" w:tplc="34090003" w:tentative="1">
      <w:start w:val="1"/>
      <w:numFmt w:val="bullet"/>
      <w:lvlText w:val="o"/>
      <w:lvlJc w:val="left"/>
      <w:pPr>
        <w:ind w:left="2679" w:hanging="360"/>
      </w:pPr>
      <w:rPr>
        <w:rFonts w:ascii="Courier New" w:hAnsi="Courier New" w:cs="Courier New" w:hint="default"/>
      </w:rPr>
    </w:lvl>
    <w:lvl w:ilvl="2" w:tplc="34090005" w:tentative="1">
      <w:start w:val="1"/>
      <w:numFmt w:val="bullet"/>
      <w:lvlText w:val=""/>
      <w:lvlJc w:val="left"/>
      <w:pPr>
        <w:ind w:left="3399" w:hanging="360"/>
      </w:pPr>
      <w:rPr>
        <w:rFonts w:ascii="Wingdings" w:hAnsi="Wingdings" w:hint="default"/>
      </w:rPr>
    </w:lvl>
    <w:lvl w:ilvl="3" w:tplc="34090001" w:tentative="1">
      <w:start w:val="1"/>
      <w:numFmt w:val="bullet"/>
      <w:lvlText w:val=""/>
      <w:lvlJc w:val="left"/>
      <w:pPr>
        <w:ind w:left="4119" w:hanging="360"/>
      </w:pPr>
      <w:rPr>
        <w:rFonts w:ascii="Symbol" w:hAnsi="Symbol" w:hint="default"/>
      </w:rPr>
    </w:lvl>
    <w:lvl w:ilvl="4" w:tplc="34090003" w:tentative="1">
      <w:start w:val="1"/>
      <w:numFmt w:val="bullet"/>
      <w:lvlText w:val="o"/>
      <w:lvlJc w:val="left"/>
      <w:pPr>
        <w:ind w:left="4839" w:hanging="360"/>
      </w:pPr>
      <w:rPr>
        <w:rFonts w:ascii="Courier New" w:hAnsi="Courier New" w:cs="Courier New" w:hint="default"/>
      </w:rPr>
    </w:lvl>
    <w:lvl w:ilvl="5" w:tplc="34090005" w:tentative="1">
      <w:start w:val="1"/>
      <w:numFmt w:val="bullet"/>
      <w:lvlText w:val=""/>
      <w:lvlJc w:val="left"/>
      <w:pPr>
        <w:ind w:left="5559" w:hanging="360"/>
      </w:pPr>
      <w:rPr>
        <w:rFonts w:ascii="Wingdings" w:hAnsi="Wingdings" w:hint="default"/>
      </w:rPr>
    </w:lvl>
    <w:lvl w:ilvl="6" w:tplc="34090001" w:tentative="1">
      <w:start w:val="1"/>
      <w:numFmt w:val="bullet"/>
      <w:lvlText w:val=""/>
      <w:lvlJc w:val="left"/>
      <w:pPr>
        <w:ind w:left="6279" w:hanging="360"/>
      </w:pPr>
      <w:rPr>
        <w:rFonts w:ascii="Symbol" w:hAnsi="Symbol" w:hint="default"/>
      </w:rPr>
    </w:lvl>
    <w:lvl w:ilvl="7" w:tplc="34090003" w:tentative="1">
      <w:start w:val="1"/>
      <w:numFmt w:val="bullet"/>
      <w:lvlText w:val="o"/>
      <w:lvlJc w:val="left"/>
      <w:pPr>
        <w:ind w:left="6999" w:hanging="360"/>
      </w:pPr>
      <w:rPr>
        <w:rFonts w:ascii="Courier New" w:hAnsi="Courier New" w:cs="Courier New" w:hint="default"/>
      </w:rPr>
    </w:lvl>
    <w:lvl w:ilvl="8" w:tplc="34090005" w:tentative="1">
      <w:start w:val="1"/>
      <w:numFmt w:val="bullet"/>
      <w:lvlText w:val=""/>
      <w:lvlJc w:val="left"/>
      <w:pPr>
        <w:ind w:left="7719" w:hanging="360"/>
      </w:pPr>
      <w:rPr>
        <w:rFonts w:ascii="Wingdings" w:hAnsi="Wingdings" w:hint="default"/>
      </w:rPr>
    </w:lvl>
  </w:abstractNum>
  <w:abstractNum w:abstractNumId="6">
    <w:nsid w:val="31432402"/>
    <w:multiLevelType w:val="hybridMultilevel"/>
    <w:tmpl w:val="BEB4A126"/>
    <w:lvl w:ilvl="0" w:tplc="3409000B">
      <w:start w:val="1"/>
      <w:numFmt w:val="bullet"/>
      <w:lvlText w:val=""/>
      <w:lvlJc w:val="left"/>
      <w:pPr>
        <w:ind w:left="720" w:hanging="360"/>
      </w:pPr>
      <w:rPr>
        <w:rFonts w:ascii="Wingdings" w:hAnsi="Wingdings"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7">
    <w:nsid w:val="34C35140"/>
    <w:multiLevelType w:val="hybridMultilevel"/>
    <w:tmpl w:val="7E3E819E"/>
    <w:lvl w:ilvl="0" w:tplc="3409000B">
      <w:start w:val="1"/>
      <w:numFmt w:val="bullet"/>
      <w:lvlText w:val=""/>
      <w:lvlJc w:val="left"/>
      <w:pPr>
        <w:ind w:left="720" w:hanging="360"/>
      </w:pPr>
      <w:rPr>
        <w:rFonts w:ascii="Wingdings" w:hAnsi="Wingdings"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8">
    <w:nsid w:val="3A2B443F"/>
    <w:multiLevelType w:val="hybridMultilevel"/>
    <w:tmpl w:val="93FCCE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DB67CB3"/>
    <w:multiLevelType w:val="hybridMultilevel"/>
    <w:tmpl w:val="8822E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C7CA0"/>
    <w:multiLevelType w:val="hybridMultilevel"/>
    <w:tmpl w:val="8F180D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CE50FEE"/>
    <w:multiLevelType w:val="hybridMultilevel"/>
    <w:tmpl w:val="B7BA0E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D5C69C5"/>
    <w:multiLevelType w:val="hybridMultilevel"/>
    <w:tmpl w:val="BC56D44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nsid w:val="671A0BB7"/>
    <w:multiLevelType w:val="hybridMultilevel"/>
    <w:tmpl w:val="A55417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794629E"/>
    <w:multiLevelType w:val="hybridMultilevel"/>
    <w:tmpl w:val="E56613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4484A51"/>
    <w:multiLevelType w:val="hybridMultilevel"/>
    <w:tmpl w:val="ECF03F02"/>
    <w:lvl w:ilvl="0" w:tplc="34090001">
      <w:start w:val="1"/>
      <w:numFmt w:val="bullet"/>
      <w:lvlText w:val=""/>
      <w:lvlJc w:val="left"/>
      <w:pPr>
        <w:ind w:left="1490" w:hanging="360"/>
      </w:pPr>
      <w:rPr>
        <w:rFonts w:ascii="Symbol" w:hAnsi="Symbol" w:hint="default"/>
      </w:rPr>
    </w:lvl>
    <w:lvl w:ilvl="1" w:tplc="34090003" w:tentative="1">
      <w:start w:val="1"/>
      <w:numFmt w:val="bullet"/>
      <w:lvlText w:val="o"/>
      <w:lvlJc w:val="left"/>
      <w:pPr>
        <w:ind w:left="2210" w:hanging="360"/>
      </w:pPr>
      <w:rPr>
        <w:rFonts w:ascii="Courier New" w:hAnsi="Courier New" w:cs="Courier New" w:hint="default"/>
      </w:rPr>
    </w:lvl>
    <w:lvl w:ilvl="2" w:tplc="34090005" w:tentative="1">
      <w:start w:val="1"/>
      <w:numFmt w:val="bullet"/>
      <w:lvlText w:val=""/>
      <w:lvlJc w:val="left"/>
      <w:pPr>
        <w:ind w:left="2930" w:hanging="360"/>
      </w:pPr>
      <w:rPr>
        <w:rFonts w:ascii="Wingdings" w:hAnsi="Wingdings" w:hint="default"/>
      </w:rPr>
    </w:lvl>
    <w:lvl w:ilvl="3" w:tplc="34090001" w:tentative="1">
      <w:start w:val="1"/>
      <w:numFmt w:val="bullet"/>
      <w:lvlText w:val=""/>
      <w:lvlJc w:val="left"/>
      <w:pPr>
        <w:ind w:left="3650" w:hanging="360"/>
      </w:pPr>
      <w:rPr>
        <w:rFonts w:ascii="Symbol" w:hAnsi="Symbol" w:hint="default"/>
      </w:rPr>
    </w:lvl>
    <w:lvl w:ilvl="4" w:tplc="34090003" w:tentative="1">
      <w:start w:val="1"/>
      <w:numFmt w:val="bullet"/>
      <w:lvlText w:val="o"/>
      <w:lvlJc w:val="left"/>
      <w:pPr>
        <w:ind w:left="4370" w:hanging="360"/>
      </w:pPr>
      <w:rPr>
        <w:rFonts w:ascii="Courier New" w:hAnsi="Courier New" w:cs="Courier New" w:hint="default"/>
      </w:rPr>
    </w:lvl>
    <w:lvl w:ilvl="5" w:tplc="34090005" w:tentative="1">
      <w:start w:val="1"/>
      <w:numFmt w:val="bullet"/>
      <w:lvlText w:val=""/>
      <w:lvlJc w:val="left"/>
      <w:pPr>
        <w:ind w:left="5090" w:hanging="360"/>
      </w:pPr>
      <w:rPr>
        <w:rFonts w:ascii="Wingdings" w:hAnsi="Wingdings" w:hint="default"/>
      </w:rPr>
    </w:lvl>
    <w:lvl w:ilvl="6" w:tplc="34090001" w:tentative="1">
      <w:start w:val="1"/>
      <w:numFmt w:val="bullet"/>
      <w:lvlText w:val=""/>
      <w:lvlJc w:val="left"/>
      <w:pPr>
        <w:ind w:left="5810" w:hanging="360"/>
      </w:pPr>
      <w:rPr>
        <w:rFonts w:ascii="Symbol" w:hAnsi="Symbol" w:hint="default"/>
      </w:rPr>
    </w:lvl>
    <w:lvl w:ilvl="7" w:tplc="34090003" w:tentative="1">
      <w:start w:val="1"/>
      <w:numFmt w:val="bullet"/>
      <w:lvlText w:val="o"/>
      <w:lvlJc w:val="left"/>
      <w:pPr>
        <w:ind w:left="6530" w:hanging="360"/>
      </w:pPr>
      <w:rPr>
        <w:rFonts w:ascii="Courier New" w:hAnsi="Courier New" w:cs="Courier New" w:hint="default"/>
      </w:rPr>
    </w:lvl>
    <w:lvl w:ilvl="8" w:tplc="34090005" w:tentative="1">
      <w:start w:val="1"/>
      <w:numFmt w:val="bullet"/>
      <w:lvlText w:val=""/>
      <w:lvlJc w:val="left"/>
      <w:pPr>
        <w:ind w:left="7250" w:hanging="360"/>
      </w:pPr>
      <w:rPr>
        <w:rFonts w:ascii="Wingdings" w:hAnsi="Wingdings" w:hint="default"/>
      </w:rPr>
    </w:lvl>
  </w:abstractNum>
  <w:abstractNum w:abstractNumId="16">
    <w:nsid w:val="7E5546E8"/>
    <w:multiLevelType w:val="hybridMultilevel"/>
    <w:tmpl w:val="46D600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1"/>
  </w:num>
  <w:num w:numId="3">
    <w:abstractNumId w:val="13"/>
  </w:num>
  <w:num w:numId="4">
    <w:abstractNumId w:val="8"/>
  </w:num>
  <w:num w:numId="5">
    <w:abstractNumId w:val="10"/>
  </w:num>
  <w:num w:numId="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abstractNumId w:val="2"/>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5"/>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55D3"/>
    <w:rsid w:val="000036C2"/>
    <w:rsid w:val="00020D15"/>
    <w:rsid w:val="000243FC"/>
    <w:rsid w:val="000523D4"/>
    <w:rsid w:val="0007111C"/>
    <w:rsid w:val="00072340"/>
    <w:rsid w:val="0008616F"/>
    <w:rsid w:val="000955D3"/>
    <w:rsid w:val="000A7000"/>
    <w:rsid w:val="000A72D3"/>
    <w:rsid w:val="000C7CF1"/>
    <w:rsid w:val="000D044F"/>
    <w:rsid w:val="000D46C7"/>
    <w:rsid w:val="000F2813"/>
    <w:rsid w:val="001118A4"/>
    <w:rsid w:val="00113EA6"/>
    <w:rsid w:val="001251BB"/>
    <w:rsid w:val="001673C5"/>
    <w:rsid w:val="00174174"/>
    <w:rsid w:val="0018328F"/>
    <w:rsid w:val="00192C70"/>
    <w:rsid w:val="001B35FD"/>
    <w:rsid w:val="001D6159"/>
    <w:rsid w:val="001E572B"/>
    <w:rsid w:val="001E714B"/>
    <w:rsid w:val="001F144C"/>
    <w:rsid w:val="001F16DB"/>
    <w:rsid w:val="001F6542"/>
    <w:rsid w:val="0020216E"/>
    <w:rsid w:val="00234164"/>
    <w:rsid w:val="00235384"/>
    <w:rsid w:val="00272A63"/>
    <w:rsid w:val="002A0F27"/>
    <w:rsid w:val="002A4D3E"/>
    <w:rsid w:val="002B33F1"/>
    <w:rsid w:val="002D37CE"/>
    <w:rsid w:val="002E2DE5"/>
    <w:rsid w:val="00303A03"/>
    <w:rsid w:val="003063D4"/>
    <w:rsid w:val="0035158A"/>
    <w:rsid w:val="003712E2"/>
    <w:rsid w:val="00380A08"/>
    <w:rsid w:val="00386233"/>
    <w:rsid w:val="003A0307"/>
    <w:rsid w:val="003A490D"/>
    <w:rsid w:val="003D6527"/>
    <w:rsid w:val="003E3B7C"/>
    <w:rsid w:val="003E4F69"/>
    <w:rsid w:val="003E5F77"/>
    <w:rsid w:val="003E6661"/>
    <w:rsid w:val="003E7C46"/>
    <w:rsid w:val="003F56BF"/>
    <w:rsid w:val="00405579"/>
    <w:rsid w:val="004156C9"/>
    <w:rsid w:val="00421C8E"/>
    <w:rsid w:val="004452BF"/>
    <w:rsid w:val="00464FAA"/>
    <w:rsid w:val="00482BEC"/>
    <w:rsid w:val="004A1E0B"/>
    <w:rsid w:val="004B4DC9"/>
    <w:rsid w:val="004B6FBD"/>
    <w:rsid w:val="004C0A1F"/>
    <w:rsid w:val="004E449C"/>
    <w:rsid w:val="004E50C1"/>
    <w:rsid w:val="004E5B9E"/>
    <w:rsid w:val="004F0D67"/>
    <w:rsid w:val="005172EF"/>
    <w:rsid w:val="0053033F"/>
    <w:rsid w:val="0053337A"/>
    <w:rsid w:val="00566E3A"/>
    <w:rsid w:val="00595365"/>
    <w:rsid w:val="005972F7"/>
    <w:rsid w:val="005A21DA"/>
    <w:rsid w:val="005B4238"/>
    <w:rsid w:val="005F16A4"/>
    <w:rsid w:val="005F6D88"/>
    <w:rsid w:val="00652B7E"/>
    <w:rsid w:val="0065547E"/>
    <w:rsid w:val="0066161C"/>
    <w:rsid w:val="00665D14"/>
    <w:rsid w:val="00670FF3"/>
    <w:rsid w:val="006872F7"/>
    <w:rsid w:val="0069022E"/>
    <w:rsid w:val="006C0F38"/>
    <w:rsid w:val="006C4EB3"/>
    <w:rsid w:val="006E070D"/>
    <w:rsid w:val="006E123C"/>
    <w:rsid w:val="00740C60"/>
    <w:rsid w:val="00753A4D"/>
    <w:rsid w:val="00762A3A"/>
    <w:rsid w:val="0078169E"/>
    <w:rsid w:val="007A1D58"/>
    <w:rsid w:val="007A3D59"/>
    <w:rsid w:val="007E6E43"/>
    <w:rsid w:val="00815B6D"/>
    <w:rsid w:val="00823C05"/>
    <w:rsid w:val="00827DC0"/>
    <w:rsid w:val="00847C85"/>
    <w:rsid w:val="008529DC"/>
    <w:rsid w:val="00863E02"/>
    <w:rsid w:val="00897C5C"/>
    <w:rsid w:val="008A11CA"/>
    <w:rsid w:val="008E7210"/>
    <w:rsid w:val="008F7946"/>
    <w:rsid w:val="00901A5A"/>
    <w:rsid w:val="00925169"/>
    <w:rsid w:val="00925A26"/>
    <w:rsid w:val="00925E18"/>
    <w:rsid w:val="0092789A"/>
    <w:rsid w:val="00930EA5"/>
    <w:rsid w:val="00933A92"/>
    <w:rsid w:val="0094463E"/>
    <w:rsid w:val="00947DBF"/>
    <w:rsid w:val="00966D58"/>
    <w:rsid w:val="009778F4"/>
    <w:rsid w:val="009A34DA"/>
    <w:rsid w:val="009C3674"/>
    <w:rsid w:val="009C3A7C"/>
    <w:rsid w:val="009C7853"/>
    <w:rsid w:val="009D71C2"/>
    <w:rsid w:val="00A07C26"/>
    <w:rsid w:val="00A2639F"/>
    <w:rsid w:val="00A34121"/>
    <w:rsid w:val="00A34A43"/>
    <w:rsid w:val="00A40A1C"/>
    <w:rsid w:val="00A7706C"/>
    <w:rsid w:val="00A848CA"/>
    <w:rsid w:val="00A96E96"/>
    <w:rsid w:val="00AB0072"/>
    <w:rsid w:val="00AC2559"/>
    <w:rsid w:val="00AD6792"/>
    <w:rsid w:val="00AD788C"/>
    <w:rsid w:val="00AE4845"/>
    <w:rsid w:val="00AF06E7"/>
    <w:rsid w:val="00AF3858"/>
    <w:rsid w:val="00B02ADC"/>
    <w:rsid w:val="00B0698C"/>
    <w:rsid w:val="00B260DB"/>
    <w:rsid w:val="00B32159"/>
    <w:rsid w:val="00B3697D"/>
    <w:rsid w:val="00B36FAC"/>
    <w:rsid w:val="00B526D5"/>
    <w:rsid w:val="00B642DB"/>
    <w:rsid w:val="00B66897"/>
    <w:rsid w:val="00B76D05"/>
    <w:rsid w:val="00B77186"/>
    <w:rsid w:val="00B84BE3"/>
    <w:rsid w:val="00B84C43"/>
    <w:rsid w:val="00BA0CDE"/>
    <w:rsid w:val="00BB1C8F"/>
    <w:rsid w:val="00BB3AB4"/>
    <w:rsid w:val="00BD7F4E"/>
    <w:rsid w:val="00BE2BC5"/>
    <w:rsid w:val="00BF39B4"/>
    <w:rsid w:val="00BF437D"/>
    <w:rsid w:val="00C07A99"/>
    <w:rsid w:val="00C1450C"/>
    <w:rsid w:val="00C219D8"/>
    <w:rsid w:val="00C25722"/>
    <w:rsid w:val="00C25866"/>
    <w:rsid w:val="00C30369"/>
    <w:rsid w:val="00C30A53"/>
    <w:rsid w:val="00C41A61"/>
    <w:rsid w:val="00C95F21"/>
    <w:rsid w:val="00CA4096"/>
    <w:rsid w:val="00CB2EF2"/>
    <w:rsid w:val="00CB3C5E"/>
    <w:rsid w:val="00CC26B6"/>
    <w:rsid w:val="00CD21A5"/>
    <w:rsid w:val="00CD61FB"/>
    <w:rsid w:val="00D14103"/>
    <w:rsid w:val="00D25E0D"/>
    <w:rsid w:val="00D8444D"/>
    <w:rsid w:val="00D84A61"/>
    <w:rsid w:val="00DB1552"/>
    <w:rsid w:val="00DB5BA7"/>
    <w:rsid w:val="00DC3FBA"/>
    <w:rsid w:val="00DF25B3"/>
    <w:rsid w:val="00DF35C4"/>
    <w:rsid w:val="00E008D1"/>
    <w:rsid w:val="00E22ECF"/>
    <w:rsid w:val="00E4360C"/>
    <w:rsid w:val="00E5695B"/>
    <w:rsid w:val="00E76EED"/>
    <w:rsid w:val="00E9472B"/>
    <w:rsid w:val="00E96DED"/>
    <w:rsid w:val="00EC192B"/>
    <w:rsid w:val="00ED3F66"/>
    <w:rsid w:val="00ED7235"/>
    <w:rsid w:val="00EE191A"/>
    <w:rsid w:val="00EE413E"/>
    <w:rsid w:val="00EE7A96"/>
    <w:rsid w:val="00F01FE2"/>
    <w:rsid w:val="00F12B7A"/>
    <w:rsid w:val="00F510D4"/>
    <w:rsid w:val="00F61454"/>
    <w:rsid w:val="00F83B6B"/>
    <w:rsid w:val="00F91BB5"/>
    <w:rsid w:val="00FA3649"/>
    <w:rsid w:val="00FB0E3E"/>
    <w:rsid w:val="00FC79FC"/>
    <w:rsid w:val="00FE174F"/>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0D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D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D3"/>
    <w:pPr>
      <w:spacing w:after="200" w:line="276" w:lineRule="auto"/>
      <w:ind w:left="720"/>
      <w:contextualSpacing/>
    </w:pPr>
    <w:rPr>
      <w:rFonts w:asciiTheme="minorHAnsi" w:eastAsiaTheme="minorEastAsia" w:hAnsiTheme="minorHAnsi" w:cstheme="minorBidi"/>
      <w:sz w:val="22"/>
      <w:szCs w:val="22"/>
    </w:rPr>
  </w:style>
  <w:style w:type="character" w:customStyle="1" w:styleId="highlightedsearchterm">
    <w:name w:val="highlightedsearchterm"/>
    <w:basedOn w:val="DefaultParagraphFont"/>
    <w:rsid w:val="000955D3"/>
  </w:style>
  <w:style w:type="paragraph" w:customStyle="1" w:styleId="Achievement">
    <w:name w:val="Achievement"/>
    <w:basedOn w:val="BodyText"/>
    <w:rsid w:val="000955D3"/>
    <w:pPr>
      <w:numPr>
        <w:numId w:val="6"/>
      </w:numPr>
      <w:spacing w:after="60" w:line="240" w:lineRule="atLeast"/>
      <w:jc w:val="both"/>
    </w:pPr>
    <w:rPr>
      <w:rFonts w:ascii="Garamond" w:hAnsi="Garamond"/>
      <w:sz w:val="22"/>
      <w:szCs w:val="20"/>
    </w:rPr>
  </w:style>
  <w:style w:type="paragraph" w:styleId="BodyText">
    <w:name w:val="Body Text"/>
    <w:basedOn w:val="Normal"/>
    <w:link w:val="BodyTextChar"/>
    <w:uiPriority w:val="99"/>
    <w:semiHidden/>
    <w:unhideWhenUsed/>
    <w:rsid w:val="000955D3"/>
    <w:pPr>
      <w:spacing w:after="120"/>
    </w:pPr>
  </w:style>
  <w:style w:type="character" w:customStyle="1" w:styleId="BodyTextChar">
    <w:name w:val="Body Text Char"/>
    <w:basedOn w:val="DefaultParagraphFont"/>
    <w:link w:val="BodyText"/>
    <w:uiPriority w:val="99"/>
    <w:semiHidden/>
    <w:rsid w:val="000955D3"/>
    <w:rPr>
      <w:rFonts w:ascii="Times New Roman" w:eastAsia="Times New Roman" w:hAnsi="Times New Roman" w:cs="Times New Roman"/>
      <w:sz w:val="24"/>
      <w:szCs w:val="24"/>
      <w:lang w:val="en-US"/>
    </w:rPr>
  </w:style>
  <w:style w:type="character" w:styleId="Hyperlink">
    <w:name w:val="Hyperlink"/>
    <w:basedOn w:val="DefaultParagraphFont"/>
    <w:uiPriority w:val="99"/>
    <w:rsid w:val="000955D3"/>
    <w:rPr>
      <w:color w:val="0000FF"/>
      <w:u w:val="single"/>
    </w:rPr>
  </w:style>
  <w:style w:type="paragraph" w:styleId="Header">
    <w:name w:val="header"/>
    <w:basedOn w:val="Normal"/>
    <w:link w:val="HeaderChar"/>
    <w:uiPriority w:val="99"/>
    <w:semiHidden/>
    <w:unhideWhenUsed/>
    <w:rsid w:val="000955D3"/>
    <w:pPr>
      <w:tabs>
        <w:tab w:val="center" w:pos="4680"/>
        <w:tab w:val="right" w:pos="9360"/>
      </w:tabs>
    </w:pPr>
  </w:style>
  <w:style w:type="character" w:customStyle="1" w:styleId="HeaderChar">
    <w:name w:val="Header Char"/>
    <w:basedOn w:val="DefaultParagraphFont"/>
    <w:link w:val="Header"/>
    <w:uiPriority w:val="99"/>
    <w:semiHidden/>
    <w:rsid w:val="000955D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955D3"/>
    <w:pPr>
      <w:tabs>
        <w:tab w:val="center" w:pos="4680"/>
        <w:tab w:val="right" w:pos="9360"/>
      </w:tabs>
    </w:pPr>
  </w:style>
  <w:style w:type="character" w:customStyle="1" w:styleId="FooterChar">
    <w:name w:val="Footer Char"/>
    <w:basedOn w:val="DefaultParagraphFont"/>
    <w:link w:val="Footer"/>
    <w:uiPriority w:val="99"/>
    <w:semiHidden/>
    <w:rsid w:val="000955D3"/>
    <w:rPr>
      <w:rFonts w:ascii="Times New Roman" w:eastAsia="Times New Roman" w:hAnsi="Times New Roman" w:cs="Times New Roman"/>
      <w:sz w:val="24"/>
      <w:szCs w:val="24"/>
      <w:lang w:val="en-US"/>
    </w:rPr>
  </w:style>
  <w:style w:type="character" w:customStyle="1" w:styleId="mainbold1">
    <w:name w:val="mainbold1"/>
    <w:basedOn w:val="DefaultParagraphFont"/>
    <w:rsid w:val="000955D3"/>
    <w:rPr>
      <w:rFonts w:ascii="Verdana" w:hAnsi="Verdana" w:hint="default"/>
      <w:b/>
      <w:bCs/>
      <w:strike w:val="0"/>
      <w:dstrike w:val="0"/>
      <w:color w:val="333333"/>
      <w:sz w:val="14"/>
      <w:szCs w:val="14"/>
      <w:u w:val="none"/>
      <w:effect w:val="none"/>
    </w:rPr>
  </w:style>
  <w:style w:type="character" w:styleId="Strong">
    <w:name w:val="Strong"/>
    <w:basedOn w:val="DefaultParagraphFont"/>
    <w:qFormat/>
    <w:rsid w:val="000955D3"/>
    <w:rPr>
      <w:b/>
      <w:bCs/>
    </w:rPr>
  </w:style>
  <w:style w:type="paragraph" w:styleId="BalloonText">
    <w:name w:val="Balloon Text"/>
    <w:basedOn w:val="Normal"/>
    <w:link w:val="BalloonTextChar"/>
    <w:uiPriority w:val="99"/>
    <w:semiHidden/>
    <w:unhideWhenUsed/>
    <w:rsid w:val="00EE413E"/>
    <w:rPr>
      <w:rFonts w:ascii="Tahoma" w:hAnsi="Tahoma" w:cs="Tahoma"/>
      <w:sz w:val="16"/>
      <w:szCs w:val="16"/>
    </w:rPr>
  </w:style>
  <w:style w:type="character" w:customStyle="1" w:styleId="BalloonTextChar">
    <w:name w:val="Balloon Text Char"/>
    <w:basedOn w:val="DefaultParagraphFont"/>
    <w:link w:val="BalloonText"/>
    <w:uiPriority w:val="99"/>
    <w:semiHidden/>
    <w:rsid w:val="00EE413E"/>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F0D6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F0D6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F0D67"/>
    <w:rPr>
      <w:rFonts w:asciiTheme="majorHAnsi" w:eastAsiaTheme="majorEastAsia" w:hAnsiTheme="majorHAnsi" w:cstheme="majorBidi"/>
      <w:b/>
      <w:bCs/>
      <w:color w:val="4F81BD" w:themeColor="accent1"/>
      <w:sz w:val="24"/>
      <w:szCs w:val="24"/>
      <w:lang w:val="en-US"/>
    </w:rPr>
  </w:style>
  <w:style w:type="paragraph" w:customStyle="1" w:styleId="rtejustify">
    <w:name w:val="rtejustify"/>
    <w:basedOn w:val="Normal"/>
    <w:rsid w:val="00E5695B"/>
    <w:pPr>
      <w:spacing w:before="100" w:beforeAutospacing="1" w:after="100" w:afterAutospacing="1"/>
    </w:pPr>
    <w:rPr>
      <w:lang w:val="en-PH" w:eastAsia="en-PH"/>
    </w:rPr>
  </w:style>
  <w:style w:type="character" w:customStyle="1" w:styleId="a">
    <w:name w:val="_"/>
    <w:basedOn w:val="DefaultParagraphFont"/>
    <w:rsid w:val="006E123C"/>
  </w:style>
  <w:style w:type="character" w:customStyle="1" w:styleId="pg-1ls3">
    <w:name w:val="pg-1ls3"/>
    <w:basedOn w:val="DefaultParagraphFont"/>
    <w:rsid w:val="006E1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5436">
      <w:bodyDiv w:val="1"/>
      <w:marLeft w:val="0"/>
      <w:marRight w:val="0"/>
      <w:marTop w:val="0"/>
      <w:marBottom w:val="0"/>
      <w:divBdr>
        <w:top w:val="none" w:sz="0" w:space="0" w:color="auto"/>
        <w:left w:val="none" w:sz="0" w:space="0" w:color="auto"/>
        <w:bottom w:val="none" w:sz="0" w:space="0" w:color="auto"/>
        <w:right w:val="none" w:sz="0" w:space="0" w:color="auto"/>
      </w:divBdr>
    </w:div>
    <w:div w:id="1010377564">
      <w:bodyDiv w:val="1"/>
      <w:marLeft w:val="0"/>
      <w:marRight w:val="0"/>
      <w:marTop w:val="0"/>
      <w:marBottom w:val="0"/>
      <w:divBdr>
        <w:top w:val="none" w:sz="0" w:space="0" w:color="auto"/>
        <w:left w:val="none" w:sz="0" w:space="0" w:color="auto"/>
        <w:bottom w:val="none" w:sz="0" w:space="0" w:color="auto"/>
        <w:right w:val="none" w:sz="0" w:space="0" w:color="auto"/>
      </w:divBdr>
    </w:div>
    <w:div w:id="1841578224">
      <w:bodyDiv w:val="1"/>
      <w:marLeft w:val="0"/>
      <w:marRight w:val="0"/>
      <w:marTop w:val="0"/>
      <w:marBottom w:val="0"/>
      <w:divBdr>
        <w:top w:val="none" w:sz="0" w:space="0" w:color="auto"/>
        <w:left w:val="none" w:sz="0" w:space="0" w:color="auto"/>
        <w:bottom w:val="none" w:sz="0" w:space="0" w:color="auto"/>
        <w:right w:val="none" w:sz="0" w:space="0" w:color="auto"/>
      </w:divBdr>
    </w:div>
    <w:div w:id="1973905227">
      <w:bodyDiv w:val="1"/>
      <w:marLeft w:val="0"/>
      <w:marRight w:val="0"/>
      <w:marTop w:val="0"/>
      <w:marBottom w:val="0"/>
      <w:divBdr>
        <w:top w:val="none" w:sz="0" w:space="0" w:color="auto"/>
        <w:left w:val="none" w:sz="0" w:space="0" w:color="auto"/>
        <w:bottom w:val="none" w:sz="0" w:space="0" w:color="auto"/>
        <w:right w:val="none" w:sz="0" w:space="0" w:color="auto"/>
      </w:divBdr>
    </w:div>
    <w:div w:id="19825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yn.28575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602HRDESK</cp:lastModifiedBy>
  <cp:revision>18</cp:revision>
  <cp:lastPrinted>2015-03-16T21:02:00Z</cp:lastPrinted>
  <dcterms:created xsi:type="dcterms:W3CDTF">2016-02-26T18:45:00Z</dcterms:created>
  <dcterms:modified xsi:type="dcterms:W3CDTF">2017-05-22T11:40:00Z</dcterms:modified>
</cp:coreProperties>
</file>