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C2" w:rsidRDefault="0019116B" w:rsidP="00501FA7">
      <w:pPr>
        <w:rPr>
          <w:rStyle w:val="Hyperlink"/>
          <w:u w:val="none"/>
        </w:rPr>
      </w:pPr>
      <w:r w:rsidRPr="0019116B">
        <w:rPr>
          <w:b/>
          <w:sz w:val="28"/>
          <w:szCs w:val="28"/>
        </w:rPr>
        <w:t xml:space="preserve">STEPHANNY </w:t>
      </w:r>
    </w:p>
    <w:p w:rsidR="0019116B" w:rsidRDefault="004C40FF" w:rsidP="00B77674">
      <w:pPr>
        <w:spacing w:after="0"/>
        <w:rPr>
          <w:rStyle w:val="Hyperlink"/>
          <w:u w:val="none"/>
        </w:rPr>
      </w:pPr>
      <w:r>
        <w:rPr>
          <w:rStyle w:val="Hyperlink"/>
          <w:u w:val="none"/>
        </w:rPr>
        <w:tab/>
      </w:r>
    </w:p>
    <w:p w:rsidR="0019116B" w:rsidRPr="004C40FF" w:rsidRDefault="0019116B" w:rsidP="004C40FF">
      <w:pPr>
        <w:rPr>
          <w:b/>
          <w:noProof/>
          <w:sz w:val="28"/>
          <w:szCs w:val="28"/>
        </w:rPr>
      </w:pPr>
      <w:r w:rsidRPr="0019116B">
        <w:rPr>
          <w:b/>
        </w:rPr>
        <w:t>Objective</w:t>
      </w:r>
    </w:p>
    <w:p w:rsidR="0019116B" w:rsidRDefault="0019116B" w:rsidP="00817D49">
      <w:pPr>
        <w:pStyle w:val="ListParagraph"/>
        <w:numPr>
          <w:ilvl w:val="0"/>
          <w:numId w:val="1"/>
        </w:numPr>
        <w:jc w:val="both"/>
      </w:pPr>
      <w:r>
        <w:t>To</w:t>
      </w:r>
      <w:r w:rsidR="002D553F">
        <w:t xml:space="preserve"> extend my professional career abroad and at the same time enhance my expertise and capabilities by </w:t>
      </w:r>
      <w:r w:rsidR="00170D4A">
        <w:t xml:space="preserve">learning and </w:t>
      </w:r>
      <w:r w:rsidR="002D553F">
        <w:t>adopting gl</w:t>
      </w:r>
      <w:r w:rsidR="00170D4A">
        <w:t xml:space="preserve">obal trends and </w:t>
      </w:r>
      <w:r w:rsidR="002D553F">
        <w:t>best practices in customer relation</w:t>
      </w:r>
      <w:r w:rsidR="00817D49">
        <w:t>s</w:t>
      </w:r>
      <w:r w:rsidR="002D553F">
        <w:t xml:space="preserve"> and servicing.</w:t>
      </w:r>
    </w:p>
    <w:p w:rsidR="00E05124" w:rsidRDefault="00C12C0A" w:rsidP="00E05124">
      <w:pPr>
        <w:rPr>
          <w:b/>
        </w:rPr>
      </w:pPr>
      <w:r>
        <w:rPr>
          <w:b/>
        </w:rPr>
        <w:t xml:space="preserve">Qualifications &amp; </w:t>
      </w:r>
      <w:r w:rsidR="00E05124" w:rsidRPr="002D553F">
        <w:rPr>
          <w:b/>
        </w:rPr>
        <w:t>Skills</w:t>
      </w:r>
    </w:p>
    <w:p w:rsidR="00C12C0A" w:rsidRDefault="00C12C0A" w:rsidP="00A6388B">
      <w:pPr>
        <w:pStyle w:val="ListParagraph"/>
        <w:numPr>
          <w:ilvl w:val="0"/>
          <w:numId w:val="2"/>
        </w:numPr>
        <w:spacing w:after="0"/>
      </w:pPr>
      <w:r>
        <w:t xml:space="preserve">Accounting graduate with 7 </w:t>
      </w:r>
      <w:r w:rsidRPr="00C12C0A">
        <w:t>yea</w:t>
      </w:r>
      <w:r>
        <w:t>rs</w:t>
      </w:r>
      <w:r w:rsidRPr="00C12C0A">
        <w:t xml:space="preserve"> </w:t>
      </w:r>
      <w:r>
        <w:t xml:space="preserve">of </w:t>
      </w:r>
      <w:r w:rsidRPr="00C12C0A">
        <w:t xml:space="preserve">experience in </w:t>
      </w:r>
      <w:r>
        <w:t>Banking -T</w:t>
      </w:r>
      <w:r w:rsidRPr="00C12C0A">
        <w:t>ellering and New accounts function</w:t>
      </w:r>
    </w:p>
    <w:p w:rsidR="005D0F87" w:rsidRPr="005D0F87" w:rsidRDefault="00F23E64" w:rsidP="005D0F87">
      <w:pPr>
        <w:pStyle w:val="ListParagraph"/>
        <w:numPr>
          <w:ilvl w:val="0"/>
          <w:numId w:val="2"/>
        </w:numPr>
        <w:spacing w:after="0"/>
        <w:rPr>
          <w:b/>
        </w:rPr>
      </w:pPr>
      <w:r>
        <w:t>Highly t</w:t>
      </w:r>
      <w:r w:rsidR="005D0F87">
        <w:t xml:space="preserve">rained in </w:t>
      </w:r>
      <w:r>
        <w:t xml:space="preserve">customer service, bills </w:t>
      </w:r>
      <w:r w:rsidR="005D0F87">
        <w:t>counterfeit det</w:t>
      </w:r>
      <w:r>
        <w:t xml:space="preserve">ection, signature verification, </w:t>
      </w:r>
      <w:r w:rsidR="005D0F87">
        <w:t xml:space="preserve">AMLA, internal controls on </w:t>
      </w:r>
      <w:r>
        <w:t xml:space="preserve">bank’s </w:t>
      </w:r>
      <w:r w:rsidR="005D0F87">
        <w:t>branch operation processes, and marketing strategies</w:t>
      </w:r>
    </w:p>
    <w:p w:rsidR="00B77674" w:rsidRPr="00C12C0A" w:rsidRDefault="00E05124" w:rsidP="00A6388B">
      <w:pPr>
        <w:pStyle w:val="ListParagraph"/>
        <w:numPr>
          <w:ilvl w:val="0"/>
          <w:numId w:val="2"/>
        </w:numPr>
        <w:spacing w:after="0"/>
        <w:rPr>
          <w:b/>
        </w:rPr>
      </w:pPr>
      <w:r w:rsidRPr="00D667E8">
        <w:t xml:space="preserve">With thorough </w:t>
      </w:r>
      <w:r>
        <w:t xml:space="preserve">background in MOSAIC </w:t>
      </w:r>
      <w:r w:rsidR="00F23E64">
        <w:t xml:space="preserve">Bank </w:t>
      </w:r>
      <w:r>
        <w:t>Tellering S</w:t>
      </w:r>
      <w:r w:rsidR="00E67FFE">
        <w:t>ystem and 3270 banking programs</w:t>
      </w:r>
    </w:p>
    <w:p w:rsidR="00C12C0A" w:rsidRPr="00C12C0A" w:rsidRDefault="00C12C0A" w:rsidP="00C12C0A">
      <w:pPr>
        <w:pStyle w:val="ListParagraph"/>
        <w:numPr>
          <w:ilvl w:val="0"/>
          <w:numId w:val="2"/>
        </w:numPr>
        <w:spacing w:after="0"/>
        <w:rPr>
          <w:b/>
        </w:rPr>
      </w:pPr>
      <w:r>
        <w:t xml:space="preserve">Adept in </w:t>
      </w:r>
      <w:r w:rsidRPr="00D667E8">
        <w:t>MS Office Applications (MS Word, MS Excel, MS PowerPoint)</w:t>
      </w:r>
    </w:p>
    <w:p w:rsidR="00E05124" w:rsidRPr="00C12C0A" w:rsidRDefault="00F23E64" w:rsidP="00C12C0A">
      <w:pPr>
        <w:pStyle w:val="ListParagraph"/>
        <w:numPr>
          <w:ilvl w:val="0"/>
          <w:numId w:val="2"/>
        </w:numPr>
        <w:spacing w:after="0"/>
        <w:rPr>
          <w:b/>
        </w:rPr>
      </w:pPr>
      <w:r>
        <w:t>I</w:t>
      </w:r>
      <w:r w:rsidR="00E05124">
        <w:t xml:space="preserve">nterpersonal and social skills in </w:t>
      </w:r>
      <w:r w:rsidR="00E67FFE">
        <w:t xml:space="preserve">dealing with </w:t>
      </w:r>
      <w:r>
        <w:t xml:space="preserve">various </w:t>
      </w:r>
      <w:r w:rsidR="00E67FFE">
        <w:t>clients and colleagues</w:t>
      </w:r>
    </w:p>
    <w:p w:rsidR="00E05124" w:rsidRPr="00E05124" w:rsidRDefault="00E05124" w:rsidP="00E05124">
      <w:pPr>
        <w:pStyle w:val="ListParagraph"/>
        <w:spacing w:after="0"/>
        <w:rPr>
          <w:b/>
        </w:rPr>
      </w:pPr>
    </w:p>
    <w:p w:rsidR="0019116B" w:rsidRPr="0019116B" w:rsidRDefault="0019116B" w:rsidP="0019116B">
      <w:pPr>
        <w:rPr>
          <w:b/>
        </w:rPr>
      </w:pPr>
      <w:r w:rsidRPr="0019116B">
        <w:rPr>
          <w:b/>
        </w:rPr>
        <w:t>Work Experience</w:t>
      </w:r>
    </w:p>
    <w:p w:rsidR="00337F30" w:rsidRDefault="0019116B" w:rsidP="00D17E98">
      <w:pPr>
        <w:pStyle w:val="ListParagraph"/>
        <w:ind w:hanging="450"/>
      </w:pPr>
      <w:r>
        <w:t>Metropolitan Bank and Trust Company (Metrobank)</w:t>
      </w:r>
    </w:p>
    <w:p w:rsidR="00337F30" w:rsidRDefault="0019116B" w:rsidP="00D17E98">
      <w:pPr>
        <w:pStyle w:val="ListParagraph"/>
        <w:ind w:hanging="450"/>
      </w:pPr>
      <w:r>
        <w:t>Davao-Toril Branch</w:t>
      </w:r>
      <w:r w:rsidR="00337F30">
        <w:t xml:space="preserve">, </w:t>
      </w:r>
      <w:r>
        <w:t>Davao City, Philippines</w:t>
      </w:r>
    </w:p>
    <w:p w:rsidR="0019116B" w:rsidRPr="00337F30" w:rsidRDefault="0019116B" w:rsidP="00D17E98">
      <w:pPr>
        <w:pStyle w:val="ListParagraph"/>
        <w:ind w:hanging="450"/>
        <w:rPr>
          <w:b/>
        </w:rPr>
      </w:pPr>
      <w:r w:rsidRPr="00337F30">
        <w:rPr>
          <w:b/>
        </w:rPr>
        <w:t>Customer Service Representative – New Accoun</w:t>
      </w:r>
      <w:r w:rsidR="002D553F" w:rsidRPr="00337F30">
        <w:rPr>
          <w:b/>
        </w:rPr>
        <w:t>ts/Teller</w:t>
      </w:r>
      <w:r w:rsidR="00337F30">
        <w:rPr>
          <w:b/>
        </w:rPr>
        <w:t xml:space="preserve"> </w:t>
      </w:r>
      <w:r w:rsidR="00337F30" w:rsidRPr="00E05124">
        <w:rPr>
          <w:b/>
        </w:rPr>
        <w:t>(</w:t>
      </w:r>
      <w:r w:rsidR="00817D49" w:rsidRPr="00E05124">
        <w:rPr>
          <w:b/>
        </w:rPr>
        <w:t>7+ years)</w:t>
      </w:r>
    </w:p>
    <w:p w:rsidR="0019116B" w:rsidRPr="005E06B4" w:rsidRDefault="00C836D8" w:rsidP="00D17E98">
      <w:pPr>
        <w:ind w:firstLine="540"/>
        <w:contextualSpacing/>
        <w:rPr>
          <w:b/>
        </w:rPr>
      </w:pPr>
      <w:r w:rsidRPr="005E06B4">
        <w:rPr>
          <w:b/>
        </w:rPr>
        <w:t>Duties and Responsibilities</w:t>
      </w:r>
    </w:p>
    <w:p w:rsidR="005E06B4" w:rsidRDefault="005E06B4" w:rsidP="001260F6">
      <w:pPr>
        <w:tabs>
          <w:tab w:val="left" w:pos="810"/>
        </w:tabs>
      </w:pPr>
      <w:r>
        <w:tab/>
      </w:r>
      <w:r w:rsidRPr="00D17E98">
        <w:rPr>
          <w:i/>
        </w:rPr>
        <w:t>Customer Service Representative – New Accounts</w:t>
      </w:r>
      <w:r>
        <w:t xml:space="preserve"> (June 2014 – March 2016)</w:t>
      </w:r>
    </w:p>
    <w:p w:rsidR="00C836D8" w:rsidRDefault="000231C8" w:rsidP="005D304A">
      <w:pPr>
        <w:pStyle w:val="ListParagraph"/>
        <w:numPr>
          <w:ilvl w:val="0"/>
          <w:numId w:val="1"/>
        </w:numPr>
        <w:tabs>
          <w:tab w:val="left" w:pos="1080"/>
          <w:tab w:val="left" w:pos="1170"/>
        </w:tabs>
        <w:ind w:left="1080" w:hanging="180"/>
        <w:jc w:val="both"/>
      </w:pPr>
      <w:r>
        <w:t xml:space="preserve">Process </w:t>
      </w:r>
      <w:r w:rsidR="00C836D8">
        <w:t xml:space="preserve">applications for opening </w:t>
      </w:r>
      <w:r>
        <w:t xml:space="preserve">and closing </w:t>
      </w:r>
      <w:r w:rsidR="00C836D8">
        <w:t>of Current Account</w:t>
      </w:r>
      <w:r w:rsidR="00F23E64">
        <w:t xml:space="preserve"> / Savings Account (CA/SA)</w:t>
      </w:r>
      <w:r w:rsidR="007A04C1">
        <w:t>,</w:t>
      </w:r>
      <w:r w:rsidR="004D4EC6">
        <w:t xml:space="preserve"> back to back loans, </w:t>
      </w:r>
      <w:r w:rsidR="005D304A">
        <w:t>application/</w:t>
      </w:r>
      <w:r w:rsidR="004D4EC6">
        <w:t>renewal/</w:t>
      </w:r>
      <w:r w:rsidR="005D304A">
        <w:t>redemption</w:t>
      </w:r>
      <w:r w:rsidR="004D4EC6">
        <w:t>/termination</w:t>
      </w:r>
      <w:r w:rsidR="005D304A">
        <w:t xml:space="preserve"> of placements (i.e. time deposit and Unit Investment Trust Fund</w:t>
      </w:r>
      <w:r w:rsidR="004D4EC6">
        <w:t xml:space="preserve"> (UITF),</w:t>
      </w:r>
      <w:r w:rsidR="005D304A">
        <w:t xml:space="preserve"> </w:t>
      </w:r>
      <w:r w:rsidR="00776534">
        <w:t>and other especial instructions from client,</w:t>
      </w:r>
      <w:r>
        <w:t xml:space="preserve"> </w:t>
      </w:r>
    </w:p>
    <w:p w:rsidR="000231C8" w:rsidRDefault="005D304A" w:rsidP="00D17E98">
      <w:pPr>
        <w:pStyle w:val="ListParagraph"/>
        <w:numPr>
          <w:ilvl w:val="0"/>
          <w:numId w:val="1"/>
        </w:numPr>
        <w:tabs>
          <w:tab w:val="left" w:pos="1080"/>
          <w:tab w:val="left" w:pos="1170"/>
        </w:tabs>
        <w:ind w:left="1080" w:hanging="180"/>
      </w:pPr>
      <w:r>
        <w:t>Market</w:t>
      </w:r>
      <w:r w:rsidR="000231C8">
        <w:t xml:space="preserve"> an</w:t>
      </w:r>
      <w:r>
        <w:t xml:space="preserve">d promote </w:t>
      </w:r>
      <w:r w:rsidR="000231C8">
        <w:t>new/enhanced bank products and services,</w:t>
      </w:r>
    </w:p>
    <w:p w:rsidR="00C836D8" w:rsidRDefault="005D304A" w:rsidP="00D17E98">
      <w:pPr>
        <w:pStyle w:val="ListParagraph"/>
        <w:numPr>
          <w:ilvl w:val="0"/>
          <w:numId w:val="1"/>
        </w:numPr>
        <w:tabs>
          <w:tab w:val="left" w:pos="1080"/>
          <w:tab w:val="left" w:pos="1170"/>
        </w:tabs>
        <w:ind w:left="1080" w:hanging="180"/>
      </w:pPr>
      <w:r>
        <w:t>Reactivate dormant accounts</w:t>
      </w:r>
      <w:r w:rsidR="005D0F87">
        <w:t>,</w:t>
      </w:r>
      <w:r>
        <w:t xml:space="preserve"> and prepare and monitor</w:t>
      </w:r>
      <w:r w:rsidR="007A04C1">
        <w:t xml:space="preserve"> the monthly dormant accounts report,</w:t>
      </w:r>
    </w:p>
    <w:p w:rsidR="00C836D8" w:rsidRDefault="005D0F87" w:rsidP="00D17E98">
      <w:pPr>
        <w:pStyle w:val="ListParagraph"/>
        <w:numPr>
          <w:ilvl w:val="0"/>
          <w:numId w:val="1"/>
        </w:numPr>
        <w:tabs>
          <w:tab w:val="left" w:pos="1080"/>
          <w:tab w:val="left" w:pos="1170"/>
        </w:tabs>
        <w:ind w:left="1080" w:hanging="180"/>
      </w:pPr>
      <w:r>
        <w:t>Process</w:t>
      </w:r>
      <w:r w:rsidR="00C836D8">
        <w:t xml:space="preserve"> sale/stop payment/cancellatio</w:t>
      </w:r>
      <w:r w:rsidR="004D4EC6">
        <w:t>n/refund/replacement of Cashier’s</w:t>
      </w:r>
      <w:r w:rsidR="006C7F79">
        <w:t xml:space="preserve"> Cheq</w:t>
      </w:r>
      <w:r w:rsidR="004D4EC6">
        <w:t>ue</w:t>
      </w:r>
      <w:r w:rsidR="005D304A">
        <w:t xml:space="preserve"> and clients’ cheque issuances</w:t>
      </w:r>
      <w:r w:rsidR="007A04C1">
        <w:t>,</w:t>
      </w:r>
    </w:p>
    <w:p w:rsidR="00C836D8" w:rsidRDefault="004D4EC6" w:rsidP="00D17E98">
      <w:pPr>
        <w:pStyle w:val="ListParagraph"/>
        <w:numPr>
          <w:ilvl w:val="0"/>
          <w:numId w:val="1"/>
        </w:numPr>
        <w:tabs>
          <w:tab w:val="left" w:pos="1080"/>
          <w:tab w:val="left" w:pos="1170"/>
        </w:tabs>
        <w:ind w:left="1080" w:hanging="180"/>
      </w:pPr>
      <w:r>
        <w:t xml:space="preserve">Handle and monitor </w:t>
      </w:r>
      <w:r w:rsidR="007A04C1">
        <w:t>Safety Deposit Boxes</w:t>
      </w:r>
      <w:r>
        <w:t>’</w:t>
      </w:r>
      <w:r w:rsidR="007A04C1">
        <w:t xml:space="preserve"> (SDB)</w:t>
      </w:r>
      <w:r>
        <w:t xml:space="preserve"> movements and collection of annual rental fees</w:t>
      </w:r>
      <w:r w:rsidR="007A04C1">
        <w:t>,</w:t>
      </w:r>
    </w:p>
    <w:p w:rsidR="0010027F" w:rsidRDefault="00776534" w:rsidP="00D17E98">
      <w:pPr>
        <w:pStyle w:val="ListParagraph"/>
        <w:numPr>
          <w:ilvl w:val="0"/>
          <w:numId w:val="1"/>
        </w:numPr>
        <w:tabs>
          <w:tab w:val="left" w:pos="1080"/>
          <w:tab w:val="left" w:pos="1170"/>
        </w:tabs>
        <w:ind w:left="1080" w:hanging="180"/>
      </w:pPr>
      <w:r>
        <w:t>Issue</w:t>
      </w:r>
      <w:r w:rsidR="0010027F">
        <w:t xml:space="preserve"> passbooks</w:t>
      </w:r>
      <w:r w:rsidR="00D7584E">
        <w:t>/Electronic Teller (E.T.) cards, h</w:t>
      </w:r>
      <w:r>
        <w:t>andle</w:t>
      </w:r>
      <w:r w:rsidR="0010027F">
        <w:t xml:space="preserve"> captured/lost E.T. ca</w:t>
      </w:r>
      <w:r w:rsidR="004D4EC6">
        <w:t xml:space="preserve">rds, </w:t>
      </w:r>
      <w:r w:rsidR="007A04C1">
        <w:t>release of PIN mailers,</w:t>
      </w:r>
      <w:r w:rsidR="004D4EC6">
        <w:t xml:space="preserve"> and checkbook requisitions,</w:t>
      </w:r>
    </w:p>
    <w:p w:rsidR="005E06B4" w:rsidRDefault="005E06B4" w:rsidP="00D17E98">
      <w:pPr>
        <w:pStyle w:val="ListParagraph"/>
        <w:numPr>
          <w:ilvl w:val="0"/>
          <w:numId w:val="1"/>
        </w:numPr>
        <w:tabs>
          <w:tab w:val="left" w:pos="1080"/>
          <w:tab w:val="left" w:pos="1170"/>
        </w:tabs>
        <w:ind w:left="1080" w:hanging="180"/>
      </w:pPr>
      <w:r>
        <w:t>P</w:t>
      </w:r>
      <w:r w:rsidR="00776534">
        <w:t>rocess</w:t>
      </w:r>
      <w:r>
        <w:t xml:space="preserve"> t</w:t>
      </w:r>
      <w:r w:rsidR="007A04C1">
        <w:t xml:space="preserve">elegraphic transfers thru MT103 and files the individual transaction in </w:t>
      </w:r>
      <w:r w:rsidR="009A5E0E">
        <w:t>sequential order,</w:t>
      </w:r>
    </w:p>
    <w:p w:rsidR="0010027F" w:rsidRDefault="00776534" w:rsidP="00D17E98">
      <w:pPr>
        <w:pStyle w:val="ListParagraph"/>
        <w:numPr>
          <w:ilvl w:val="0"/>
          <w:numId w:val="1"/>
        </w:numPr>
        <w:tabs>
          <w:tab w:val="left" w:pos="1080"/>
          <w:tab w:val="left" w:pos="1170"/>
        </w:tabs>
        <w:ind w:left="1080" w:hanging="180"/>
      </w:pPr>
      <w:r>
        <w:t>Update</w:t>
      </w:r>
      <w:r w:rsidR="0010027F">
        <w:t xml:space="preserve"> th</w:t>
      </w:r>
      <w:r w:rsidR="00D7584E">
        <w:t>e Signature Verification System</w:t>
      </w:r>
      <w:r>
        <w:t xml:space="preserve"> and send</w:t>
      </w:r>
      <w:r w:rsidR="009A5E0E">
        <w:t xml:space="preserve"> daily report of newly updated signature cards,</w:t>
      </w:r>
    </w:p>
    <w:p w:rsidR="009A5E0E" w:rsidRDefault="009A5E0E" w:rsidP="00D17E98">
      <w:pPr>
        <w:pStyle w:val="ListParagraph"/>
        <w:numPr>
          <w:ilvl w:val="0"/>
          <w:numId w:val="1"/>
        </w:numPr>
        <w:tabs>
          <w:tab w:val="left" w:pos="1080"/>
          <w:tab w:val="left" w:pos="1170"/>
        </w:tabs>
        <w:ind w:left="1080" w:hanging="180"/>
      </w:pPr>
      <w:r>
        <w:t>En</w:t>
      </w:r>
      <w:r w:rsidR="00776534">
        <w:t>code</w:t>
      </w:r>
      <w:r>
        <w:t>,</w:t>
      </w:r>
      <w:r w:rsidR="00776534">
        <w:t xml:space="preserve"> transmit, and prepare</w:t>
      </w:r>
      <w:r>
        <w:t xml:space="preserve"> daily reports of tax payments thru the bank,</w:t>
      </w:r>
    </w:p>
    <w:p w:rsidR="004D4EC6" w:rsidRDefault="004D4EC6" w:rsidP="004D4EC6">
      <w:pPr>
        <w:pStyle w:val="ListParagraph"/>
        <w:numPr>
          <w:ilvl w:val="0"/>
          <w:numId w:val="1"/>
        </w:numPr>
        <w:tabs>
          <w:tab w:val="left" w:pos="1080"/>
          <w:tab w:val="left" w:pos="1170"/>
        </w:tabs>
        <w:ind w:left="1080" w:hanging="180"/>
      </w:pPr>
      <w:r>
        <w:t>Proactively educate clients on utilizing available access channels (i.e. ATM, Online banking, Telephone banking), and answer their queries such as account balance and account history while complying with disclosure requirements, regulations and privacy policies,</w:t>
      </w:r>
    </w:p>
    <w:p w:rsidR="004D4EC6" w:rsidRDefault="00776534" w:rsidP="00776534">
      <w:pPr>
        <w:pStyle w:val="ListParagraph"/>
        <w:numPr>
          <w:ilvl w:val="0"/>
          <w:numId w:val="1"/>
        </w:numPr>
        <w:tabs>
          <w:tab w:val="left" w:pos="1080"/>
          <w:tab w:val="left" w:pos="1170"/>
        </w:tabs>
        <w:ind w:left="1080" w:hanging="180"/>
      </w:pPr>
      <w:r>
        <w:t>Prepare/issue Bank Certifications and render</w:t>
      </w:r>
      <w:r w:rsidR="004D4EC6">
        <w:t xml:space="preserve"> assistance in tellering, clearing cheque deposits, fund transf</w:t>
      </w:r>
      <w:r>
        <w:t>ers and remittance services.</w:t>
      </w:r>
    </w:p>
    <w:p w:rsidR="001260F6" w:rsidRDefault="001260F6" w:rsidP="001260F6">
      <w:pPr>
        <w:tabs>
          <w:tab w:val="left" w:pos="810"/>
        </w:tabs>
        <w:ind w:firstLine="900"/>
      </w:pPr>
      <w:r w:rsidRPr="00D17E98">
        <w:rPr>
          <w:i/>
        </w:rPr>
        <w:t>Customer Service Representative – Teller</w:t>
      </w:r>
      <w:r>
        <w:t xml:space="preserve"> (January 2009-May 2014)</w:t>
      </w:r>
    </w:p>
    <w:p w:rsidR="001260F6" w:rsidRDefault="001260F6" w:rsidP="001260F6">
      <w:pPr>
        <w:pStyle w:val="ListParagraph"/>
        <w:numPr>
          <w:ilvl w:val="0"/>
          <w:numId w:val="1"/>
        </w:numPr>
        <w:tabs>
          <w:tab w:val="left" w:pos="1080"/>
          <w:tab w:val="left" w:pos="1170"/>
        </w:tabs>
        <w:ind w:left="1080" w:hanging="180"/>
        <w:jc w:val="both"/>
      </w:pPr>
      <w:r>
        <w:lastRenderedPageBreak/>
        <w:t>Process cash/cheque deposits, withdrawals, encashment, buying/selling of various currencies, and update clients’ passbook,</w:t>
      </w:r>
    </w:p>
    <w:p w:rsidR="001260F6" w:rsidRDefault="001260F6" w:rsidP="001260F6">
      <w:pPr>
        <w:pStyle w:val="ListParagraph"/>
        <w:numPr>
          <w:ilvl w:val="0"/>
          <w:numId w:val="1"/>
        </w:numPr>
        <w:tabs>
          <w:tab w:val="left" w:pos="1080"/>
          <w:tab w:val="left" w:pos="1170"/>
        </w:tabs>
        <w:ind w:left="1080" w:hanging="180"/>
        <w:jc w:val="both"/>
      </w:pPr>
      <w:r>
        <w:t>Prepare payroll requests, utility and loan payments, fund transfers, and other debit/credit instructions,</w:t>
      </w:r>
    </w:p>
    <w:p w:rsidR="001260F6" w:rsidRDefault="001260F6" w:rsidP="001260F6">
      <w:pPr>
        <w:pStyle w:val="ListParagraph"/>
        <w:numPr>
          <w:ilvl w:val="0"/>
          <w:numId w:val="1"/>
        </w:numPr>
        <w:tabs>
          <w:tab w:val="left" w:pos="1080"/>
          <w:tab w:val="left" w:pos="1170"/>
        </w:tabs>
        <w:ind w:left="990" w:hanging="90"/>
        <w:jc w:val="both"/>
      </w:pPr>
      <w:r>
        <w:t>Process clearing of outward cheques thru Electronic Cheque Clearing System (ECCS),</w:t>
      </w:r>
    </w:p>
    <w:p w:rsidR="001260F6" w:rsidRDefault="001260F6" w:rsidP="001260F6">
      <w:pPr>
        <w:pStyle w:val="ListParagraph"/>
        <w:numPr>
          <w:ilvl w:val="0"/>
          <w:numId w:val="1"/>
        </w:numPr>
        <w:tabs>
          <w:tab w:val="left" w:pos="1080"/>
          <w:tab w:val="left" w:pos="1170"/>
        </w:tabs>
        <w:ind w:left="1080" w:hanging="180"/>
        <w:jc w:val="both"/>
      </w:pPr>
      <w:r>
        <w:t>Maintain PICOS box and perform end-of-day balancing by accounting any discrepancy in the system against actual cash/cheq</w:t>
      </w:r>
      <w:r w:rsidR="00962C89">
        <w:t>ue on hand</w:t>
      </w:r>
      <w:r>
        <w:t xml:space="preserve"> and checking correctness of other tellers’ daily transaction thru counte</w:t>
      </w:r>
      <w:r w:rsidR="00962C89">
        <w:t>r checking of their media’s (e.g</w:t>
      </w:r>
      <w:r>
        <w:t>. deposit/withdrawal slips, etc.) validation against actual data written and teller totals report.</w:t>
      </w:r>
    </w:p>
    <w:p w:rsidR="001260F6" w:rsidRDefault="001260F6" w:rsidP="001260F6">
      <w:pPr>
        <w:pStyle w:val="ListParagraph"/>
        <w:tabs>
          <w:tab w:val="left" w:pos="1080"/>
          <w:tab w:val="left" w:pos="1170"/>
        </w:tabs>
        <w:spacing w:after="0"/>
        <w:ind w:left="994"/>
      </w:pPr>
    </w:p>
    <w:p w:rsidR="001D326E" w:rsidRDefault="001D326E" w:rsidP="00D17E98">
      <w:pPr>
        <w:ind w:firstLine="540"/>
        <w:contextualSpacing/>
        <w:rPr>
          <w:b/>
        </w:rPr>
      </w:pPr>
      <w:r w:rsidRPr="001D326E">
        <w:rPr>
          <w:b/>
        </w:rPr>
        <w:t>Achievements</w:t>
      </w:r>
    </w:p>
    <w:p w:rsidR="00515A31" w:rsidRPr="006C7F79" w:rsidRDefault="00515A31" w:rsidP="00D17E98">
      <w:pPr>
        <w:pStyle w:val="ListParagraph"/>
        <w:numPr>
          <w:ilvl w:val="0"/>
          <w:numId w:val="1"/>
        </w:numPr>
        <w:tabs>
          <w:tab w:val="left" w:pos="1080"/>
          <w:tab w:val="left" w:pos="1170"/>
        </w:tabs>
        <w:ind w:left="1080" w:hanging="180"/>
      </w:pPr>
      <w:r w:rsidRPr="006C7F79">
        <w:t xml:space="preserve">Significantly contributed to the branch’s exemplary audit ratings by </w:t>
      </w:r>
      <w:r w:rsidR="005A1401" w:rsidRPr="006C7F79">
        <w:t xml:space="preserve">strict </w:t>
      </w:r>
      <w:r w:rsidRPr="006C7F79">
        <w:t xml:space="preserve">conformance to the internal control processes within my functions and </w:t>
      </w:r>
      <w:r w:rsidR="00776534">
        <w:t>being observant to the bank policies</w:t>
      </w:r>
      <w:r w:rsidR="00E05124">
        <w:t xml:space="preserve"> and procedures </w:t>
      </w:r>
      <w:r w:rsidR="00901820" w:rsidRPr="006C7F79">
        <w:t>thu</w:t>
      </w:r>
      <w:r w:rsidR="00E05124">
        <w:t>s avoided high-risk findings but</w:t>
      </w:r>
      <w:r w:rsidR="005D0F87">
        <w:t xml:space="preserve"> some</w:t>
      </w:r>
      <w:r w:rsidR="00901820" w:rsidRPr="006C7F79">
        <w:t xml:space="preserve"> minimal lapses for the past four (4) years.</w:t>
      </w:r>
    </w:p>
    <w:p w:rsidR="00901820" w:rsidRPr="006C7F79" w:rsidRDefault="00901820" w:rsidP="00D17E98">
      <w:pPr>
        <w:pStyle w:val="ListParagraph"/>
        <w:numPr>
          <w:ilvl w:val="0"/>
          <w:numId w:val="1"/>
        </w:numPr>
        <w:tabs>
          <w:tab w:val="left" w:pos="1080"/>
          <w:tab w:val="left" w:pos="1170"/>
        </w:tabs>
        <w:ind w:left="1080" w:hanging="180"/>
      </w:pPr>
      <w:r w:rsidRPr="006C7F79">
        <w:t>Under promotion for RCSR (Roving Teller) for being an outstanding teller and new accounts customer representative.</w:t>
      </w:r>
    </w:p>
    <w:p w:rsidR="001D326E" w:rsidRPr="006C7F79" w:rsidRDefault="005D0F87" w:rsidP="00D17E98">
      <w:pPr>
        <w:pStyle w:val="ListParagraph"/>
        <w:numPr>
          <w:ilvl w:val="0"/>
          <w:numId w:val="1"/>
        </w:numPr>
        <w:tabs>
          <w:tab w:val="left" w:pos="1080"/>
          <w:tab w:val="left" w:pos="1170"/>
        </w:tabs>
        <w:ind w:left="1080" w:hanging="180"/>
      </w:pPr>
      <w:r>
        <w:t>Minimal shortages/overages for the past 7 years and a</w:t>
      </w:r>
      <w:r w:rsidR="001D326E" w:rsidRPr="006C7F79">
        <w:t xml:space="preserve">warded </w:t>
      </w:r>
      <w:r w:rsidR="00515A31" w:rsidRPr="006C7F79">
        <w:t xml:space="preserve">as </w:t>
      </w:r>
      <w:r w:rsidR="001D326E" w:rsidRPr="006C7F79">
        <w:t>Annual Finisher for Metrobank</w:t>
      </w:r>
      <w:r w:rsidR="00515A31" w:rsidRPr="006C7F79">
        <w:t xml:space="preserve"> </w:t>
      </w:r>
      <w:r w:rsidR="001D326E" w:rsidRPr="006C7F79">
        <w:t xml:space="preserve">Card Corporation </w:t>
      </w:r>
      <w:r w:rsidR="00515A31" w:rsidRPr="006C7F79">
        <w:t xml:space="preserve">for the year 2014-2015 </w:t>
      </w:r>
      <w:r w:rsidR="001D326E" w:rsidRPr="006C7F79">
        <w:t xml:space="preserve">having met the number of </w:t>
      </w:r>
      <w:r w:rsidR="00515A31" w:rsidRPr="006C7F79">
        <w:t xml:space="preserve">credit card successful </w:t>
      </w:r>
      <w:r w:rsidR="006C7F79">
        <w:t>referrals.</w:t>
      </w:r>
    </w:p>
    <w:p w:rsidR="00C836D8" w:rsidRPr="006C7F79" w:rsidRDefault="00C836D8" w:rsidP="00B77674">
      <w:pPr>
        <w:contextualSpacing/>
      </w:pPr>
    </w:p>
    <w:p w:rsidR="00C836D8" w:rsidRDefault="0010027F" w:rsidP="0019116B">
      <w:pPr>
        <w:rPr>
          <w:b/>
        </w:rPr>
      </w:pPr>
      <w:r w:rsidRPr="0010027F">
        <w:rPr>
          <w:b/>
        </w:rPr>
        <w:t>Educational Background</w:t>
      </w:r>
    </w:p>
    <w:p w:rsidR="0010027F" w:rsidRPr="00892500" w:rsidRDefault="0010027F" w:rsidP="0010027F">
      <w:pPr>
        <w:pStyle w:val="ListParagraph"/>
        <w:numPr>
          <w:ilvl w:val="0"/>
          <w:numId w:val="2"/>
        </w:numPr>
      </w:pPr>
      <w:r w:rsidRPr="00892500">
        <w:t>2003 – 2007</w:t>
      </w:r>
      <w:r w:rsidRPr="00892500">
        <w:tab/>
      </w:r>
      <w:r w:rsidR="00A36ADB" w:rsidRPr="00892500">
        <w:tab/>
      </w:r>
      <w:r w:rsidR="00A36ADB" w:rsidRPr="00892500">
        <w:tab/>
      </w:r>
      <w:r w:rsidR="00A36ADB" w:rsidRPr="00892500">
        <w:tab/>
        <w:t>University of Mindanao</w:t>
      </w:r>
    </w:p>
    <w:p w:rsidR="00A36ADB" w:rsidRPr="00892500" w:rsidRDefault="00A36ADB" w:rsidP="00A36ADB">
      <w:pPr>
        <w:pStyle w:val="ListParagraph"/>
        <w:ind w:left="4320"/>
      </w:pPr>
      <w:r w:rsidRPr="00892500">
        <w:t>Davao City, Philippines</w:t>
      </w:r>
    </w:p>
    <w:p w:rsidR="00A36ADB" w:rsidRDefault="00A36ADB" w:rsidP="00A36ADB">
      <w:pPr>
        <w:pStyle w:val="ListParagraph"/>
        <w:ind w:left="4320"/>
        <w:rPr>
          <w:b/>
        </w:rPr>
      </w:pPr>
      <w:r>
        <w:rPr>
          <w:b/>
        </w:rPr>
        <w:t>Bachelor of Science in Accountancy</w:t>
      </w:r>
    </w:p>
    <w:p w:rsidR="00A36ADB" w:rsidRDefault="00A36ADB" w:rsidP="00A36ADB">
      <w:pPr>
        <w:pStyle w:val="ListParagraph"/>
        <w:ind w:left="4320"/>
        <w:rPr>
          <w:b/>
        </w:rPr>
      </w:pPr>
    </w:p>
    <w:p w:rsidR="00A36ADB" w:rsidRPr="00892500" w:rsidRDefault="00A36ADB" w:rsidP="00A36ADB">
      <w:pPr>
        <w:pStyle w:val="ListParagraph"/>
        <w:numPr>
          <w:ilvl w:val="0"/>
          <w:numId w:val="2"/>
        </w:numPr>
      </w:pPr>
      <w:r w:rsidRPr="00892500">
        <w:t>2000 – 2003</w:t>
      </w:r>
      <w:r w:rsidRPr="00892500">
        <w:tab/>
      </w:r>
      <w:r w:rsidRPr="00892500">
        <w:tab/>
      </w:r>
      <w:r w:rsidRPr="00892500">
        <w:tab/>
      </w:r>
      <w:r w:rsidRPr="00892500">
        <w:tab/>
        <w:t>St. Peters College of Toril</w:t>
      </w:r>
      <w:r w:rsidRPr="00892500">
        <w:tab/>
      </w:r>
    </w:p>
    <w:p w:rsidR="00A36ADB" w:rsidRPr="00892500" w:rsidRDefault="00A36ADB" w:rsidP="00A36ADB">
      <w:pPr>
        <w:pStyle w:val="ListParagraph"/>
      </w:pPr>
      <w:r w:rsidRPr="00892500">
        <w:tab/>
      </w:r>
      <w:r w:rsidRPr="00892500">
        <w:tab/>
      </w:r>
      <w:r w:rsidRPr="00892500">
        <w:tab/>
      </w:r>
      <w:r w:rsidRPr="00892500">
        <w:tab/>
      </w:r>
      <w:r w:rsidRPr="00892500">
        <w:tab/>
        <w:t>Davao City, Philippines</w:t>
      </w:r>
    </w:p>
    <w:p w:rsidR="0010027F" w:rsidRPr="0010027F" w:rsidRDefault="00A36ADB" w:rsidP="00B77674">
      <w:pPr>
        <w:pStyle w:val="ListParagraph"/>
        <w:rPr>
          <w:b/>
        </w:rPr>
      </w:pPr>
      <w:r>
        <w:rPr>
          <w:b/>
        </w:rPr>
        <w:tab/>
      </w:r>
      <w:r>
        <w:rPr>
          <w:b/>
        </w:rPr>
        <w:tab/>
      </w:r>
      <w:r>
        <w:rPr>
          <w:b/>
        </w:rPr>
        <w:tab/>
      </w:r>
      <w:r>
        <w:rPr>
          <w:b/>
        </w:rPr>
        <w:tab/>
      </w:r>
      <w:r>
        <w:rPr>
          <w:b/>
        </w:rPr>
        <w:tab/>
        <w:t>Secondary Education</w:t>
      </w:r>
      <w:r>
        <w:rPr>
          <w:b/>
        </w:rPr>
        <w:tab/>
      </w:r>
      <w:r>
        <w:rPr>
          <w:b/>
        </w:rPr>
        <w:tab/>
      </w:r>
      <w:r>
        <w:rPr>
          <w:b/>
        </w:rPr>
        <w:tab/>
      </w:r>
    </w:p>
    <w:p w:rsidR="00D667E8" w:rsidRDefault="00D667E8" w:rsidP="00D667E8">
      <w:pPr>
        <w:rPr>
          <w:b/>
        </w:rPr>
      </w:pPr>
      <w:r w:rsidRPr="00D667E8">
        <w:rPr>
          <w:b/>
        </w:rPr>
        <w:t>Personal Background</w:t>
      </w:r>
    </w:p>
    <w:p w:rsidR="00D667E8" w:rsidRPr="00D667E8" w:rsidRDefault="00D667E8" w:rsidP="00B77674">
      <w:pPr>
        <w:contextualSpacing/>
      </w:pPr>
      <w:r w:rsidRPr="00D667E8">
        <w:t xml:space="preserve">Nationality: </w:t>
      </w:r>
      <w:r w:rsidR="002C6C3B">
        <w:tab/>
      </w:r>
      <w:r w:rsidRPr="00D667E8">
        <w:t>Filipino</w:t>
      </w:r>
    </w:p>
    <w:p w:rsidR="00D667E8" w:rsidRDefault="002C6C3B" w:rsidP="00B77674">
      <w:pPr>
        <w:contextualSpacing/>
      </w:pPr>
      <w:r>
        <w:t xml:space="preserve">Date of Birth: </w:t>
      </w:r>
      <w:r>
        <w:tab/>
      </w:r>
      <w:r w:rsidR="00D667E8" w:rsidRPr="00D667E8">
        <w:t>March 12, 1986</w:t>
      </w:r>
    </w:p>
    <w:p w:rsidR="00D4299D" w:rsidRDefault="00D4299D" w:rsidP="00B77674">
      <w:pPr>
        <w:contextualSpacing/>
      </w:pPr>
      <w:r>
        <w:t>Civil Status:</w:t>
      </w:r>
      <w:r>
        <w:tab/>
        <w:t>Married</w:t>
      </w:r>
    </w:p>
    <w:p w:rsidR="00501FA7" w:rsidRDefault="00501FA7" w:rsidP="00B77674">
      <w:pPr>
        <w:contextualSpacing/>
      </w:pPr>
    </w:p>
    <w:p w:rsidR="00D667E8" w:rsidRDefault="00D667E8" w:rsidP="00B77674">
      <w:pPr>
        <w:contextualSpacing/>
      </w:pPr>
      <w:r w:rsidRPr="00D667E8">
        <w:t xml:space="preserve">Language: </w:t>
      </w:r>
      <w:r w:rsidR="002C6C3B">
        <w:tab/>
      </w:r>
      <w:r w:rsidRPr="00D667E8">
        <w:t>English and Filipino</w:t>
      </w:r>
    </w:p>
    <w:p w:rsidR="005E06B4" w:rsidRDefault="005E06B4" w:rsidP="0019116B">
      <w:pPr>
        <w:rPr>
          <w:b/>
        </w:rPr>
      </w:pPr>
    </w:p>
    <w:p w:rsidR="00501FA7" w:rsidRDefault="00501FA7" w:rsidP="00501FA7">
      <w:pPr>
        <w:rPr>
          <w:b/>
        </w:rPr>
      </w:pPr>
      <w:r>
        <w:rPr>
          <w:b/>
        </w:rPr>
        <w:t xml:space="preserve">Job Seeker First Name / CV No: </w:t>
      </w:r>
      <w:r>
        <w:rPr>
          <w:b/>
        </w:rPr>
        <w:t>1715868</w:t>
      </w:r>
      <w:bookmarkStart w:id="0" w:name="_GoBack"/>
      <w:bookmarkEnd w:id="0"/>
    </w:p>
    <w:p w:rsidR="00501FA7" w:rsidRDefault="00501FA7" w:rsidP="00501FA7">
      <w:hyperlink r:id="rId6" w:history="1">
        <w:r>
          <w:rPr>
            <w:rStyle w:val="Hyperlink"/>
          </w:rPr>
          <w:t>Click to send CV No &amp; get contact details of candidate</w:t>
        </w:r>
      </w:hyperlink>
    </w:p>
    <w:p w:rsidR="00501FA7" w:rsidRDefault="00501FA7" w:rsidP="00501FA7">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01D7CA2C" wp14:editId="4E73A66B">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501FA7" w:rsidRPr="00E05124" w:rsidRDefault="00501FA7" w:rsidP="0019116B"/>
    <w:sectPr w:rsidR="00501FA7" w:rsidRPr="00E05124" w:rsidSect="00D17E9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2836"/>
    <w:multiLevelType w:val="hybridMultilevel"/>
    <w:tmpl w:val="5826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32026"/>
    <w:multiLevelType w:val="hybridMultilevel"/>
    <w:tmpl w:val="30BE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291B88"/>
    <w:multiLevelType w:val="hybridMultilevel"/>
    <w:tmpl w:val="EFE2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6B"/>
    <w:rsid w:val="000231C8"/>
    <w:rsid w:val="00083031"/>
    <w:rsid w:val="000F3A55"/>
    <w:rsid w:val="0010027F"/>
    <w:rsid w:val="001260F6"/>
    <w:rsid w:val="00170D4A"/>
    <w:rsid w:val="0019116B"/>
    <w:rsid w:val="001B4782"/>
    <w:rsid w:val="001D326E"/>
    <w:rsid w:val="002C6C3B"/>
    <w:rsid w:val="002D553F"/>
    <w:rsid w:val="00337F30"/>
    <w:rsid w:val="004C40FF"/>
    <w:rsid w:val="004D4EC6"/>
    <w:rsid w:val="00501FA7"/>
    <w:rsid w:val="00515A31"/>
    <w:rsid w:val="005A1401"/>
    <w:rsid w:val="005D0F87"/>
    <w:rsid w:val="005D304A"/>
    <w:rsid w:val="005E06B4"/>
    <w:rsid w:val="00642C6F"/>
    <w:rsid w:val="006C7F79"/>
    <w:rsid w:val="00776534"/>
    <w:rsid w:val="007A04C1"/>
    <w:rsid w:val="00815B2E"/>
    <w:rsid w:val="00817D49"/>
    <w:rsid w:val="00892500"/>
    <w:rsid w:val="008D4F79"/>
    <w:rsid w:val="00901820"/>
    <w:rsid w:val="009562AF"/>
    <w:rsid w:val="00962C89"/>
    <w:rsid w:val="009A5E0E"/>
    <w:rsid w:val="00A36ADB"/>
    <w:rsid w:val="00B77674"/>
    <w:rsid w:val="00BE76EB"/>
    <w:rsid w:val="00C12C0A"/>
    <w:rsid w:val="00C836D8"/>
    <w:rsid w:val="00D17E98"/>
    <w:rsid w:val="00D3740D"/>
    <w:rsid w:val="00D4299D"/>
    <w:rsid w:val="00D667E8"/>
    <w:rsid w:val="00D7584E"/>
    <w:rsid w:val="00E05124"/>
    <w:rsid w:val="00E67FFE"/>
    <w:rsid w:val="00F23E64"/>
    <w:rsid w:val="00FD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16B"/>
    <w:rPr>
      <w:color w:val="0563C1" w:themeColor="hyperlink"/>
      <w:u w:val="single"/>
    </w:rPr>
  </w:style>
  <w:style w:type="paragraph" w:styleId="ListParagraph">
    <w:name w:val="List Paragraph"/>
    <w:basedOn w:val="Normal"/>
    <w:uiPriority w:val="34"/>
    <w:qFormat/>
    <w:rsid w:val="0019116B"/>
    <w:pPr>
      <w:ind w:left="720"/>
      <w:contextualSpacing/>
    </w:pPr>
  </w:style>
  <w:style w:type="paragraph" w:styleId="BalloonText">
    <w:name w:val="Balloon Text"/>
    <w:basedOn w:val="Normal"/>
    <w:link w:val="BalloonTextChar"/>
    <w:uiPriority w:val="99"/>
    <w:semiHidden/>
    <w:unhideWhenUsed/>
    <w:rsid w:val="0050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16B"/>
    <w:rPr>
      <w:color w:val="0563C1" w:themeColor="hyperlink"/>
      <w:u w:val="single"/>
    </w:rPr>
  </w:style>
  <w:style w:type="paragraph" w:styleId="ListParagraph">
    <w:name w:val="List Paragraph"/>
    <w:basedOn w:val="Normal"/>
    <w:uiPriority w:val="34"/>
    <w:qFormat/>
    <w:rsid w:val="0019116B"/>
    <w:pPr>
      <w:ind w:left="720"/>
      <w:contextualSpacing/>
    </w:pPr>
  </w:style>
  <w:style w:type="paragraph" w:styleId="BalloonText">
    <w:name w:val="Balloon Text"/>
    <w:basedOn w:val="Normal"/>
    <w:link w:val="BalloonTextChar"/>
    <w:uiPriority w:val="99"/>
    <w:semiHidden/>
    <w:unhideWhenUsed/>
    <w:rsid w:val="0050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Pc3</cp:lastModifiedBy>
  <cp:revision>24</cp:revision>
  <dcterms:created xsi:type="dcterms:W3CDTF">2016-04-13T05:56:00Z</dcterms:created>
  <dcterms:modified xsi:type="dcterms:W3CDTF">2016-06-02T08:39:00Z</dcterms:modified>
</cp:coreProperties>
</file>