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2E" w:rsidRDefault="007C6CD3" w:rsidP="00FA4FF3">
      <w:r>
        <w:rPr>
          <w:noProof/>
        </w:rPr>
        <w:pict>
          <v:shapetype id="_x0000_t202" coordsize="21600,21600" o:spt="202" path="m,l,21600r21600,l21600,xe">
            <v:stroke joinstyle="miter"/>
            <v:path gradientshapeok="t" o:connecttype="rect"/>
          </v:shapetype>
          <v:shape id="_x0000_s1038" type="#_x0000_t202" style="position:absolute;margin-left:-10.6pt;margin-top:682.7pt;width:286.95pt;height:18.75pt;z-index:251662336" stroked="f">
            <v:textbox style="mso-next-textbox:#_x0000_s1038">
              <w:txbxContent>
                <w:p w:rsidR="00D621C7" w:rsidRDefault="00D621C7" w:rsidP="00744D4C">
                  <w:pPr>
                    <w:rPr>
                      <w:rFonts w:ascii="Arial" w:hAnsi="Arial" w:cs="Arial"/>
                      <w:sz w:val="18"/>
                      <w:szCs w:val="18"/>
                    </w:rPr>
                  </w:pPr>
                  <w:r w:rsidRPr="00C13113">
                    <w:rPr>
                      <w:rFonts w:ascii="Arial" w:hAnsi="Arial" w:cs="Arial"/>
                      <w:b/>
                      <w:color w:val="C00000"/>
                      <w:sz w:val="18"/>
                      <w:szCs w:val="18"/>
                    </w:rPr>
                    <w:t>REFERENCES</w:t>
                  </w:r>
                  <w:r w:rsidRPr="009D388E">
                    <w:rPr>
                      <w:rFonts w:ascii="Arial" w:hAnsi="Arial" w:cs="Arial"/>
                      <w:sz w:val="18"/>
                      <w:szCs w:val="18"/>
                    </w:rPr>
                    <w:t xml:space="preserve"> – available on request</w:t>
                  </w: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r>
                    <w:rPr>
                      <w:rFonts w:ascii="Arial" w:hAnsi="Arial" w:cs="Arial"/>
                      <w:sz w:val="18"/>
                      <w:szCs w:val="18"/>
                    </w:rPr>
                    <w:t>Sds</w:t>
                  </w:r>
                </w:p>
                <w:p w:rsidR="00D621C7" w:rsidRDefault="00D621C7" w:rsidP="00744D4C">
                  <w:pPr>
                    <w:rPr>
                      <w:rFonts w:ascii="Arial" w:hAnsi="Arial" w:cs="Arial"/>
                      <w:sz w:val="18"/>
                      <w:szCs w:val="18"/>
                    </w:rPr>
                  </w:pPr>
                  <w:r>
                    <w:rPr>
                      <w:rFonts w:ascii="Arial" w:hAnsi="Arial" w:cs="Arial"/>
                      <w:sz w:val="18"/>
                      <w:szCs w:val="18"/>
                    </w:rPr>
                    <w:t>Ds</w:t>
                  </w:r>
                </w:p>
                <w:p w:rsidR="00D621C7" w:rsidRDefault="00D621C7" w:rsidP="00744D4C">
                  <w:pPr>
                    <w:rPr>
                      <w:rFonts w:ascii="Arial" w:hAnsi="Arial" w:cs="Arial"/>
                      <w:sz w:val="18"/>
                      <w:szCs w:val="18"/>
                    </w:rPr>
                  </w:pPr>
                  <w:r>
                    <w:rPr>
                      <w:rFonts w:ascii="Arial" w:hAnsi="Arial" w:cs="Arial"/>
                      <w:sz w:val="18"/>
                      <w:szCs w:val="18"/>
                    </w:rPr>
                    <w:t>D</w:t>
                  </w:r>
                </w:p>
                <w:p w:rsidR="00D621C7" w:rsidRDefault="00D621C7" w:rsidP="00744D4C">
                  <w:pPr>
                    <w:rPr>
                      <w:rFonts w:ascii="Arial" w:hAnsi="Arial" w:cs="Arial"/>
                      <w:sz w:val="18"/>
                      <w:szCs w:val="18"/>
                    </w:rPr>
                  </w:pPr>
                  <w:r>
                    <w:rPr>
                      <w:rFonts w:ascii="Arial" w:hAnsi="Arial" w:cs="Arial"/>
                      <w:sz w:val="18"/>
                      <w:szCs w:val="18"/>
                    </w:rPr>
                    <w:t>Sd</w:t>
                  </w:r>
                </w:p>
                <w:p w:rsidR="00D621C7" w:rsidRDefault="00D621C7" w:rsidP="00744D4C">
                  <w:pPr>
                    <w:rPr>
                      <w:rFonts w:ascii="Arial" w:hAnsi="Arial" w:cs="Arial"/>
                      <w:sz w:val="18"/>
                      <w:szCs w:val="18"/>
                    </w:rPr>
                  </w:pPr>
                  <w:r>
                    <w:rPr>
                      <w:rFonts w:ascii="Arial" w:hAnsi="Arial" w:cs="Arial"/>
                      <w:sz w:val="18"/>
                      <w:szCs w:val="18"/>
                    </w:rPr>
                    <w:t>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6"/>
                  </w:tblGrid>
                  <w:tr w:rsidR="00D621C7" w:rsidRPr="00C43ECC" w:rsidTr="00C43ECC">
                    <w:tc>
                      <w:tcPr>
                        <w:tcW w:w="5466" w:type="dxa"/>
                      </w:tcPr>
                      <w:p w:rsidR="00D621C7" w:rsidRPr="00C43ECC" w:rsidRDefault="00D621C7" w:rsidP="00C43ECC">
                        <w:pPr>
                          <w:spacing w:after="0" w:line="240" w:lineRule="auto"/>
                          <w:rPr>
                            <w:rFonts w:ascii="Arial" w:hAnsi="Arial" w:cs="Arial"/>
                            <w:sz w:val="18"/>
                            <w:szCs w:val="18"/>
                          </w:rPr>
                        </w:pPr>
                      </w:p>
                    </w:tc>
                  </w:tr>
                </w:tbl>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pPr>
                    <w:rPr>
                      <w:rFonts w:ascii="Arial" w:hAnsi="Arial" w:cs="Arial"/>
                      <w:sz w:val="18"/>
                      <w:szCs w:val="18"/>
                    </w:rPr>
                  </w:pPr>
                </w:p>
                <w:p w:rsidR="00D621C7" w:rsidRDefault="00D621C7" w:rsidP="00744D4C">
                  <w:r>
                    <w:rPr>
                      <w:rFonts w:ascii="Arial" w:hAnsi="Arial" w:cs="Arial"/>
                      <w:b/>
                      <w:sz w:val="18"/>
                      <w:szCs w:val="18"/>
                    </w:rPr>
                    <w:br/>
                  </w:r>
                </w:p>
              </w:txbxContent>
            </v:textbox>
          </v:shape>
        </w:pict>
      </w:r>
      <w:r>
        <w:rPr>
          <w:noProof/>
          <w:lang w:eastAsia="zh-TW"/>
        </w:rPr>
        <w:pict>
          <v:shape id="_x0000_s1032" type="#_x0000_t202" style="position:absolute;margin-left:371.8pt;margin-top:264pt;width:116.2pt;height:108.75pt;z-index:251656192;mso-width-relative:margin;mso-height-relative:margin" fillcolor="#f2f2f2" stroked="f">
            <v:textbox style="mso-next-textbox:#_x0000_s1032">
              <w:txbxContent>
                <w:p w:rsidR="00D621C7" w:rsidRDefault="00D621C7" w:rsidP="00A65048">
                  <w:pPr>
                    <w:spacing w:line="360" w:lineRule="auto"/>
                    <w:rPr>
                      <w:i/>
                      <w:sz w:val="20"/>
                      <w:szCs w:val="20"/>
                    </w:rPr>
                  </w:pPr>
                  <w:r w:rsidRPr="00C840E5">
                    <w:rPr>
                      <w:b/>
                      <w:i/>
                      <w:color w:val="C00000"/>
                    </w:rPr>
                    <w:t>PROFESSIONAL SKILLS</w:t>
                  </w:r>
                  <w:r>
                    <w:rPr>
                      <w:b/>
                      <w:color w:val="C00000"/>
                    </w:rPr>
                    <w:br/>
                  </w:r>
                  <w:r>
                    <w:rPr>
                      <w:i/>
                      <w:sz w:val="20"/>
                      <w:szCs w:val="20"/>
                    </w:rPr>
                    <w:t>Tutoring Online</w:t>
                  </w:r>
                </w:p>
                <w:p w:rsidR="00D621C7" w:rsidRDefault="00D621C7" w:rsidP="00A65048">
                  <w:pPr>
                    <w:spacing w:line="360" w:lineRule="auto"/>
                  </w:pPr>
                </w:p>
                <w:p w:rsidR="00D621C7" w:rsidRPr="001568EA" w:rsidRDefault="00D621C7" w:rsidP="001568EA"/>
              </w:txbxContent>
            </v:textbox>
          </v:shape>
        </w:pict>
      </w:r>
      <w:r>
        <w:rPr>
          <w:noProof/>
        </w:rPr>
        <w:pict>
          <v:shape id="_x0000_s1031" type="#_x0000_t202" style="position:absolute;margin-left:373.5pt;margin-top:405.75pt;width:115.25pt;height:141pt;z-index:251655168" fillcolor="#f2f2f2" stroked="f">
            <v:textbox style="mso-next-textbox:#_x0000_s1031">
              <w:txbxContent>
                <w:p w:rsidR="00D621C7" w:rsidRPr="00DF0EC2" w:rsidRDefault="00D621C7" w:rsidP="001568EA">
                  <w:pPr>
                    <w:rPr>
                      <w:i/>
                      <w:sz w:val="20"/>
                      <w:szCs w:val="20"/>
                    </w:rPr>
                  </w:pPr>
                  <w:r w:rsidRPr="00DF0EC2">
                    <w:rPr>
                      <w:b/>
                      <w:i/>
                      <w:color w:val="C00000"/>
                    </w:rPr>
                    <w:t>PERSONAL SKILLS</w:t>
                  </w:r>
                </w:p>
                <w:p w:rsidR="00D621C7" w:rsidRPr="00DF0EC2" w:rsidRDefault="00D621C7" w:rsidP="00A65048">
                  <w:pPr>
                    <w:spacing w:line="360" w:lineRule="auto"/>
                    <w:rPr>
                      <w:i/>
                    </w:rPr>
                  </w:pPr>
                  <w:r w:rsidRPr="00DF0EC2">
                    <w:rPr>
                      <w:i/>
                      <w:sz w:val="20"/>
                      <w:szCs w:val="20"/>
                    </w:rPr>
                    <w:t>Active listening</w:t>
                  </w:r>
                  <w:r>
                    <w:rPr>
                      <w:i/>
                      <w:sz w:val="20"/>
                      <w:szCs w:val="20"/>
                    </w:rPr>
                    <w:br/>
                    <w:t>Problem sensitivity</w:t>
                  </w:r>
                  <w:r>
                    <w:rPr>
                      <w:i/>
                      <w:sz w:val="20"/>
                      <w:szCs w:val="20"/>
                    </w:rPr>
                    <w:br/>
                    <w:t>Communication skills</w:t>
                  </w:r>
                  <w:r>
                    <w:rPr>
                      <w:i/>
                      <w:sz w:val="20"/>
                      <w:szCs w:val="20"/>
                    </w:rPr>
                    <w:br/>
                    <w:t>Attention to detail</w:t>
                  </w:r>
                  <w:r>
                    <w:rPr>
                      <w:i/>
                      <w:sz w:val="20"/>
                      <w:szCs w:val="20"/>
                    </w:rPr>
                    <w:br/>
                    <w:t>Influencing skills</w:t>
                  </w:r>
                  <w:r>
                    <w:rPr>
                      <w:i/>
                      <w:sz w:val="20"/>
                      <w:szCs w:val="20"/>
                    </w:rPr>
                    <w:br/>
                    <w:t>Counseling</w:t>
                  </w:r>
                  <w:r>
                    <w:rPr>
                      <w:i/>
                      <w:sz w:val="20"/>
                      <w:szCs w:val="20"/>
                    </w:rPr>
                    <w:br/>
                  </w:r>
                  <w:r>
                    <w:rPr>
                      <w:i/>
                      <w:sz w:val="20"/>
                      <w:szCs w:val="20"/>
                    </w:rPr>
                    <w:br/>
                  </w:r>
                  <w:r w:rsidRPr="00DF0EC2">
                    <w:rPr>
                      <w:i/>
                      <w:sz w:val="20"/>
                      <w:szCs w:val="20"/>
                    </w:rPr>
                    <w:br/>
                  </w:r>
                </w:p>
              </w:txbxContent>
            </v:textbox>
          </v:shape>
        </w:pict>
      </w:r>
      <w:r>
        <w:rPr>
          <w:noProof/>
        </w:rPr>
        <w:pict>
          <v:shape id="_x0000_s1033" type="#_x0000_t202" style="position:absolute;margin-left:369.75pt;margin-top:28.5pt;width:115.6pt;height:207.75pt;z-index:251657216" fillcolor="#f2f2f2" stroked="f">
            <v:textbox style="mso-next-textbox:#_x0000_s1033">
              <w:txbxContent>
                <w:p w:rsidR="00D621C7" w:rsidRDefault="00D621C7" w:rsidP="00A65048">
                  <w:pPr>
                    <w:spacing w:line="360" w:lineRule="auto"/>
                  </w:pPr>
                  <w:r w:rsidRPr="00C840E5">
                    <w:rPr>
                      <w:b/>
                      <w:i/>
                      <w:color w:val="C00000"/>
                    </w:rPr>
                    <w:t>AREAS OF EXPERTISE</w:t>
                  </w:r>
                  <w:r>
                    <w:rPr>
                      <w:sz w:val="20"/>
                      <w:szCs w:val="20"/>
                    </w:rPr>
                    <w:br/>
                  </w:r>
                  <w:r w:rsidRPr="00DF0EC2">
                    <w:rPr>
                      <w:i/>
                      <w:sz w:val="20"/>
                      <w:szCs w:val="20"/>
                    </w:rPr>
                    <w:t>Administration</w:t>
                  </w:r>
                  <w:r w:rsidRPr="00DF0EC2">
                    <w:rPr>
                      <w:i/>
                      <w:sz w:val="20"/>
                      <w:szCs w:val="20"/>
                    </w:rPr>
                    <w:br/>
                    <w:t>Instructing students</w:t>
                  </w:r>
                  <w:r w:rsidRPr="00DF0EC2">
                    <w:rPr>
                      <w:i/>
                      <w:sz w:val="20"/>
                      <w:szCs w:val="20"/>
                    </w:rPr>
                    <w:br/>
                  </w:r>
                  <w:r>
                    <w:rPr>
                      <w:i/>
                      <w:sz w:val="20"/>
                      <w:szCs w:val="20"/>
                    </w:rPr>
                    <w:t>Mathematics</w:t>
                  </w:r>
                  <w:r>
                    <w:rPr>
                      <w:i/>
                      <w:sz w:val="20"/>
                      <w:szCs w:val="20"/>
                    </w:rPr>
                    <w:br/>
                    <w:t>Organising exams</w:t>
                  </w:r>
                  <w:r>
                    <w:rPr>
                      <w:i/>
                      <w:sz w:val="20"/>
                      <w:szCs w:val="20"/>
                    </w:rPr>
                    <w:br/>
                    <w:t>Teaching programmes</w:t>
                  </w:r>
                  <w:r>
                    <w:rPr>
                      <w:i/>
                      <w:sz w:val="20"/>
                      <w:szCs w:val="20"/>
                    </w:rPr>
                    <w:br/>
                    <w:t>IT skills</w:t>
                  </w:r>
                  <w:r>
                    <w:rPr>
                      <w:i/>
                      <w:sz w:val="20"/>
                      <w:szCs w:val="20"/>
                    </w:rPr>
                    <w:br/>
                  </w:r>
                  <w:r>
                    <w:rPr>
                      <w:i/>
                      <w:sz w:val="20"/>
                      <w:szCs w:val="20"/>
                    </w:rPr>
                    <w:br/>
                  </w:r>
                  <w:r w:rsidRPr="00DF0EC2">
                    <w:rPr>
                      <w:i/>
                      <w:sz w:val="20"/>
                      <w:szCs w:val="20"/>
                    </w:rPr>
                    <w:br/>
                  </w:r>
                </w:p>
              </w:txbxContent>
            </v:textbox>
          </v:shape>
        </w:pict>
      </w:r>
      <w:r>
        <w:rPr>
          <w:noProof/>
        </w:rPr>
        <w:pict>
          <v:shape id="_x0000_s1037" type="#_x0000_t202" style="position:absolute;margin-left:-9.45pt;margin-top:590.25pt;width:322.75pt;height:79.5pt;z-index:251661312" stroked="f">
            <v:textbox style="mso-next-textbox:#_x0000_s1037">
              <w:txbxContent>
                <w:p w:rsidR="00D621C7" w:rsidRDefault="00D621C7" w:rsidP="00744D4C">
                  <w:pPr>
                    <w:pStyle w:val="ListParagraph"/>
                    <w:spacing w:line="240" w:lineRule="auto"/>
                    <w:ind w:left="0"/>
                    <w:rPr>
                      <w:rFonts w:ascii="Arial" w:hAnsi="Arial" w:cs="Arial"/>
                      <w:sz w:val="18"/>
                      <w:szCs w:val="18"/>
                    </w:rPr>
                  </w:pPr>
                  <w:r w:rsidRPr="00C13113">
                    <w:rPr>
                      <w:rFonts w:ascii="Arial" w:hAnsi="Arial" w:cs="Arial"/>
                      <w:b/>
                      <w:color w:val="C00000"/>
                      <w:sz w:val="18"/>
                      <w:szCs w:val="18"/>
                    </w:rPr>
                    <w:t>ACADEMIC QUALIFICATIONS</w:t>
                  </w:r>
                  <w:r w:rsidRPr="009D388E">
                    <w:rPr>
                      <w:rFonts w:ascii="Arial" w:hAnsi="Arial" w:cs="Arial"/>
                      <w:sz w:val="18"/>
                      <w:szCs w:val="18"/>
                    </w:rPr>
                    <w:br/>
                  </w:r>
                  <w:r w:rsidRPr="009D388E">
                    <w:rPr>
                      <w:rFonts w:ascii="Arial" w:hAnsi="Arial" w:cs="Arial"/>
                      <w:sz w:val="18"/>
                      <w:szCs w:val="18"/>
                    </w:rPr>
                    <w:br/>
                  </w:r>
                  <w:r>
                    <w:rPr>
                      <w:rFonts w:ascii="Arial" w:hAnsi="Arial" w:cs="Arial"/>
                      <w:sz w:val="18"/>
                      <w:szCs w:val="18"/>
                    </w:rPr>
                    <w:t xml:space="preserve">Msc Electronics and Automation          </w:t>
                  </w:r>
                  <w:r w:rsidRPr="009D388E">
                    <w:rPr>
                      <w:rFonts w:ascii="Arial" w:hAnsi="Arial" w:cs="Arial"/>
                      <w:sz w:val="18"/>
                      <w:szCs w:val="18"/>
                    </w:rPr>
                    <w:t xml:space="preserve"> </w:t>
                  </w:r>
                  <w:r>
                    <w:rPr>
                      <w:rFonts w:ascii="Arial" w:hAnsi="Arial" w:cs="Arial"/>
                      <w:sz w:val="18"/>
                      <w:szCs w:val="18"/>
                    </w:rPr>
                    <w:br/>
                    <w:t>Higher Institute of Mechanical and Electrical Engneering Sofia. Bulgaria          1983-1988</w:t>
                  </w:r>
                  <w:r w:rsidRPr="009D388E">
                    <w:rPr>
                      <w:rFonts w:ascii="Arial" w:hAnsi="Arial" w:cs="Arial"/>
                      <w:sz w:val="18"/>
                      <w:szCs w:val="18"/>
                    </w:rPr>
                    <w:t xml:space="preserve"> </w:t>
                  </w:r>
                </w:p>
                <w:p w:rsidR="007C6CD3" w:rsidRPr="009D388E" w:rsidRDefault="007C6CD3" w:rsidP="00744D4C">
                  <w:pPr>
                    <w:pStyle w:val="ListParagraph"/>
                    <w:spacing w:line="240" w:lineRule="auto"/>
                    <w:ind w:left="0"/>
                    <w:rPr>
                      <w:rFonts w:ascii="Arial" w:hAnsi="Arial" w:cs="Arial"/>
                      <w:sz w:val="18"/>
                      <w:szCs w:val="18"/>
                    </w:rPr>
                  </w:pPr>
                </w:p>
                <w:p w:rsidR="00D621C7" w:rsidRDefault="00D621C7" w:rsidP="00744D4C">
                  <w:r>
                    <w:rPr>
                      <w:rFonts w:ascii="Arial" w:hAnsi="Arial" w:cs="Arial"/>
                      <w:b/>
                      <w:sz w:val="18"/>
                      <w:szCs w:val="18"/>
                    </w:rPr>
                    <w:br/>
                  </w:r>
                </w:p>
              </w:txbxContent>
            </v:textbox>
          </v:shape>
        </w:pict>
      </w:r>
      <w:r>
        <w:rPr>
          <w:noProof/>
        </w:rPr>
        <w:pict>
          <v:shape id="_x0000_s1034" type="#_x0000_t202" style="position:absolute;margin-left:-8.7pt;margin-top:24.75pt;width:322.75pt;height:111pt;z-index:251658240" stroked="f">
            <v:textbox style="mso-next-textbox:#_x0000_s1034">
              <w:txbxContent>
                <w:p w:rsidR="00D621C7" w:rsidRPr="003A3960" w:rsidRDefault="00D621C7" w:rsidP="003A3960">
                  <w:pPr>
                    <w:rPr>
                      <w:rFonts w:ascii="Arial" w:hAnsi="Arial" w:cs="Arial"/>
                      <w:sz w:val="18"/>
                      <w:szCs w:val="18"/>
                    </w:rPr>
                  </w:pPr>
                  <w:r w:rsidRPr="009D388E">
                    <w:rPr>
                      <w:rFonts w:ascii="Arial" w:hAnsi="Arial" w:cs="Arial"/>
                      <w:b/>
                      <w:color w:val="C00000"/>
                      <w:sz w:val="18"/>
                      <w:szCs w:val="18"/>
                    </w:rPr>
                    <w:t>PERSONAL PROFILE</w:t>
                  </w:r>
                  <w:r w:rsidRPr="009D388E">
                    <w:rPr>
                      <w:rFonts w:ascii="Arial" w:hAnsi="Arial" w:cs="Arial"/>
                      <w:sz w:val="18"/>
                      <w:szCs w:val="18"/>
                    </w:rPr>
                    <w:br/>
                  </w:r>
                  <w:r w:rsidRPr="003A3960">
                    <w:rPr>
                      <w:rFonts w:ascii="Arial" w:hAnsi="Arial" w:cs="Arial"/>
                      <w:sz w:val="18"/>
                      <w:szCs w:val="18"/>
                    </w:rPr>
                    <w:t xml:space="preserve">A confident, enthusiastic and hard </w:t>
                  </w:r>
                  <w:r>
                    <w:rPr>
                      <w:rFonts w:ascii="Arial" w:hAnsi="Arial" w:cs="Arial"/>
                      <w:sz w:val="18"/>
                      <w:szCs w:val="18"/>
                    </w:rPr>
                    <w:t xml:space="preserve"> </w:t>
                  </w:r>
                  <w:r w:rsidRPr="003A3960">
                    <w:rPr>
                      <w:rFonts w:ascii="Arial" w:hAnsi="Arial" w:cs="Arial"/>
                      <w:sz w:val="18"/>
                      <w:szCs w:val="18"/>
                    </w:rPr>
                    <w:t xml:space="preserve">working </w:t>
                  </w:r>
                  <w:bookmarkStart w:id="0" w:name="OLE_LINK1"/>
                  <w:bookmarkStart w:id="1" w:name="OLE_LINK2"/>
                  <w:r>
                    <w:rPr>
                      <w:rFonts w:ascii="Arial" w:hAnsi="Arial" w:cs="Arial"/>
                      <w:sz w:val="18"/>
                      <w:szCs w:val="18"/>
                    </w:rPr>
                    <w:t>mathematics</w:t>
                  </w:r>
                  <w:r w:rsidRPr="003A3960">
                    <w:rPr>
                      <w:rFonts w:ascii="Arial" w:hAnsi="Arial" w:cs="Arial"/>
                      <w:sz w:val="18"/>
                      <w:szCs w:val="18"/>
                    </w:rPr>
                    <w:t xml:space="preserve"> teacher </w:t>
                  </w:r>
                  <w:bookmarkEnd w:id="0"/>
                  <w:bookmarkEnd w:id="1"/>
                  <w:r w:rsidRPr="003A3960">
                    <w:rPr>
                      <w:rFonts w:ascii="Arial" w:hAnsi="Arial" w:cs="Arial"/>
                      <w:sz w:val="18"/>
                      <w:szCs w:val="18"/>
                    </w:rPr>
                    <w:t xml:space="preserve">who is able to teach students across the </w:t>
                  </w:r>
                  <w:r>
                    <w:rPr>
                      <w:rFonts w:ascii="Arial" w:hAnsi="Arial" w:cs="Arial"/>
                      <w:sz w:val="18"/>
                      <w:szCs w:val="18"/>
                    </w:rPr>
                    <w:t xml:space="preserve">tertiary and </w:t>
                  </w:r>
                  <w:r w:rsidRPr="003A3960">
                    <w:rPr>
                      <w:rFonts w:ascii="Arial" w:hAnsi="Arial" w:cs="Arial"/>
                      <w:sz w:val="18"/>
                      <w:szCs w:val="18"/>
                    </w:rPr>
                    <w:t xml:space="preserve">secondary age range, whilst at the same time encourage them to develop their skills, knowledge and confidence. Possessing extensive knowledge of contemporary teaching methods and having immense subject knowledge, enthusiasm and charisma, as well as a genuine interest in educating others. </w:t>
                  </w:r>
                  <w:r>
                    <w:rPr>
                      <w:rFonts w:ascii="Arial" w:hAnsi="Arial" w:cs="Arial"/>
                      <w:sz w:val="18"/>
                      <w:szCs w:val="18"/>
                    </w:rPr>
                    <w:t xml:space="preserve">I am </w:t>
                  </w:r>
                  <w:r w:rsidRPr="003A3960">
                    <w:rPr>
                      <w:rFonts w:ascii="Arial" w:hAnsi="Arial" w:cs="Arial"/>
                      <w:sz w:val="18"/>
                      <w:szCs w:val="18"/>
                    </w:rPr>
                    <w:t xml:space="preserve"> presently looking for a </w:t>
                  </w:r>
                  <w:r>
                    <w:rPr>
                      <w:rFonts w:ascii="Arial" w:hAnsi="Arial" w:cs="Arial"/>
                      <w:sz w:val="18"/>
                      <w:szCs w:val="18"/>
                    </w:rPr>
                    <w:t xml:space="preserve">acceptable </w:t>
                  </w:r>
                  <w:r w:rsidRPr="003A3960">
                    <w:rPr>
                      <w:rFonts w:ascii="Arial" w:hAnsi="Arial" w:cs="Arial"/>
                      <w:sz w:val="18"/>
                      <w:szCs w:val="18"/>
                    </w:rPr>
                    <w:t xml:space="preserve">teaching positions with a suitable </w:t>
                  </w:r>
                  <w:r w:rsidR="00274D51">
                    <w:rPr>
                      <w:rFonts w:ascii="Arial" w:hAnsi="Arial" w:cs="Arial"/>
                      <w:sz w:val="18"/>
                      <w:szCs w:val="18"/>
                    </w:rPr>
                    <w:t>College</w:t>
                  </w:r>
                  <w:r>
                    <w:rPr>
                      <w:rFonts w:ascii="Arial" w:hAnsi="Arial" w:cs="Arial"/>
                      <w:sz w:val="18"/>
                      <w:szCs w:val="18"/>
                    </w:rPr>
                    <w:t xml:space="preserve"> or </w:t>
                  </w:r>
                  <w:r w:rsidRPr="003A3960">
                    <w:rPr>
                      <w:rFonts w:ascii="Arial" w:hAnsi="Arial" w:cs="Arial"/>
                      <w:sz w:val="18"/>
                      <w:szCs w:val="18"/>
                    </w:rPr>
                    <w:t xml:space="preserve">school </w:t>
                  </w:r>
                  <w:r>
                    <w:rPr>
                      <w:rFonts w:ascii="Arial" w:hAnsi="Arial" w:cs="Arial"/>
                      <w:sz w:val="18"/>
                      <w:szCs w:val="18"/>
                    </w:rPr>
                    <w:t xml:space="preserve"> </w:t>
                  </w:r>
                  <w:r w:rsidRPr="003A3960">
                    <w:rPr>
                      <w:rFonts w:ascii="Arial" w:hAnsi="Arial" w:cs="Arial"/>
                      <w:sz w:val="18"/>
                      <w:szCs w:val="18"/>
                    </w:rPr>
                    <w:t xml:space="preserve">where </w:t>
                  </w:r>
                  <w:r>
                    <w:rPr>
                      <w:rFonts w:ascii="Arial" w:hAnsi="Arial" w:cs="Arial"/>
                      <w:sz w:val="18"/>
                      <w:szCs w:val="18"/>
                    </w:rPr>
                    <w:t>i</w:t>
                  </w:r>
                  <w:r w:rsidRPr="003A3960">
                    <w:rPr>
                      <w:rFonts w:ascii="Arial" w:hAnsi="Arial" w:cs="Arial"/>
                      <w:sz w:val="18"/>
                      <w:szCs w:val="18"/>
                    </w:rPr>
                    <w:t xml:space="preserve"> will be able to widen </w:t>
                  </w:r>
                  <w:r>
                    <w:rPr>
                      <w:rFonts w:ascii="Arial" w:hAnsi="Arial" w:cs="Arial"/>
                      <w:sz w:val="18"/>
                      <w:szCs w:val="18"/>
                    </w:rPr>
                    <w:t>my</w:t>
                  </w:r>
                  <w:r w:rsidRPr="003A3960">
                    <w:rPr>
                      <w:rFonts w:ascii="Arial" w:hAnsi="Arial" w:cs="Arial"/>
                      <w:sz w:val="18"/>
                      <w:szCs w:val="18"/>
                    </w:rPr>
                    <w:t xml:space="preserve"> teaching experiences.  </w:t>
                  </w:r>
                </w:p>
                <w:p w:rsidR="00D621C7" w:rsidRPr="009D388E" w:rsidRDefault="00D621C7" w:rsidP="004D4CF0">
                  <w:pPr>
                    <w:rPr>
                      <w:rFonts w:ascii="Arial" w:hAnsi="Arial" w:cs="Arial"/>
                      <w:sz w:val="18"/>
                      <w:szCs w:val="18"/>
                    </w:rPr>
                  </w:pPr>
                </w:p>
                <w:p w:rsidR="00D621C7" w:rsidRDefault="00D621C7"/>
              </w:txbxContent>
            </v:textbox>
          </v:shape>
        </w:pict>
      </w:r>
      <w:r>
        <w:rPr>
          <w:noProof/>
        </w:rPr>
        <w:pict>
          <v:shape id="_x0000_s1035" type="#_x0000_t202" style="position:absolute;margin-left:-8.7pt;margin-top:236.25pt;width:322.75pt;height:173.25pt;z-index:251659264" stroked="f">
            <v:textbox style="mso-next-textbox:#_x0000_s1035">
              <w:txbxContent>
                <w:p w:rsidR="00D621C7" w:rsidRDefault="00D621C7" w:rsidP="004D4CF0">
                  <w:r w:rsidRPr="009D388E">
                    <w:rPr>
                      <w:rFonts w:ascii="Arial" w:hAnsi="Arial" w:cs="Arial"/>
                      <w:b/>
                      <w:sz w:val="18"/>
                      <w:szCs w:val="18"/>
                    </w:rPr>
                    <w:t>Work duties</w:t>
                  </w:r>
                </w:p>
                <w:tbl>
                  <w:tblPr>
                    <w:tblW w:w="0" w:type="auto"/>
                    <w:tblLook w:val="04A0" w:firstRow="1" w:lastRow="0" w:firstColumn="1" w:lastColumn="0" w:noHBand="0" w:noVBand="1"/>
                  </w:tblPr>
                  <w:tblGrid>
                    <w:gridCol w:w="6345"/>
                  </w:tblGrid>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Planning, preparing and delivering lessons to a high standard.</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 xml:space="preserve">Supervising and monitoring pupils laboratory work. </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Providing careers support and advice to pupils.</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 xml:space="preserve">Marking students course work. </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Maintaining good levels of behaviour.</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Contributing to the implementation of departmental and school improvement plans.</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Taking appropriate and effective measures when pupils misbehave.</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Coordinating  teaching assistants and supply teachers.</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 xml:space="preserve">Preparing textbooks, handouts, course work &amp; homework assignments. </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 xml:space="preserve">Participating in meetings with other teachers and also parents. </w:t>
                        </w:r>
                      </w:p>
                    </w:tc>
                  </w:tr>
                </w:tbl>
                <w:p w:rsidR="00D621C7" w:rsidRDefault="00D621C7" w:rsidP="004D4CF0"/>
              </w:txbxContent>
            </v:textbox>
          </v:shape>
        </w:pict>
      </w:r>
      <w:r>
        <w:rPr>
          <w:noProof/>
        </w:rPr>
        <w:pict>
          <v:shape id="_x0000_s1039" type="#_x0000_t202" style="position:absolute;margin-left:-9.45pt;margin-top:142.5pt;width:322.75pt;height:90.75pt;z-index:251663360" stroked="f">
            <v:textbox style="mso-next-textbox:#_x0000_s1039">
              <w:txbxContent>
                <w:p w:rsidR="00D621C7" w:rsidRDefault="00D621C7" w:rsidP="00744D4C">
                  <w:r w:rsidRPr="009D388E">
                    <w:rPr>
                      <w:rFonts w:ascii="Arial" w:hAnsi="Arial" w:cs="Arial"/>
                      <w:b/>
                      <w:color w:val="C00000"/>
                      <w:sz w:val="18"/>
                      <w:szCs w:val="18"/>
                    </w:rPr>
                    <w:t>CAREER HISTORY</w:t>
                  </w:r>
                  <w:r>
                    <w:rPr>
                      <w:rFonts w:ascii="Arial" w:hAnsi="Arial" w:cs="Arial"/>
                      <w:b/>
                      <w:color w:val="C00000"/>
                      <w:sz w:val="18"/>
                      <w:szCs w:val="18"/>
                    </w:rPr>
                    <w:br/>
                  </w:r>
                  <w:r w:rsidR="000F75B0">
                    <w:rPr>
                      <w:rFonts w:ascii="Arial" w:hAnsi="Arial" w:cs="Arial"/>
                      <w:b/>
                      <w:color w:val="C00000"/>
                      <w:sz w:val="18"/>
                      <w:szCs w:val="18"/>
                    </w:rPr>
                    <w:t>Zimbabwe 2000-2007 Mathematics Teacher</w:t>
                  </w:r>
                  <w:r w:rsidRPr="009D388E">
                    <w:rPr>
                      <w:rFonts w:ascii="Arial" w:hAnsi="Arial" w:cs="Arial"/>
                      <w:b/>
                      <w:color w:val="C00000"/>
                      <w:sz w:val="18"/>
                      <w:szCs w:val="18"/>
                    </w:rPr>
                    <w:br/>
                  </w:r>
                  <w:r>
                    <w:rPr>
                      <w:rFonts w:ascii="Arial" w:hAnsi="Arial" w:cs="Arial"/>
                      <w:b/>
                      <w:i/>
                      <w:sz w:val="18"/>
                      <w:szCs w:val="18"/>
                    </w:rPr>
                    <w:t>Mathematics TEACHER</w:t>
                  </w:r>
                  <w:r>
                    <w:rPr>
                      <w:rFonts w:ascii="Arial" w:hAnsi="Arial" w:cs="Arial"/>
                      <w:b/>
                      <w:i/>
                      <w:sz w:val="18"/>
                      <w:szCs w:val="18"/>
                    </w:rPr>
                    <w:br/>
                    <w:t xml:space="preserve">British International College </w:t>
                  </w:r>
                  <w:r w:rsidR="00D076AC">
                    <w:rPr>
                      <w:rFonts w:ascii="Arial" w:hAnsi="Arial" w:cs="Arial"/>
                      <w:b/>
                      <w:i/>
                      <w:sz w:val="18"/>
                      <w:szCs w:val="18"/>
                    </w:rPr>
                    <w:t>–</w:t>
                  </w:r>
                  <w:r w:rsidR="00274D51">
                    <w:rPr>
                      <w:rFonts w:ascii="Arial" w:hAnsi="Arial" w:cs="Arial"/>
                      <w:b/>
                      <w:i/>
                      <w:sz w:val="18"/>
                      <w:szCs w:val="18"/>
                    </w:rPr>
                    <w:t>Pretor</w:t>
                  </w:r>
                  <w:r w:rsidR="003A6D26">
                    <w:rPr>
                      <w:rFonts w:ascii="Arial" w:hAnsi="Arial" w:cs="Arial"/>
                      <w:b/>
                      <w:i/>
                      <w:sz w:val="18"/>
                      <w:szCs w:val="18"/>
                    </w:rPr>
                    <w:t>ia</w:t>
                  </w:r>
                  <w:r w:rsidR="00D076AC">
                    <w:rPr>
                      <w:rFonts w:ascii="Arial" w:hAnsi="Arial" w:cs="Arial"/>
                      <w:b/>
                      <w:i/>
                      <w:sz w:val="18"/>
                      <w:szCs w:val="18"/>
                    </w:rPr>
                    <w:t xml:space="preserve"> 2009</w:t>
                  </w:r>
                  <w:r>
                    <w:rPr>
                      <w:rFonts w:ascii="Arial" w:hAnsi="Arial" w:cs="Arial"/>
                      <w:b/>
                      <w:i/>
                      <w:sz w:val="18"/>
                      <w:szCs w:val="18"/>
                    </w:rPr>
                    <w:t xml:space="preserve"> </w:t>
                  </w:r>
                  <w:r w:rsidR="00D076AC">
                    <w:rPr>
                      <w:rFonts w:ascii="Arial" w:hAnsi="Arial" w:cs="Arial"/>
                      <w:b/>
                      <w:i/>
                      <w:sz w:val="18"/>
                      <w:szCs w:val="18"/>
                    </w:rPr>
                    <w:t xml:space="preserve">till </w:t>
                  </w:r>
                  <w:r w:rsidRPr="009D388E">
                    <w:rPr>
                      <w:rFonts w:ascii="Arial" w:hAnsi="Arial" w:cs="Arial"/>
                      <w:b/>
                      <w:i/>
                      <w:sz w:val="18"/>
                      <w:szCs w:val="18"/>
                    </w:rPr>
                    <w:t>Present</w:t>
                  </w:r>
                  <w:r w:rsidRPr="009D388E">
                    <w:rPr>
                      <w:rFonts w:ascii="Arial" w:hAnsi="Arial" w:cs="Arial"/>
                      <w:sz w:val="18"/>
                      <w:szCs w:val="18"/>
                    </w:rPr>
                    <w:br/>
                  </w:r>
                  <w:r>
                    <w:rPr>
                      <w:rFonts w:ascii="Arial" w:hAnsi="Arial" w:cs="Arial"/>
                      <w:sz w:val="18"/>
                      <w:szCs w:val="18"/>
                    </w:rPr>
                    <w:t xml:space="preserve">Utilising the </w:t>
                  </w:r>
                  <w:r w:rsidRPr="003A3960">
                    <w:rPr>
                      <w:rFonts w:ascii="Arial" w:hAnsi="Arial" w:cs="Arial"/>
                      <w:sz w:val="18"/>
                      <w:szCs w:val="18"/>
                    </w:rPr>
                    <w:t>most effective teaching</w:t>
                  </w:r>
                  <w:r>
                    <w:rPr>
                      <w:rFonts w:ascii="Arial" w:hAnsi="Arial" w:cs="Arial"/>
                      <w:sz w:val="18"/>
                      <w:szCs w:val="18"/>
                    </w:rPr>
                    <w:t xml:space="preserve"> and learning methods and online tools to teach </w:t>
                  </w:r>
                  <w:r w:rsidR="00D076AC">
                    <w:rPr>
                      <w:rFonts w:ascii="Arial" w:hAnsi="Arial" w:cs="Arial"/>
                      <w:sz w:val="18"/>
                      <w:szCs w:val="18"/>
                    </w:rPr>
                    <w:t xml:space="preserve">A’ Level </w:t>
                  </w:r>
                  <w:r>
                    <w:rPr>
                      <w:rFonts w:ascii="Arial" w:hAnsi="Arial" w:cs="Arial"/>
                      <w:sz w:val="18"/>
                      <w:szCs w:val="18"/>
                    </w:rPr>
                    <w:t>Mathematics</w:t>
                  </w:r>
                  <w:r w:rsidRPr="003A3960">
                    <w:rPr>
                      <w:rFonts w:ascii="Arial" w:hAnsi="Arial" w:cs="Arial"/>
                      <w:sz w:val="18"/>
                      <w:szCs w:val="18"/>
                    </w:rPr>
                    <w:t>.</w:t>
                  </w:r>
                  <w:r>
                    <w:rPr>
                      <w:rFonts w:ascii="Arial" w:hAnsi="Arial" w:cs="Arial"/>
                      <w:sz w:val="18"/>
                      <w:szCs w:val="18"/>
                    </w:rPr>
                    <w:t xml:space="preserve">  </w:t>
                  </w:r>
                  <w:r>
                    <w:rPr>
                      <w:rFonts w:ascii="Arial" w:hAnsi="Arial" w:cs="Arial"/>
                      <w:b/>
                      <w:sz w:val="18"/>
                      <w:szCs w:val="18"/>
                    </w:rPr>
                    <w:br/>
                  </w:r>
                  <w:r w:rsidR="00D076AC">
                    <w:t xml:space="preserve">Teaching </w:t>
                  </w:r>
                  <w:r w:rsidR="00E3315E">
                    <w:t xml:space="preserve"> O’level</w:t>
                  </w:r>
                  <w:r w:rsidR="00274D51">
                    <w:t xml:space="preserve"> Mathematics</w:t>
                  </w:r>
                  <w:r w:rsidR="00D076AC">
                    <w:t>, Physics</w:t>
                  </w:r>
                  <w:r w:rsidR="00274D51">
                    <w:t xml:space="preserve"> and Computer Studies since 2009</w:t>
                  </w:r>
                </w:p>
              </w:txbxContent>
            </v:textbox>
          </v:shape>
        </w:pict>
      </w:r>
      <w:r>
        <w:rPr>
          <w:noProof/>
        </w:rPr>
        <w:pict>
          <v:shape id="_x0000_s1028" type="#_x0000_t202" style="position:absolute;margin-left:365.8pt;margin-top:24.75pt;width:123.95pt;height:668.25pt;z-index:251653120;mso-width-relative:margin;mso-height-relative:margin" strokecolor="white">
            <v:textbox style="mso-next-textbox:#_x0000_s1028">
              <w:txbxContent>
                <w:p w:rsidR="00D621C7" w:rsidRDefault="00D621C7" w:rsidP="001568EA">
                  <w:pPr>
                    <w:rPr>
                      <w:sz w:val="20"/>
                      <w:szCs w:val="20"/>
                    </w:rPr>
                  </w:pPr>
                  <w:r>
                    <w:rPr>
                      <w:sz w:val="20"/>
                      <w:szCs w:val="20"/>
                    </w:rPr>
                    <w:br/>
                  </w:r>
                  <w:r>
                    <w:rPr>
                      <w:sz w:val="20"/>
                      <w:szCs w:val="20"/>
                    </w:rPr>
                    <w:br/>
                  </w:r>
                  <w:r>
                    <w:rPr>
                      <w:sz w:val="20"/>
                      <w:szCs w:val="20"/>
                    </w:rPr>
                    <w:br/>
                  </w:r>
                  <w:r>
                    <w:rPr>
                      <w:sz w:val="20"/>
                      <w:szCs w:val="20"/>
                    </w:rPr>
                    <w:br/>
                  </w:r>
                </w:p>
                <w:p w:rsidR="00D621C7" w:rsidRDefault="00D621C7" w:rsidP="001568EA">
                  <w:pPr>
                    <w:rPr>
                      <w:sz w:val="20"/>
                      <w:szCs w:val="20"/>
                    </w:rPr>
                  </w:pPr>
                  <w:r>
                    <w:rPr>
                      <w:sz w:val="20"/>
                      <w:szCs w:val="20"/>
                    </w:rPr>
                    <w:br/>
                  </w:r>
                  <w:r>
                    <w:rPr>
                      <w:sz w:val="20"/>
                      <w:szCs w:val="20"/>
                    </w:rPr>
                    <w:br/>
                  </w:r>
                  <w:r>
                    <w:rPr>
                      <w:sz w:val="20"/>
                      <w:szCs w:val="20"/>
                    </w:rPr>
                    <w:br/>
                  </w:r>
                </w:p>
                <w:p w:rsidR="00D621C7" w:rsidRPr="00C53801" w:rsidRDefault="00D621C7" w:rsidP="00FB3215">
                  <w:r>
                    <w:rPr>
                      <w:sz w:val="20"/>
                      <w:szCs w:val="20"/>
                    </w:rPr>
                    <w:br/>
                  </w:r>
                  <w:r>
                    <w:rPr>
                      <w:sz w:val="20"/>
                      <w:szCs w:val="20"/>
                    </w:rPr>
                    <w:br/>
                  </w:r>
                  <w:r>
                    <w:rPr>
                      <w:sz w:val="20"/>
                      <w:szCs w:val="20"/>
                    </w:rPr>
                    <w:br/>
                  </w:r>
                  <w:r>
                    <w:rPr>
                      <w:sz w:val="20"/>
                      <w:szCs w:val="20"/>
                    </w:rPr>
                    <w:br/>
                  </w:r>
                  <w:r>
                    <w:rPr>
                      <w:sz w:val="20"/>
                      <w:szCs w:val="20"/>
                    </w:rPr>
                    <w:br/>
                  </w:r>
                  <w:r>
                    <w:rPr>
                      <w:sz w:val="20"/>
                      <w:szCs w:val="20"/>
                    </w:rPr>
                    <w:br/>
                  </w:r>
                  <w:r>
                    <w:br/>
                  </w:r>
                  <w:r>
                    <w:br/>
                  </w:r>
                </w:p>
                <w:p w:rsidR="00D621C7" w:rsidRPr="00C53801" w:rsidRDefault="00D621C7" w:rsidP="004233EC">
                  <w:r>
                    <w:br/>
                  </w:r>
                </w:p>
                <w:p w:rsidR="00D621C7" w:rsidRDefault="00D621C7" w:rsidP="004233EC"/>
              </w:txbxContent>
            </v:textbox>
          </v:shape>
        </w:pict>
      </w:r>
      <w:r>
        <w:rPr>
          <w:noProof/>
        </w:rPr>
        <w:pict>
          <v:shape id="_x0000_s1026" type="#_x0000_t202" style="position:absolute;margin-left:-8.7pt;margin-top:-37.5pt;width:335.2pt;height:62.25pt;z-index:251652096;mso-width-relative:margin;mso-height-relative:margin" stroked="f">
            <v:textbox style="mso-next-textbox:#_x0000_s1026">
              <w:txbxContent>
                <w:p w:rsidR="00D621C7" w:rsidRPr="009D388E" w:rsidRDefault="00D621C7" w:rsidP="007405E1">
                  <w:pPr>
                    <w:spacing w:after="0" w:line="240" w:lineRule="auto"/>
                    <w:rPr>
                      <w:rFonts w:ascii="Arial" w:hAnsi="Arial" w:cs="Arial"/>
                    </w:rPr>
                  </w:pPr>
                  <w:r>
                    <w:rPr>
                      <w:rFonts w:ascii="Arial" w:hAnsi="Arial" w:cs="Arial"/>
                      <w:b/>
                      <w:color w:val="C00000"/>
                      <w:sz w:val="56"/>
                      <w:szCs w:val="56"/>
                    </w:rPr>
                    <w:t>Ben Mupfekeri</w:t>
                  </w:r>
                  <w:r w:rsidRPr="00C43ECC">
                    <w:rPr>
                      <w:rFonts w:ascii="Arial" w:hAnsi="Arial" w:cs="Arial"/>
                      <w:b/>
                      <w:color w:val="943634"/>
                    </w:rPr>
                    <w:br/>
                  </w:r>
                  <w:r>
                    <w:rPr>
                      <w:rFonts w:ascii="Arial" w:hAnsi="Arial" w:cs="Arial"/>
                      <w:b/>
                      <w:sz w:val="36"/>
                      <w:szCs w:val="36"/>
                    </w:rPr>
                    <w:t>Mathematics Teacher Resume</w:t>
                  </w:r>
                  <w:r w:rsidRPr="009D388E">
                    <w:rPr>
                      <w:rFonts w:ascii="Arial" w:hAnsi="Arial" w:cs="Arial"/>
                      <w:sz w:val="20"/>
                      <w:szCs w:val="20"/>
                    </w:rPr>
                    <w:br/>
                  </w:r>
                  <w:r w:rsidRPr="009D388E">
                    <w:rPr>
                      <w:rFonts w:ascii="Arial" w:hAnsi="Arial" w:cs="Arial"/>
                      <w:sz w:val="20"/>
                      <w:szCs w:val="20"/>
                    </w:rPr>
                    <w:br/>
                  </w:r>
                </w:p>
                <w:p w:rsidR="00D621C7" w:rsidRDefault="00D621C7" w:rsidP="0035485C"/>
              </w:txbxContent>
            </v:textbox>
          </v:shape>
        </w:pict>
      </w:r>
      <w:r w:rsidR="004734E3">
        <w:t>Physics</w:t>
      </w:r>
    </w:p>
    <w:p w:rsidR="00650B2E" w:rsidRDefault="00650B2E"/>
    <w:p w:rsidR="00836AF8" w:rsidRDefault="007C6CD3" w:rsidP="00FA4FF3">
      <w:r>
        <w:rPr>
          <w:noProof/>
        </w:rPr>
        <w:pict>
          <v:shape id="_x0000_s1036" type="#_x0000_t202" style="position:absolute;margin-left:-8.7pt;margin-top:363.85pt;width:322.75pt;height:167.95pt;z-index:251660288" stroked="f">
            <v:textbox style="mso-next-textbox:#_x0000_s1036">
              <w:txbxContent>
                <w:p w:rsidR="00D621C7" w:rsidRDefault="00D621C7" w:rsidP="00744D4C">
                  <w:pPr>
                    <w:spacing w:line="240" w:lineRule="auto"/>
                    <w:rPr>
                      <w:rFonts w:ascii="Arial" w:hAnsi="Arial" w:cs="Arial"/>
                      <w:b/>
                      <w:color w:val="C00000"/>
                      <w:sz w:val="18"/>
                      <w:szCs w:val="18"/>
                    </w:rPr>
                  </w:pPr>
                  <w:r w:rsidRPr="009D388E">
                    <w:rPr>
                      <w:rFonts w:ascii="Arial" w:hAnsi="Arial" w:cs="Arial"/>
                      <w:b/>
                      <w:color w:val="C00000"/>
                      <w:sz w:val="18"/>
                      <w:szCs w:val="18"/>
                    </w:rPr>
                    <w:t>KEY SKILLS AND COMPETENCIES</w:t>
                  </w:r>
                  <w:r>
                    <w:rPr>
                      <w:rFonts w:ascii="Arial" w:hAnsi="Arial" w:cs="Arial"/>
                      <w:b/>
                      <w:color w:val="C00000"/>
                      <w:sz w:val="18"/>
                      <w:szCs w:val="18"/>
                    </w:rPr>
                    <w:br/>
                  </w:r>
                  <w:r>
                    <w:rPr>
                      <w:rFonts w:ascii="Arial" w:hAnsi="Arial" w:cs="Arial"/>
                      <w:b/>
                      <w:color w:val="C00000"/>
                      <w:sz w:val="18"/>
                      <w:szCs w:val="18"/>
                    </w:rPr>
                    <w:br/>
                    <w:t>Teaching abilities</w:t>
                  </w:r>
                </w:p>
                <w:tbl>
                  <w:tblPr>
                    <w:tblW w:w="0" w:type="auto"/>
                    <w:tblLook w:val="04A0" w:firstRow="1" w:lastRow="0" w:firstColumn="1" w:lastColumn="0" w:noHBand="0" w:noVBand="1"/>
                  </w:tblPr>
                  <w:tblGrid>
                    <w:gridCol w:w="6345"/>
                  </w:tblGrid>
                  <w:tr w:rsidR="00D621C7" w:rsidRPr="00C43ECC" w:rsidTr="00C43ECC">
                    <w:tc>
                      <w:tcPr>
                        <w:tcW w:w="6345" w:type="dxa"/>
                      </w:tcPr>
                      <w:p w:rsidR="00D621C7" w:rsidRPr="00C43ECC" w:rsidRDefault="00D621C7" w:rsidP="00366072">
                        <w:pPr>
                          <w:pStyle w:val="ListParagraph"/>
                          <w:numPr>
                            <w:ilvl w:val="0"/>
                            <w:numId w:val="8"/>
                          </w:numPr>
                          <w:spacing w:after="0" w:line="240" w:lineRule="auto"/>
                          <w:rPr>
                            <w:color w:val="FF0000"/>
                          </w:rPr>
                        </w:pPr>
                        <w:r w:rsidRPr="00C43ECC">
                          <w:rPr>
                            <w:rFonts w:ascii="Arial" w:hAnsi="Arial" w:cs="Arial"/>
                            <w:sz w:val="18"/>
                            <w:szCs w:val="18"/>
                          </w:rPr>
                          <w:t xml:space="preserve">Able to conduct classes in a disciplined environment where </w:t>
                        </w:r>
                        <w:r>
                          <w:rPr>
                            <w:rFonts w:ascii="Arial" w:hAnsi="Arial" w:cs="Arial"/>
                            <w:sz w:val="18"/>
                            <w:szCs w:val="18"/>
                          </w:rPr>
                          <w:t>students</w:t>
                        </w:r>
                        <w:r w:rsidRPr="00C43ECC">
                          <w:rPr>
                            <w:rFonts w:ascii="Arial" w:hAnsi="Arial" w:cs="Arial"/>
                            <w:sz w:val="18"/>
                            <w:szCs w:val="18"/>
                          </w:rPr>
                          <w:t xml:space="preserve"> are challenged.</w:t>
                        </w:r>
                      </w:p>
                    </w:tc>
                  </w:tr>
                  <w:tr w:rsidR="00D621C7" w:rsidRPr="00C43ECC" w:rsidTr="00C43ECC">
                    <w:tc>
                      <w:tcPr>
                        <w:tcW w:w="6345" w:type="dxa"/>
                      </w:tcPr>
                      <w:p w:rsidR="00D621C7" w:rsidRPr="00C43ECC" w:rsidRDefault="00D621C7" w:rsidP="00274D51">
                        <w:pPr>
                          <w:pStyle w:val="ListParagraph"/>
                          <w:numPr>
                            <w:ilvl w:val="0"/>
                            <w:numId w:val="8"/>
                          </w:numPr>
                          <w:spacing w:after="0" w:line="240" w:lineRule="auto"/>
                          <w:rPr>
                            <w:color w:val="FF0000"/>
                          </w:rPr>
                        </w:pP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 xml:space="preserve">Able to provide high quality learning experiences for students. </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Friendly personality and excellent communication skills.</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Excellent classroom management skills.</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Combining bits of information to create general conclusions.</w:t>
                        </w:r>
                      </w:p>
                    </w:tc>
                  </w:tr>
                  <w:tr w:rsidR="00D621C7" w:rsidRPr="00C43ECC" w:rsidTr="00C43ECC">
                    <w:tc>
                      <w:tcPr>
                        <w:tcW w:w="6345" w:type="dxa"/>
                      </w:tcPr>
                      <w:p w:rsidR="00D621C7" w:rsidRPr="00C43ECC" w:rsidRDefault="00D621C7" w:rsidP="00C43ECC">
                        <w:pPr>
                          <w:pStyle w:val="ListParagraph"/>
                          <w:numPr>
                            <w:ilvl w:val="0"/>
                            <w:numId w:val="8"/>
                          </w:numPr>
                          <w:spacing w:after="0" w:line="240" w:lineRule="auto"/>
                          <w:rPr>
                            <w:color w:val="FF0000"/>
                          </w:rPr>
                        </w:pPr>
                        <w:r w:rsidRPr="00C43ECC">
                          <w:rPr>
                            <w:rFonts w:ascii="Arial" w:hAnsi="Arial" w:cs="Arial"/>
                            <w:sz w:val="18"/>
                            <w:szCs w:val="18"/>
                          </w:rPr>
                          <w:t>all project s and experienced in assisting senior analysts and</w:t>
                        </w:r>
                      </w:p>
                      <w:p w:rsidR="00D621C7" w:rsidRPr="00C43ECC" w:rsidRDefault="00D621C7" w:rsidP="00C43ECC">
                        <w:pPr>
                          <w:pStyle w:val="ListParagraph"/>
                          <w:spacing w:after="0" w:line="240" w:lineRule="auto"/>
                          <w:ind w:left="360"/>
                          <w:rPr>
                            <w:color w:val="FF0000"/>
                          </w:rPr>
                        </w:pPr>
                      </w:p>
                    </w:tc>
                  </w:tr>
                </w:tbl>
                <w:p w:rsidR="00D621C7" w:rsidRPr="00744D4C" w:rsidRDefault="00D621C7" w:rsidP="00744D4C">
                  <w:pPr>
                    <w:spacing w:line="240" w:lineRule="auto"/>
                    <w:rPr>
                      <w:rFonts w:ascii="Arial" w:hAnsi="Arial" w:cs="Arial"/>
                      <w:b/>
                      <w:color w:val="C00000"/>
                      <w:sz w:val="18"/>
                      <w:szCs w:val="18"/>
                    </w:rPr>
                  </w:pPr>
                  <w:r w:rsidRPr="009D388E">
                    <w:rPr>
                      <w:rFonts w:ascii="Arial" w:hAnsi="Arial" w:cs="Arial"/>
                      <w:sz w:val="18"/>
                      <w:szCs w:val="18"/>
                    </w:rPr>
                    <w:br/>
                  </w:r>
                </w:p>
                <w:p w:rsidR="00D621C7" w:rsidRPr="004D4CF0" w:rsidRDefault="00D621C7" w:rsidP="004D4CF0">
                  <w:pPr>
                    <w:spacing w:line="240" w:lineRule="auto"/>
                    <w:rPr>
                      <w:rFonts w:ascii="Arial" w:hAnsi="Arial" w:cs="Arial"/>
                      <w:sz w:val="18"/>
                      <w:szCs w:val="18"/>
                    </w:rPr>
                  </w:pPr>
                </w:p>
                <w:p w:rsidR="00D621C7" w:rsidRDefault="00D621C7" w:rsidP="004D4CF0">
                  <w:r>
                    <w:rPr>
                      <w:rFonts w:ascii="Arial" w:hAnsi="Arial" w:cs="Arial"/>
                      <w:b/>
                      <w:sz w:val="18"/>
                      <w:szCs w:val="18"/>
                    </w:rPr>
                    <w:br/>
                  </w:r>
                </w:p>
              </w:txbxContent>
            </v:textbox>
          </v:shape>
        </w:pict>
      </w:r>
      <w:r>
        <w:rPr>
          <w:noProof/>
        </w:rPr>
        <w:pict>
          <v:shape id="_x0000_s1030" type="#_x0000_t202" style="position:absolute;margin-left:374.6pt;margin-top:495.85pt;width:115.15pt;height:154.7pt;z-index:251654144" fillcolor="#f2f2f2" stroked="f">
            <v:textbox style="mso-next-textbox:#_x0000_s1030">
              <w:txbxContent>
                <w:p w:rsidR="007C6CD3" w:rsidRDefault="007C6CD3" w:rsidP="007C6CD3">
                  <w:pPr>
                    <w:rPr>
                      <w:b/>
                    </w:rPr>
                  </w:pPr>
                  <w:r>
                    <w:rPr>
                      <w:b/>
                    </w:rPr>
                    <w:t xml:space="preserve">Job Seeker First Name / CV No: </w:t>
                  </w:r>
                  <w:r>
                    <w:rPr>
                      <w:b/>
                    </w:rPr>
                    <w:t>1717302</w:t>
                  </w:r>
                  <w:bookmarkStart w:id="2" w:name="_GoBack"/>
                  <w:bookmarkEnd w:id="2"/>
                </w:p>
                <w:p w:rsidR="007C6CD3" w:rsidRDefault="007C6CD3" w:rsidP="007C6CD3">
                  <w:hyperlink r:id="rId7" w:history="1">
                    <w:r>
                      <w:rPr>
                        <w:rStyle w:val="Hyperlink"/>
                      </w:rPr>
                      <w:t>Click to send CV No &amp; get contact details of candidate</w:t>
                    </w:r>
                  </w:hyperlink>
                </w:p>
                <w:p w:rsidR="007C6CD3" w:rsidRDefault="007C6CD3" w:rsidP="007C6CD3">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FAAE81E" wp14:editId="6A97AA07">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D621C7" w:rsidRDefault="00D621C7"/>
              </w:txbxContent>
            </v:textbox>
          </v:shape>
        </w:pict>
      </w:r>
    </w:p>
    <w:sectPr w:rsidR="00836AF8" w:rsidSect="00836A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7F5E"/>
    <w:multiLevelType w:val="hybridMultilevel"/>
    <w:tmpl w:val="B1B4B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02D6F"/>
    <w:multiLevelType w:val="hybridMultilevel"/>
    <w:tmpl w:val="F4E0CE5C"/>
    <w:lvl w:ilvl="0" w:tplc="5B821F1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D767F"/>
    <w:multiLevelType w:val="hybridMultilevel"/>
    <w:tmpl w:val="95F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A0F79"/>
    <w:multiLevelType w:val="hybridMultilevel"/>
    <w:tmpl w:val="279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6653B"/>
    <w:multiLevelType w:val="hybridMultilevel"/>
    <w:tmpl w:val="843C6BB4"/>
    <w:lvl w:ilvl="0" w:tplc="9FF85DB4">
      <w:start w:val="1"/>
      <w:numFmt w:val="bullet"/>
      <w:lvlText w:val=""/>
      <w:lvlJc w:val="left"/>
      <w:pPr>
        <w:tabs>
          <w:tab w:val="num" w:pos="113"/>
        </w:tabs>
        <w:ind w:left="340" w:hanging="227"/>
      </w:pPr>
      <w:rPr>
        <w:rFonts w:ascii="Symbol" w:hAnsi="Symbol" w:hint="default"/>
        <w:color w:val="FF00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5">
    <w:nsid w:val="5AFC4AC1"/>
    <w:multiLevelType w:val="hybridMultilevel"/>
    <w:tmpl w:val="07F809DA"/>
    <w:lvl w:ilvl="0" w:tplc="5B821F1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1C1095"/>
    <w:multiLevelType w:val="hybridMultilevel"/>
    <w:tmpl w:val="A1CA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C040E"/>
    <w:multiLevelType w:val="hybridMultilevel"/>
    <w:tmpl w:val="7B9E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2"/>
  </w:compat>
  <w:rsids>
    <w:rsidRoot w:val="0035485C"/>
    <w:rsid w:val="00022481"/>
    <w:rsid w:val="0007471E"/>
    <w:rsid w:val="000D5FE4"/>
    <w:rsid w:val="000E379B"/>
    <w:rsid w:val="000F75B0"/>
    <w:rsid w:val="00103D21"/>
    <w:rsid w:val="001568EA"/>
    <w:rsid w:val="001D757F"/>
    <w:rsid w:val="00210F58"/>
    <w:rsid w:val="00274D51"/>
    <w:rsid w:val="00296075"/>
    <w:rsid w:val="00340258"/>
    <w:rsid w:val="0035485C"/>
    <w:rsid w:val="00366072"/>
    <w:rsid w:val="0039606F"/>
    <w:rsid w:val="003A3960"/>
    <w:rsid w:val="003A6D26"/>
    <w:rsid w:val="003D1079"/>
    <w:rsid w:val="00404AED"/>
    <w:rsid w:val="0041059D"/>
    <w:rsid w:val="004233EC"/>
    <w:rsid w:val="00440466"/>
    <w:rsid w:val="004734E3"/>
    <w:rsid w:val="004D4CF0"/>
    <w:rsid w:val="005D30DE"/>
    <w:rsid w:val="00600844"/>
    <w:rsid w:val="00644627"/>
    <w:rsid w:val="00650B2E"/>
    <w:rsid w:val="00687266"/>
    <w:rsid w:val="006B458E"/>
    <w:rsid w:val="0071300E"/>
    <w:rsid w:val="007405E1"/>
    <w:rsid w:val="00744D4C"/>
    <w:rsid w:val="0076677B"/>
    <w:rsid w:val="0079462B"/>
    <w:rsid w:val="007C6CD3"/>
    <w:rsid w:val="00806513"/>
    <w:rsid w:val="00836AF8"/>
    <w:rsid w:val="00841462"/>
    <w:rsid w:val="008871D1"/>
    <w:rsid w:val="008A6051"/>
    <w:rsid w:val="0093386D"/>
    <w:rsid w:val="00950B49"/>
    <w:rsid w:val="009614DA"/>
    <w:rsid w:val="009D388E"/>
    <w:rsid w:val="009E69C3"/>
    <w:rsid w:val="00A65048"/>
    <w:rsid w:val="00A81996"/>
    <w:rsid w:val="00B70566"/>
    <w:rsid w:val="00B7702D"/>
    <w:rsid w:val="00B85A32"/>
    <w:rsid w:val="00BE049A"/>
    <w:rsid w:val="00C13113"/>
    <w:rsid w:val="00C41F9D"/>
    <w:rsid w:val="00C43ECC"/>
    <w:rsid w:val="00C60D8E"/>
    <w:rsid w:val="00C840E5"/>
    <w:rsid w:val="00CE0A69"/>
    <w:rsid w:val="00D076AC"/>
    <w:rsid w:val="00D155AF"/>
    <w:rsid w:val="00D351C4"/>
    <w:rsid w:val="00D43DB6"/>
    <w:rsid w:val="00D621C7"/>
    <w:rsid w:val="00DC7E32"/>
    <w:rsid w:val="00DF0EC2"/>
    <w:rsid w:val="00E05AE6"/>
    <w:rsid w:val="00E3315E"/>
    <w:rsid w:val="00E4582D"/>
    <w:rsid w:val="00E943E7"/>
    <w:rsid w:val="00EB1C97"/>
    <w:rsid w:val="00F46F5B"/>
    <w:rsid w:val="00FA4FF3"/>
    <w:rsid w:val="00FB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F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1E"/>
    <w:pPr>
      <w:ind w:left="720"/>
      <w:contextualSpacing/>
    </w:pPr>
  </w:style>
  <w:style w:type="table" w:styleId="TableGrid">
    <w:name w:val="Table Grid"/>
    <w:basedOn w:val="TableNormal"/>
    <w:uiPriority w:val="59"/>
    <w:rsid w:val="00074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8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68EA"/>
    <w:rPr>
      <w:rFonts w:ascii="Tahoma" w:hAnsi="Tahoma" w:cs="Tahoma"/>
      <w:sz w:val="16"/>
      <w:szCs w:val="16"/>
    </w:rPr>
  </w:style>
  <w:style w:type="character" w:styleId="Hyperlink">
    <w:name w:val="Hyperlink"/>
    <w:uiPriority w:val="99"/>
    <w:rsid w:val="00E05A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F2DB-B92F-4F3E-9F12-A74D3F1B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Physics teacher CV template</vt:lpstr>
    </vt:vector>
  </TitlesOfParts>
  <Company>computer</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teacher CV template</dc:title>
  <dc:subject>A well written physics teacher CV example for aspiring teachers to use in their job hunting.</dc:subject>
  <dc:creator>www.dayjob.com</dc:creator>
  <cp:keywords>physics teacher CV example, sample, science, laboratory, job description, classroom management, pupils, homewor</cp:keywords>
  <cp:lastModifiedBy>Pc3</cp:lastModifiedBy>
  <cp:revision>3</cp:revision>
  <cp:lastPrinted>2003-12-31T23:44:00Z</cp:lastPrinted>
  <dcterms:created xsi:type="dcterms:W3CDTF">2015-10-07T09:09:00Z</dcterms:created>
  <dcterms:modified xsi:type="dcterms:W3CDTF">2016-06-03T12:02:00Z</dcterms:modified>
  <cp:category>teacher CV</cp:category>
</cp:coreProperties>
</file>