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18" w:rsidRDefault="00291318" w:rsidP="00291318">
      <w:pPr>
        <w:pStyle w:val="Heading1"/>
        <w:pBdr>
          <w:top w:val="single" w:sz="4" w:space="0" w:color="auto"/>
          <w:bottom w:val="single" w:sz="4" w:space="16" w:color="auto"/>
        </w:pBdr>
        <w:shd w:val="clear" w:color="auto" w:fill="FFFFFF"/>
        <w:tabs>
          <w:tab w:val="left" w:pos="375"/>
          <w:tab w:val="center" w:pos="5232"/>
        </w:tabs>
        <w:jc w:val="both"/>
        <w:rPr>
          <w:rFonts w:ascii="Times New Roman" w:hAnsi="Times New Roman"/>
          <w:color w:val="000000"/>
          <w:sz w:val="22"/>
          <w:szCs w:val="22"/>
        </w:rPr>
      </w:pPr>
      <w:r>
        <w:rPr>
          <w:rFonts w:ascii="Times New Roman" w:hAnsi="Times New Roman"/>
          <w:i/>
          <w:color w:val="000000"/>
          <w:sz w:val="22"/>
          <w:szCs w:val="22"/>
        </w:rPr>
        <w:t xml:space="preserve">  </w:t>
      </w:r>
      <w:proofErr w:type="spellStart"/>
      <w:r>
        <w:rPr>
          <w:rFonts w:ascii="Times New Roman" w:hAnsi="Times New Roman"/>
          <w:color w:val="000000"/>
          <w:sz w:val="22"/>
          <w:szCs w:val="22"/>
        </w:rPr>
        <w:t>Mr.</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Wagh</w:t>
      </w:r>
      <w:proofErr w:type="spellEnd"/>
      <w:r>
        <w:rPr>
          <w:rFonts w:ascii="Times New Roman" w:hAnsi="Times New Roman"/>
          <w:color w:val="000000"/>
          <w:sz w:val="22"/>
          <w:szCs w:val="22"/>
        </w:rPr>
        <w:t xml:space="preserve"> </w:t>
      </w:r>
    </w:p>
    <w:p w:rsidR="00232F93" w:rsidRPr="00232F93" w:rsidRDefault="00232F93" w:rsidP="00232F93">
      <w:hyperlink r:id="rId6" w:history="1">
        <w:r w:rsidRPr="003150A6">
          <w:rPr>
            <w:rStyle w:val="Hyperlink"/>
            <w:sz w:val="22"/>
            <w:szCs w:val="22"/>
          </w:rPr>
          <w:t>Wagh.286240@2freemail.com</w:t>
        </w:r>
      </w:hyperlink>
      <w:r>
        <w:rPr>
          <w:color w:val="000000"/>
          <w:sz w:val="22"/>
          <w:szCs w:val="22"/>
        </w:rPr>
        <w:t xml:space="preserve"> </w:t>
      </w:r>
      <w:r w:rsidRPr="00232F93">
        <w:rPr>
          <w:color w:val="000000"/>
          <w:sz w:val="22"/>
          <w:szCs w:val="22"/>
        </w:rPr>
        <w:tab/>
      </w:r>
      <w:r>
        <w:rPr>
          <w:color w:val="000000"/>
          <w:sz w:val="22"/>
          <w:szCs w:val="22"/>
        </w:rPr>
        <w:t xml:space="preserve"> </w:t>
      </w:r>
    </w:p>
    <w:p w:rsidR="00291318" w:rsidRDefault="00291318" w:rsidP="00291318">
      <w:pPr>
        <w:spacing w:line="276" w:lineRule="auto"/>
        <w:jc w:val="both"/>
        <w:rPr>
          <w:sz w:val="22"/>
          <w:szCs w:val="22"/>
        </w:rPr>
      </w:pPr>
      <w:r>
        <w:rPr>
          <w:sz w:val="22"/>
          <w:szCs w:val="22"/>
        </w:rPr>
        <w:t xml:space="preserve">             </w:t>
      </w:r>
    </w:p>
    <w:p w:rsidR="00291318" w:rsidRDefault="00291318" w:rsidP="00291318">
      <w:pPr>
        <w:spacing w:line="276" w:lineRule="auto"/>
        <w:jc w:val="both"/>
        <w:rPr>
          <w:szCs w:val="24"/>
        </w:rPr>
      </w:pPr>
      <w:r>
        <w:rPr>
          <w:szCs w:val="24"/>
        </w:rPr>
        <w:t xml:space="preserve">                          My desire is to create a truly competitive area wherever I work. I want to bring my enthusiasm and sense of confidence to the organization and to the people I work with.</w:t>
      </w:r>
    </w:p>
    <w:p w:rsidR="00291318" w:rsidRDefault="00291318" w:rsidP="00291318">
      <w:pPr>
        <w:jc w:val="center"/>
        <w:rPr>
          <w:sz w:val="22"/>
          <w:szCs w:val="22"/>
          <w:lang w:val="fr-FR"/>
        </w:rPr>
      </w:pPr>
    </w:p>
    <w:p w:rsidR="00291318" w:rsidRDefault="00291318" w:rsidP="00291318">
      <w:pPr>
        <w:pStyle w:val="Heading1"/>
        <w:shd w:val="pct15" w:color="000000" w:fill="FFFFFF"/>
        <w:spacing w:line="360" w:lineRule="auto"/>
        <w:rPr>
          <w:rFonts w:ascii="Times New Roman" w:hAnsi="Times New Roman"/>
          <w:color w:val="000000"/>
          <w:sz w:val="22"/>
          <w:szCs w:val="22"/>
        </w:rPr>
      </w:pPr>
      <w:r>
        <w:rPr>
          <w:rFonts w:ascii="Times New Roman" w:hAnsi="Times New Roman"/>
          <w:color w:val="000080"/>
          <w:sz w:val="22"/>
          <w:szCs w:val="22"/>
        </w:rPr>
        <w:t xml:space="preserve">                                                   </w:t>
      </w:r>
      <w:r>
        <w:rPr>
          <w:rFonts w:ascii="Times New Roman" w:hAnsi="Times New Roman"/>
          <w:color w:val="000000"/>
          <w:sz w:val="22"/>
          <w:szCs w:val="22"/>
        </w:rPr>
        <w:t>A C A D E M I C    B A C K G R O U N D</w:t>
      </w:r>
    </w:p>
    <w:p w:rsidR="00291318" w:rsidRDefault="00291318" w:rsidP="00291318">
      <w:pPr>
        <w:tabs>
          <w:tab w:val="left" w:pos="3780"/>
          <w:tab w:val="left" w:pos="3960"/>
          <w:tab w:val="left" w:pos="4320"/>
        </w:tabs>
        <w:spacing w:line="360" w:lineRule="auto"/>
        <w:rPr>
          <w:bCs/>
          <w:color w:val="000000"/>
          <w:szCs w:val="24"/>
        </w:rPr>
      </w:pPr>
      <w:r>
        <w:rPr>
          <w:bCs/>
          <w:color w:val="000000"/>
          <w:szCs w:val="24"/>
        </w:rPr>
        <w:t xml:space="preserve">       Fi</w:t>
      </w:r>
      <w:r>
        <w:rPr>
          <w:bCs/>
          <w:szCs w:val="24"/>
        </w:rPr>
        <w:t>eld of Study</w:t>
      </w:r>
      <w:r>
        <w:rPr>
          <w:bCs/>
          <w:color w:val="000000"/>
          <w:szCs w:val="24"/>
        </w:rPr>
        <w:t xml:space="preserve">                  : - Bachelor of </w:t>
      </w:r>
      <w:r>
        <w:rPr>
          <w:color w:val="000000"/>
          <w:szCs w:val="24"/>
        </w:rPr>
        <w:t>Engineering. (Electrical Engineering)</w:t>
      </w:r>
    </w:p>
    <w:p w:rsidR="00291318" w:rsidRDefault="00291318" w:rsidP="00291318">
      <w:pPr>
        <w:spacing w:line="360" w:lineRule="auto"/>
        <w:jc w:val="center"/>
        <w:rPr>
          <w:bCs/>
          <w:color w:val="000000"/>
          <w:szCs w:val="24"/>
        </w:rPr>
      </w:pPr>
      <w:r>
        <w:rPr>
          <w:bCs/>
          <w:szCs w:val="24"/>
        </w:rPr>
        <w:t>Name of Institution</w:t>
      </w:r>
      <w:r>
        <w:rPr>
          <w:bCs/>
          <w:color w:val="000000"/>
          <w:szCs w:val="24"/>
        </w:rPr>
        <w:t xml:space="preserve">          : -   Hon. </w:t>
      </w:r>
      <w:proofErr w:type="spellStart"/>
      <w:r>
        <w:rPr>
          <w:bCs/>
          <w:color w:val="000000"/>
          <w:szCs w:val="24"/>
        </w:rPr>
        <w:t>Annasaheb</w:t>
      </w:r>
      <w:proofErr w:type="spellEnd"/>
      <w:r>
        <w:rPr>
          <w:bCs/>
          <w:color w:val="000000"/>
          <w:szCs w:val="24"/>
        </w:rPr>
        <w:t xml:space="preserve"> </w:t>
      </w:r>
      <w:proofErr w:type="spellStart"/>
      <w:r>
        <w:rPr>
          <w:bCs/>
          <w:color w:val="000000"/>
          <w:szCs w:val="24"/>
        </w:rPr>
        <w:t>Dange</w:t>
      </w:r>
      <w:proofErr w:type="spellEnd"/>
      <w:r>
        <w:rPr>
          <w:bCs/>
          <w:color w:val="000000"/>
          <w:szCs w:val="24"/>
        </w:rPr>
        <w:t xml:space="preserve"> College of Engineering and </w:t>
      </w:r>
      <w:proofErr w:type="spellStart"/>
      <w:r>
        <w:rPr>
          <w:bCs/>
          <w:color w:val="000000"/>
          <w:szCs w:val="24"/>
        </w:rPr>
        <w:t>Technology</w:t>
      </w:r>
      <w:proofErr w:type="gramStart"/>
      <w:r>
        <w:rPr>
          <w:bCs/>
          <w:color w:val="000000"/>
          <w:szCs w:val="24"/>
        </w:rPr>
        <w:t>,Ashta</w:t>
      </w:r>
      <w:proofErr w:type="spellEnd"/>
      <w:proofErr w:type="gramEnd"/>
      <w:r>
        <w:rPr>
          <w:bCs/>
          <w:color w:val="000000"/>
          <w:szCs w:val="24"/>
        </w:rPr>
        <w:t xml:space="preserve"> </w:t>
      </w:r>
      <w:proofErr w:type="spellStart"/>
      <w:r>
        <w:rPr>
          <w:bCs/>
          <w:color w:val="000000"/>
          <w:szCs w:val="24"/>
        </w:rPr>
        <w:t>Sangli</w:t>
      </w:r>
      <w:proofErr w:type="spellEnd"/>
      <w:r>
        <w:rPr>
          <w:bCs/>
          <w:color w:val="000000"/>
          <w:szCs w:val="24"/>
        </w:rPr>
        <w:t>.</w:t>
      </w:r>
    </w:p>
    <w:tbl>
      <w:tblPr>
        <w:tblpPr w:leftFromText="180" w:rightFromText="180" w:vertAnchor="text" w:horzAnchor="margin" w:tblpY="148"/>
        <w:tblW w:w="108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61"/>
        <w:gridCol w:w="2464"/>
        <w:gridCol w:w="2878"/>
        <w:gridCol w:w="1651"/>
        <w:gridCol w:w="2523"/>
      </w:tblGrid>
      <w:tr w:rsidR="00291318" w:rsidTr="00291318">
        <w:trPr>
          <w:trHeight w:val="119"/>
        </w:trPr>
        <w:tc>
          <w:tcPr>
            <w:tcW w:w="0" w:type="auto"/>
            <w:gridSpan w:val="5"/>
            <w:tcBorders>
              <w:top w:val="single" w:sz="8" w:space="0" w:color="auto"/>
              <w:left w:val="single" w:sz="8" w:space="0" w:color="auto"/>
              <w:bottom w:val="single" w:sz="8" w:space="0" w:color="auto"/>
              <w:right w:val="single" w:sz="8" w:space="0" w:color="auto"/>
            </w:tcBorders>
            <w:shd w:val="clear" w:color="auto" w:fill="CCCCCC"/>
            <w:vAlign w:val="center"/>
            <w:hideMark/>
          </w:tcPr>
          <w:p w:rsidR="00291318" w:rsidRDefault="00291318">
            <w:pPr>
              <w:pStyle w:val="Heading3"/>
              <w:jc w:val="center"/>
              <w:rPr>
                <w:rFonts w:ascii="Times New Roman" w:hAnsi="Times New Roman" w:cs="Times New Roman"/>
                <w:b w:val="0"/>
              </w:rPr>
            </w:pPr>
            <w:r>
              <w:rPr>
                <w:rFonts w:ascii="Times New Roman" w:hAnsi="Times New Roman" w:cs="Times New Roman"/>
              </w:rPr>
              <w:t>EDUCATION</w:t>
            </w:r>
          </w:p>
        </w:tc>
      </w:tr>
      <w:tr w:rsidR="00291318" w:rsidTr="00291318">
        <w:trPr>
          <w:trHeight w:val="118"/>
        </w:trPr>
        <w:tc>
          <w:tcPr>
            <w:tcW w:w="0" w:type="auto"/>
            <w:tcBorders>
              <w:top w:val="single" w:sz="8" w:space="0" w:color="auto"/>
              <w:left w:val="single" w:sz="8" w:space="0" w:color="auto"/>
              <w:bottom w:val="single" w:sz="8" w:space="0" w:color="auto"/>
              <w:right w:val="single" w:sz="8" w:space="0" w:color="auto"/>
            </w:tcBorders>
            <w:shd w:val="clear" w:color="auto" w:fill="E6E6E6"/>
            <w:vAlign w:val="center"/>
            <w:hideMark/>
          </w:tcPr>
          <w:p w:rsidR="00291318" w:rsidRDefault="00291318">
            <w:pPr>
              <w:jc w:val="center"/>
              <w:rPr>
                <w:b/>
                <w:sz w:val="22"/>
                <w:szCs w:val="22"/>
              </w:rPr>
            </w:pPr>
            <w:r>
              <w:rPr>
                <w:b/>
                <w:sz w:val="22"/>
                <w:szCs w:val="22"/>
              </w:rPr>
              <w:t>DEGREE</w:t>
            </w:r>
          </w:p>
        </w:tc>
        <w:tc>
          <w:tcPr>
            <w:tcW w:w="0" w:type="auto"/>
            <w:tcBorders>
              <w:top w:val="single" w:sz="8" w:space="0" w:color="auto"/>
              <w:left w:val="single" w:sz="8" w:space="0" w:color="auto"/>
              <w:bottom w:val="single" w:sz="8" w:space="0" w:color="auto"/>
              <w:right w:val="single" w:sz="8" w:space="0" w:color="auto"/>
            </w:tcBorders>
            <w:shd w:val="clear" w:color="auto" w:fill="E6E6E6"/>
            <w:hideMark/>
          </w:tcPr>
          <w:p w:rsidR="00291318" w:rsidRDefault="00291318">
            <w:pPr>
              <w:jc w:val="center"/>
              <w:rPr>
                <w:b/>
                <w:sz w:val="22"/>
                <w:szCs w:val="22"/>
              </w:rPr>
            </w:pPr>
            <w:r>
              <w:rPr>
                <w:b/>
                <w:sz w:val="22"/>
                <w:szCs w:val="22"/>
              </w:rPr>
              <w:t>ACADEMICYEAR</w:t>
            </w:r>
          </w:p>
        </w:tc>
        <w:tc>
          <w:tcPr>
            <w:tcW w:w="0" w:type="auto"/>
            <w:tcBorders>
              <w:top w:val="single" w:sz="8" w:space="0" w:color="auto"/>
              <w:left w:val="single" w:sz="8" w:space="0" w:color="auto"/>
              <w:bottom w:val="single" w:sz="8" w:space="0" w:color="auto"/>
              <w:right w:val="single" w:sz="8" w:space="0" w:color="auto"/>
            </w:tcBorders>
            <w:shd w:val="clear" w:color="auto" w:fill="E6E6E6"/>
            <w:vAlign w:val="center"/>
            <w:hideMark/>
          </w:tcPr>
          <w:p w:rsidR="00291318" w:rsidRDefault="00291318">
            <w:pPr>
              <w:jc w:val="center"/>
              <w:rPr>
                <w:b/>
                <w:sz w:val="22"/>
                <w:szCs w:val="22"/>
              </w:rPr>
            </w:pPr>
            <w:r>
              <w:rPr>
                <w:b/>
                <w:sz w:val="22"/>
                <w:szCs w:val="22"/>
              </w:rPr>
              <w:t>INSTITUTE/ UNIVERSITY</w:t>
            </w:r>
          </w:p>
        </w:tc>
        <w:tc>
          <w:tcPr>
            <w:tcW w:w="0" w:type="auto"/>
            <w:tcBorders>
              <w:top w:val="single" w:sz="8" w:space="0" w:color="auto"/>
              <w:left w:val="single" w:sz="8" w:space="0" w:color="auto"/>
              <w:bottom w:val="single" w:sz="8" w:space="0" w:color="auto"/>
              <w:right w:val="single" w:sz="8" w:space="0" w:color="auto"/>
            </w:tcBorders>
            <w:shd w:val="clear" w:color="auto" w:fill="E6E6E6"/>
            <w:vAlign w:val="center"/>
            <w:hideMark/>
          </w:tcPr>
          <w:p w:rsidR="00291318" w:rsidRDefault="00291318">
            <w:pPr>
              <w:jc w:val="center"/>
              <w:rPr>
                <w:b/>
                <w:sz w:val="22"/>
                <w:szCs w:val="22"/>
              </w:rPr>
            </w:pPr>
            <w:r>
              <w:rPr>
                <w:b/>
                <w:sz w:val="22"/>
                <w:szCs w:val="22"/>
              </w:rPr>
              <w:t>MARKS</w:t>
            </w:r>
          </w:p>
          <w:p w:rsidR="00291318" w:rsidRDefault="00291318">
            <w:pPr>
              <w:jc w:val="center"/>
              <w:rPr>
                <w:b/>
                <w:sz w:val="22"/>
                <w:szCs w:val="22"/>
              </w:rPr>
            </w:pPr>
            <w:r>
              <w:rPr>
                <w:b/>
                <w:sz w:val="22"/>
                <w:szCs w:val="22"/>
              </w:rPr>
              <w:t>OBTAINED</w:t>
            </w:r>
          </w:p>
        </w:tc>
        <w:tc>
          <w:tcPr>
            <w:tcW w:w="0" w:type="auto"/>
            <w:tcBorders>
              <w:top w:val="single" w:sz="8" w:space="0" w:color="auto"/>
              <w:left w:val="single" w:sz="8" w:space="0" w:color="auto"/>
              <w:bottom w:val="single" w:sz="8" w:space="0" w:color="auto"/>
              <w:right w:val="single" w:sz="8" w:space="0" w:color="auto"/>
            </w:tcBorders>
            <w:shd w:val="clear" w:color="auto" w:fill="E6E6E6"/>
            <w:hideMark/>
          </w:tcPr>
          <w:p w:rsidR="00291318" w:rsidRDefault="00291318">
            <w:pPr>
              <w:jc w:val="center"/>
              <w:rPr>
                <w:b/>
                <w:sz w:val="22"/>
                <w:szCs w:val="22"/>
              </w:rPr>
            </w:pPr>
            <w:r>
              <w:rPr>
                <w:b/>
                <w:sz w:val="22"/>
                <w:szCs w:val="22"/>
              </w:rPr>
              <w:t>SPECIALIZATION</w:t>
            </w:r>
          </w:p>
        </w:tc>
      </w:tr>
      <w:tr w:rsidR="00291318" w:rsidTr="00291318">
        <w:trPr>
          <w:trHeight w:val="203"/>
        </w:trPr>
        <w:tc>
          <w:tcPr>
            <w:tcW w:w="0" w:type="auto"/>
            <w:tcBorders>
              <w:top w:val="single" w:sz="8" w:space="0" w:color="auto"/>
              <w:left w:val="single" w:sz="8" w:space="0" w:color="auto"/>
              <w:bottom w:val="single" w:sz="8" w:space="0" w:color="auto"/>
              <w:right w:val="single" w:sz="8" w:space="0" w:color="auto"/>
            </w:tcBorders>
            <w:vAlign w:val="center"/>
            <w:hideMark/>
          </w:tcPr>
          <w:p w:rsidR="00291318" w:rsidRDefault="00291318">
            <w:pPr>
              <w:jc w:val="center"/>
              <w:rPr>
                <w:sz w:val="22"/>
                <w:szCs w:val="22"/>
              </w:rPr>
            </w:pPr>
            <w:r>
              <w:rPr>
                <w:sz w:val="22"/>
                <w:szCs w:val="22"/>
              </w:rPr>
              <w:t>B.E.</w:t>
            </w:r>
          </w:p>
        </w:tc>
        <w:tc>
          <w:tcPr>
            <w:tcW w:w="0" w:type="auto"/>
            <w:tcBorders>
              <w:top w:val="single" w:sz="8" w:space="0" w:color="auto"/>
              <w:left w:val="single" w:sz="8" w:space="0" w:color="auto"/>
              <w:bottom w:val="single" w:sz="8" w:space="0" w:color="auto"/>
              <w:right w:val="single" w:sz="8" w:space="0" w:color="auto"/>
            </w:tcBorders>
            <w:vAlign w:val="center"/>
            <w:hideMark/>
          </w:tcPr>
          <w:p w:rsidR="00291318" w:rsidRDefault="00291318">
            <w:pPr>
              <w:jc w:val="center"/>
              <w:rPr>
                <w:sz w:val="22"/>
                <w:szCs w:val="22"/>
              </w:rPr>
            </w:pPr>
            <w:r>
              <w:rPr>
                <w:sz w:val="22"/>
                <w:szCs w:val="22"/>
              </w:rPr>
              <w:t>2013</w:t>
            </w:r>
          </w:p>
        </w:tc>
        <w:tc>
          <w:tcPr>
            <w:tcW w:w="0" w:type="auto"/>
            <w:tcBorders>
              <w:top w:val="single" w:sz="8" w:space="0" w:color="auto"/>
              <w:left w:val="single" w:sz="8" w:space="0" w:color="auto"/>
              <w:bottom w:val="single" w:sz="8" w:space="0" w:color="auto"/>
              <w:right w:val="single" w:sz="8" w:space="0" w:color="auto"/>
            </w:tcBorders>
            <w:hideMark/>
          </w:tcPr>
          <w:p w:rsidR="00291318" w:rsidRDefault="00291318">
            <w:pPr>
              <w:jc w:val="center"/>
              <w:rPr>
                <w:rFonts w:eastAsia="Batang"/>
                <w:bCs/>
                <w:sz w:val="22"/>
                <w:szCs w:val="22"/>
                <w:lang w:val="en-US"/>
              </w:rPr>
            </w:pPr>
            <w:proofErr w:type="spellStart"/>
            <w:r>
              <w:rPr>
                <w:rFonts w:eastAsia="Batang"/>
                <w:bCs/>
                <w:sz w:val="22"/>
                <w:szCs w:val="22"/>
                <w:lang w:val="en-US"/>
              </w:rPr>
              <w:t>Shivaji</w:t>
            </w:r>
            <w:proofErr w:type="spellEnd"/>
            <w:r>
              <w:rPr>
                <w:rFonts w:eastAsia="Batang"/>
                <w:bCs/>
                <w:sz w:val="22"/>
                <w:szCs w:val="22"/>
                <w:lang w:val="en-US"/>
              </w:rPr>
              <w:t xml:space="preserve"> </w:t>
            </w:r>
            <w:proofErr w:type="spellStart"/>
            <w:r>
              <w:rPr>
                <w:rFonts w:eastAsia="Batang"/>
                <w:bCs/>
                <w:sz w:val="22"/>
                <w:szCs w:val="22"/>
                <w:lang w:val="en-US"/>
              </w:rPr>
              <w:t>university,kohlapur</w:t>
            </w:r>
            <w:proofErr w:type="spellEnd"/>
          </w:p>
        </w:tc>
        <w:tc>
          <w:tcPr>
            <w:tcW w:w="0" w:type="auto"/>
            <w:tcBorders>
              <w:top w:val="single" w:sz="8" w:space="0" w:color="auto"/>
              <w:left w:val="single" w:sz="8" w:space="0" w:color="auto"/>
              <w:bottom w:val="single" w:sz="8" w:space="0" w:color="auto"/>
              <w:right w:val="single" w:sz="8" w:space="0" w:color="auto"/>
            </w:tcBorders>
          </w:tcPr>
          <w:p w:rsidR="00291318" w:rsidRDefault="00291318">
            <w:pPr>
              <w:jc w:val="center"/>
              <w:rPr>
                <w:sz w:val="22"/>
                <w:szCs w:val="22"/>
              </w:rPr>
            </w:pPr>
            <w:r>
              <w:rPr>
                <w:sz w:val="22"/>
                <w:szCs w:val="22"/>
              </w:rPr>
              <w:t>72.57%</w:t>
            </w:r>
          </w:p>
          <w:p w:rsidR="00291318" w:rsidRDefault="00291318">
            <w:pPr>
              <w:jc w:val="center"/>
              <w:rPr>
                <w:sz w:val="22"/>
                <w:szCs w:val="22"/>
              </w:rPr>
            </w:pPr>
          </w:p>
        </w:tc>
        <w:tc>
          <w:tcPr>
            <w:tcW w:w="0" w:type="auto"/>
            <w:tcBorders>
              <w:top w:val="single" w:sz="8" w:space="0" w:color="auto"/>
              <w:left w:val="single" w:sz="8" w:space="0" w:color="auto"/>
              <w:bottom w:val="single" w:sz="8" w:space="0" w:color="auto"/>
              <w:right w:val="single" w:sz="8" w:space="0" w:color="auto"/>
            </w:tcBorders>
            <w:hideMark/>
          </w:tcPr>
          <w:p w:rsidR="00291318" w:rsidRDefault="00291318">
            <w:pPr>
              <w:jc w:val="center"/>
              <w:rPr>
                <w:sz w:val="22"/>
                <w:szCs w:val="22"/>
              </w:rPr>
            </w:pPr>
            <w:r>
              <w:rPr>
                <w:sz w:val="22"/>
                <w:szCs w:val="22"/>
              </w:rPr>
              <w:t>Electrical</w:t>
            </w:r>
          </w:p>
          <w:p w:rsidR="00291318" w:rsidRDefault="00291318">
            <w:pPr>
              <w:jc w:val="center"/>
              <w:rPr>
                <w:sz w:val="22"/>
                <w:szCs w:val="22"/>
              </w:rPr>
            </w:pPr>
            <w:r>
              <w:rPr>
                <w:sz w:val="22"/>
                <w:szCs w:val="22"/>
              </w:rPr>
              <w:t>Engineering</w:t>
            </w:r>
          </w:p>
        </w:tc>
      </w:tr>
      <w:tr w:rsidR="00291318" w:rsidTr="00291318">
        <w:trPr>
          <w:trHeight w:val="203"/>
        </w:trPr>
        <w:tc>
          <w:tcPr>
            <w:tcW w:w="0" w:type="auto"/>
            <w:tcBorders>
              <w:top w:val="single" w:sz="8" w:space="0" w:color="auto"/>
              <w:left w:val="single" w:sz="8" w:space="0" w:color="auto"/>
              <w:bottom w:val="single" w:sz="8" w:space="0" w:color="auto"/>
              <w:right w:val="single" w:sz="8" w:space="0" w:color="auto"/>
            </w:tcBorders>
            <w:vAlign w:val="center"/>
          </w:tcPr>
          <w:p w:rsidR="00291318" w:rsidRDefault="00291318">
            <w:pPr>
              <w:jc w:val="center"/>
              <w:rPr>
                <w:sz w:val="22"/>
                <w:szCs w:val="22"/>
              </w:rPr>
            </w:pPr>
          </w:p>
          <w:p w:rsidR="00291318" w:rsidRDefault="00291318">
            <w:pPr>
              <w:jc w:val="center"/>
              <w:rPr>
                <w:sz w:val="22"/>
                <w:szCs w:val="22"/>
              </w:rPr>
            </w:pPr>
            <w:r>
              <w:rPr>
                <w:sz w:val="22"/>
                <w:szCs w:val="22"/>
              </w:rPr>
              <w:t>H.S.C</w:t>
            </w:r>
          </w:p>
          <w:p w:rsidR="00291318" w:rsidRDefault="00291318">
            <w:pPr>
              <w:jc w:val="center"/>
              <w:rPr>
                <w:sz w:val="22"/>
                <w:szCs w:val="22"/>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291318" w:rsidRDefault="00291318">
            <w:pPr>
              <w:jc w:val="center"/>
              <w:rPr>
                <w:sz w:val="22"/>
                <w:szCs w:val="22"/>
              </w:rPr>
            </w:pPr>
            <w:r>
              <w:rPr>
                <w:sz w:val="22"/>
                <w:szCs w:val="22"/>
              </w:rPr>
              <w:t>2009</w:t>
            </w:r>
          </w:p>
        </w:tc>
        <w:tc>
          <w:tcPr>
            <w:tcW w:w="0" w:type="auto"/>
            <w:tcBorders>
              <w:top w:val="single" w:sz="8" w:space="0" w:color="auto"/>
              <w:left w:val="single" w:sz="8" w:space="0" w:color="auto"/>
              <w:bottom w:val="single" w:sz="8" w:space="0" w:color="auto"/>
              <w:right w:val="single" w:sz="8" w:space="0" w:color="auto"/>
            </w:tcBorders>
          </w:tcPr>
          <w:p w:rsidR="00291318" w:rsidRDefault="00291318">
            <w:pPr>
              <w:jc w:val="center"/>
              <w:rPr>
                <w:sz w:val="22"/>
                <w:szCs w:val="22"/>
              </w:rPr>
            </w:pPr>
          </w:p>
          <w:p w:rsidR="00291318" w:rsidRDefault="00291318">
            <w:pPr>
              <w:jc w:val="center"/>
              <w:rPr>
                <w:rFonts w:eastAsia="Batang"/>
                <w:bCs/>
                <w:sz w:val="22"/>
                <w:szCs w:val="22"/>
                <w:lang w:val="en-US"/>
              </w:rPr>
            </w:pPr>
            <w:r>
              <w:rPr>
                <w:sz w:val="22"/>
                <w:szCs w:val="22"/>
              </w:rPr>
              <w:t>Pune Board</w:t>
            </w:r>
          </w:p>
        </w:tc>
        <w:tc>
          <w:tcPr>
            <w:tcW w:w="0" w:type="auto"/>
            <w:tcBorders>
              <w:top w:val="single" w:sz="8" w:space="0" w:color="auto"/>
              <w:left w:val="single" w:sz="8" w:space="0" w:color="auto"/>
              <w:bottom w:val="single" w:sz="8" w:space="0" w:color="auto"/>
              <w:right w:val="single" w:sz="8" w:space="0" w:color="auto"/>
            </w:tcBorders>
          </w:tcPr>
          <w:p w:rsidR="00291318" w:rsidRDefault="00291318">
            <w:pPr>
              <w:jc w:val="center"/>
              <w:rPr>
                <w:sz w:val="22"/>
                <w:szCs w:val="22"/>
              </w:rPr>
            </w:pPr>
          </w:p>
          <w:p w:rsidR="00291318" w:rsidRDefault="00291318">
            <w:pPr>
              <w:jc w:val="center"/>
              <w:rPr>
                <w:sz w:val="22"/>
                <w:szCs w:val="22"/>
              </w:rPr>
            </w:pPr>
            <w:r>
              <w:rPr>
                <w:sz w:val="22"/>
                <w:szCs w:val="22"/>
              </w:rPr>
              <w:t>70.00%</w:t>
            </w:r>
          </w:p>
        </w:tc>
        <w:tc>
          <w:tcPr>
            <w:tcW w:w="0" w:type="auto"/>
            <w:tcBorders>
              <w:top w:val="single" w:sz="8" w:space="0" w:color="auto"/>
              <w:left w:val="single" w:sz="8" w:space="0" w:color="auto"/>
              <w:bottom w:val="single" w:sz="8" w:space="0" w:color="auto"/>
              <w:right w:val="single" w:sz="8" w:space="0" w:color="auto"/>
            </w:tcBorders>
          </w:tcPr>
          <w:p w:rsidR="00291318" w:rsidRDefault="00291318">
            <w:pPr>
              <w:jc w:val="center"/>
              <w:rPr>
                <w:sz w:val="22"/>
                <w:szCs w:val="22"/>
              </w:rPr>
            </w:pPr>
          </w:p>
          <w:p w:rsidR="00291318" w:rsidRDefault="00291318">
            <w:pPr>
              <w:jc w:val="center"/>
              <w:rPr>
                <w:sz w:val="22"/>
                <w:szCs w:val="22"/>
              </w:rPr>
            </w:pPr>
            <w:r>
              <w:rPr>
                <w:sz w:val="22"/>
                <w:szCs w:val="22"/>
              </w:rPr>
              <w:t>--</w:t>
            </w:r>
          </w:p>
        </w:tc>
      </w:tr>
      <w:tr w:rsidR="00291318" w:rsidTr="00291318">
        <w:trPr>
          <w:trHeight w:val="442"/>
        </w:trPr>
        <w:tc>
          <w:tcPr>
            <w:tcW w:w="0" w:type="auto"/>
            <w:tcBorders>
              <w:top w:val="single" w:sz="8" w:space="0" w:color="auto"/>
              <w:left w:val="single" w:sz="8" w:space="0" w:color="auto"/>
              <w:bottom w:val="single" w:sz="8" w:space="0" w:color="auto"/>
              <w:right w:val="single" w:sz="8" w:space="0" w:color="auto"/>
            </w:tcBorders>
            <w:vAlign w:val="center"/>
            <w:hideMark/>
          </w:tcPr>
          <w:p w:rsidR="00291318" w:rsidRDefault="00291318">
            <w:pPr>
              <w:jc w:val="center"/>
              <w:rPr>
                <w:sz w:val="22"/>
                <w:szCs w:val="22"/>
              </w:rPr>
            </w:pPr>
            <w:r>
              <w:rPr>
                <w:sz w:val="22"/>
                <w:szCs w:val="22"/>
              </w:rPr>
              <w:t>S.S.C</w:t>
            </w:r>
          </w:p>
        </w:tc>
        <w:tc>
          <w:tcPr>
            <w:tcW w:w="0" w:type="auto"/>
            <w:tcBorders>
              <w:top w:val="single" w:sz="8" w:space="0" w:color="auto"/>
              <w:left w:val="single" w:sz="8" w:space="0" w:color="auto"/>
              <w:bottom w:val="single" w:sz="8" w:space="0" w:color="auto"/>
              <w:right w:val="single" w:sz="8" w:space="0" w:color="auto"/>
            </w:tcBorders>
            <w:vAlign w:val="center"/>
            <w:hideMark/>
          </w:tcPr>
          <w:p w:rsidR="00291318" w:rsidRDefault="00291318">
            <w:pPr>
              <w:jc w:val="center"/>
              <w:rPr>
                <w:sz w:val="22"/>
                <w:szCs w:val="22"/>
              </w:rPr>
            </w:pPr>
            <w:r>
              <w:rPr>
                <w:sz w:val="22"/>
                <w:szCs w:val="22"/>
              </w:rPr>
              <w:t>2007</w:t>
            </w:r>
          </w:p>
        </w:tc>
        <w:tc>
          <w:tcPr>
            <w:tcW w:w="0" w:type="auto"/>
            <w:tcBorders>
              <w:top w:val="single" w:sz="8" w:space="0" w:color="auto"/>
              <w:left w:val="single" w:sz="8" w:space="0" w:color="auto"/>
              <w:bottom w:val="single" w:sz="8" w:space="0" w:color="auto"/>
              <w:right w:val="single" w:sz="8" w:space="0" w:color="auto"/>
            </w:tcBorders>
          </w:tcPr>
          <w:p w:rsidR="00291318" w:rsidRDefault="00291318">
            <w:pPr>
              <w:jc w:val="center"/>
              <w:rPr>
                <w:sz w:val="22"/>
                <w:szCs w:val="22"/>
              </w:rPr>
            </w:pPr>
          </w:p>
          <w:p w:rsidR="00291318" w:rsidRDefault="00291318">
            <w:pPr>
              <w:jc w:val="center"/>
              <w:rPr>
                <w:sz w:val="22"/>
                <w:szCs w:val="22"/>
              </w:rPr>
            </w:pPr>
            <w:r>
              <w:rPr>
                <w:sz w:val="22"/>
                <w:szCs w:val="22"/>
              </w:rPr>
              <w:t>Pune Board</w:t>
            </w:r>
          </w:p>
          <w:p w:rsidR="00291318" w:rsidRDefault="00291318">
            <w:pPr>
              <w:jc w:val="center"/>
              <w:rPr>
                <w:rFonts w:eastAsia="Batang"/>
                <w:bCs/>
                <w:sz w:val="22"/>
                <w:szCs w:val="22"/>
                <w:lang w:val="en-US"/>
              </w:rPr>
            </w:pPr>
          </w:p>
        </w:tc>
        <w:tc>
          <w:tcPr>
            <w:tcW w:w="0" w:type="auto"/>
            <w:tcBorders>
              <w:top w:val="single" w:sz="8" w:space="0" w:color="auto"/>
              <w:left w:val="single" w:sz="8" w:space="0" w:color="auto"/>
              <w:bottom w:val="single" w:sz="8" w:space="0" w:color="auto"/>
              <w:right w:val="single" w:sz="8" w:space="0" w:color="auto"/>
            </w:tcBorders>
          </w:tcPr>
          <w:p w:rsidR="00291318" w:rsidRDefault="00291318">
            <w:pPr>
              <w:jc w:val="center"/>
              <w:rPr>
                <w:sz w:val="22"/>
                <w:szCs w:val="22"/>
              </w:rPr>
            </w:pPr>
          </w:p>
          <w:p w:rsidR="00291318" w:rsidRDefault="00291318">
            <w:pPr>
              <w:jc w:val="center"/>
              <w:rPr>
                <w:sz w:val="22"/>
                <w:szCs w:val="22"/>
              </w:rPr>
            </w:pPr>
            <w:r>
              <w:rPr>
                <w:sz w:val="22"/>
                <w:szCs w:val="22"/>
              </w:rPr>
              <w:t>65.38%</w:t>
            </w:r>
          </w:p>
        </w:tc>
        <w:tc>
          <w:tcPr>
            <w:tcW w:w="0" w:type="auto"/>
            <w:tcBorders>
              <w:top w:val="single" w:sz="8" w:space="0" w:color="auto"/>
              <w:left w:val="single" w:sz="8" w:space="0" w:color="auto"/>
              <w:bottom w:val="single" w:sz="8" w:space="0" w:color="auto"/>
              <w:right w:val="single" w:sz="8" w:space="0" w:color="auto"/>
            </w:tcBorders>
          </w:tcPr>
          <w:p w:rsidR="00291318" w:rsidRDefault="00291318">
            <w:pPr>
              <w:jc w:val="center"/>
              <w:rPr>
                <w:sz w:val="22"/>
                <w:szCs w:val="22"/>
              </w:rPr>
            </w:pPr>
          </w:p>
          <w:p w:rsidR="00291318" w:rsidRDefault="00291318">
            <w:pPr>
              <w:jc w:val="center"/>
              <w:rPr>
                <w:sz w:val="22"/>
                <w:szCs w:val="22"/>
              </w:rPr>
            </w:pPr>
            <w:r>
              <w:rPr>
                <w:sz w:val="22"/>
                <w:szCs w:val="22"/>
              </w:rPr>
              <w:t>--</w:t>
            </w:r>
          </w:p>
        </w:tc>
      </w:tr>
      <w:tr w:rsidR="00291318" w:rsidTr="00291318">
        <w:trPr>
          <w:trHeight w:val="1057"/>
        </w:trPr>
        <w:tc>
          <w:tcPr>
            <w:tcW w:w="0" w:type="auto"/>
            <w:gridSpan w:val="5"/>
            <w:tcBorders>
              <w:top w:val="single" w:sz="8" w:space="0" w:color="auto"/>
              <w:left w:val="nil"/>
              <w:bottom w:val="nil"/>
              <w:right w:val="nil"/>
            </w:tcBorders>
            <w:vAlign w:val="center"/>
          </w:tcPr>
          <w:p w:rsidR="00291318" w:rsidRDefault="00291318">
            <w:pPr>
              <w:spacing w:line="360" w:lineRule="auto"/>
              <w:jc w:val="both"/>
              <w:rPr>
                <w:sz w:val="22"/>
                <w:szCs w:val="22"/>
              </w:rPr>
            </w:pPr>
          </w:p>
          <w:tbl>
            <w:tblPr>
              <w:tblpPr w:leftFromText="180" w:rightFromText="180" w:vertAnchor="text" w:horzAnchor="margin" w:tblpY="36"/>
              <w:tblW w:w="106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641"/>
            </w:tblGrid>
            <w:tr w:rsidR="00291318">
              <w:trPr>
                <w:trHeight w:val="60"/>
              </w:trPr>
              <w:tc>
                <w:tcPr>
                  <w:tcW w:w="10641" w:type="dxa"/>
                  <w:tcBorders>
                    <w:top w:val="single" w:sz="8" w:space="0" w:color="auto"/>
                    <w:left w:val="single" w:sz="8" w:space="0" w:color="auto"/>
                    <w:bottom w:val="single" w:sz="8" w:space="0" w:color="auto"/>
                    <w:right w:val="single" w:sz="8" w:space="0" w:color="auto"/>
                  </w:tcBorders>
                  <w:shd w:val="clear" w:color="auto" w:fill="CCCCCC"/>
                  <w:vAlign w:val="center"/>
                  <w:hideMark/>
                </w:tcPr>
                <w:p w:rsidR="00291318" w:rsidRPr="00291318" w:rsidRDefault="00291318">
                  <w:pPr>
                    <w:pStyle w:val="Heading3"/>
                    <w:jc w:val="center"/>
                    <w:rPr>
                      <w:rFonts w:ascii="Times New Roman" w:hAnsi="Times New Roman" w:cs="Times New Roman"/>
                      <w:b w:val="0"/>
                    </w:rPr>
                  </w:pPr>
                  <w:r>
                    <w:rPr>
                      <w:rFonts w:ascii="Times New Roman" w:hAnsi="Times New Roman" w:cs="Times New Roman"/>
                    </w:rPr>
                    <w:t xml:space="preserve">Experience </w:t>
                  </w:r>
                </w:p>
              </w:tc>
            </w:tr>
          </w:tbl>
          <w:p w:rsidR="00291318" w:rsidRDefault="00291318">
            <w:pPr>
              <w:spacing w:line="360" w:lineRule="auto"/>
              <w:ind w:left="630"/>
              <w:jc w:val="both"/>
              <w:rPr>
                <w:b/>
                <w:sz w:val="22"/>
                <w:szCs w:val="22"/>
              </w:rPr>
            </w:pPr>
            <w:r>
              <w:rPr>
                <w:b/>
                <w:sz w:val="22"/>
                <w:szCs w:val="22"/>
              </w:rPr>
              <w:t xml:space="preserve"> </w:t>
            </w:r>
          </w:p>
        </w:tc>
      </w:tr>
    </w:tbl>
    <w:p w:rsidR="00291318" w:rsidRDefault="00291318" w:rsidP="00291318">
      <w:pPr>
        <w:pStyle w:val="BodyText2"/>
        <w:rPr>
          <w:b w:val="0"/>
          <w:sz w:val="28"/>
          <w:szCs w:val="28"/>
        </w:rPr>
      </w:pPr>
      <w:proofErr w:type="gramStart"/>
      <w:r>
        <w:rPr>
          <w:b w:val="0"/>
          <w:sz w:val="28"/>
          <w:szCs w:val="28"/>
        </w:rPr>
        <w:t>COMPANY :</w:t>
      </w:r>
      <w:proofErr w:type="gramEnd"/>
      <w:r>
        <w:rPr>
          <w:b w:val="0"/>
          <w:sz w:val="28"/>
          <w:szCs w:val="28"/>
        </w:rPr>
        <w:t xml:space="preserve">  </w:t>
      </w:r>
      <w:r>
        <w:rPr>
          <w:b w:val="0"/>
        </w:rPr>
        <w:t>POWERCON  VENTURE  INDIA  PVT  LTD</w:t>
      </w:r>
      <w:r>
        <w:rPr>
          <w:b w:val="0"/>
          <w:sz w:val="22"/>
          <w:szCs w:val="22"/>
        </w:rPr>
        <w:t>.</w:t>
      </w:r>
    </w:p>
    <w:p w:rsidR="00291318" w:rsidRDefault="00291318" w:rsidP="00291318">
      <w:pPr>
        <w:pStyle w:val="BodyText2"/>
        <w:rPr>
          <w:b w:val="0"/>
          <w:sz w:val="28"/>
          <w:szCs w:val="28"/>
        </w:rPr>
      </w:pPr>
      <w:r>
        <w:rPr>
          <w:b w:val="0"/>
          <w:sz w:val="28"/>
          <w:szCs w:val="28"/>
        </w:rPr>
        <w:t xml:space="preserve">                       (From March -2014 to Present)</w:t>
      </w:r>
    </w:p>
    <w:p w:rsidR="00291318" w:rsidRDefault="00291318" w:rsidP="00291318">
      <w:pPr>
        <w:pStyle w:val="BodyText2"/>
        <w:rPr>
          <w:b w:val="0"/>
          <w:color w:val="548DD4"/>
          <w:sz w:val="28"/>
          <w:szCs w:val="28"/>
        </w:rPr>
      </w:pPr>
      <w:proofErr w:type="gramStart"/>
      <w:r>
        <w:rPr>
          <w:b w:val="0"/>
          <w:color w:val="548DD4"/>
          <w:sz w:val="28"/>
          <w:szCs w:val="28"/>
        </w:rPr>
        <w:t>PROJECT  1</w:t>
      </w:r>
      <w:proofErr w:type="gramEnd"/>
      <w:r>
        <w:rPr>
          <w:b w:val="0"/>
          <w:color w:val="548DD4"/>
          <w:sz w:val="28"/>
          <w:szCs w:val="28"/>
        </w:rPr>
        <w:t xml:space="preserve"> : KENERSYS  INDIA  PVT.LTD.</w:t>
      </w:r>
    </w:p>
    <w:p w:rsidR="00291318" w:rsidRDefault="00291318" w:rsidP="00291318">
      <w:pPr>
        <w:pStyle w:val="BodyText2"/>
        <w:jc w:val="center"/>
        <w:rPr>
          <w:b w:val="0"/>
          <w:sz w:val="28"/>
          <w:szCs w:val="28"/>
        </w:rPr>
      </w:pPr>
      <w:r>
        <w:rPr>
          <w:b w:val="0"/>
          <w:sz w:val="28"/>
          <w:szCs w:val="28"/>
        </w:rPr>
        <w:t>132KV/33 KV TRANSMISSION SUBSTATION</w:t>
      </w:r>
    </w:p>
    <w:p w:rsidR="00291318" w:rsidRDefault="00291318" w:rsidP="00291318">
      <w:pPr>
        <w:rPr>
          <w:bCs/>
          <w:sz w:val="28"/>
          <w:szCs w:val="28"/>
        </w:rPr>
      </w:pPr>
      <w:r>
        <w:rPr>
          <w:lang w:val="en-US"/>
        </w:rPr>
        <w:t xml:space="preserve">                                       </w:t>
      </w:r>
      <w:proofErr w:type="gramStart"/>
      <w:r>
        <w:rPr>
          <w:sz w:val="28"/>
          <w:szCs w:val="28"/>
        </w:rPr>
        <w:t>Designation :</w:t>
      </w:r>
      <w:proofErr w:type="gramEnd"/>
      <w:r>
        <w:rPr>
          <w:sz w:val="28"/>
          <w:szCs w:val="28"/>
        </w:rPr>
        <w:t xml:space="preserve"> </w:t>
      </w:r>
      <w:r>
        <w:rPr>
          <w:bCs/>
          <w:sz w:val="28"/>
          <w:szCs w:val="28"/>
        </w:rPr>
        <w:t>Assistant Engineer (A.E).</w:t>
      </w:r>
    </w:p>
    <w:p w:rsidR="00291318" w:rsidRDefault="00291318" w:rsidP="00291318">
      <w:r>
        <w:rPr>
          <w:bCs/>
          <w:sz w:val="28"/>
          <w:szCs w:val="28"/>
        </w:rPr>
        <w:t xml:space="preserve">                                </w:t>
      </w:r>
      <w:r>
        <w:rPr>
          <w:sz w:val="28"/>
          <w:szCs w:val="28"/>
        </w:rPr>
        <w:t xml:space="preserve"> (</w:t>
      </w:r>
      <w:proofErr w:type="gramStart"/>
      <w:r>
        <w:rPr>
          <w:sz w:val="28"/>
          <w:szCs w:val="28"/>
        </w:rPr>
        <w:t>From :</w:t>
      </w:r>
      <w:proofErr w:type="gramEnd"/>
      <w:r>
        <w:rPr>
          <w:sz w:val="28"/>
          <w:szCs w:val="28"/>
        </w:rPr>
        <w:t xml:space="preserve">  March -2014 to JAN 2016)</w:t>
      </w:r>
    </w:p>
    <w:p w:rsidR="00291318" w:rsidRDefault="00291318" w:rsidP="00291318">
      <w:pPr>
        <w:pStyle w:val="BodyText2"/>
        <w:rPr>
          <w:b w:val="0"/>
          <w:color w:val="548DD4"/>
          <w:sz w:val="28"/>
          <w:szCs w:val="28"/>
        </w:rPr>
      </w:pPr>
      <w:proofErr w:type="gramStart"/>
      <w:r>
        <w:rPr>
          <w:b w:val="0"/>
          <w:color w:val="548DD4"/>
          <w:sz w:val="28"/>
          <w:szCs w:val="28"/>
        </w:rPr>
        <w:t>PROJECT  2</w:t>
      </w:r>
      <w:proofErr w:type="gramEnd"/>
      <w:r>
        <w:rPr>
          <w:b w:val="0"/>
          <w:color w:val="548DD4"/>
          <w:sz w:val="28"/>
          <w:szCs w:val="28"/>
        </w:rPr>
        <w:t xml:space="preserve"> :  RENEW  POWER VENTURES  INDIA  PVT .LTD, JATH</w:t>
      </w:r>
    </w:p>
    <w:p w:rsidR="00291318" w:rsidRDefault="00291318" w:rsidP="00291318">
      <w:pPr>
        <w:rPr>
          <w:bCs/>
          <w:sz w:val="28"/>
          <w:szCs w:val="28"/>
        </w:rPr>
      </w:pPr>
      <w:r>
        <w:rPr>
          <w:lang w:val="en-US"/>
        </w:rPr>
        <w:t xml:space="preserve">                                       </w:t>
      </w:r>
      <w:proofErr w:type="gramStart"/>
      <w:r>
        <w:rPr>
          <w:sz w:val="28"/>
          <w:szCs w:val="28"/>
        </w:rPr>
        <w:t>Designation :</w:t>
      </w:r>
      <w:proofErr w:type="gramEnd"/>
      <w:r>
        <w:rPr>
          <w:sz w:val="28"/>
          <w:szCs w:val="28"/>
        </w:rPr>
        <w:t xml:space="preserve"> </w:t>
      </w:r>
      <w:r>
        <w:rPr>
          <w:bCs/>
          <w:sz w:val="28"/>
          <w:szCs w:val="28"/>
        </w:rPr>
        <w:t>Jr. Staff Officer</w:t>
      </w:r>
    </w:p>
    <w:p w:rsidR="00291318" w:rsidRDefault="00291318" w:rsidP="00291318">
      <w:pPr>
        <w:rPr>
          <w:bCs/>
          <w:sz w:val="28"/>
          <w:szCs w:val="28"/>
        </w:rPr>
      </w:pPr>
      <w:r>
        <w:rPr>
          <w:bCs/>
          <w:sz w:val="28"/>
          <w:szCs w:val="28"/>
        </w:rPr>
        <w:t xml:space="preserve">                              </w:t>
      </w:r>
      <w:r>
        <w:rPr>
          <w:sz w:val="28"/>
          <w:szCs w:val="28"/>
        </w:rPr>
        <w:t xml:space="preserve">   (</w:t>
      </w:r>
      <w:proofErr w:type="gramStart"/>
      <w:r>
        <w:rPr>
          <w:sz w:val="28"/>
          <w:szCs w:val="28"/>
        </w:rPr>
        <w:t>From :</w:t>
      </w:r>
      <w:proofErr w:type="gramEnd"/>
      <w:r>
        <w:rPr>
          <w:sz w:val="28"/>
          <w:szCs w:val="28"/>
        </w:rPr>
        <w:t xml:space="preserve"> Jan 2016 to Present)</w:t>
      </w:r>
    </w:p>
    <w:p w:rsidR="00291318" w:rsidRDefault="00291318" w:rsidP="00291318">
      <w:pPr>
        <w:pStyle w:val="BodyText2"/>
        <w:rPr>
          <w:sz w:val="28"/>
          <w:szCs w:val="28"/>
        </w:rPr>
      </w:pPr>
      <w:r>
        <w:rPr>
          <w:sz w:val="28"/>
          <w:szCs w:val="28"/>
        </w:rPr>
        <w:t xml:space="preserve"> Job Description:</w:t>
      </w:r>
    </w:p>
    <w:p w:rsidR="00291318" w:rsidRDefault="00291318" w:rsidP="00291318">
      <w:pPr>
        <w:numPr>
          <w:ilvl w:val="0"/>
          <w:numId w:val="1"/>
        </w:numPr>
        <w:suppressAutoHyphens w:val="0"/>
        <w:spacing w:line="276" w:lineRule="auto"/>
        <w:rPr>
          <w:bCs/>
          <w:szCs w:val="24"/>
        </w:rPr>
      </w:pPr>
      <w:r>
        <w:rPr>
          <w:bCs/>
          <w:szCs w:val="24"/>
        </w:rPr>
        <w:t>E.H.V. Operation and Maintenance of 132 /33 KV sub-station.</w:t>
      </w:r>
    </w:p>
    <w:p w:rsidR="00291318" w:rsidRDefault="00291318" w:rsidP="00291318">
      <w:pPr>
        <w:numPr>
          <w:ilvl w:val="0"/>
          <w:numId w:val="1"/>
        </w:numPr>
        <w:suppressAutoHyphens w:val="0"/>
        <w:spacing w:line="276" w:lineRule="auto"/>
        <w:rPr>
          <w:bCs/>
          <w:szCs w:val="24"/>
        </w:rPr>
      </w:pPr>
      <w:r>
        <w:rPr>
          <w:bCs/>
          <w:szCs w:val="24"/>
        </w:rPr>
        <w:t>SCADA Operation</w:t>
      </w:r>
    </w:p>
    <w:p w:rsidR="00291318" w:rsidRDefault="00291318" w:rsidP="00291318">
      <w:pPr>
        <w:numPr>
          <w:ilvl w:val="0"/>
          <w:numId w:val="1"/>
        </w:numPr>
        <w:suppressAutoHyphens w:val="0"/>
        <w:overflowPunct w:val="0"/>
        <w:autoSpaceDE w:val="0"/>
        <w:autoSpaceDN w:val="0"/>
        <w:adjustRightInd w:val="0"/>
        <w:spacing w:line="276" w:lineRule="auto"/>
        <w:textAlignment w:val="baseline"/>
        <w:rPr>
          <w:bCs/>
          <w:szCs w:val="24"/>
        </w:rPr>
      </w:pPr>
      <w:r>
        <w:rPr>
          <w:bCs/>
          <w:szCs w:val="24"/>
        </w:rPr>
        <w:t>Preparing all Monthly M.S.E.B reports.</w:t>
      </w:r>
    </w:p>
    <w:p w:rsidR="00291318" w:rsidRDefault="00291318" w:rsidP="00291318">
      <w:pPr>
        <w:numPr>
          <w:ilvl w:val="0"/>
          <w:numId w:val="1"/>
        </w:numPr>
        <w:suppressAutoHyphens w:val="0"/>
        <w:overflowPunct w:val="0"/>
        <w:autoSpaceDE w:val="0"/>
        <w:autoSpaceDN w:val="0"/>
        <w:adjustRightInd w:val="0"/>
        <w:spacing w:line="276" w:lineRule="auto"/>
        <w:textAlignment w:val="baseline"/>
        <w:rPr>
          <w:bCs/>
          <w:szCs w:val="24"/>
        </w:rPr>
      </w:pPr>
      <w:r>
        <w:rPr>
          <w:bCs/>
          <w:szCs w:val="24"/>
        </w:rPr>
        <w:t>Ensure timely maintenance of machines in Utility &amp; Production area under preventive to avoid breakdowns.</w:t>
      </w:r>
    </w:p>
    <w:p w:rsidR="00291318" w:rsidRDefault="00291318" w:rsidP="00291318">
      <w:pPr>
        <w:numPr>
          <w:ilvl w:val="0"/>
          <w:numId w:val="1"/>
        </w:numPr>
        <w:suppressAutoHyphens w:val="0"/>
        <w:spacing w:line="276" w:lineRule="auto"/>
        <w:rPr>
          <w:bCs/>
          <w:szCs w:val="24"/>
        </w:rPr>
      </w:pPr>
      <w:r>
        <w:rPr>
          <w:bCs/>
          <w:szCs w:val="24"/>
        </w:rPr>
        <w:lastRenderedPageBreak/>
        <w:t>Maintain &amp; Update record of Preventive &amp; Breakdown maintenance performed.</w:t>
      </w:r>
    </w:p>
    <w:p w:rsidR="00291318" w:rsidRDefault="00291318" w:rsidP="00291318">
      <w:pPr>
        <w:numPr>
          <w:ilvl w:val="0"/>
          <w:numId w:val="1"/>
        </w:numPr>
        <w:suppressAutoHyphens w:val="0"/>
        <w:spacing w:line="276" w:lineRule="auto"/>
        <w:rPr>
          <w:bCs/>
          <w:szCs w:val="24"/>
        </w:rPr>
      </w:pPr>
      <w:r>
        <w:rPr>
          <w:bCs/>
          <w:szCs w:val="24"/>
        </w:rPr>
        <w:t>Implementation of functional, system manual &amp; quality norms (SOPs).</w:t>
      </w:r>
    </w:p>
    <w:p w:rsidR="00291318" w:rsidRDefault="00291318" w:rsidP="00291318">
      <w:pPr>
        <w:numPr>
          <w:ilvl w:val="0"/>
          <w:numId w:val="1"/>
        </w:numPr>
        <w:suppressAutoHyphens w:val="0"/>
        <w:spacing w:line="276" w:lineRule="auto"/>
        <w:rPr>
          <w:bCs/>
          <w:szCs w:val="24"/>
        </w:rPr>
      </w:pPr>
      <w:r>
        <w:rPr>
          <w:szCs w:val="24"/>
        </w:rPr>
        <w:t>Strong personal commitment to safety &amp; quality.</w:t>
      </w:r>
    </w:p>
    <w:p w:rsidR="00291318" w:rsidRDefault="00291318" w:rsidP="00291318">
      <w:pPr>
        <w:numPr>
          <w:ilvl w:val="0"/>
          <w:numId w:val="1"/>
        </w:numPr>
        <w:suppressAutoHyphens w:val="0"/>
        <w:spacing w:line="276" w:lineRule="auto"/>
        <w:rPr>
          <w:bCs/>
          <w:szCs w:val="24"/>
        </w:rPr>
      </w:pPr>
      <w:r>
        <w:rPr>
          <w:bCs/>
          <w:szCs w:val="24"/>
        </w:rPr>
        <w:t>Job allocation, Motivating trainees/contract workmen.</w:t>
      </w:r>
    </w:p>
    <w:p w:rsidR="00291318" w:rsidRDefault="00291318" w:rsidP="00291318">
      <w:pPr>
        <w:numPr>
          <w:ilvl w:val="0"/>
          <w:numId w:val="1"/>
        </w:numPr>
        <w:suppressAutoHyphens w:val="0"/>
        <w:spacing w:line="276" w:lineRule="auto"/>
        <w:rPr>
          <w:bCs/>
          <w:szCs w:val="24"/>
        </w:rPr>
      </w:pPr>
      <w:r>
        <w:rPr>
          <w:bCs/>
          <w:szCs w:val="24"/>
        </w:rPr>
        <w:t xml:space="preserve">Managing required spare parts for machines in engineering store. </w:t>
      </w:r>
    </w:p>
    <w:p w:rsidR="00291318" w:rsidRDefault="00291318" w:rsidP="00291318">
      <w:pPr>
        <w:numPr>
          <w:ilvl w:val="0"/>
          <w:numId w:val="1"/>
        </w:numPr>
        <w:suppressAutoHyphens w:val="0"/>
        <w:spacing w:line="276" w:lineRule="auto"/>
        <w:rPr>
          <w:bCs/>
          <w:szCs w:val="24"/>
        </w:rPr>
      </w:pPr>
      <w:r>
        <w:rPr>
          <w:bCs/>
          <w:szCs w:val="24"/>
        </w:rPr>
        <w:t xml:space="preserve">Handling Outside agencies for preventive maintenance </w:t>
      </w:r>
    </w:p>
    <w:p w:rsidR="00291318" w:rsidRDefault="00291318" w:rsidP="00291318">
      <w:pPr>
        <w:pStyle w:val="BodyText2"/>
        <w:numPr>
          <w:ilvl w:val="0"/>
          <w:numId w:val="1"/>
        </w:numPr>
        <w:spacing w:line="276" w:lineRule="auto"/>
        <w:rPr>
          <w:b w:val="0"/>
        </w:rPr>
      </w:pPr>
      <w:r>
        <w:rPr>
          <w:b w:val="0"/>
        </w:rPr>
        <w:t>Responsible for  operating &amp; maintaining  Load distribution system</w:t>
      </w:r>
    </w:p>
    <w:p w:rsidR="00291318" w:rsidRDefault="00291318" w:rsidP="00291318">
      <w:pPr>
        <w:pStyle w:val="BodyText2"/>
        <w:numPr>
          <w:ilvl w:val="0"/>
          <w:numId w:val="1"/>
        </w:numPr>
        <w:spacing w:line="276" w:lineRule="auto"/>
        <w:rPr>
          <w:b w:val="0"/>
        </w:rPr>
      </w:pPr>
      <w:proofErr w:type="gramStart"/>
      <w:r>
        <w:rPr>
          <w:b w:val="0"/>
        </w:rPr>
        <w:t>Operation  &amp;</w:t>
      </w:r>
      <w:proofErr w:type="gramEnd"/>
      <w:r>
        <w:rPr>
          <w:b w:val="0"/>
        </w:rPr>
        <w:t xml:space="preserve"> maintenance of Transformer , Panels,SF6,ACB’s,VCB’s, MCCB’s, UPS, Battery bank, etc.</w:t>
      </w:r>
    </w:p>
    <w:p w:rsidR="00291318" w:rsidRDefault="00291318" w:rsidP="00291318">
      <w:pPr>
        <w:pStyle w:val="BodyText2"/>
        <w:numPr>
          <w:ilvl w:val="1"/>
          <w:numId w:val="2"/>
        </w:numPr>
        <w:spacing w:line="276" w:lineRule="auto"/>
        <w:rPr>
          <w:b w:val="0"/>
        </w:rPr>
      </w:pPr>
      <w:r>
        <w:rPr>
          <w:b w:val="0"/>
        </w:rPr>
        <w:t>Planning activities with minimum impact to system &amp; carrying it out successfully.</w:t>
      </w:r>
    </w:p>
    <w:p w:rsidR="00291318" w:rsidRDefault="00291318" w:rsidP="00291318">
      <w:pPr>
        <w:pStyle w:val="BodyText2"/>
        <w:numPr>
          <w:ilvl w:val="1"/>
          <w:numId w:val="2"/>
        </w:numPr>
        <w:spacing w:line="276" w:lineRule="auto"/>
        <w:rPr>
          <w:b w:val="0"/>
        </w:rPr>
      </w:pPr>
      <w:r>
        <w:rPr>
          <w:b w:val="0"/>
        </w:rPr>
        <w:t>Ensuring overall Quality of Maintenance &amp; Service at site.</w:t>
      </w:r>
    </w:p>
    <w:p w:rsidR="00291318" w:rsidRDefault="00291318" w:rsidP="00291318">
      <w:pPr>
        <w:pStyle w:val="BodyText2"/>
        <w:numPr>
          <w:ilvl w:val="1"/>
          <w:numId w:val="2"/>
        </w:numPr>
        <w:spacing w:line="276" w:lineRule="auto"/>
        <w:rPr>
          <w:b w:val="0"/>
        </w:rPr>
      </w:pPr>
      <w:r>
        <w:rPr>
          <w:b w:val="0"/>
        </w:rPr>
        <w:t>Knowledge of Fire Alarm System, Fire Fighting System &amp; CCTV system.</w:t>
      </w:r>
    </w:p>
    <w:p w:rsidR="00291318" w:rsidRDefault="00291318" w:rsidP="00291318">
      <w:pPr>
        <w:numPr>
          <w:ilvl w:val="0"/>
          <w:numId w:val="3"/>
        </w:numPr>
        <w:suppressAutoHyphens w:val="0"/>
        <w:spacing w:line="276" w:lineRule="auto"/>
        <w:jc w:val="both"/>
        <w:rPr>
          <w:szCs w:val="24"/>
        </w:rPr>
      </w:pPr>
      <w:r>
        <w:rPr>
          <w:szCs w:val="24"/>
        </w:rPr>
        <w:t xml:space="preserve">Making all necessary reports for Audit, Testing of </w:t>
      </w:r>
      <w:proofErr w:type="spellStart"/>
      <w:r>
        <w:rPr>
          <w:szCs w:val="24"/>
        </w:rPr>
        <w:t>Equipments</w:t>
      </w:r>
      <w:proofErr w:type="spellEnd"/>
      <w:r>
        <w:rPr>
          <w:szCs w:val="24"/>
        </w:rPr>
        <w:t>, Monitoring and Metering Equipment’s.</w:t>
      </w:r>
    </w:p>
    <w:p w:rsidR="00291318" w:rsidRDefault="00291318" w:rsidP="00291318">
      <w:pPr>
        <w:spacing w:line="276" w:lineRule="auto"/>
        <w:rPr>
          <w:sz w:val="22"/>
          <w:szCs w:val="22"/>
        </w:rPr>
      </w:pPr>
    </w:p>
    <w:tbl>
      <w:tblPr>
        <w:tblW w:w="1080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800"/>
      </w:tblGrid>
      <w:tr w:rsidR="00291318" w:rsidTr="00291318">
        <w:tc>
          <w:tcPr>
            <w:tcW w:w="10800" w:type="dxa"/>
            <w:tcBorders>
              <w:top w:val="single" w:sz="8" w:space="0" w:color="auto"/>
              <w:left w:val="single" w:sz="8" w:space="0" w:color="auto"/>
              <w:bottom w:val="single" w:sz="8" w:space="0" w:color="auto"/>
              <w:right w:val="single" w:sz="8" w:space="0" w:color="auto"/>
            </w:tcBorders>
            <w:shd w:val="clear" w:color="auto" w:fill="CCCCCC"/>
            <w:hideMark/>
          </w:tcPr>
          <w:p w:rsidR="00291318" w:rsidRDefault="00291318">
            <w:pPr>
              <w:jc w:val="center"/>
              <w:rPr>
                <w:sz w:val="22"/>
                <w:szCs w:val="22"/>
              </w:rPr>
            </w:pPr>
            <w:r w:rsidRPr="00291318">
              <w:rPr>
                <w:rFonts w:eastAsia="Batang"/>
                <w:b/>
                <w:spacing w:val="60"/>
                <w:sz w:val="22"/>
                <w:szCs w:val="22"/>
                <w:lang w:val="en-US"/>
                <w14:shadow w14:blurRad="50800" w14:dist="38100" w14:dir="2700000" w14:sx="100000" w14:sy="100000" w14:kx="0" w14:ky="0" w14:algn="tl">
                  <w14:srgbClr w14:val="000000">
                    <w14:alpha w14:val="60000"/>
                  </w14:srgbClr>
                </w14:shadow>
              </w:rPr>
              <w:t>ACADEMIC PROJECTS</w:t>
            </w:r>
          </w:p>
        </w:tc>
      </w:tr>
      <w:tr w:rsidR="00291318" w:rsidTr="00291318">
        <w:tc>
          <w:tcPr>
            <w:tcW w:w="10800" w:type="dxa"/>
            <w:tcBorders>
              <w:top w:val="single" w:sz="8" w:space="0" w:color="auto"/>
              <w:left w:val="single" w:sz="8" w:space="0" w:color="auto"/>
              <w:bottom w:val="single" w:sz="8" w:space="0" w:color="auto"/>
              <w:right w:val="single" w:sz="8" w:space="0" w:color="auto"/>
            </w:tcBorders>
            <w:hideMark/>
          </w:tcPr>
          <w:p w:rsidR="00291318" w:rsidRDefault="00291318">
            <w:pPr>
              <w:pStyle w:val="BodyTextIndent"/>
              <w:spacing w:line="276" w:lineRule="auto"/>
              <w:ind w:left="0"/>
              <w:jc w:val="both"/>
              <w:rPr>
                <w:rFonts w:ascii="Times New Roman" w:hAnsi="Times New Roman"/>
                <w:b/>
                <w:i w:val="0"/>
                <w:iCs/>
                <w:sz w:val="22"/>
                <w:szCs w:val="22"/>
              </w:rPr>
            </w:pPr>
            <w:r>
              <w:rPr>
                <w:rFonts w:ascii="Times New Roman" w:hAnsi="Times New Roman"/>
                <w:b/>
                <w:i w:val="0"/>
                <w:iCs/>
                <w:sz w:val="22"/>
                <w:szCs w:val="22"/>
              </w:rPr>
              <w:t>Final Year Project</w:t>
            </w:r>
          </w:p>
          <w:p w:rsidR="00291318" w:rsidRDefault="00291318">
            <w:pPr>
              <w:pStyle w:val="BodyTextIndent"/>
              <w:numPr>
                <w:ilvl w:val="0"/>
                <w:numId w:val="4"/>
              </w:numPr>
              <w:spacing w:line="276" w:lineRule="auto"/>
              <w:jc w:val="both"/>
              <w:rPr>
                <w:rFonts w:ascii="Times New Roman" w:hAnsi="Times New Roman"/>
                <w:b/>
                <w:i w:val="0"/>
                <w:iCs/>
                <w:sz w:val="24"/>
                <w:szCs w:val="24"/>
              </w:rPr>
            </w:pPr>
            <w:r>
              <w:rPr>
                <w:rFonts w:ascii="Times New Roman" w:hAnsi="Times New Roman"/>
                <w:b/>
                <w:i w:val="0"/>
                <w:iCs/>
                <w:sz w:val="22"/>
                <w:szCs w:val="22"/>
              </w:rPr>
              <w:t xml:space="preserve">Design of </w:t>
            </w:r>
            <w:r>
              <w:rPr>
                <w:rFonts w:ascii="Times New Roman" w:hAnsi="Times New Roman"/>
                <w:b/>
                <w:i w:val="0"/>
                <w:iCs/>
                <w:sz w:val="24"/>
                <w:szCs w:val="24"/>
              </w:rPr>
              <w:t>Power Supply for Induction Furnace’</w:t>
            </w:r>
          </w:p>
          <w:p w:rsidR="00291318" w:rsidRDefault="00291318">
            <w:pPr>
              <w:spacing w:line="276" w:lineRule="auto"/>
              <w:rPr>
                <w:sz w:val="22"/>
                <w:szCs w:val="22"/>
              </w:rPr>
            </w:pPr>
            <w:r>
              <w:rPr>
                <w:b/>
                <w:iCs/>
                <w:szCs w:val="24"/>
              </w:rPr>
              <w:t xml:space="preserve">                             </w:t>
            </w:r>
            <w:r>
              <w:rPr>
                <w:szCs w:val="24"/>
              </w:rPr>
              <w:t xml:space="preserve">  Induction heating power supplies are frequency changers that convert available utility line frequency power to the desired single phase power at the frequency required by the induction heating process. They often are referred to as converters or inverters, but they generally are a combination of both. The converter portion of the power supply converts the line frequency input to DC, and chopper portion changes the DC to single phase AC of the required heating frequency.</w:t>
            </w:r>
          </w:p>
        </w:tc>
      </w:tr>
    </w:tbl>
    <w:p w:rsidR="00291318" w:rsidRDefault="00291318" w:rsidP="00291318">
      <w:pPr>
        <w:rPr>
          <w:sz w:val="22"/>
          <w:szCs w:val="22"/>
        </w:rPr>
      </w:pPr>
    </w:p>
    <w:tbl>
      <w:tblPr>
        <w:tblW w:w="1080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800"/>
      </w:tblGrid>
      <w:tr w:rsidR="00291318" w:rsidTr="00291318">
        <w:trPr>
          <w:trHeight w:val="433"/>
        </w:trPr>
        <w:tc>
          <w:tcPr>
            <w:tcW w:w="10800" w:type="dxa"/>
            <w:tcBorders>
              <w:top w:val="single" w:sz="8" w:space="0" w:color="auto"/>
              <w:left w:val="single" w:sz="8" w:space="0" w:color="auto"/>
              <w:bottom w:val="single" w:sz="8" w:space="0" w:color="auto"/>
              <w:right w:val="single" w:sz="8" w:space="0" w:color="auto"/>
            </w:tcBorders>
            <w:shd w:val="clear" w:color="auto" w:fill="CCCCCC"/>
            <w:hideMark/>
          </w:tcPr>
          <w:p w:rsidR="00291318" w:rsidRDefault="00291318">
            <w:pPr>
              <w:jc w:val="center"/>
              <w:rPr>
                <w:sz w:val="22"/>
                <w:szCs w:val="22"/>
              </w:rPr>
            </w:pPr>
            <w:r w:rsidRPr="00291318">
              <w:rPr>
                <w:rFonts w:eastAsia="Batang"/>
                <w:b/>
                <w:spacing w:val="60"/>
                <w:sz w:val="22"/>
                <w:szCs w:val="22"/>
                <w:lang w:val="en-US"/>
                <w14:shadow w14:blurRad="50800" w14:dist="38100" w14:dir="2700000" w14:sx="100000" w14:sy="100000" w14:kx="0" w14:ky="0" w14:algn="tl">
                  <w14:srgbClr w14:val="000000">
                    <w14:alpha w14:val="60000"/>
                  </w14:srgbClr>
                </w14:shadow>
              </w:rPr>
              <w:t>EXTRA-CURRICULAR ACTIVITIES</w:t>
            </w:r>
          </w:p>
        </w:tc>
      </w:tr>
      <w:tr w:rsidR="00291318" w:rsidTr="00291318">
        <w:trPr>
          <w:trHeight w:val="1150"/>
        </w:trPr>
        <w:tc>
          <w:tcPr>
            <w:tcW w:w="10800" w:type="dxa"/>
            <w:tcBorders>
              <w:top w:val="single" w:sz="8" w:space="0" w:color="auto"/>
              <w:left w:val="single" w:sz="8" w:space="0" w:color="auto"/>
              <w:bottom w:val="single" w:sz="8" w:space="0" w:color="auto"/>
              <w:right w:val="single" w:sz="8" w:space="0" w:color="auto"/>
            </w:tcBorders>
          </w:tcPr>
          <w:p w:rsidR="00291318" w:rsidRDefault="00291318">
            <w:pPr>
              <w:numPr>
                <w:ilvl w:val="0"/>
                <w:numId w:val="5"/>
              </w:numPr>
              <w:suppressAutoHyphens w:val="0"/>
              <w:spacing w:line="276" w:lineRule="auto"/>
              <w:rPr>
                <w:b/>
                <w:color w:val="000000"/>
                <w:szCs w:val="24"/>
              </w:rPr>
            </w:pPr>
            <w:r>
              <w:rPr>
                <w:b/>
                <w:color w:val="000000"/>
                <w:szCs w:val="24"/>
              </w:rPr>
              <w:t>Government Electrical supervisor license.</w:t>
            </w:r>
          </w:p>
          <w:p w:rsidR="00291318" w:rsidRDefault="00291318">
            <w:pPr>
              <w:numPr>
                <w:ilvl w:val="0"/>
                <w:numId w:val="5"/>
              </w:numPr>
              <w:suppressAutoHyphens w:val="0"/>
              <w:spacing w:line="276" w:lineRule="auto"/>
              <w:rPr>
                <w:szCs w:val="24"/>
              </w:rPr>
            </w:pPr>
            <w:r>
              <w:rPr>
                <w:szCs w:val="24"/>
              </w:rPr>
              <w:t xml:space="preserve">Completed Vocational training at ‘440/220KV’ receiving station, </w:t>
            </w:r>
            <w:proofErr w:type="spellStart"/>
            <w:r>
              <w:rPr>
                <w:szCs w:val="24"/>
              </w:rPr>
              <w:t>Mundhe</w:t>
            </w:r>
            <w:proofErr w:type="spellEnd"/>
            <w:r>
              <w:rPr>
                <w:szCs w:val="24"/>
              </w:rPr>
              <w:t xml:space="preserve">, </w:t>
            </w:r>
            <w:proofErr w:type="spellStart"/>
            <w:r>
              <w:rPr>
                <w:szCs w:val="24"/>
              </w:rPr>
              <w:t>Karad</w:t>
            </w:r>
            <w:proofErr w:type="spellEnd"/>
            <w:r>
              <w:rPr>
                <w:szCs w:val="24"/>
              </w:rPr>
              <w:t xml:space="preserve">. </w:t>
            </w:r>
          </w:p>
          <w:p w:rsidR="00291318" w:rsidRDefault="00291318">
            <w:pPr>
              <w:numPr>
                <w:ilvl w:val="0"/>
                <w:numId w:val="5"/>
              </w:numPr>
              <w:suppressAutoHyphens w:val="0"/>
              <w:spacing w:line="276" w:lineRule="auto"/>
              <w:rPr>
                <w:szCs w:val="24"/>
              </w:rPr>
            </w:pPr>
            <w:r>
              <w:rPr>
                <w:szCs w:val="24"/>
              </w:rPr>
              <w:t xml:space="preserve">Completed </w:t>
            </w:r>
            <w:proofErr w:type="spellStart"/>
            <w:r>
              <w:rPr>
                <w:szCs w:val="24"/>
              </w:rPr>
              <w:t>traning</w:t>
            </w:r>
            <w:proofErr w:type="spellEnd"/>
            <w:r>
              <w:rPr>
                <w:szCs w:val="24"/>
              </w:rPr>
              <w:t xml:space="preserve"> program on SCADA of  </w:t>
            </w:r>
            <w:r>
              <w:rPr>
                <w:b/>
                <w:szCs w:val="24"/>
              </w:rPr>
              <w:t>BAX ENERGY</w:t>
            </w:r>
          </w:p>
          <w:p w:rsidR="00291318" w:rsidRDefault="00291318">
            <w:pPr>
              <w:widowControl w:val="0"/>
              <w:tabs>
                <w:tab w:val="left" w:pos="360"/>
              </w:tabs>
              <w:suppressAutoHyphens w:val="0"/>
              <w:autoSpaceDE w:val="0"/>
              <w:autoSpaceDN w:val="0"/>
              <w:adjustRightInd w:val="0"/>
              <w:ind w:right="-360"/>
              <w:rPr>
                <w:sz w:val="22"/>
                <w:szCs w:val="22"/>
              </w:rPr>
            </w:pPr>
          </w:p>
        </w:tc>
      </w:tr>
    </w:tbl>
    <w:p w:rsidR="00291318" w:rsidRDefault="00291318" w:rsidP="00291318">
      <w:pPr>
        <w:rPr>
          <w:sz w:val="22"/>
          <w:szCs w:val="22"/>
        </w:rPr>
      </w:pPr>
    </w:p>
    <w:tbl>
      <w:tblPr>
        <w:tblW w:w="10800" w:type="dxa"/>
        <w:tblInd w:w="-7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800"/>
      </w:tblGrid>
      <w:tr w:rsidR="00291318" w:rsidTr="00291318">
        <w:tc>
          <w:tcPr>
            <w:tcW w:w="10800" w:type="dxa"/>
            <w:tcBorders>
              <w:top w:val="single" w:sz="8" w:space="0" w:color="auto"/>
              <w:left w:val="single" w:sz="8" w:space="0" w:color="auto"/>
              <w:bottom w:val="single" w:sz="8" w:space="0" w:color="auto"/>
              <w:right w:val="single" w:sz="8" w:space="0" w:color="auto"/>
            </w:tcBorders>
            <w:shd w:val="clear" w:color="auto" w:fill="CCCCCC"/>
            <w:hideMark/>
          </w:tcPr>
          <w:p w:rsidR="00291318" w:rsidRDefault="00291318">
            <w:pPr>
              <w:pStyle w:val="Heading2"/>
              <w:rPr>
                <w:rFonts w:ascii="Times New Roman" w:eastAsia="PMingLiU" w:hAnsi="Times New Roman" w:cs="Times New Roman"/>
                <w:lang w:val="en-GB"/>
              </w:rPr>
            </w:pPr>
            <w:r>
              <w:rPr>
                <w:rFonts w:ascii="Times New Roman" w:hAnsi="Times New Roman" w:cs="Times New Roman"/>
              </w:rPr>
              <w:t>SPECIAL</w:t>
            </w:r>
            <w:r>
              <w:rPr>
                <w:rFonts w:ascii="Times New Roman" w:hAnsi="Times New Roman" w:cs="Times New Roman"/>
                <w:color w:val="000080"/>
              </w:rPr>
              <w:t xml:space="preserve"> </w:t>
            </w:r>
            <w:r>
              <w:rPr>
                <w:rFonts w:ascii="Times New Roman" w:hAnsi="Times New Roman" w:cs="Times New Roman"/>
              </w:rPr>
              <w:t>ACHIEVEMENTS</w:t>
            </w:r>
          </w:p>
        </w:tc>
      </w:tr>
      <w:tr w:rsidR="00291318" w:rsidTr="00291318">
        <w:tc>
          <w:tcPr>
            <w:tcW w:w="10800" w:type="dxa"/>
            <w:tcBorders>
              <w:top w:val="single" w:sz="8" w:space="0" w:color="auto"/>
              <w:left w:val="single" w:sz="8" w:space="0" w:color="auto"/>
              <w:bottom w:val="single" w:sz="8" w:space="0" w:color="auto"/>
              <w:right w:val="single" w:sz="8" w:space="0" w:color="auto"/>
            </w:tcBorders>
            <w:hideMark/>
          </w:tcPr>
          <w:p w:rsidR="00291318" w:rsidRDefault="00291318">
            <w:pPr>
              <w:widowControl w:val="0"/>
              <w:numPr>
                <w:ilvl w:val="0"/>
                <w:numId w:val="6"/>
              </w:numPr>
              <w:suppressAutoHyphens w:val="0"/>
              <w:autoSpaceDE w:val="0"/>
              <w:autoSpaceDN w:val="0"/>
              <w:adjustRightInd w:val="0"/>
              <w:spacing w:line="276" w:lineRule="auto"/>
              <w:ind w:right="-360"/>
              <w:rPr>
                <w:i/>
                <w:szCs w:val="24"/>
              </w:rPr>
            </w:pPr>
            <w:r>
              <w:rPr>
                <w:szCs w:val="24"/>
              </w:rPr>
              <w:t>Secured the ‘Second Position’ in ’ROBOWAR’ in Vision 2012</w:t>
            </w:r>
            <w:proofErr w:type="gramStart"/>
            <w:r>
              <w:rPr>
                <w:szCs w:val="24"/>
              </w:rPr>
              <w:t>, ,National</w:t>
            </w:r>
            <w:proofErr w:type="gramEnd"/>
            <w:r>
              <w:rPr>
                <w:szCs w:val="24"/>
              </w:rPr>
              <w:t xml:space="preserve"> level Technical Event at WCE, </w:t>
            </w:r>
            <w:proofErr w:type="spellStart"/>
            <w:r>
              <w:rPr>
                <w:szCs w:val="24"/>
              </w:rPr>
              <w:t>Sangli</w:t>
            </w:r>
            <w:proofErr w:type="spellEnd"/>
            <w:r>
              <w:rPr>
                <w:szCs w:val="24"/>
              </w:rPr>
              <w:t>.</w:t>
            </w:r>
          </w:p>
          <w:p w:rsidR="00291318" w:rsidRDefault="00291318">
            <w:pPr>
              <w:pStyle w:val="BodyTextIndent2"/>
              <w:numPr>
                <w:ilvl w:val="0"/>
                <w:numId w:val="7"/>
              </w:numPr>
              <w:spacing w:line="276" w:lineRule="auto"/>
              <w:rPr>
                <w:rFonts w:ascii="Times New Roman" w:hAnsi="Times New Roman"/>
                <w:sz w:val="24"/>
                <w:szCs w:val="24"/>
              </w:rPr>
            </w:pPr>
            <w:r>
              <w:rPr>
                <w:rFonts w:ascii="Times New Roman" w:hAnsi="Times New Roman"/>
                <w:sz w:val="24"/>
                <w:szCs w:val="24"/>
              </w:rPr>
              <w:t xml:space="preserve">Workshop on </w:t>
            </w:r>
            <w:r>
              <w:rPr>
                <w:rFonts w:ascii="Times New Roman" w:hAnsi="Times New Roman"/>
                <w:b/>
                <w:sz w:val="24"/>
                <w:szCs w:val="24"/>
              </w:rPr>
              <w:t>“</w:t>
            </w:r>
            <w:r>
              <w:rPr>
                <w:rFonts w:ascii="Times New Roman" w:hAnsi="Times New Roman"/>
                <w:sz w:val="24"/>
                <w:szCs w:val="24"/>
              </w:rPr>
              <w:t>Image</w:t>
            </w:r>
            <w:r>
              <w:rPr>
                <w:rFonts w:ascii="Times New Roman" w:hAnsi="Times New Roman"/>
                <w:b/>
                <w:sz w:val="24"/>
                <w:szCs w:val="24"/>
              </w:rPr>
              <w:t xml:space="preserve"> </w:t>
            </w:r>
            <w:r>
              <w:rPr>
                <w:rFonts w:ascii="Times New Roman" w:hAnsi="Times New Roman"/>
                <w:sz w:val="24"/>
                <w:szCs w:val="24"/>
              </w:rPr>
              <w:t>processing based robotics involving colour recognition and gesture control</w:t>
            </w:r>
            <w:r>
              <w:rPr>
                <w:rFonts w:ascii="Times New Roman" w:hAnsi="Times New Roman"/>
                <w:b/>
                <w:sz w:val="24"/>
                <w:szCs w:val="24"/>
              </w:rPr>
              <w:t xml:space="preserve">” </w:t>
            </w:r>
            <w:r>
              <w:rPr>
                <w:rFonts w:ascii="Times New Roman" w:hAnsi="Times New Roman"/>
                <w:sz w:val="24"/>
                <w:szCs w:val="24"/>
              </w:rPr>
              <w:t>conducted by</w:t>
            </w:r>
            <w:r>
              <w:rPr>
                <w:rFonts w:ascii="Times New Roman" w:hAnsi="Times New Roman"/>
                <w:b/>
                <w:sz w:val="24"/>
                <w:szCs w:val="24"/>
              </w:rPr>
              <w:t xml:space="preserve"> “</w:t>
            </w:r>
            <w:r>
              <w:rPr>
                <w:rFonts w:ascii="Times New Roman" w:hAnsi="Times New Roman"/>
                <w:sz w:val="24"/>
                <w:szCs w:val="24"/>
              </w:rPr>
              <w:t>ARK Techno solutions</w:t>
            </w:r>
            <w:r>
              <w:rPr>
                <w:rFonts w:ascii="Times New Roman" w:hAnsi="Times New Roman"/>
                <w:b/>
                <w:sz w:val="24"/>
                <w:szCs w:val="24"/>
              </w:rPr>
              <w:t xml:space="preserve">” </w:t>
            </w:r>
            <w:r>
              <w:rPr>
                <w:rFonts w:ascii="Times New Roman" w:hAnsi="Times New Roman"/>
                <w:sz w:val="24"/>
                <w:szCs w:val="24"/>
              </w:rPr>
              <w:t xml:space="preserve">in association with E&amp;TC Dept. DKTE,STEI, </w:t>
            </w:r>
            <w:proofErr w:type="spellStart"/>
            <w:r>
              <w:rPr>
                <w:rFonts w:ascii="Times New Roman" w:hAnsi="Times New Roman"/>
                <w:sz w:val="24"/>
                <w:szCs w:val="24"/>
              </w:rPr>
              <w:t>Ichalkaranji</w:t>
            </w:r>
            <w:proofErr w:type="spellEnd"/>
            <w:r>
              <w:rPr>
                <w:rFonts w:ascii="Times New Roman" w:hAnsi="Times New Roman"/>
                <w:sz w:val="24"/>
                <w:szCs w:val="24"/>
              </w:rPr>
              <w:t>.</w:t>
            </w:r>
          </w:p>
        </w:tc>
      </w:tr>
    </w:tbl>
    <w:p w:rsidR="00291318" w:rsidRDefault="00291318" w:rsidP="00291318">
      <w:pPr>
        <w:rPr>
          <w:szCs w:val="24"/>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291318" w:rsidTr="00291318">
        <w:trPr>
          <w:trHeight w:val="314"/>
        </w:trPr>
        <w:tc>
          <w:tcPr>
            <w:tcW w:w="10800" w:type="dxa"/>
            <w:tcBorders>
              <w:top w:val="single" w:sz="4" w:space="0" w:color="auto"/>
              <w:left w:val="single" w:sz="4" w:space="0" w:color="auto"/>
              <w:bottom w:val="single" w:sz="4" w:space="0" w:color="auto"/>
              <w:right w:val="single" w:sz="4" w:space="0" w:color="auto"/>
            </w:tcBorders>
            <w:shd w:val="clear" w:color="auto" w:fill="CCCCCC"/>
            <w:hideMark/>
          </w:tcPr>
          <w:p w:rsidR="00291318" w:rsidRDefault="00291318">
            <w:pPr>
              <w:jc w:val="center"/>
              <w:rPr>
                <w:sz w:val="22"/>
                <w:szCs w:val="22"/>
              </w:rPr>
            </w:pPr>
            <w:r w:rsidRPr="00291318">
              <w:rPr>
                <w:rFonts w:eastAsia="Batang"/>
                <w:b/>
                <w:spacing w:val="60"/>
                <w:sz w:val="22"/>
                <w:szCs w:val="22"/>
                <w:lang w:val="en-US"/>
                <w14:shadow w14:blurRad="50800" w14:dist="38100" w14:dir="2700000" w14:sx="100000" w14:sy="100000" w14:kx="0" w14:ky="0" w14:algn="tl">
                  <w14:srgbClr w14:val="000000">
                    <w14:alpha w14:val="60000"/>
                  </w14:srgbClr>
                </w14:shadow>
              </w:rPr>
              <w:t>HOBBIES/ INTERESTS</w:t>
            </w:r>
          </w:p>
        </w:tc>
      </w:tr>
      <w:tr w:rsidR="00291318" w:rsidTr="00291318">
        <w:trPr>
          <w:trHeight w:val="1187"/>
        </w:trPr>
        <w:tc>
          <w:tcPr>
            <w:tcW w:w="10800" w:type="dxa"/>
            <w:tcBorders>
              <w:top w:val="single" w:sz="4" w:space="0" w:color="auto"/>
              <w:left w:val="single" w:sz="4" w:space="0" w:color="auto"/>
              <w:bottom w:val="single" w:sz="4" w:space="0" w:color="auto"/>
              <w:right w:val="single" w:sz="4" w:space="0" w:color="auto"/>
            </w:tcBorders>
            <w:hideMark/>
          </w:tcPr>
          <w:p w:rsidR="00291318" w:rsidRDefault="00291318">
            <w:pPr>
              <w:numPr>
                <w:ilvl w:val="0"/>
                <w:numId w:val="7"/>
              </w:numPr>
              <w:tabs>
                <w:tab w:val="num" w:pos="270"/>
              </w:tabs>
              <w:spacing w:line="276" w:lineRule="auto"/>
              <w:rPr>
                <w:szCs w:val="24"/>
              </w:rPr>
            </w:pPr>
            <w:r>
              <w:rPr>
                <w:szCs w:val="24"/>
              </w:rPr>
              <w:lastRenderedPageBreak/>
              <w:t xml:space="preserve">Reading </w:t>
            </w:r>
            <w:r>
              <w:rPr>
                <w:szCs w:val="24"/>
                <w:lang w:val="en-US"/>
              </w:rPr>
              <w:t>N</w:t>
            </w:r>
            <w:proofErr w:type="spellStart"/>
            <w:r>
              <w:rPr>
                <w:szCs w:val="24"/>
              </w:rPr>
              <w:t>ews</w:t>
            </w:r>
            <w:proofErr w:type="spellEnd"/>
            <w:r>
              <w:rPr>
                <w:szCs w:val="24"/>
              </w:rPr>
              <w:t xml:space="preserve"> paper</w:t>
            </w:r>
          </w:p>
          <w:p w:rsidR="00291318" w:rsidRDefault="00291318">
            <w:pPr>
              <w:numPr>
                <w:ilvl w:val="0"/>
                <w:numId w:val="7"/>
              </w:numPr>
              <w:tabs>
                <w:tab w:val="num" w:pos="270"/>
              </w:tabs>
              <w:spacing w:line="276" w:lineRule="auto"/>
              <w:rPr>
                <w:szCs w:val="24"/>
              </w:rPr>
            </w:pPr>
            <w:r>
              <w:rPr>
                <w:szCs w:val="24"/>
                <w:lang w:val="en-US"/>
              </w:rPr>
              <w:t xml:space="preserve">Listening Music </w:t>
            </w:r>
          </w:p>
          <w:p w:rsidR="00291318" w:rsidRDefault="00291318">
            <w:pPr>
              <w:numPr>
                <w:ilvl w:val="0"/>
                <w:numId w:val="7"/>
              </w:numPr>
              <w:tabs>
                <w:tab w:val="num" w:pos="270"/>
              </w:tabs>
              <w:spacing w:line="276" w:lineRule="auto"/>
              <w:rPr>
                <w:szCs w:val="24"/>
              </w:rPr>
            </w:pPr>
            <w:r>
              <w:rPr>
                <w:szCs w:val="24"/>
              </w:rPr>
              <w:t>Swimming.</w:t>
            </w:r>
          </w:p>
          <w:p w:rsidR="00291318" w:rsidRDefault="00291318">
            <w:pPr>
              <w:numPr>
                <w:ilvl w:val="0"/>
                <w:numId w:val="7"/>
              </w:numPr>
              <w:tabs>
                <w:tab w:val="num" w:pos="270"/>
              </w:tabs>
              <w:spacing w:line="276" w:lineRule="auto"/>
              <w:rPr>
                <w:sz w:val="22"/>
                <w:szCs w:val="22"/>
              </w:rPr>
            </w:pPr>
            <w:r>
              <w:rPr>
                <w:szCs w:val="24"/>
                <w:lang w:val="en-US"/>
              </w:rPr>
              <w:t>Very much excited in visiting new places.</w:t>
            </w:r>
          </w:p>
        </w:tc>
      </w:tr>
    </w:tbl>
    <w:p w:rsidR="00291318" w:rsidRDefault="00291318" w:rsidP="00291318">
      <w:pPr>
        <w:spacing w:line="276" w:lineRule="auto"/>
        <w:jc w:val="both"/>
        <w:rPr>
          <w:i/>
          <w:sz w:val="22"/>
          <w:szCs w:val="22"/>
        </w:rPr>
      </w:pPr>
    </w:p>
    <w:tbl>
      <w:tblPr>
        <w:tblW w:w="10695" w:type="dxa"/>
        <w:tblInd w:w="-7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695"/>
      </w:tblGrid>
      <w:tr w:rsidR="00291318" w:rsidTr="00291318">
        <w:trPr>
          <w:trHeight w:val="290"/>
        </w:trPr>
        <w:tc>
          <w:tcPr>
            <w:tcW w:w="10695" w:type="dxa"/>
            <w:tcBorders>
              <w:top w:val="single" w:sz="8" w:space="0" w:color="auto"/>
              <w:left w:val="single" w:sz="8" w:space="0" w:color="auto"/>
              <w:bottom w:val="single" w:sz="8" w:space="0" w:color="auto"/>
              <w:right w:val="single" w:sz="8" w:space="0" w:color="auto"/>
            </w:tcBorders>
            <w:shd w:val="clear" w:color="auto" w:fill="CCCCCC"/>
            <w:hideMark/>
          </w:tcPr>
          <w:p w:rsidR="00291318" w:rsidRDefault="00291318">
            <w:pPr>
              <w:pStyle w:val="Heading2"/>
              <w:rPr>
                <w:rFonts w:ascii="Times New Roman" w:eastAsia="PMingLiU" w:hAnsi="Times New Roman" w:cs="Times New Roman"/>
                <w:lang w:val="en-GB"/>
              </w:rPr>
            </w:pPr>
            <w:r>
              <w:rPr>
                <w:rFonts w:ascii="Times New Roman" w:hAnsi="Times New Roman" w:cs="Times New Roman"/>
              </w:rPr>
              <w:t>PERSONAL PROFILE</w:t>
            </w:r>
          </w:p>
        </w:tc>
      </w:tr>
      <w:tr w:rsidR="00291318" w:rsidTr="00291318">
        <w:trPr>
          <w:trHeight w:val="988"/>
        </w:trPr>
        <w:tc>
          <w:tcPr>
            <w:tcW w:w="10695" w:type="dxa"/>
            <w:tcBorders>
              <w:top w:val="single" w:sz="8" w:space="0" w:color="auto"/>
              <w:left w:val="single" w:sz="8" w:space="0" w:color="auto"/>
              <w:bottom w:val="single" w:sz="8" w:space="0" w:color="auto"/>
              <w:right w:val="single" w:sz="8" w:space="0" w:color="auto"/>
            </w:tcBorders>
            <w:hideMark/>
          </w:tcPr>
          <w:p w:rsidR="00291318" w:rsidRDefault="00291318">
            <w:pPr>
              <w:numPr>
                <w:ilvl w:val="0"/>
                <w:numId w:val="8"/>
              </w:numPr>
              <w:tabs>
                <w:tab w:val="num" w:pos="270"/>
              </w:tabs>
              <w:spacing w:line="276" w:lineRule="auto"/>
              <w:rPr>
                <w:bCs/>
                <w:szCs w:val="24"/>
              </w:rPr>
            </w:pPr>
            <w:r>
              <w:rPr>
                <w:szCs w:val="24"/>
              </w:rPr>
              <w:t xml:space="preserve">Date Of Birth               </w:t>
            </w:r>
            <w:r>
              <w:rPr>
                <w:bCs/>
                <w:szCs w:val="24"/>
              </w:rPr>
              <w:t>:</w:t>
            </w:r>
            <w:r>
              <w:rPr>
                <w:szCs w:val="24"/>
              </w:rPr>
              <w:t xml:space="preserve"> </w:t>
            </w:r>
            <w:r>
              <w:rPr>
                <w:bCs/>
                <w:szCs w:val="24"/>
              </w:rPr>
              <w:t>07-01-1992</w:t>
            </w:r>
          </w:p>
          <w:p w:rsidR="00291318" w:rsidRDefault="00291318">
            <w:pPr>
              <w:numPr>
                <w:ilvl w:val="0"/>
                <w:numId w:val="8"/>
              </w:numPr>
              <w:tabs>
                <w:tab w:val="num" w:pos="270"/>
              </w:tabs>
              <w:spacing w:line="276" w:lineRule="auto"/>
              <w:rPr>
                <w:bCs/>
                <w:sz w:val="22"/>
                <w:szCs w:val="22"/>
              </w:rPr>
            </w:pPr>
            <w:r>
              <w:rPr>
                <w:color w:val="000000"/>
                <w:szCs w:val="24"/>
              </w:rPr>
              <w:t>Languages known        : English, Hindi, Marathi.</w:t>
            </w:r>
          </w:p>
        </w:tc>
      </w:tr>
    </w:tbl>
    <w:p w:rsidR="00291318" w:rsidRDefault="00291318" w:rsidP="00291318">
      <w:pPr>
        <w:ind w:firstLine="720"/>
        <w:rPr>
          <w:rFonts w:ascii="Tahoma" w:hAnsi="Tahoma" w:cs="Tahoma"/>
          <w:b/>
          <w:bCs/>
          <w:color w:val="000000"/>
          <w:sz w:val="18"/>
          <w:szCs w:val="18"/>
          <w:lang w:eastAsia="en-IN"/>
        </w:rPr>
      </w:pPr>
      <w:bookmarkStart w:id="0" w:name="_GoBack"/>
      <w:bookmarkEnd w:id="0"/>
    </w:p>
    <w:p w:rsidR="00291318" w:rsidRDefault="00291318" w:rsidP="00291318">
      <w:pPr>
        <w:pStyle w:val="PlainText"/>
        <w:spacing w:line="276" w:lineRule="auto"/>
        <w:rPr>
          <w:rFonts w:ascii="Times New Roman" w:hAnsi="Times New Roman"/>
          <w:color w:val="000000"/>
          <w:sz w:val="22"/>
          <w:szCs w:val="22"/>
        </w:rPr>
      </w:pPr>
    </w:p>
    <w:p w:rsidR="00F82C49" w:rsidRDefault="00F82C49"/>
    <w:sectPr w:rsidR="00F82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072A8B4"/>
    <w:lvl w:ilvl="0">
      <w:start w:val="1"/>
      <w:numFmt w:val="bullet"/>
      <w:lvlText w:val=""/>
      <w:lvlJc w:val="left"/>
      <w:pPr>
        <w:ind w:left="720" w:hanging="360"/>
      </w:pPr>
      <w:rPr>
        <w:rFonts w:ascii="Symbol" w:hAnsi="Symbol"/>
        <w:b/>
      </w:rPr>
    </w:lvl>
    <w:lvl w:ilvl="1">
      <w:start w:val="1"/>
      <w:numFmt w:val="bullet"/>
      <w:lvlText w:val=""/>
      <w:lvlJc w:val="left"/>
      <w:pPr>
        <w:ind w:left="1440" w:hanging="360"/>
      </w:pPr>
      <w:rPr>
        <w:rFonts w:ascii="Wingdings" w:hAnsi="Wingdings" w:cs="Wingdings"/>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b/>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b/>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
    <w:nsid w:val="0988499B"/>
    <w:multiLevelType w:val="hybridMultilevel"/>
    <w:tmpl w:val="035E834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100F486B"/>
    <w:multiLevelType w:val="hybridMultilevel"/>
    <w:tmpl w:val="ACB62C4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3">
    <w:nsid w:val="111D26C7"/>
    <w:multiLevelType w:val="multilevel"/>
    <w:tmpl w:val="94B8E83C"/>
    <w:lvl w:ilvl="0">
      <w:start w:val="1"/>
      <w:numFmt w:val="bullet"/>
      <w:lvlText w:val=""/>
      <w:lvlJc w:val="left"/>
      <w:pPr>
        <w:ind w:left="360" w:hanging="360"/>
      </w:pPr>
      <w:rPr>
        <w:rFonts w:ascii="Wingdings" w:hAnsi="Wingdings"/>
      </w:rPr>
    </w:lvl>
    <w:lvl w:ilvl="1">
      <w:start w:val="1"/>
      <w:numFmt w:val="bullet"/>
      <w:lvlText w:val=""/>
      <w:lvlJc w:val="left"/>
      <w:pPr>
        <w:ind w:left="720" w:hanging="360"/>
      </w:pPr>
      <w:rPr>
        <w:rFonts w:ascii="Symbol" w:hAnsi="Symbol"/>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Wingdings" w:hAnsi="Wingdings"/>
      </w:rPr>
    </w:lvl>
    <w:lvl w:ilvl="7">
      <w:start w:val="1"/>
      <w:numFmt w:val="bullet"/>
      <w:lvlText w:val=""/>
      <w:lvlJc w:val="left"/>
      <w:pPr>
        <w:ind w:left="2880" w:hanging="360"/>
      </w:pPr>
      <w:rPr>
        <w:rFonts w:ascii="Symbol" w:hAnsi="Symbol"/>
      </w:rPr>
    </w:lvl>
    <w:lvl w:ilvl="8">
      <w:start w:val="1"/>
      <w:numFmt w:val="bullet"/>
      <w:lvlText w:val=""/>
      <w:lvlJc w:val="left"/>
      <w:pPr>
        <w:ind w:left="3240" w:hanging="360"/>
      </w:pPr>
      <w:rPr>
        <w:rFonts w:ascii="Symbol" w:hAnsi="Symbol"/>
      </w:rPr>
    </w:lvl>
  </w:abstractNum>
  <w:abstractNum w:abstractNumId="4">
    <w:nsid w:val="1D6276BA"/>
    <w:multiLevelType w:val="hybridMultilevel"/>
    <w:tmpl w:val="3DEAC51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2BC906C2"/>
    <w:multiLevelType w:val="hybridMultilevel"/>
    <w:tmpl w:val="7114AF14"/>
    <w:lvl w:ilvl="0" w:tplc="FFFFFFFF">
      <w:start w:val="1"/>
      <w:numFmt w:val="bullet"/>
      <w:lvlText w:val=""/>
      <w:lvlJc w:val="left"/>
      <w:pPr>
        <w:ind w:left="1069" w:hanging="360"/>
      </w:pPr>
      <w:rPr>
        <w:rFonts w:ascii="Symbol" w:hAnsi="Symbol"/>
      </w:rPr>
    </w:lvl>
    <w:lvl w:ilvl="1" w:tplc="FFFFFFFF">
      <w:start w:val="1"/>
      <w:numFmt w:val="bullet"/>
      <w:lvlText w:val="o"/>
      <w:lvlJc w:val="left"/>
      <w:pPr>
        <w:ind w:left="1789" w:hanging="360"/>
      </w:pPr>
      <w:rPr>
        <w:rFonts w:ascii="Courier New" w:hAnsi="Courier New" w:cs="Courier New"/>
      </w:rPr>
    </w:lvl>
    <w:lvl w:ilvl="2" w:tplc="FFFFFFFF">
      <w:start w:val="1"/>
      <w:numFmt w:val="bullet"/>
      <w:lvlText w:val=""/>
      <w:lvlJc w:val="left"/>
      <w:pPr>
        <w:ind w:left="2509" w:hanging="360"/>
      </w:pPr>
      <w:rPr>
        <w:rFonts w:ascii="Wingdings" w:hAnsi="Wingdings"/>
      </w:rPr>
    </w:lvl>
    <w:lvl w:ilvl="3" w:tplc="FFFFFFFF">
      <w:start w:val="1"/>
      <w:numFmt w:val="bullet"/>
      <w:lvlText w:val=""/>
      <w:lvlJc w:val="left"/>
      <w:pPr>
        <w:ind w:left="3229" w:hanging="360"/>
      </w:pPr>
      <w:rPr>
        <w:rFonts w:ascii="Symbol" w:hAnsi="Symbol"/>
      </w:rPr>
    </w:lvl>
    <w:lvl w:ilvl="4" w:tplc="FFFFFFFF">
      <w:start w:val="1"/>
      <w:numFmt w:val="bullet"/>
      <w:lvlText w:val="o"/>
      <w:lvlJc w:val="left"/>
      <w:pPr>
        <w:ind w:left="3949" w:hanging="360"/>
      </w:pPr>
      <w:rPr>
        <w:rFonts w:ascii="Courier New" w:hAnsi="Courier New" w:cs="Courier New"/>
      </w:rPr>
    </w:lvl>
    <w:lvl w:ilvl="5" w:tplc="FFFFFFFF">
      <w:start w:val="1"/>
      <w:numFmt w:val="bullet"/>
      <w:lvlText w:val=""/>
      <w:lvlJc w:val="left"/>
      <w:pPr>
        <w:ind w:left="4669" w:hanging="360"/>
      </w:pPr>
      <w:rPr>
        <w:rFonts w:ascii="Wingdings" w:hAnsi="Wingdings"/>
      </w:rPr>
    </w:lvl>
    <w:lvl w:ilvl="6" w:tplc="FFFFFFFF">
      <w:start w:val="1"/>
      <w:numFmt w:val="bullet"/>
      <w:lvlText w:val=""/>
      <w:lvlJc w:val="left"/>
      <w:pPr>
        <w:ind w:left="5389" w:hanging="360"/>
      </w:pPr>
      <w:rPr>
        <w:rFonts w:ascii="Symbol" w:hAnsi="Symbol"/>
      </w:rPr>
    </w:lvl>
    <w:lvl w:ilvl="7" w:tplc="FFFFFFFF">
      <w:start w:val="1"/>
      <w:numFmt w:val="bullet"/>
      <w:lvlText w:val="o"/>
      <w:lvlJc w:val="left"/>
      <w:pPr>
        <w:ind w:left="6109" w:hanging="360"/>
      </w:pPr>
      <w:rPr>
        <w:rFonts w:ascii="Courier New" w:hAnsi="Courier New" w:cs="Courier New"/>
      </w:rPr>
    </w:lvl>
    <w:lvl w:ilvl="8" w:tplc="FFFFFFFF">
      <w:start w:val="1"/>
      <w:numFmt w:val="bullet"/>
      <w:lvlText w:val=""/>
      <w:lvlJc w:val="left"/>
      <w:pPr>
        <w:ind w:left="6829" w:hanging="360"/>
      </w:pPr>
      <w:rPr>
        <w:rFonts w:ascii="Wingdings" w:hAnsi="Wingdings"/>
      </w:rPr>
    </w:lvl>
  </w:abstractNum>
  <w:abstractNum w:abstractNumId="6">
    <w:nsid w:val="3BD3553A"/>
    <w:multiLevelType w:val="hybridMultilevel"/>
    <w:tmpl w:val="6B82F5CE"/>
    <w:lvl w:ilvl="0" w:tplc="FFFFFFFF">
      <w:start w:val="1"/>
      <w:numFmt w:val="bullet"/>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18"/>
    <w:rsid w:val="00232F93"/>
    <w:rsid w:val="00291318"/>
    <w:rsid w:val="00F8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18"/>
    <w:pPr>
      <w:suppressAutoHyphens/>
      <w:spacing w:after="0" w:line="240" w:lineRule="auto"/>
    </w:pPr>
    <w:rPr>
      <w:rFonts w:ascii="Times New Roman" w:eastAsia="PMingLiU" w:hAnsi="Times New Roman" w:cs="Times New Roman"/>
      <w:sz w:val="24"/>
      <w:szCs w:val="20"/>
      <w:lang w:val="en-GB"/>
    </w:rPr>
  </w:style>
  <w:style w:type="paragraph" w:styleId="Heading1">
    <w:name w:val="heading 1"/>
    <w:basedOn w:val="Normal"/>
    <w:next w:val="Normal"/>
    <w:link w:val="Heading1Char"/>
    <w:qFormat/>
    <w:rsid w:val="00291318"/>
    <w:pPr>
      <w:keepNext/>
      <w:pBdr>
        <w:top w:val="single" w:sz="4" w:space="1" w:color="auto"/>
        <w:left w:val="single" w:sz="4" w:space="4" w:color="auto"/>
        <w:bottom w:val="single" w:sz="4" w:space="1" w:color="auto"/>
        <w:right w:val="single" w:sz="4" w:space="0" w:color="auto"/>
      </w:pBdr>
      <w:shd w:val="clear" w:color="auto" w:fill="E0E0E0"/>
      <w:outlineLvl w:val="0"/>
    </w:pPr>
    <w:rPr>
      <w:rFonts w:ascii="Palatino Linotype" w:hAnsi="Palatino Linotype"/>
      <w:b/>
      <w:sz w:val="32"/>
      <w:szCs w:val="40"/>
    </w:rPr>
  </w:style>
  <w:style w:type="paragraph" w:styleId="Heading2">
    <w:name w:val="heading 2"/>
    <w:basedOn w:val="Normal"/>
    <w:next w:val="Normal"/>
    <w:link w:val="Heading2Char"/>
    <w:unhideWhenUsed/>
    <w:qFormat/>
    <w:rsid w:val="00291318"/>
    <w:pPr>
      <w:keepNext/>
      <w:jc w:val="center"/>
      <w:outlineLvl w:val="1"/>
    </w:pPr>
    <w:rPr>
      <w:rFonts w:ascii="Palatino Linotype" w:eastAsia="Batang" w:hAnsi="Palatino Linotype" w:cs="Lucida Sans Unicode"/>
      <w:b/>
      <w:shadow/>
      <w:spacing w:val="60"/>
      <w:sz w:val="22"/>
      <w:szCs w:val="22"/>
      <w:lang w:val="en-US"/>
    </w:rPr>
  </w:style>
  <w:style w:type="paragraph" w:styleId="Heading3">
    <w:name w:val="heading 3"/>
    <w:basedOn w:val="Normal"/>
    <w:next w:val="Normal"/>
    <w:link w:val="Heading3Char"/>
    <w:unhideWhenUsed/>
    <w:qFormat/>
    <w:rsid w:val="00291318"/>
    <w:pPr>
      <w:keepNext/>
      <w:suppressAutoHyphens w:val="0"/>
      <w:outlineLvl w:val="2"/>
    </w:pPr>
    <w:rPr>
      <w:rFonts w:ascii="Lucida Sans Unicode" w:eastAsia="Batang" w:hAnsi="Lucida Sans Unicode" w:cs="Lucida Sans Unicode"/>
      <w:b/>
      <w:shadow/>
      <w:spacing w:val="6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318"/>
    <w:rPr>
      <w:rFonts w:ascii="Palatino Linotype" w:eastAsia="PMingLiU" w:hAnsi="Palatino Linotype" w:cs="Times New Roman"/>
      <w:b/>
      <w:sz w:val="32"/>
      <w:szCs w:val="40"/>
      <w:shd w:val="clear" w:color="auto" w:fill="E0E0E0"/>
      <w:lang w:val="en-GB"/>
    </w:rPr>
  </w:style>
  <w:style w:type="character" w:customStyle="1" w:styleId="Heading2Char">
    <w:name w:val="Heading 2 Char"/>
    <w:basedOn w:val="DefaultParagraphFont"/>
    <w:link w:val="Heading2"/>
    <w:rsid w:val="00291318"/>
    <w:rPr>
      <w:rFonts w:ascii="Palatino Linotype" w:eastAsia="Batang" w:hAnsi="Palatino Linotype" w:cs="Lucida Sans Unicode"/>
      <w:b/>
      <w:shadow/>
      <w:spacing w:val="60"/>
    </w:rPr>
  </w:style>
  <w:style w:type="character" w:customStyle="1" w:styleId="Heading3Char">
    <w:name w:val="Heading 3 Char"/>
    <w:basedOn w:val="DefaultParagraphFont"/>
    <w:link w:val="Heading3"/>
    <w:rsid w:val="00291318"/>
    <w:rPr>
      <w:rFonts w:ascii="Lucida Sans Unicode" w:eastAsia="Batang" w:hAnsi="Lucida Sans Unicode" w:cs="Lucida Sans Unicode"/>
      <w:b/>
      <w:shadow/>
      <w:spacing w:val="60"/>
    </w:rPr>
  </w:style>
  <w:style w:type="character" w:styleId="Hyperlink">
    <w:name w:val="Hyperlink"/>
    <w:unhideWhenUsed/>
    <w:rsid w:val="00291318"/>
    <w:rPr>
      <w:color w:val="0000FF"/>
      <w:u w:val="single"/>
    </w:rPr>
  </w:style>
  <w:style w:type="paragraph" w:styleId="BodyTextIndent">
    <w:name w:val="Body Text Indent"/>
    <w:basedOn w:val="Normal"/>
    <w:link w:val="BodyTextIndentChar"/>
    <w:semiHidden/>
    <w:unhideWhenUsed/>
    <w:rsid w:val="00291318"/>
    <w:pPr>
      <w:ind w:left="360"/>
    </w:pPr>
    <w:rPr>
      <w:rFonts w:ascii="Palatino Linotype" w:hAnsi="Palatino Linotype"/>
      <w:i/>
      <w:sz w:val="20"/>
    </w:rPr>
  </w:style>
  <w:style w:type="character" w:customStyle="1" w:styleId="BodyTextIndentChar">
    <w:name w:val="Body Text Indent Char"/>
    <w:basedOn w:val="DefaultParagraphFont"/>
    <w:link w:val="BodyTextIndent"/>
    <w:semiHidden/>
    <w:rsid w:val="00291318"/>
    <w:rPr>
      <w:rFonts w:ascii="Palatino Linotype" w:eastAsia="PMingLiU" w:hAnsi="Palatino Linotype" w:cs="Times New Roman"/>
      <w:i/>
      <w:sz w:val="20"/>
      <w:szCs w:val="20"/>
      <w:lang w:val="en-GB"/>
    </w:rPr>
  </w:style>
  <w:style w:type="paragraph" w:styleId="BodyText2">
    <w:name w:val="Body Text 2"/>
    <w:basedOn w:val="Normal"/>
    <w:next w:val="TOC1"/>
    <w:link w:val="BodyText2Char"/>
    <w:semiHidden/>
    <w:unhideWhenUsed/>
    <w:rsid w:val="00291318"/>
    <w:pPr>
      <w:suppressAutoHyphens w:val="0"/>
    </w:pPr>
    <w:rPr>
      <w:rFonts w:eastAsia="Times New Roman"/>
      <w:b/>
      <w:bCs/>
      <w:szCs w:val="24"/>
      <w:lang w:val="en-US"/>
    </w:rPr>
  </w:style>
  <w:style w:type="character" w:customStyle="1" w:styleId="BodyText2Char">
    <w:name w:val="Body Text 2 Char"/>
    <w:basedOn w:val="DefaultParagraphFont"/>
    <w:link w:val="BodyText2"/>
    <w:semiHidden/>
    <w:rsid w:val="00291318"/>
    <w:rPr>
      <w:rFonts w:ascii="Times New Roman" w:eastAsia="Times New Roman" w:hAnsi="Times New Roman" w:cs="Times New Roman"/>
      <w:b/>
      <w:bCs/>
      <w:sz w:val="24"/>
      <w:szCs w:val="24"/>
    </w:rPr>
  </w:style>
  <w:style w:type="paragraph" w:styleId="BodyTextIndent2">
    <w:name w:val="Body Text Indent 2"/>
    <w:basedOn w:val="Normal"/>
    <w:link w:val="BodyTextIndent2Char"/>
    <w:unhideWhenUsed/>
    <w:rsid w:val="00291318"/>
    <w:pPr>
      <w:ind w:left="360"/>
      <w:jc w:val="both"/>
    </w:pPr>
    <w:rPr>
      <w:rFonts w:ascii="Palatino Linotype" w:hAnsi="Palatino Linotype"/>
      <w:sz w:val="20"/>
    </w:rPr>
  </w:style>
  <w:style w:type="character" w:customStyle="1" w:styleId="BodyTextIndent2Char">
    <w:name w:val="Body Text Indent 2 Char"/>
    <w:basedOn w:val="DefaultParagraphFont"/>
    <w:link w:val="BodyTextIndent2"/>
    <w:rsid w:val="00291318"/>
    <w:rPr>
      <w:rFonts w:ascii="Palatino Linotype" w:eastAsia="PMingLiU" w:hAnsi="Palatino Linotype" w:cs="Times New Roman"/>
      <w:sz w:val="20"/>
      <w:szCs w:val="20"/>
      <w:lang w:val="en-GB"/>
    </w:rPr>
  </w:style>
  <w:style w:type="paragraph" w:styleId="PlainText">
    <w:name w:val="Plain Text"/>
    <w:basedOn w:val="Normal"/>
    <w:link w:val="PlainTextChar"/>
    <w:semiHidden/>
    <w:unhideWhenUsed/>
    <w:rsid w:val="00291318"/>
    <w:pPr>
      <w:suppressAutoHyphens w:val="0"/>
    </w:pPr>
    <w:rPr>
      <w:rFonts w:ascii="Courier New" w:eastAsia="Times New Roman" w:hAnsi="Courier New"/>
      <w:lang w:val="en-US"/>
    </w:rPr>
  </w:style>
  <w:style w:type="character" w:customStyle="1" w:styleId="PlainTextChar">
    <w:name w:val="Plain Text Char"/>
    <w:basedOn w:val="DefaultParagraphFont"/>
    <w:link w:val="PlainText"/>
    <w:semiHidden/>
    <w:rsid w:val="00291318"/>
    <w:rPr>
      <w:rFonts w:ascii="Courier New" w:eastAsia="Times New Roman" w:hAnsi="Courier New" w:cs="Times New Roman"/>
      <w:sz w:val="24"/>
      <w:szCs w:val="20"/>
    </w:rPr>
  </w:style>
  <w:style w:type="paragraph" w:styleId="TOC1">
    <w:name w:val="toc 1"/>
    <w:basedOn w:val="Normal"/>
    <w:next w:val="Normal"/>
    <w:autoRedefine/>
    <w:uiPriority w:val="39"/>
    <w:semiHidden/>
    <w:unhideWhenUsed/>
    <w:rsid w:val="00291318"/>
    <w:pPr>
      <w:spacing w:after="100"/>
    </w:pPr>
  </w:style>
  <w:style w:type="paragraph" w:styleId="BalloonText">
    <w:name w:val="Balloon Text"/>
    <w:basedOn w:val="Normal"/>
    <w:link w:val="BalloonTextChar"/>
    <w:uiPriority w:val="99"/>
    <w:semiHidden/>
    <w:unhideWhenUsed/>
    <w:rsid w:val="00291318"/>
    <w:rPr>
      <w:rFonts w:ascii="Tahoma" w:hAnsi="Tahoma" w:cs="Tahoma"/>
      <w:sz w:val="16"/>
      <w:szCs w:val="16"/>
    </w:rPr>
  </w:style>
  <w:style w:type="character" w:customStyle="1" w:styleId="BalloonTextChar">
    <w:name w:val="Balloon Text Char"/>
    <w:basedOn w:val="DefaultParagraphFont"/>
    <w:link w:val="BalloonText"/>
    <w:uiPriority w:val="99"/>
    <w:semiHidden/>
    <w:rsid w:val="00291318"/>
    <w:rPr>
      <w:rFonts w:ascii="Tahoma" w:eastAsia="PMingLiU"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18"/>
    <w:pPr>
      <w:suppressAutoHyphens/>
      <w:spacing w:after="0" w:line="240" w:lineRule="auto"/>
    </w:pPr>
    <w:rPr>
      <w:rFonts w:ascii="Times New Roman" w:eastAsia="PMingLiU" w:hAnsi="Times New Roman" w:cs="Times New Roman"/>
      <w:sz w:val="24"/>
      <w:szCs w:val="20"/>
      <w:lang w:val="en-GB"/>
    </w:rPr>
  </w:style>
  <w:style w:type="paragraph" w:styleId="Heading1">
    <w:name w:val="heading 1"/>
    <w:basedOn w:val="Normal"/>
    <w:next w:val="Normal"/>
    <w:link w:val="Heading1Char"/>
    <w:qFormat/>
    <w:rsid w:val="00291318"/>
    <w:pPr>
      <w:keepNext/>
      <w:pBdr>
        <w:top w:val="single" w:sz="4" w:space="1" w:color="auto"/>
        <w:left w:val="single" w:sz="4" w:space="4" w:color="auto"/>
        <w:bottom w:val="single" w:sz="4" w:space="1" w:color="auto"/>
        <w:right w:val="single" w:sz="4" w:space="0" w:color="auto"/>
      </w:pBdr>
      <w:shd w:val="clear" w:color="auto" w:fill="E0E0E0"/>
      <w:outlineLvl w:val="0"/>
    </w:pPr>
    <w:rPr>
      <w:rFonts w:ascii="Palatino Linotype" w:hAnsi="Palatino Linotype"/>
      <w:b/>
      <w:sz w:val="32"/>
      <w:szCs w:val="40"/>
    </w:rPr>
  </w:style>
  <w:style w:type="paragraph" w:styleId="Heading2">
    <w:name w:val="heading 2"/>
    <w:basedOn w:val="Normal"/>
    <w:next w:val="Normal"/>
    <w:link w:val="Heading2Char"/>
    <w:unhideWhenUsed/>
    <w:qFormat/>
    <w:rsid w:val="00291318"/>
    <w:pPr>
      <w:keepNext/>
      <w:jc w:val="center"/>
      <w:outlineLvl w:val="1"/>
    </w:pPr>
    <w:rPr>
      <w:rFonts w:ascii="Palatino Linotype" w:eastAsia="Batang" w:hAnsi="Palatino Linotype" w:cs="Lucida Sans Unicode"/>
      <w:b/>
      <w:shadow/>
      <w:spacing w:val="60"/>
      <w:sz w:val="22"/>
      <w:szCs w:val="22"/>
      <w:lang w:val="en-US"/>
    </w:rPr>
  </w:style>
  <w:style w:type="paragraph" w:styleId="Heading3">
    <w:name w:val="heading 3"/>
    <w:basedOn w:val="Normal"/>
    <w:next w:val="Normal"/>
    <w:link w:val="Heading3Char"/>
    <w:unhideWhenUsed/>
    <w:qFormat/>
    <w:rsid w:val="00291318"/>
    <w:pPr>
      <w:keepNext/>
      <w:suppressAutoHyphens w:val="0"/>
      <w:outlineLvl w:val="2"/>
    </w:pPr>
    <w:rPr>
      <w:rFonts w:ascii="Lucida Sans Unicode" w:eastAsia="Batang" w:hAnsi="Lucida Sans Unicode" w:cs="Lucida Sans Unicode"/>
      <w:b/>
      <w:shadow/>
      <w:spacing w:val="6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318"/>
    <w:rPr>
      <w:rFonts w:ascii="Palatino Linotype" w:eastAsia="PMingLiU" w:hAnsi="Palatino Linotype" w:cs="Times New Roman"/>
      <w:b/>
      <w:sz w:val="32"/>
      <w:szCs w:val="40"/>
      <w:shd w:val="clear" w:color="auto" w:fill="E0E0E0"/>
      <w:lang w:val="en-GB"/>
    </w:rPr>
  </w:style>
  <w:style w:type="character" w:customStyle="1" w:styleId="Heading2Char">
    <w:name w:val="Heading 2 Char"/>
    <w:basedOn w:val="DefaultParagraphFont"/>
    <w:link w:val="Heading2"/>
    <w:rsid w:val="00291318"/>
    <w:rPr>
      <w:rFonts w:ascii="Palatino Linotype" w:eastAsia="Batang" w:hAnsi="Palatino Linotype" w:cs="Lucida Sans Unicode"/>
      <w:b/>
      <w:shadow/>
      <w:spacing w:val="60"/>
    </w:rPr>
  </w:style>
  <w:style w:type="character" w:customStyle="1" w:styleId="Heading3Char">
    <w:name w:val="Heading 3 Char"/>
    <w:basedOn w:val="DefaultParagraphFont"/>
    <w:link w:val="Heading3"/>
    <w:rsid w:val="00291318"/>
    <w:rPr>
      <w:rFonts w:ascii="Lucida Sans Unicode" w:eastAsia="Batang" w:hAnsi="Lucida Sans Unicode" w:cs="Lucida Sans Unicode"/>
      <w:b/>
      <w:shadow/>
      <w:spacing w:val="60"/>
    </w:rPr>
  </w:style>
  <w:style w:type="character" w:styleId="Hyperlink">
    <w:name w:val="Hyperlink"/>
    <w:unhideWhenUsed/>
    <w:rsid w:val="00291318"/>
    <w:rPr>
      <w:color w:val="0000FF"/>
      <w:u w:val="single"/>
    </w:rPr>
  </w:style>
  <w:style w:type="paragraph" w:styleId="BodyTextIndent">
    <w:name w:val="Body Text Indent"/>
    <w:basedOn w:val="Normal"/>
    <w:link w:val="BodyTextIndentChar"/>
    <w:semiHidden/>
    <w:unhideWhenUsed/>
    <w:rsid w:val="00291318"/>
    <w:pPr>
      <w:ind w:left="360"/>
    </w:pPr>
    <w:rPr>
      <w:rFonts w:ascii="Palatino Linotype" w:hAnsi="Palatino Linotype"/>
      <w:i/>
      <w:sz w:val="20"/>
    </w:rPr>
  </w:style>
  <w:style w:type="character" w:customStyle="1" w:styleId="BodyTextIndentChar">
    <w:name w:val="Body Text Indent Char"/>
    <w:basedOn w:val="DefaultParagraphFont"/>
    <w:link w:val="BodyTextIndent"/>
    <w:semiHidden/>
    <w:rsid w:val="00291318"/>
    <w:rPr>
      <w:rFonts w:ascii="Palatino Linotype" w:eastAsia="PMingLiU" w:hAnsi="Palatino Linotype" w:cs="Times New Roman"/>
      <w:i/>
      <w:sz w:val="20"/>
      <w:szCs w:val="20"/>
      <w:lang w:val="en-GB"/>
    </w:rPr>
  </w:style>
  <w:style w:type="paragraph" w:styleId="BodyText2">
    <w:name w:val="Body Text 2"/>
    <w:basedOn w:val="Normal"/>
    <w:next w:val="TOC1"/>
    <w:link w:val="BodyText2Char"/>
    <w:semiHidden/>
    <w:unhideWhenUsed/>
    <w:rsid w:val="00291318"/>
    <w:pPr>
      <w:suppressAutoHyphens w:val="0"/>
    </w:pPr>
    <w:rPr>
      <w:rFonts w:eastAsia="Times New Roman"/>
      <w:b/>
      <w:bCs/>
      <w:szCs w:val="24"/>
      <w:lang w:val="en-US"/>
    </w:rPr>
  </w:style>
  <w:style w:type="character" w:customStyle="1" w:styleId="BodyText2Char">
    <w:name w:val="Body Text 2 Char"/>
    <w:basedOn w:val="DefaultParagraphFont"/>
    <w:link w:val="BodyText2"/>
    <w:semiHidden/>
    <w:rsid w:val="00291318"/>
    <w:rPr>
      <w:rFonts w:ascii="Times New Roman" w:eastAsia="Times New Roman" w:hAnsi="Times New Roman" w:cs="Times New Roman"/>
      <w:b/>
      <w:bCs/>
      <w:sz w:val="24"/>
      <w:szCs w:val="24"/>
    </w:rPr>
  </w:style>
  <w:style w:type="paragraph" w:styleId="BodyTextIndent2">
    <w:name w:val="Body Text Indent 2"/>
    <w:basedOn w:val="Normal"/>
    <w:link w:val="BodyTextIndent2Char"/>
    <w:unhideWhenUsed/>
    <w:rsid w:val="00291318"/>
    <w:pPr>
      <w:ind w:left="360"/>
      <w:jc w:val="both"/>
    </w:pPr>
    <w:rPr>
      <w:rFonts w:ascii="Palatino Linotype" w:hAnsi="Palatino Linotype"/>
      <w:sz w:val="20"/>
    </w:rPr>
  </w:style>
  <w:style w:type="character" w:customStyle="1" w:styleId="BodyTextIndent2Char">
    <w:name w:val="Body Text Indent 2 Char"/>
    <w:basedOn w:val="DefaultParagraphFont"/>
    <w:link w:val="BodyTextIndent2"/>
    <w:rsid w:val="00291318"/>
    <w:rPr>
      <w:rFonts w:ascii="Palatino Linotype" w:eastAsia="PMingLiU" w:hAnsi="Palatino Linotype" w:cs="Times New Roman"/>
      <w:sz w:val="20"/>
      <w:szCs w:val="20"/>
      <w:lang w:val="en-GB"/>
    </w:rPr>
  </w:style>
  <w:style w:type="paragraph" w:styleId="PlainText">
    <w:name w:val="Plain Text"/>
    <w:basedOn w:val="Normal"/>
    <w:link w:val="PlainTextChar"/>
    <w:semiHidden/>
    <w:unhideWhenUsed/>
    <w:rsid w:val="00291318"/>
    <w:pPr>
      <w:suppressAutoHyphens w:val="0"/>
    </w:pPr>
    <w:rPr>
      <w:rFonts w:ascii="Courier New" w:eastAsia="Times New Roman" w:hAnsi="Courier New"/>
      <w:lang w:val="en-US"/>
    </w:rPr>
  </w:style>
  <w:style w:type="character" w:customStyle="1" w:styleId="PlainTextChar">
    <w:name w:val="Plain Text Char"/>
    <w:basedOn w:val="DefaultParagraphFont"/>
    <w:link w:val="PlainText"/>
    <w:semiHidden/>
    <w:rsid w:val="00291318"/>
    <w:rPr>
      <w:rFonts w:ascii="Courier New" w:eastAsia="Times New Roman" w:hAnsi="Courier New" w:cs="Times New Roman"/>
      <w:sz w:val="24"/>
      <w:szCs w:val="20"/>
    </w:rPr>
  </w:style>
  <w:style w:type="paragraph" w:styleId="TOC1">
    <w:name w:val="toc 1"/>
    <w:basedOn w:val="Normal"/>
    <w:next w:val="Normal"/>
    <w:autoRedefine/>
    <w:uiPriority w:val="39"/>
    <w:semiHidden/>
    <w:unhideWhenUsed/>
    <w:rsid w:val="00291318"/>
    <w:pPr>
      <w:spacing w:after="100"/>
    </w:pPr>
  </w:style>
  <w:style w:type="paragraph" w:styleId="BalloonText">
    <w:name w:val="Balloon Text"/>
    <w:basedOn w:val="Normal"/>
    <w:link w:val="BalloonTextChar"/>
    <w:uiPriority w:val="99"/>
    <w:semiHidden/>
    <w:unhideWhenUsed/>
    <w:rsid w:val="00291318"/>
    <w:rPr>
      <w:rFonts w:ascii="Tahoma" w:hAnsi="Tahoma" w:cs="Tahoma"/>
      <w:sz w:val="16"/>
      <w:szCs w:val="16"/>
    </w:rPr>
  </w:style>
  <w:style w:type="character" w:customStyle="1" w:styleId="BalloonTextChar">
    <w:name w:val="Balloon Text Char"/>
    <w:basedOn w:val="DefaultParagraphFont"/>
    <w:link w:val="BalloonText"/>
    <w:uiPriority w:val="99"/>
    <w:semiHidden/>
    <w:rsid w:val="00291318"/>
    <w:rPr>
      <w:rFonts w:ascii="Tahoma" w:eastAsia="PMingLiU"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8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gh.28624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2017-08-19T10:18:00Z</dcterms:created>
  <dcterms:modified xsi:type="dcterms:W3CDTF">2017-08-19T10:20:00Z</dcterms:modified>
</cp:coreProperties>
</file>