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2E" w:rsidRDefault="00C3678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3281045</wp:posOffset>
            </wp:positionH>
            <wp:positionV relativeFrom="page">
              <wp:posOffset>548640</wp:posOffset>
            </wp:positionV>
            <wp:extent cx="1208405" cy="1437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42E" w:rsidRDefault="0058342E">
      <w:pPr>
        <w:spacing w:line="200" w:lineRule="exact"/>
        <w:rPr>
          <w:sz w:val="24"/>
          <w:szCs w:val="24"/>
        </w:rPr>
      </w:pPr>
    </w:p>
    <w:p w:rsidR="0058342E" w:rsidRDefault="0058342E">
      <w:pPr>
        <w:spacing w:line="200" w:lineRule="exact"/>
        <w:rPr>
          <w:sz w:val="24"/>
          <w:szCs w:val="24"/>
        </w:rPr>
      </w:pPr>
    </w:p>
    <w:p w:rsidR="0058342E" w:rsidRDefault="0058342E">
      <w:pPr>
        <w:spacing w:line="200" w:lineRule="exact"/>
        <w:rPr>
          <w:sz w:val="24"/>
          <w:szCs w:val="24"/>
        </w:rPr>
      </w:pPr>
    </w:p>
    <w:p w:rsidR="0058342E" w:rsidRDefault="0058342E">
      <w:pPr>
        <w:spacing w:line="200" w:lineRule="exact"/>
        <w:rPr>
          <w:sz w:val="24"/>
          <w:szCs w:val="24"/>
        </w:rPr>
      </w:pPr>
    </w:p>
    <w:p w:rsidR="0058342E" w:rsidRDefault="0058342E">
      <w:pPr>
        <w:spacing w:line="200" w:lineRule="exact"/>
        <w:rPr>
          <w:sz w:val="24"/>
          <w:szCs w:val="24"/>
        </w:rPr>
      </w:pPr>
    </w:p>
    <w:p w:rsidR="0058342E" w:rsidRDefault="0058342E">
      <w:pPr>
        <w:spacing w:line="200" w:lineRule="exact"/>
        <w:rPr>
          <w:sz w:val="24"/>
          <w:szCs w:val="24"/>
        </w:rPr>
      </w:pPr>
    </w:p>
    <w:p w:rsidR="0058342E" w:rsidRDefault="0058342E">
      <w:pPr>
        <w:spacing w:line="365" w:lineRule="exact"/>
        <w:rPr>
          <w:sz w:val="24"/>
          <w:szCs w:val="24"/>
        </w:rPr>
      </w:pPr>
    </w:p>
    <w:p w:rsidR="0058342E" w:rsidRDefault="00C3678D">
      <w:pPr>
        <w:ind w:right="-127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8"/>
          <w:szCs w:val="38"/>
        </w:rPr>
        <w:t xml:space="preserve">MARIA </w:t>
      </w:r>
    </w:p>
    <w:p w:rsidR="0058342E" w:rsidRDefault="0058342E">
      <w:pPr>
        <w:spacing w:line="82" w:lineRule="exact"/>
        <w:rPr>
          <w:sz w:val="24"/>
          <w:szCs w:val="24"/>
        </w:rPr>
      </w:pPr>
    </w:p>
    <w:p w:rsidR="0058342E" w:rsidRDefault="00C3678D">
      <w:pPr>
        <w:ind w:right="-127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ADMIN MANAGER/OFFICE ADMINISTRATOR/EXECUTIVE ASSISTANT/PA</w:t>
      </w:r>
    </w:p>
    <w:p w:rsidR="0058342E" w:rsidRDefault="00C3678D" w:rsidP="00C3678D">
      <w:pPr>
        <w:ind w:left="588"/>
        <w:jc w:val="center"/>
        <w:rPr>
          <w:sz w:val="20"/>
          <w:szCs w:val="20"/>
        </w:rPr>
      </w:pPr>
      <w:hyperlink r:id="rId6" w:history="1">
        <w:r w:rsidRPr="0014200E">
          <w:rPr>
            <w:rStyle w:val="Hyperlink"/>
            <w:rFonts w:ascii="Verdana" w:eastAsia="Verdana" w:hAnsi="Verdana" w:cs="Verdana"/>
            <w:sz w:val="20"/>
            <w:szCs w:val="20"/>
          </w:rPr>
          <w:t>Maria.286453@2freemail.com</w:t>
        </w:r>
      </w:hyperlink>
    </w:p>
    <w:p w:rsidR="0058342E" w:rsidRDefault="00C367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93345</wp:posOffset>
            </wp:positionV>
            <wp:extent cx="6347460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42E" w:rsidRDefault="0058342E">
      <w:pPr>
        <w:spacing w:line="200" w:lineRule="exact"/>
        <w:rPr>
          <w:sz w:val="24"/>
          <w:szCs w:val="24"/>
        </w:rPr>
      </w:pPr>
    </w:p>
    <w:p w:rsidR="0058342E" w:rsidRDefault="0058342E">
      <w:pPr>
        <w:spacing w:line="330" w:lineRule="exact"/>
        <w:rPr>
          <w:sz w:val="24"/>
          <w:szCs w:val="24"/>
        </w:rPr>
      </w:pPr>
    </w:p>
    <w:p w:rsidR="0058342E" w:rsidRDefault="00C3678D">
      <w:pPr>
        <w:ind w:right="-127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Objective:</w:t>
      </w:r>
    </w:p>
    <w:p w:rsidR="0058342E" w:rsidRDefault="0058342E">
      <w:pPr>
        <w:spacing w:line="249" w:lineRule="exact"/>
        <w:rPr>
          <w:sz w:val="24"/>
          <w:szCs w:val="24"/>
        </w:rPr>
      </w:pPr>
    </w:p>
    <w:p w:rsidR="0058342E" w:rsidRDefault="00C3678D">
      <w:pPr>
        <w:spacing w:line="238" w:lineRule="auto"/>
        <w:ind w:right="-127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continue my career with an organization that will utilize my </w:t>
      </w:r>
      <w:r>
        <w:rPr>
          <w:rFonts w:ascii="Verdana" w:eastAsia="Verdana" w:hAnsi="Verdana" w:cs="Verdana"/>
          <w:sz w:val="20"/>
          <w:szCs w:val="20"/>
        </w:rPr>
        <w:t>management, supervision and administrative skills to benefit mutual growth and success</w:t>
      </w:r>
    </w:p>
    <w:p w:rsidR="0058342E" w:rsidRDefault="0058342E">
      <w:pPr>
        <w:spacing w:line="290" w:lineRule="exact"/>
        <w:rPr>
          <w:sz w:val="24"/>
          <w:szCs w:val="24"/>
        </w:rPr>
      </w:pPr>
    </w:p>
    <w:p w:rsidR="0058342E" w:rsidRDefault="00C3678D">
      <w:pPr>
        <w:ind w:right="-127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Qualifications Summary</w:t>
      </w:r>
    </w:p>
    <w:p w:rsidR="0058342E" w:rsidRDefault="0058342E">
      <w:pPr>
        <w:spacing w:line="198" w:lineRule="exact"/>
        <w:rPr>
          <w:sz w:val="24"/>
          <w:szCs w:val="24"/>
        </w:rPr>
      </w:pPr>
    </w:p>
    <w:p w:rsidR="0058342E" w:rsidRDefault="00C3678D">
      <w:pPr>
        <w:numPr>
          <w:ilvl w:val="0"/>
          <w:numId w:val="1"/>
        </w:numPr>
        <w:tabs>
          <w:tab w:val="left" w:pos="368"/>
        </w:tabs>
        <w:spacing w:line="239" w:lineRule="auto"/>
        <w:ind w:left="368" w:right="860" w:hanging="368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>Has proven office management, administrative and senior top management assistance experience</w:t>
      </w:r>
    </w:p>
    <w:p w:rsidR="0058342E" w:rsidRDefault="00C3678D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 xml:space="preserve">With sound knowledge of office management systems </w:t>
      </w:r>
      <w:r>
        <w:rPr>
          <w:rFonts w:ascii="Verdana" w:eastAsia="Verdana" w:hAnsi="Verdana" w:cs="Verdana"/>
          <w:sz w:val="20"/>
          <w:szCs w:val="20"/>
        </w:rPr>
        <w:t>and procedures.</w:t>
      </w:r>
    </w:p>
    <w:p w:rsidR="0058342E" w:rsidRDefault="00C3678D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>Has excellent time management skills and ability to do multi-task and prioritizing of work.</w:t>
      </w:r>
    </w:p>
    <w:p w:rsidR="0058342E" w:rsidRDefault="0058342E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58342E" w:rsidRDefault="00C3678D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>Have an attention to details with good analytical problem solving skills.</w:t>
      </w:r>
    </w:p>
    <w:p w:rsidR="0058342E" w:rsidRDefault="00C3678D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>Have excellent written and verbal communication skills.</w:t>
      </w:r>
    </w:p>
    <w:p w:rsidR="0058342E" w:rsidRDefault="00C3678D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>Has proven strong</w:t>
      </w:r>
      <w:r>
        <w:rPr>
          <w:rFonts w:ascii="Verdana" w:eastAsia="Verdana" w:hAnsi="Verdana" w:cs="Verdana"/>
          <w:sz w:val="20"/>
          <w:szCs w:val="20"/>
        </w:rPr>
        <w:t xml:space="preserve"> organizational and planning skills.</w:t>
      </w:r>
    </w:p>
    <w:p w:rsidR="0058342E" w:rsidRDefault="00C3678D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>Proficient in MS Office (Word, Excel, Power Point and Outlook).</w:t>
      </w:r>
    </w:p>
    <w:p w:rsidR="0058342E" w:rsidRDefault="00C367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155575</wp:posOffset>
            </wp:positionV>
            <wp:extent cx="6347460" cy="27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42E" w:rsidRDefault="0058342E">
      <w:pPr>
        <w:spacing w:line="200" w:lineRule="exact"/>
        <w:rPr>
          <w:sz w:val="24"/>
          <w:szCs w:val="24"/>
        </w:rPr>
      </w:pPr>
    </w:p>
    <w:p w:rsidR="0058342E" w:rsidRDefault="0058342E">
      <w:pPr>
        <w:spacing w:line="200" w:lineRule="exact"/>
        <w:rPr>
          <w:sz w:val="24"/>
          <w:szCs w:val="24"/>
        </w:rPr>
      </w:pPr>
    </w:p>
    <w:p w:rsidR="0058342E" w:rsidRDefault="0058342E">
      <w:pPr>
        <w:spacing w:line="227" w:lineRule="exact"/>
        <w:rPr>
          <w:sz w:val="24"/>
          <w:szCs w:val="24"/>
        </w:rPr>
      </w:pPr>
    </w:p>
    <w:p w:rsidR="0058342E" w:rsidRDefault="00C3678D">
      <w:pPr>
        <w:ind w:right="-127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Professional Experience</w:t>
      </w:r>
    </w:p>
    <w:p w:rsidR="0058342E" w:rsidRDefault="0058342E">
      <w:pPr>
        <w:spacing w:line="198" w:lineRule="exact"/>
        <w:rPr>
          <w:sz w:val="24"/>
          <w:szCs w:val="24"/>
        </w:rPr>
      </w:pPr>
    </w:p>
    <w:p w:rsidR="0058342E" w:rsidRDefault="00C3678D">
      <w:pPr>
        <w:spacing w:line="239" w:lineRule="auto"/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Executive Assistant to Chief Executive Officer (CTO), </w:t>
      </w:r>
      <w:r>
        <w:rPr>
          <w:rFonts w:ascii="Verdana" w:eastAsia="Verdana" w:hAnsi="Verdana" w:cs="Verdana"/>
          <w:color w:val="244061"/>
          <w:sz w:val="20"/>
          <w:szCs w:val="20"/>
        </w:rPr>
        <w:t>6+ months Temporary post/Maternity</w:t>
      </w: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44061"/>
          <w:sz w:val="20"/>
          <w:szCs w:val="20"/>
        </w:rPr>
        <w:t xml:space="preserve">leave reliever, from August 23, 2015 to March 1, 2016 </w:t>
      </w: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>| AL YAH SATELLITE &amp;</w:t>
      </w:r>
    </w:p>
    <w:p w:rsidR="0058342E" w:rsidRDefault="00C3678D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COMMUNICATIONS COMPANY </w:t>
      </w:r>
      <w:r>
        <w:rPr>
          <w:rFonts w:ascii="Verdana" w:eastAsia="Verdana" w:hAnsi="Verdana" w:cs="Verdana"/>
          <w:color w:val="244061"/>
          <w:sz w:val="20"/>
          <w:szCs w:val="20"/>
        </w:rPr>
        <w:t>| ABU DHABI, UAE</w:t>
      </w:r>
    </w:p>
    <w:p w:rsidR="0058342E" w:rsidRDefault="0058342E">
      <w:pPr>
        <w:spacing w:line="365" w:lineRule="exact"/>
        <w:rPr>
          <w:sz w:val="24"/>
          <w:szCs w:val="24"/>
        </w:rPr>
      </w:pPr>
    </w:p>
    <w:p w:rsidR="0058342E" w:rsidRDefault="00C3678D">
      <w:pPr>
        <w:numPr>
          <w:ilvl w:val="0"/>
          <w:numId w:val="2"/>
        </w:numPr>
        <w:tabs>
          <w:tab w:val="left" w:pos="728"/>
        </w:tabs>
        <w:spacing w:line="212" w:lineRule="auto"/>
        <w:ind w:left="728" w:right="8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Provided administrative and business support to the CTO of UAE’s 2</w:t>
      </w:r>
      <w:r>
        <w:rPr>
          <w:rFonts w:ascii="Verdana" w:eastAsia="Verdana" w:hAnsi="Verdana" w:cs="Verdana"/>
          <w:sz w:val="25"/>
          <w:szCs w:val="25"/>
          <w:vertAlign w:val="superscript"/>
        </w:rPr>
        <w:t>nd</w:t>
      </w:r>
      <w:r>
        <w:rPr>
          <w:rFonts w:ascii="Verdana" w:eastAsia="Verdana" w:hAnsi="Verdana" w:cs="Verdana"/>
          <w:sz w:val="20"/>
          <w:szCs w:val="20"/>
        </w:rPr>
        <w:t xml:space="preserve"> largest government satellite and communications firm (Al Yah Satellite </w:t>
      </w:r>
      <w:r>
        <w:rPr>
          <w:rFonts w:ascii="Verdana" w:eastAsia="Verdana" w:hAnsi="Verdana" w:cs="Verdana"/>
          <w:sz w:val="20"/>
          <w:szCs w:val="20"/>
        </w:rPr>
        <w:t>&amp; Communications).</w:t>
      </w:r>
    </w:p>
    <w:p w:rsidR="0058342E" w:rsidRDefault="0058342E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2"/>
        </w:numPr>
        <w:tabs>
          <w:tab w:val="left" w:pos="728"/>
        </w:tabs>
        <w:spacing w:line="237" w:lineRule="auto"/>
        <w:ind w:left="728" w:right="46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Maintained CTO’s calendar. Planned and scheduled his meetings, teleconferences and travels.</w:t>
      </w:r>
    </w:p>
    <w:p w:rsidR="0058342E" w:rsidRDefault="0058342E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2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Also provided support to other members of the Executive management team.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2"/>
        </w:numPr>
        <w:tabs>
          <w:tab w:val="left" w:pos="728"/>
        </w:tabs>
        <w:spacing w:line="237" w:lineRule="auto"/>
        <w:ind w:left="728" w:right="4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Supported the whole Technical Team with almost 100 members in terms o</w:t>
      </w:r>
      <w:r>
        <w:rPr>
          <w:rFonts w:ascii="Verdana" w:eastAsia="Verdana" w:hAnsi="Verdana" w:cs="Verdana"/>
          <w:sz w:val="20"/>
          <w:szCs w:val="20"/>
        </w:rPr>
        <w:t>f issuing security clearance and booking of trips abroad through Yahsat in-house booking systems.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2"/>
        </w:numPr>
        <w:tabs>
          <w:tab w:val="left" w:pos="728"/>
        </w:tabs>
        <w:spacing w:line="238" w:lineRule="auto"/>
        <w:ind w:left="728" w:right="1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Led the documentation control process for the whole department. Implemented good filing systems.</w:t>
      </w:r>
    </w:p>
    <w:p w:rsidR="0058342E" w:rsidRDefault="0058342E">
      <w:pPr>
        <w:spacing w:line="123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2"/>
        </w:numPr>
        <w:tabs>
          <w:tab w:val="left" w:pos="728"/>
        </w:tabs>
        <w:spacing w:line="238" w:lineRule="auto"/>
        <w:ind w:left="728" w:right="46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Enhanced communication between vendors and executive team, </w:t>
      </w:r>
      <w:r>
        <w:rPr>
          <w:rFonts w:ascii="Verdana" w:eastAsia="Verdana" w:hAnsi="Verdana" w:cs="Verdana"/>
          <w:sz w:val="20"/>
          <w:szCs w:val="20"/>
        </w:rPr>
        <w:t>fostering a sense of teamwork and collaboration with large multi-culture environment (i.e. Emiratis, Arabic, British, European/Asian).</w:t>
      </w:r>
    </w:p>
    <w:p w:rsidR="0058342E" w:rsidRDefault="005834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0,11.7pt" to="496.8pt,11.7pt" o:allowincell="f" strokecolor="#4f81bd" strokeweight="2.85pt"/>
        </w:pict>
      </w:r>
    </w:p>
    <w:p w:rsidR="0058342E" w:rsidRDefault="0058342E">
      <w:pPr>
        <w:spacing w:line="206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40"/>
        <w:gridCol w:w="3740"/>
        <w:gridCol w:w="20"/>
      </w:tblGrid>
      <w:tr w:rsidR="0058342E">
        <w:trPr>
          <w:trHeight w:val="219"/>
        </w:trPr>
        <w:tc>
          <w:tcPr>
            <w:tcW w:w="6040" w:type="dxa"/>
            <w:vAlign w:val="bottom"/>
          </w:tcPr>
          <w:p w:rsidR="0058342E" w:rsidRDefault="00C3678D" w:rsidP="00C3678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CV of Maria </w:t>
            </w:r>
          </w:p>
        </w:tc>
        <w:tc>
          <w:tcPr>
            <w:tcW w:w="3740" w:type="dxa"/>
            <w:vMerge w:val="restart"/>
            <w:vAlign w:val="bottom"/>
          </w:tcPr>
          <w:p w:rsidR="0058342E" w:rsidRDefault="00C3678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342E" w:rsidRDefault="0058342E">
            <w:pPr>
              <w:rPr>
                <w:sz w:val="1"/>
                <w:szCs w:val="1"/>
              </w:rPr>
            </w:pPr>
          </w:p>
        </w:tc>
      </w:tr>
      <w:tr w:rsidR="0058342E">
        <w:trPr>
          <w:trHeight w:val="110"/>
        </w:trPr>
        <w:tc>
          <w:tcPr>
            <w:tcW w:w="6040" w:type="dxa"/>
            <w:vAlign w:val="bottom"/>
          </w:tcPr>
          <w:p w:rsidR="0058342E" w:rsidRDefault="0058342E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vMerge/>
            <w:vAlign w:val="bottom"/>
          </w:tcPr>
          <w:p w:rsidR="0058342E" w:rsidRDefault="0058342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342E" w:rsidRDefault="0058342E">
            <w:pPr>
              <w:rPr>
                <w:sz w:val="1"/>
                <w:szCs w:val="1"/>
              </w:rPr>
            </w:pPr>
          </w:p>
        </w:tc>
      </w:tr>
    </w:tbl>
    <w:p w:rsidR="0058342E" w:rsidRDefault="0058342E">
      <w:pPr>
        <w:sectPr w:rsidR="0058342E">
          <w:pgSz w:w="12240" w:h="15840"/>
          <w:pgMar w:top="1440" w:right="1280" w:bottom="320" w:left="1152" w:header="0" w:footer="0" w:gutter="0"/>
          <w:cols w:space="720" w:equalWidth="0">
            <w:col w:w="9808"/>
          </w:cols>
        </w:sectPr>
      </w:pPr>
    </w:p>
    <w:p w:rsidR="0058342E" w:rsidRDefault="00C3678D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58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Took Minutes of Meeting (MOM) for Technical infrastructure and </w:t>
      </w:r>
      <w:r>
        <w:rPr>
          <w:rFonts w:ascii="Verdana" w:eastAsia="Verdana" w:hAnsi="Verdana" w:cs="Verdana"/>
          <w:sz w:val="20"/>
          <w:szCs w:val="20"/>
        </w:rPr>
        <w:t>Broadband Operations meetings conducted 3 times a week.</w:t>
      </w:r>
    </w:p>
    <w:p w:rsidR="0058342E" w:rsidRDefault="0058342E">
      <w:pPr>
        <w:spacing w:line="125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5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Coordinated all technical meetings, events and conference calls including the hiring of catering services and arrangement of meeting space.</w:t>
      </w:r>
    </w:p>
    <w:p w:rsidR="0058342E" w:rsidRDefault="0058342E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Managed stationeries and office supplies.</w:t>
      </w:r>
    </w:p>
    <w:p w:rsidR="0058342E" w:rsidRDefault="0058342E">
      <w:pPr>
        <w:spacing w:line="285" w:lineRule="exact"/>
        <w:rPr>
          <w:sz w:val="20"/>
          <w:szCs w:val="20"/>
        </w:rPr>
      </w:pPr>
    </w:p>
    <w:p w:rsidR="0058342E" w:rsidRDefault="00C3678D">
      <w:pPr>
        <w:spacing w:line="238" w:lineRule="auto"/>
        <w:ind w:right="6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>Office Administ</w:t>
      </w: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rator, </w:t>
      </w:r>
      <w:r>
        <w:rPr>
          <w:rFonts w:ascii="Verdana" w:eastAsia="Verdana" w:hAnsi="Verdana" w:cs="Verdana"/>
          <w:color w:val="244061"/>
          <w:sz w:val="20"/>
          <w:szCs w:val="20"/>
        </w:rPr>
        <w:t>From July 2014 to August 2015 |</w:t>
      </w: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 ENDPOINT MIDDLE EAST, LLC</w:t>
      </w:r>
      <w:r>
        <w:rPr>
          <w:rFonts w:ascii="Verdana" w:eastAsia="Verdana" w:hAnsi="Verdana" w:cs="Verdana"/>
          <w:color w:val="244061"/>
          <w:sz w:val="20"/>
          <w:szCs w:val="20"/>
        </w:rPr>
        <w:t>|</w:t>
      </w: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44061"/>
          <w:sz w:val="20"/>
          <w:szCs w:val="20"/>
        </w:rPr>
        <w:t>BUSINESS CENTRAL TOWERS, DUBAI MEDIA CITY</w:t>
      </w: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83" w:lineRule="exact"/>
        <w:rPr>
          <w:sz w:val="20"/>
          <w:szCs w:val="20"/>
        </w:rPr>
      </w:pPr>
    </w:p>
    <w:p w:rsidR="0058342E" w:rsidRDefault="00C3678D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Reporting to the Managing Director. Organized and monitored his calendar and emails.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7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Organized the office place. Arranged the telephone and inter</w:t>
      </w:r>
      <w:r>
        <w:rPr>
          <w:rFonts w:ascii="Verdana" w:eastAsia="Verdana" w:hAnsi="Verdana" w:cs="Verdana"/>
          <w:sz w:val="20"/>
          <w:szCs w:val="20"/>
        </w:rPr>
        <w:t>net connection systems through DU Communications.</w:t>
      </w:r>
    </w:p>
    <w:p w:rsidR="0058342E" w:rsidRDefault="0058342E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Implemented methodical management filing systems.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6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Serve as the point person for maintenance, mailing, office supplies, office equipment, bills and errands.</w:t>
      </w:r>
    </w:p>
    <w:p w:rsidR="0058342E" w:rsidRDefault="0058342E">
      <w:pPr>
        <w:spacing w:line="125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2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Responsible for all bank’s transactions (i.e. </w:t>
      </w:r>
      <w:r>
        <w:rPr>
          <w:rFonts w:ascii="Verdana" w:eastAsia="Verdana" w:hAnsi="Verdana" w:cs="Verdana"/>
          <w:sz w:val="20"/>
          <w:szCs w:val="20"/>
        </w:rPr>
        <w:t>deposit of cheques, transfers and employees’ monthly salaries through WPS)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Organized and scheduled meetings and appointments.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Implemented and enforced the office policies and procedures given by the London Offices.</w:t>
      </w:r>
    </w:p>
    <w:p w:rsidR="0058342E" w:rsidRDefault="0058342E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4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Coordinated with IT in London office a</w:t>
      </w:r>
      <w:r>
        <w:rPr>
          <w:rFonts w:ascii="Verdana" w:eastAsia="Verdana" w:hAnsi="Verdana" w:cs="Verdana"/>
          <w:sz w:val="20"/>
          <w:szCs w:val="20"/>
        </w:rPr>
        <w:t>ll office equipment, communications and internet systems.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Managed good relationship with colleagues, also with vendors, service providers and landlord, ensuring that all items are invoiced and paid on time.</w:t>
      </w:r>
    </w:p>
    <w:p w:rsidR="0058342E" w:rsidRDefault="0058342E">
      <w:pPr>
        <w:spacing w:line="125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58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Prepared MD’s monthly expenses and other </w:t>
      </w:r>
      <w:r>
        <w:rPr>
          <w:rFonts w:ascii="Verdana" w:eastAsia="Verdana" w:hAnsi="Verdana" w:cs="Verdana"/>
          <w:sz w:val="20"/>
          <w:szCs w:val="20"/>
        </w:rPr>
        <w:t>managers. And reported it to our London office.</w:t>
      </w:r>
    </w:p>
    <w:p w:rsidR="0058342E" w:rsidRDefault="0058342E">
      <w:pPr>
        <w:spacing w:line="368" w:lineRule="exact"/>
        <w:rPr>
          <w:sz w:val="20"/>
          <w:szCs w:val="20"/>
        </w:rPr>
      </w:pPr>
    </w:p>
    <w:p w:rsidR="0058342E" w:rsidRDefault="00C3678D">
      <w:pPr>
        <w:spacing w:line="238" w:lineRule="auto"/>
        <w:ind w:right="3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Office Manager, </w:t>
      </w:r>
      <w:r>
        <w:rPr>
          <w:rFonts w:ascii="Verdana" w:eastAsia="Verdana" w:hAnsi="Verdana" w:cs="Verdana"/>
          <w:color w:val="244061"/>
          <w:sz w:val="20"/>
          <w:szCs w:val="20"/>
        </w:rPr>
        <w:t>From October 2010 to July 2014</w:t>
      </w: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 | MADISON ADVERTISING, LLC</w:t>
      </w:r>
      <w:r>
        <w:rPr>
          <w:rFonts w:ascii="Verdana" w:eastAsia="Verdana" w:hAnsi="Verdana" w:cs="Verdana"/>
          <w:color w:val="244061"/>
          <w:sz w:val="20"/>
          <w:szCs w:val="20"/>
        </w:rPr>
        <w:t>| Damac</w:t>
      </w: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44061"/>
          <w:sz w:val="20"/>
          <w:szCs w:val="20"/>
        </w:rPr>
        <w:t>Executive Towers, Tecom, Dubai, UAE</w:t>
      </w: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80" w:lineRule="exact"/>
        <w:rPr>
          <w:sz w:val="20"/>
          <w:szCs w:val="20"/>
        </w:rPr>
      </w:pPr>
    </w:p>
    <w:p w:rsidR="0058342E" w:rsidRDefault="00C3678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Managed day to day HR &amp; administrative activities and support to all employees.</w:t>
      </w:r>
    </w:p>
    <w:p w:rsidR="0058342E" w:rsidRDefault="0058342E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54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Reporti</w:t>
      </w:r>
      <w:r>
        <w:rPr>
          <w:rFonts w:ascii="Verdana" w:eastAsia="Verdana" w:hAnsi="Verdana" w:cs="Verdana"/>
          <w:sz w:val="20"/>
          <w:szCs w:val="20"/>
        </w:rPr>
        <w:t>ng to the Managing Director. Closely monitored his calendar and organized his inside and external meetings.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Managed to do multiple tasks simultaneously.</w:t>
      </w:r>
    </w:p>
    <w:p w:rsidR="0058342E" w:rsidRDefault="0058342E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3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Developed, implemented and monitored a range of HR &amp; administration procedures and standards.</w:t>
      </w:r>
    </w:p>
    <w:p w:rsidR="0058342E" w:rsidRDefault="0058342E">
      <w:pPr>
        <w:spacing w:line="123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6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Communicated with the office landlord for lease agreement and maintenance of the office facility to ensure safety and security of the work place</w:t>
      </w:r>
    </w:p>
    <w:p w:rsidR="0058342E" w:rsidRDefault="0058342E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Hired, trained and supervised small team of administrative staff members.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16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Prepared offer letters, employment </w:t>
      </w:r>
      <w:r>
        <w:rPr>
          <w:rFonts w:ascii="Verdana" w:eastAsia="Verdana" w:hAnsi="Verdana" w:cs="Verdana"/>
          <w:sz w:val="20"/>
          <w:szCs w:val="20"/>
        </w:rPr>
        <w:t>contracts and coordinated all visa formalities with the PRO.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Coordinated meetings, events and conference calls including the hiring of catering services and arrangement of meeting space.</w:t>
      </w:r>
    </w:p>
    <w:p w:rsidR="0058342E" w:rsidRDefault="0058342E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Served as liaison between senior management, customers, colleagues </w:t>
      </w:r>
      <w:r>
        <w:rPr>
          <w:rFonts w:ascii="Verdana" w:eastAsia="Verdana" w:hAnsi="Verdana" w:cs="Verdana"/>
          <w:sz w:val="20"/>
          <w:szCs w:val="20"/>
        </w:rPr>
        <w:t>and vendors to</w:t>
      </w:r>
    </w:p>
    <w:p w:rsidR="0058342E" w:rsidRDefault="005834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-.4pt,20.1pt" to="496.4pt,20.1pt" o:allowincell="f" strokecolor="#4f81bd" strokeweight="2.85pt"/>
        </w:pict>
      </w:r>
    </w:p>
    <w:p w:rsidR="0058342E" w:rsidRDefault="0058342E">
      <w:pPr>
        <w:spacing w:line="3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40"/>
        <w:gridCol w:w="3740"/>
        <w:gridCol w:w="20"/>
      </w:tblGrid>
      <w:tr w:rsidR="0058342E" w:rsidTr="00C3678D">
        <w:trPr>
          <w:trHeight w:val="183"/>
        </w:trPr>
        <w:tc>
          <w:tcPr>
            <w:tcW w:w="6040" w:type="dxa"/>
            <w:vAlign w:val="bottom"/>
          </w:tcPr>
          <w:p w:rsidR="0058342E" w:rsidRDefault="00C3678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CV of Maria </w:t>
            </w:r>
          </w:p>
        </w:tc>
        <w:tc>
          <w:tcPr>
            <w:tcW w:w="3740" w:type="dxa"/>
            <w:vMerge w:val="restart"/>
            <w:vAlign w:val="bottom"/>
          </w:tcPr>
          <w:p w:rsidR="0058342E" w:rsidRDefault="00C3678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342E" w:rsidRDefault="0058342E">
            <w:pPr>
              <w:rPr>
                <w:sz w:val="1"/>
                <w:szCs w:val="1"/>
              </w:rPr>
            </w:pPr>
          </w:p>
        </w:tc>
      </w:tr>
      <w:tr w:rsidR="0058342E">
        <w:trPr>
          <w:trHeight w:val="110"/>
        </w:trPr>
        <w:tc>
          <w:tcPr>
            <w:tcW w:w="6040" w:type="dxa"/>
            <w:vAlign w:val="bottom"/>
          </w:tcPr>
          <w:p w:rsidR="0058342E" w:rsidRDefault="0058342E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vMerge/>
            <w:vAlign w:val="bottom"/>
          </w:tcPr>
          <w:p w:rsidR="0058342E" w:rsidRDefault="0058342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342E" w:rsidRDefault="0058342E">
            <w:pPr>
              <w:rPr>
                <w:sz w:val="1"/>
                <w:szCs w:val="1"/>
              </w:rPr>
            </w:pPr>
          </w:p>
        </w:tc>
      </w:tr>
    </w:tbl>
    <w:p w:rsidR="0058342E" w:rsidRDefault="0058342E">
      <w:pPr>
        <w:sectPr w:rsidR="0058342E">
          <w:pgSz w:w="12240" w:h="15840"/>
          <w:pgMar w:top="865" w:right="1200" w:bottom="320" w:left="1160" w:header="0" w:footer="0" w:gutter="0"/>
          <w:cols w:space="720" w:equalWidth="0">
            <w:col w:w="9880"/>
          </w:cols>
        </w:sectPr>
      </w:pPr>
    </w:p>
    <w:p w:rsidR="0058342E" w:rsidRDefault="00C3678D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streamline flow of information.</w:t>
      </w:r>
    </w:p>
    <w:p w:rsidR="0058342E" w:rsidRDefault="0058342E">
      <w:pPr>
        <w:spacing w:line="122" w:lineRule="exact"/>
        <w:rPr>
          <w:sz w:val="20"/>
          <w:szCs w:val="20"/>
        </w:rPr>
      </w:pPr>
    </w:p>
    <w:p w:rsidR="0058342E" w:rsidRDefault="00C3678D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14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Designed spreadsheets, slide shows, presentations, charts, graphs and other documentation as needed.</w:t>
      </w:r>
    </w:p>
    <w:p w:rsidR="0058342E" w:rsidRDefault="0058342E">
      <w:pPr>
        <w:spacing w:line="123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6"/>
        </w:numPr>
        <w:tabs>
          <w:tab w:val="left" w:pos="720"/>
        </w:tabs>
        <w:spacing w:line="237" w:lineRule="auto"/>
        <w:ind w:left="720" w:right="5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Prepared company literature, documentation to help</w:t>
      </w:r>
      <w:r>
        <w:rPr>
          <w:rFonts w:ascii="Verdana" w:eastAsia="Verdana" w:hAnsi="Verdana" w:cs="Verdana"/>
          <w:sz w:val="20"/>
          <w:szCs w:val="20"/>
        </w:rPr>
        <w:t xml:space="preserve"> the creative department on their presentations and press releases.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1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Completed special projects by organizing and coordinating information and requirements: by good planning, arranging meeting schedules and monitoring results.</w:t>
      </w:r>
    </w:p>
    <w:p w:rsidR="0058342E" w:rsidRDefault="0058342E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Maintained and organized sta</w:t>
      </w:r>
      <w:r>
        <w:rPr>
          <w:rFonts w:ascii="Verdana" w:eastAsia="Verdana" w:hAnsi="Verdana" w:cs="Verdana"/>
          <w:sz w:val="20"/>
          <w:szCs w:val="20"/>
        </w:rPr>
        <w:t>ff calendar / reminder system.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6"/>
        </w:numPr>
        <w:tabs>
          <w:tab w:val="left" w:pos="720"/>
        </w:tabs>
        <w:spacing w:line="259" w:lineRule="auto"/>
        <w:ind w:left="720" w:right="540" w:hanging="368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Set up travel arrangements, itineraries, airline reservations, shuttle service and hotel accommodations for Managing Director and other executives that travel frequently.</w:t>
      </w:r>
    </w:p>
    <w:p w:rsidR="0058342E" w:rsidRDefault="0058342E">
      <w:pPr>
        <w:spacing w:line="101" w:lineRule="exact"/>
        <w:rPr>
          <w:rFonts w:ascii="Symbol" w:eastAsia="Symbol" w:hAnsi="Symbol" w:cs="Symbol"/>
          <w:sz w:val="19"/>
          <w:szCs w:val="19"/>
        </w:rPr>
      </w:pPr>
    </w:p>
    <w:p w:rsidR="0058342E" w:rsidRDefault="00C367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Prepared MD’s expense reports.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Closely monitored an</w:t>
      </w:r>
      <w:r>
        <w:rPr>
          <w:rFonts w:ascii="Verdana" w:eastAsia="Verdana" w:hAnsi="Verdana" w:cs="Verdana"/>
          <w:sz w:val="20"/>
          <w:szCs w:val="20"/>
        </w:rPr>
        <w:t>d reviewed Financial Statements/Reports done by our Accountants.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Handled office cash receipts and petty cash drawer. Balancing Petty cash on a daily basis.</w:t>
      </w:r>
    </w:p>
    <w:p w:rsidR="0058342E" w:rsidRDefault="0058342E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Controlled cheque payments and checking bank accounts balance on a timely basis.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Coordinated with</w:t>
      </w:r>
      <w:r>
        <w:rPr>
          <w:rFonts w:ascii="Verdana" w:eastAsia="Verdana" w:hAnsi="Verdana" w:cs="Verdana"/>
          <w:sz w:val="20"/>
          <w:szCs w:val="20"/>
        </w:rPr>
        <w:t xml:space="preserve"> the bank the employee’s monthly salary through WPS.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Implemented a systematic document control management systems.</w:t>
      </w: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89" w:lineRule="exact"/>
        <w:rPr>
          <w:sz w:val="20"/>
          <w:szCs w:val="20"/>
        </w:rPr>
      </w:pPr>
    </w:p>
    <w:p w:rsidR="0058342E" w:rsidRDefault="00C3678D">
      <w:pPr>
        <w:spacing w:line="238" w:lineRule="auto"/>
        <w:ind w:right="10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Office Administrator/Executive Assistant to CEO, </w:t>
      </w:r>
      <w:r>
        <w:rPr>
          <w:rFonts w:ascii="Verdana" w:eastAsia="Verdana" w:hAnsi="Verdana" w:cs="Verdana"/>
          <w:color w:val="244061"/>
          <w:sz w:val="20"/>
          <w:szCs w:val="20"/>
        </w:rPr>
        <w:t>From March 2007 to May 2010</w:t>
      </w: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 | GULFSTAR PROPERTIES, LLC</w:t>
      </w:r>
      <w:r>
        <w:rPr>
          <w:rFonts w:ascii="Verdana" w:eastAsia="Verdana" w:hAnsi="Verdana" w:cs="Verdana"/>
          <w:color w:val="244061"/>
          <w:sz w:val="20"/>
          <w:szCs w:val="20"/>
        </w:rPr>
        <w:t>| Ajman, UAE</w:t>
      </w:r>
    </w:p>
    <w:p w:rsidR="0058342E" w:rsidRDefault="0058342E">
      <w:pPr>
        <w:spacing w:line="368" w:lineRule="exact"/>
        <w:rPr>
          <w:sz w:val="20"/>
          <w:szCs w:val="20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4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Managed all </w:t>
      </w:r>
      <w:r>
        <w:rPr>
          <w:rFonts w:ascii="Verdana" w:eastAsia="Verdana" w:hAnsi="Verdana" w:cs="Verdana"/>
          <w:sz w:val="20"/>
          <w:szCs w:val="20"/>
        </w:rPr>
        <w:t>administrative functions including office lease, office equipment &amp; repairs, ordering supplies, and mail.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spacing w:line="238" w:lineRule="auto"/>
        <w:ind w:left="720" w:right="4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Also function as Executive Assistant to the CEO which includes taking care of his travel arrangements, meeting scheduling, calendar maintenance and c</w:t>
      </w:r>
      <w:r>
        <w:rPr>
          <w:rFonts w:ascii="Verdana" w:eastAsia="Verdana" w:hAnsi="Verdana" w:cs="Verdana"/>
          <w:sz w:val="20"/>
          <w:szCs w:val="20"/>
        </w:rPr>
        <w:t>orrespondence.</w:t>
      </w:r>
    </w:p>
    <w:p w:rsidR="0058342E" w:rsidRDefault="0058342E">
      <w:pPr>
        <w:spacing w:line="123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spacing w:line="259" w:lineRule="auto"/>
        <w:ind w:left="720" w:hanging="368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Maintained human resource files, employee time off records, and perform other HR duties, such as preparation of Offer Letter/Employment Contract/ Orientation of new employees.</w:t>
      </w:r>
    </w:p>
    <w:p w:rsidR="0058342E" w:rsidRDefault="0058342E">
      <w:pPr>
        <w:spacing w:line="99" w:lineRule="exact"/>
        <w:rPr>
          <w:rFonts w:ascii="Symbol" w:eastAsia="Symbol" w:hAnsi="Symbol" w:cs="Symbol"/>
          <w:sz w:val="19"/>
          <w:szCs w:val="19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Coordinated all government issues and processing of employees’ </w:t>
      </w:r>
      <w:r>
        <w:rPr>
          <w:rFonts w:ascii="Verdana" w:eastAsia="Verdana" w:hAnsi="Verdana" w:cs="Verdana"/>
          <w:sz w:val="20"/>
          <w:szCs w:val="20"/>
        </w:rPr>
        <w:t>residence visas  with our</w:t>
      </w:r>
    </w:p>
    <w:p w:rsidR="0058342E" w:rsidRDefault="0058342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Updated and maintained the CRM and ERP database.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Follow up payments.</w:t>
      </w:r>
    </w:p>
    <w:p w:rsidR="0058342E" w:rsidRDefault="0058342E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44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Created and implemented processes and procedures to maintain a smooth functioning office environment.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4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Managed all administrative functions including of</w:t>
      </w:r>
      <w:r>
        <w:rPr>
          <w:rFonts w:ascii="Verdana" w:eastAsia="Verdana" w:hAnsi="Verdana" w:cs="Verdana"/>
          <w:sz w:val="20"/>
          <w:szCs w:val="20"/>
        </w:rPr>
        <w:t>fice equipment repairs, ordering supplies, and mail.</w:t>
      </w:r>
    </w:p>
    <w:p w:rsidR="0058342E" w:rsidRDefault="0058342E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Managed ad-hoc and multiple projects simultaneously.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Updated and maintained employee payroll records.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Communicate effectively with clients, vendors, and other key business associates.</w:t>
      </w:r>
    </w:p>
    <w:p w:rsidR="0058342E" w:rsidRDefault="0058342E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Research </w:t>
      </w:r>
      <w:r>
        <w:rPr>
          <w:rFonts w:ascii="Verdana" w:eastAsia="Verdana" w:hAnsi="Verdana" w:cs="Verdana"/>
          <w:sz w:val="20"/>
          <w:szCs w:val="20"/>
        </w:rPr>
        <w:t>software needs, find best pricing and purchase.</w:t>
      </w: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87" w:lineRule="exact"/>
        <w:rPr>
          <w:sz w:val="20"/>
          <w:szCs w:val="20"/>
        </w:rPr>
      </w:pPr>
    </w:p>
    <w:p w:rsidR="0058342E" w:rsidRDefault="00C3678D">
      <w:pPr>
        <w:spacing w:line="239" w:lineRule="auto"/>
        <w:ind w:righ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Admin/HR Coordinator, </w:t>
      </w:r>
      <w:r>
        <w:rPr>
          <w:rFonts w:ascii="Verdana" w:eastAsia="Verdana" w:hAnsi="Verdana" w:cs="Verdana"/>
          <w:color w:val="244061"/>
          <w:sz w:val="20"/>
          <w:szCs w:val="20"/>
        </w:rPr>
        <w:t>From November 2002 to December 2006</w:t>
      </w:r>
      <w:r>
        <w:rPr>
          <w:rFonts w:ascii="Verdana" w:eastAsia="Verdana" w:hAnsi="Verdana" w:cs="Verdana"/>
          <w:b/>
          <w:bCs/>
          <w:color w:val="244061"/>
          <w:sz w:val="20"/>
          <w:szCs w:val="20"/>
        </w:rPr>
        <w:t xml:space="preserve"> | GREENLINE INTERIORS, LLC</w:t>
      </w:r>
      <w:r>
        <w:rPr>
          <w:rFonts w:ascii="Verdana" w:eastAsia="Verdana" w:hAnsi="Verdana" w:cs="Verdana"/>
          <w:color w:val="244061"/>
          <w:sz w:val="20"/>
          <w:szCs w:val="20"/>
        </w:rPr>
        <w:t>| Sharjah, UAE</w:t>
      </w:r>
    </w:p>
    <w:p w:rsidR="0058342E" w:rsidRDefault="005834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-.4pt,27.95pt" to="496.4pt,27.95pt" o:allowincell="f" strokecolor="#4f81bd" strokeweight="2.85pt"/>
        </w:pict>
      </w: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3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40"/>
        <w:gridCol w:w="3740"/>
        <w:gridCol w:w="20"/>
      </w:tblGrid>
      <w:tr w:rsidR="0058342E">
        <w:trPr>
          <w:trHeight w:val="219"/>
        </w:trPr>
        <w:tc>
          <w:tcPr>
            <w:tcW w:w="6040" w:type="dxa"/>
            <w:vAlign w:val="bottom"/>
          </w:tcPr>
          <w:p w:rsidR="0058342E" w:rsidRDefault="00C3678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CV of Maria</w:t>
            </w:r>
          </w:p>
        </w:tc>
        <w:tc>
          <w:tcPr>
            <w:tcW w:w="3740" w:type="dxa"/>
            <w:vMerge w:val="restart"/>
            <w:vAlign w:val="bottom"/>
          </w:tcPr>
          <w:p w:rsidR="0058342E" w:rsidRDefault="00C3678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8342E" w:rsidRDefault="0058342E">
            <w:pPr>
              <w:rPr>
                <w:sz w:val="1"/>
                <w:szCs w:val="1"/>
              </w:rPr>
            </w:pPr>
          </w:p>
        </w:tc>
      </w:tr>
      <w:tr w:rsidR="0058342E">
        <w:trPr>
          <w:trHeight w:val="110"/>
        </w:trPr>
        <w:tc>
          <w:tcPr>
            <w:tcW w:w="6040" w:type="dxa"/>
            <w:vAlign w:val="bottom"/>
          </w:tcPr>
          <w:p w:rsidR="0058342E" w:rsidRDefault="0058342E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vMerge/>
            <w:vAlign w:val="bottom"/>
          </w:tcPr>
          <w:p w:rsidR="0058342E" w:rsidRDefault="0058342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342E" w:rsidRDefault="0058342E">
            <w:pPr>
              <w:rPr>
                <w:sz w:val="1"/>
                <w:szCs w:val="1"/>
              </w:rPr>
            </w:pPr>
          </w:p>
        </w:tc>
      </w:tr>
    </w:tbl>
    <w:p w:rsidR="0058342E" w:rsidRDefault="0058342E">
      <w:pPr>
        <w:sectPr w:rsidR="0058342E">
          <w:pgSz w:w="12240" w:h="15840"/>
          <w:pgMar w:top="862" w:right="1220" w:bottom="320" w:left="1160" w:header="0" w:footer="0" w:gutter="0"/>
          <w:cols w:space="720" w:equalWidth="0">
            <w:col w:w="9860"/>
          </w:cols>
        </w:sectPr>
      </w:pPr>
    </w:p>
    <w:p w:rsidR="0058342E" w:rsidRDefault="00C3678D">
      <w:pPr>
        <w:numPr>
          <w:ilvl w:val="0"/>
          <w:numId w:val="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Reporting to Legal and HR Director.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8"/>
        </w:numPr>
        <w:tabs>
          <w:tab w:val="left" w:pos="728"/>
        </w:tabs>
        <w:spacing w:line="238" w:lineRule="auto"/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Assisted the </w:t>
      </w:r>
      <w:r>
        <w:rPr>
          <w:rFonts w:ascii="Verdana" w:eastAsia="Verdana" w:hAnsi="Verdana" w:cs="Verdana"/>
          <w:sz w:val="20"/>
          <w:szCs w:val="20"/>
        </w:rPr>
        <w:t>HR Director in all HR and admin issues/activities (i.e staff annual leave, travel, staff gratuity, hiring, staff mobilization, office lease, stationeries and office supplies, etc..).</w:t>
      </w:r>
    </w:p>
    <w:p w:rsidR="0058342E" w:rsidRDefault="0058342E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Liaised with our PRO for all government and visas issues.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Prepared </w:t>
      </w:r>
      <w:r>
        <w:rPr>
          <w:rFonts w:ascii="Verdana" w:eastAsia="Verdana" w:hAnsi="Verdana" w:cs="Verdana"/>
          <w:sz w:val="20"/>
          <w:szCs w:val="20"/>
        </w:rPr>
        <w:t>Offer Letters and Employment Contracts for newly hired staffs.</w:t>
      </w:r>
    </w:p>
    <w:p w:rsidR="0058342E" w:rsidRDefault="0058342E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newly hired staff orientation.</w:t>
      </w:r>
    </w:p>
    <w:p w:rsidR="0058342E" w:rsidRDefault="0058342E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8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Managed Personnel files (101).</w:t>
      </w:r>
    </w:p>
    <w:p w:rsidR="0058342E" w:rsidRDefault="0058342E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8"/>
        </w:numPr>
        <w:tabs>
          <w:tab w:val="left" w:pos="728"/>
        </w:tabs>
        <w:spacing w:line="237" w:lineRule="auto"/>
        <w:ind w:left="728" w:right="9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Assisted the HR Director in conducting employees’ appraisal review (quarterly and annually).</w:t>
      </w:r>
    </w:p>
    <w:p w:rsidR="0058342E" w:rsidRDefault="0058342E">
      <w:pPr>
        <w:spacing w:line="125" w:lineRule="exact"/>
        <w:rPr>
          <w:rFonts w:ascii="Symbol" w:eastAsia="Symbol" w:hAnsi="Symbol" w:cs="Symbol"/>
          <w:sz w:val="20"/>
          <w:szCs w:val="20"/>
        </w:rPr>
      </w:pPr>
    </w:p>
    <w:p w:rsidR="0058342E" w:rsidRDefault="00C3678D">
      <w:pPr>
        <w:numPr>
          <w:ilvl w:val="0"/>
          <w:numId w:val="8"/>
        </w:numPr>
        <w:tabs>
          <w:tab w:val="left" w:pos="728"/>
        </w:tabs>
        <w:spacing w:line="237" w:lineRule="auto"/>
        <w:ind w:left="728" w:right="800" w:hanging="3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Administered emplo</w:t>
      </w:r>
      <w:r>
        <w:rPr>
          <w:rFonts w:ascii="Verdana" w:eastAsia="Verdana" w:hAnsi="Verdana" w:cs="Verdana"/>
          <w:sz w:val="20"/>
          <w:szCs w:val="20"/>
        </w:rPr>
        <w:t>yees’ various letter requests (i.e. bank letter, salary certificate, embassy letter, NOC, etc.).</w:t>
      </w: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91" w:lineRule="exact"/>
        <w:rPr>
          <w:sz w:val="20"/>
          <w:szCs w:val="20"/>
        </w:rPr>
      </w:pPr>
    </w:p>
    <w:p w:rsidR="0058342E" w:rsidRDefault="00C3678D">
      <w:pPr>
        <w:spacing w:line="238" w:lineRule="auto"/>
        <w:ind w:left="8" w:right="6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Previous experience includes clerical and administrative assignments for 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Balquis Fashion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(Part of Al Tayer Group of companies, 2000 to 2002), 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Parsons Interna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tional Ltd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(1998 to 2000) and 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American Hospital Dubai </w:t>
      </w:r>
      <w:r>
        <w:rPr>
          <w:rFonts w:ascii="Verdana" w:eastAsia="Verdana" w:hAnsi="Verdana" w:cs="Verdana"/>
          <w:i/>
          <w:iCs/>
          <w:sz w:val="20"/>
          <w:szCs w:val="20"/>
        </w:rPr>
        <w:t>(1996- 1998), all based in UAE.</w:t>
      </w:r>
    </w:p>
    <w:p w:rsidR="0058342E" w:rsidRDefault="00C367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311150</wp:posOffset>
            </wp:positionV>
            <wp:extent cx="6347460" cy="273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72" w:lineRule="exact"/>
        <w:rPr>
          <w:sz w:val="20"/>
          <w:szCs w:val="20"/>
        </w:rPr>
      </w:pPr>
    </w:p>
    <w:p w:rsidR="0058342E" w:rsidRDefault="00C3678D">
      <w:pPr>
        <w:ind w:right="-27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Education &amp; Training/Courses</w:t>
      </w: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312" w:lineRule="exact"/>
        <w:rPr>
          <w:sz w:val="20"/>
          <w:szCs w:val="20"/>
        </w:rPr>
      </w:pPr>
    </w:p>
    <w:p w:rsidR="0058342E" w:rsidRDefault="00C3678D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Graduate:</w:t>
      </w:r>
    </w:p>
    <w:p w:rsidR="0058342E" w:rsidRDefault="0058342E">
      <w:pPr>
        <w:spacing w:line="122" w:lineRule="exact"/>
        <w:rPr>
          <w:sz w:val="20"/>
          <w:szCs w:val="20"/>
        </w:rPr>
      </w:pPr>
    </w:p>
    <w:p w:rsidR="0058342E" w:rsidRDefault="00C3678D">
      <w:pPr>
        <w:spacing w:line="238" w:lineRule="auto"/>
        <w:ind w:left="8" w:righ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BACHELOR OF SCIENCE IN COMMERCE, Major in ACCOUNTING, </w:t>
      </w:r>
      <w:r>
        <w:rPr>
          <w:rFonts w:ascii="Verdana" w:eastAsia="Verdana" w:hAnsi="Verdana" w:cs="Verdana"/>
          <w:sz w:val="20"/>
          <w:szCs w:val="20"/>
        </w:rPr>
        <w:t>1984 | REGINA CARMELI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UNIVERSITY | Philippines.</w:t>
      </w: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87" w:lineRule="exact"/>
        <w:rPr>
          <w:sz w:val="20"/>
          <w:szCs w:val="20"/>
        </w:rPr>
      </w:pPr>
    </w:p>
    <w:p w:rsidR="0058342E" w:rsidRDefault="00C3678D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Training/Courses </w:t>
      </w:r>
      <w:r>
        <w:rPr>
          <w:rFonts w:ascii="Verdana" w:eastAsia="Verdana" w:hAnsi="Verdana" w:cs="Verdana"/>
          <w:b/>
          <w:bCs/>
          <w:sz w:val="20"/>
          <w:szCs w:val="20"/>
        </w:rPr>
        <w:t>Completed:</w:t>
      </w:r>
    </w:p>
    <w:p w:rsidR="0058342E" w:rsidRDefault="0058342E">
      <w:pPr>
        <w:spacing w:line="119" w:lineRule="exact"/>
        <w:rPr>
          <w:sz w:val="20"/>
          <w:szCs w:val="20"/>
        </w:rPr>
      </w:pPr>
    </w:p>
    <w:p w:rsidR="0058342E" w:rsidRDefault="00C3678D">
      <w:pPr>
        <w:numPr>
          <w:ilvl w:val="0"/>
          <w:numId w:val="9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Human Resource Management Course</w:t>
      </w:r>
      <w:r>
        <w:rPr>
          <w:rFonts w:ascii="Verdana" w:eastAsia="Verdana" w:hAnsi="Verdana" w:cs="Verdana"/>
          <w:sz w:val="20"/>
          <w:szCs w:val="20"/>
        </w:rPr>
        <w:t>: Ongoing course by Lead Training Institute, Dubai,</w:t>
      </w:r>
    </w:p>
    <w:p w:rsidR="0058342E" w:rsidRDefault="0058342E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58342E" w:rsidRDefault="00C3678D">
      <w:pPr>
        <w:ind w:left="368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>UAE</w:t>
      </w:r>
    </w:p>
    <w:p w:rsidR="0058342E" w:rsidRDefault="0058342E">
      <w:pPr>
        <w:sectPr w:rsidR="0058342E">
          <w:pgSz w:w="12240" w:h="15840"/>
          <w:pgMar w:top="860" w:right="1180" w:bottom="320" w:left="1152" w:header="0" w:footer="0" w:gutter="0"/>
          <w:cols w:space="720" w:equalWidth="0">
            <w:col w:w="9908"/>
          </w:cols>
        </w:sectPr>
      </w:pPr>
    </w:p>
    <w:p w:rsidR="0058342E" w:rsidRDefault="0058342E">
      <w:pPr>
        <w:spacing w:line="150" w:lineRule="exact"/>
        <w:rPr>
          <w:sz w:val="20"/>
          <w:szCs w:val="20"/>
        </w:rPr>
      </w:pPr>
    </w:p>
    <w:p w:rsidR="0058342E" w:rsidRDefault="00C3678D">
      <w:pPr>
        <w:ind w:left="8"/>
        <w:rPr>
          <w:sz w:val="20"/>
          <w:szCs w:val="20"/>
        </w:rPr>
      </w:pPr>
      <w:r>
        <w:rPr>
          <w:rFonts w:ascii="Wingdings" w:eastAsia="Wingdings" w:hAnsi="Wingdings" w:cs="Wingdings"/>
          <w:sz w:val="13"/>
          <w:szCs w:val="13"/>
        </w:rPr>
        <w:t></w:t>
      </w: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63" w:lineRule="exact"/>
        <w:rPr>
          <w:sz w:val="20"/>
          <w:szCs w:val="20"/>
        </w:rPr>
      </w:pPr>
    </w:p>
    <w:p w:rsidR="0058342E" w:rsidRDefault="00C3678D">
      <w:pPr>
        <w:ind w:left="8"/>
        <w:rPr>
          <w:sz w:val="20"/>
          <w:szCs w:val="20"/>
        </w:rPr>
      </w:pPr>
      <w:r>
        <w:rPr>
          <w:rFonts w:ascii="Wingdings" w:eastAsia="Wingdings" w:hAnsi="Wingdings" w:cs="Wingdings"/>
          <w:sz w:val="13"/>
          <w:szCs w:val="13"/>
        </w:rPr>
        <w:t></w:t>
      </w:r>
    </w:p>
    <w:p w:rsidR="0058342E" w:rsidRDefault="00C367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8342E" w:rsidRDefault="0058342E">
      <w:pPr>
        <w:spacing w:line="102" w:lineRule="exact"/>
        <w:rPr>
          <w:sz w:val="20"/>
          <w:szCs w:val="20"/>
        </w:rPr>
      </w:pPr>
    </w:p>
    <w:p w:rsidR="0058342E" w:rsidRDefault="00C3678D">
      <w:pPr>
        <w:spacing w:line="238" w:lineRule="auto"/>
        <w:ind w:righ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Best Practices in HR Workshop: </w:t>
      </w:r>
      <w:r>
        <w:rPr>
          <w:rFonts w:ascii="Verdana" w:eastAsia="Verdana" w:hAnsi="Verdana" w:cs="Verdana"/>
          <w:sz w:val="20"/>
          <w:szCs w:val="20"/>
        </w:rPr>
        <w:t>Sponsored by Blue Ocean Academy, to raise the bar of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certified professionals in Middle East at </w:t>
      </w:r>
      <w:r>
        <w:rPr>
          <w:rFonts w:ascii="Verdana" w:eastAsia="Verdana" w:hAnsi="Verdana" w:cs="Verdana"/>
          <w:sz w:val="20"/>
          <w:szCs w:val="20"/>
        </w:rPr>
        <w:t>Regis Palace Hotel, March 2016</w:t>
      </w:r>
    </w:p>
    <w:p w:rsidR="0058342E" w:rsidRDefault="0058342E">
      <w:pPr>
        <w:spacing w:line="125" w:lineRule="exact"/>
        <w:rPr>
          <w:sz w:val="20"/>
          <w:szCs w:val="20"/>
        </w:rPr>
      </w:pPr>
    </w:p>
    <w:p w:rsidR="0058342E" w:rsidRDefault="00C3678D">
      <w:pPr>
        <w:spacing w:line="238" w:lineRule="auto"/>
        <w:ind w:righ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Sage 50 – Peachtree Accounting</w:t>
      </w:r>
      <w:r>
        <w:rPr>
          <w:rFonts w:ascii="Verdana" w:eastAsia="Verdana" w:hAnsi="Verdana" w:cs="Verdana"/>
          <w:sz w:val="20"/>
          <w:szCs w:val="20"/>
        </w:rPr>
        <w:t>: In-house training at Madison Offices, done by Rockford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Computer, January 2012</w:t>
      </w:r>
    </w:p>
    <w:p w:rsidR="0058342E" w:rsidRDefault="0058342E">
      <w:pPr>
        <w:spacing w:line="123" w:lineRule="exact"/>
        <w:rPr>
          <w:sz w:val="20"/>
          <w:szCs w:val="20"/>
        </w:rPr>
      </w:pPr>
    </w:p>
    <w:p w:rsidR="0058342E" w:rsidRDefault="0058342E">
      <w:pPr>
        <w:sectPr w:rsidR="0058342E">
          <w:type w:val="continuous"/>
          <w:pgSz w:w="12240" w:h="15840"/>
          <w:pgMar w:top="860" w:right="1180" w:bottom="320" w:left="1152" w:header="0" w:footer="0" w:gutter="0"/>
          <w:cols w:num="2" w:space="720" w:equalWidth="0">
            <w:col w:w="108" w:space="260"/>
            <w:col w:w="9540"/>
          </w:cols>
        </w:sectPr>
      </w:pPr>
    </w:p>
    <w:p w:rsidR="0058342E" w:rsidRDefault="00C3678D">
      <w:pPr>
        <w:numPr>
          <w:ilvl w:val="0"/>
          <w:numId w:val="10"/>
        </w:numPr>
        <w:tabs>
          <w:tab w:val="left" w:pos="368"/>
        </w:tabs>
        <w:spacing w:line="238" w:lineRule="auto"/>
        <w:ind w:left="368" w:right="360" w:hanging="368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Advance Business English Communication Course</w:t>
      </w:r>
      <w:r>
        <w:rPr>
          <w:rFonts w:ascii="Verdana" w:eastAsia="Verdana" w:hAnsi="Verdana" w:cs="Verdana"/>
          <w:sz w:val="20"/>
          <w:szCs w:val="20"/>
        </w:rPr>
        <w:t>: at American University in Sharjah,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UAE,</w:t>
      </w:r>
      <w:r>
        <w:rPr>
          <w:rFonts w:ascii="Verdana" w:eastAsia="Verdana" w:hAnsi="Verdana" w:cs="Verdana"/>
          <w:sz w:val="20"/>
          <w:szCs w:val="20"/>
        </w:rPr>
        <w:t xml:space="preserve"> October 2000</w:t>
      </w:r>
    </w:p>
    <w:p w:rsidR="0058342E" w:rsidRDefault="0058342E">
      <w:pPr>
        <w:spacing w:line="122" w:lineRule="exact"/>
        <w:rPr>
          <w:rFonts w:ascii="Wingdings" w:eastAsia="Wingdings" w:hAnsi="Wingdings" w:cs="Wingdings"/>
          <w:sz w:val="14"/>
          <w:szCs w:val="14"/>
        </w:rPr>
      </w:pPr>
    </w:p>
    <w:p w:rsidR="0058342E" w:rsidRDefault="00C3678D">
      <w:pPr>
        <w:numPr>
          <w:ilvl w:val="0"/>
          <w:numId w:val="10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Stephen R. Covey: </w:t>
      </w:r>
      <w:r>
        <w:rPr>
          <w:rFonts w:ascii="Verdana" w:eastAsia="Verdana" w:hAnsi="Verdana" w:cs="Verdana"/>
          <w:sz w:val="20"/>
          <w:szCs w:val="20"/>
        </w:rPr>
        <w:t>“The 7 Habits of Highly Successful People”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(Online)</w:t>
      </w:r>
    </w:p>
    <w:p w:rsidR="0058342E" w:rsidRDefault="005834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0,136.95pt" to="496.8pt,136.95pt" o:allowincell="f" strokecolor="#4f81bd" strokeweight="2.85pt"/>
        </w:pict>
      </w: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200" w:lineRule="exact"/>
        <w:rPr>
          <w:sz w:val="20"/>
          <w:szCs w:val="20"/>
        </w:rPr>
      </w:pPr>
    </w:p>
    <w:p w:rsidR="0058342E" w:rsidRDefault="0058342E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40"/>
        <w:gridCol w:w="3740"/>
        <w:gridCol w:w="20"/>
      </w:tblGrid>
      <w:tr w:rsidR="0058342E">
        <w:trPr>
          <w:trHeight w:val="219"/>
        </w:trPr>
        <w:tc>
          <w:tcPr>
            <w:tcW w:w="6040" w:type="dxa"/>
            <w:vAlign w:val="bottom"/>
          </w:tcPr>
          <w:p w:rsidR="0058342E" w:rsidRDefault="00C3678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CV of Maria </w:t>
            </w:r>
          </w:p>
        </w:tc>
        <w:tc>
          <w:tcPr>
            <w:tcW w:w="3740" w:type="dxa"/>
            <w:vMerge w:val="restart"/>
            <w:vAlign w:val="bottom"/>
          </w:tcPr>
          <w:p w:rsidR="0058342E" w:rsidRDefault="00C3678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58342E" w:rsidRDefault="0058342E">
            <w:pPr>
              <w:rPr>
                <w:sz w:val="1"/>
                <w:szCs w:val="1"/>
              </w:rPr>
            </w:pPr>
          </w:p>
        </w:tc>
      </w:tr>
      <w:tr w:rsidR="0058342E">
        <w:trPr>
          <w:trHeight w:val="110"/>
        </w:trPr>
        <w:tc>
          <w:tcPr>
            <w:tcW w:w="6040" w:type="dxa"/>
            <w:vAlign w:val="bottom"/>
          </w:tcPr>
          <w:p w:rsidR="0058342E" w:rsidRDefault="0058342E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vMerge/>
            <w:vAlign w:val="bottom"/>
          </w:tcPr>
          <w:p w:rsidR="0058342E" w:rsidRDefault="0058342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342E" w:rsidRDefault="0058342E">
            <w:pPr>
              <w:rPr>
                <w:sz w:val="1"/>
                <w:szCs w:val="1"/>
              </w:rPr>
            </w:pPr>
          </w:p>
        </w:tc>
      </w:tr>
    </w:tbl>
    <w:p w:rsidR="0058342E" w:rsidRDefault="0058342E">
      <w:pPr>
        <w:spacing w:line="1" w:lineRule="exact"/>
        <w:rPr>
          <w:sz w:val="20"/>
          <w:szCs w:val="20"/>
        </w:rPr>
      </w:pPr>
    </w:p>
    <w:sectPr w:rsidR="0058342E" w:rsidSect="0058342E">
      <w:type w:val="continuous"/>
      <w:pgSz w:w="12240" w:h="15840"/>
      <w:pgMar w:top="860" w:right="1180" w:bottom="320" w:left="1152" w:header="0" w:footer="0" w:gutter="0"/>
      <w:cols w:space="720" w:equalWidth="0">
        <w:col w:w="99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734659E"/>
    <w:lvl w:ilvl="0" w:tplc="CA8CD580">
      <w:start w:val="1"/>
      <w:numFmt w:val="bullet"/>
      <w:lvlText w:val=""/>
      <w:lvlJc w:val="left"/>
    </w:lvl>
    <w:lvl w:ilvl="1" w:tplc="3356B100">
      <w:numFmt w:val="decimal"/>
      <w:lvlText w:val=""/>
      <w:lvlJc w:val="left"/>
    </w:lvl>
    <w:lvl w:ilvl="2" w:tplc="EF1A6090">
      <w:numFmt w:val="decimal"/>
      <w:lvlText w:val=""/>
      <w:lvlJc w:val="left"/>
    </w:lvl>
    <w:lvl w:ilvl="3" w:tplc="01C659A6">
      <w:numFmt w:val="decimal"/>
      <w:lvlText w:val=""/>
      <w:lvlJc w:val="left"/>
    </w:lvl>
    <w:lvl w:ilvl="4" w:tplc="B316E206">
      <w:numFmt w:val="decimal"/>
      <w:lvlText w:val=""/>
      <w:lvlJc w:val="left"/>
    </w:lvl>
    <w:lvl w:ilvl="5" w:tplc="A1B2A334">
      <w:numFmt w:val="decimal"/>
      <w:lvlText w:val=""/>
      <w:lvlJc w:val="left"/>
    </w:lvl>
    <w:lvl w:ilvl="6" w:tplc="ABF68F7A">
      <w:numFmt w:val="decimal"/>
      <w:lvlText w:val=""/>
      <w:lvlJc w:val="left"/>
    </w:lvl>
    <w:lvl w:ilvl="7" w:tplc="E2440EBC">
      <w:numFmt w:val="decimal"/>
      <w:lvlText w:val=""/>
      <w:lvlJc w:val="left"/>
    </w:lvl>
    <w:lvl w:ilvl="8" w:tplc="A030D8F0">
      <w:numFmt w:val="decimal"/>
      <w:lvlText w:val=""/>
      <w:lvlJc w:val="left"/>
    </w:lvl>
  </w:abstractNum>
  <w:abstractNum w:abstractNumId="1">
    <w:nsid w:val="00000BB3"/>
    <w:multiLevelType w:val="hybridMultilevel"/>
    <w:tmpl w:val="0810C6B4"/>
    <w:lvl w:ilvl="0" w:tplc="7204A70E">
      <w:start w:val="1"/>
      <w:numFmt w:val="bullet"/>
      <w:lvlText w:val=""/>
      <w:lvlJc w:val="left"/>
    </w:lvl>
    <w:lvl w:ilvl="1" w:tplc="6BD2B43A">
      <w:numFmt w:val="decimal"/>
      <w:lvlText w:val=""/>
      <w:lvlJc w:val="left"/>
    </w:lvl>
    <w:lvl w:ilvl="2" w:tplc="85A6BDAE">
      <w:numFmt w:val="decimal"/>
      <w:lvlText w:val=""/>
      <w:lvlJc w:val="left"/>
    </w:lvl>
    <w:lvl w:ilvl="3" w:tplc="3CE4418E">
      <w:numFmt w:val="decimal"/>
      <w:lvlText w:val=""/>
      <w:lvlJc w:val="left"/>
    </w:lvl>
    <w:lvl w:ilvl="4" w:tplc="6176534E">
      <w:numFmt w:val="decimal"/>
      <w:lvlText w:val=""/>
      <w:lvlJc w:val="left"/>
    </w:lvl>
    <w:lvl w:ilvl="5" w:tplc="3A6CBF7A">
      <w:numFmt w:val="decimal"/>
      <w:lvlText w:val=""/>
      <w:lvlJc w:val="left"/>
    </w:lvl>
    <w:lvl w:ilvl="6" w:tplc="47C02474">
      <w:numFmt w:val="decimal"/>
      <w:lvlText w:val=""/>
      <w:lvlJc w:val="left"/>
    </w:lvl>
    <w:lvl w:ilvl="7" w:tplc="E94485CA">
      <w:numFmt w:val="decimal"/>
      <w:lvlText w:val=""/>
      <w:lvlJc w:val="left"/>
    </w:lvl>
    <w:lvl w:ilvl="8" w:tplc="2BF01AEC">
      <w:numFmt w:val="decimal"/>
      <w:lvlText w:val=""/>
      <w:lvlJc w:val="left"/>
    </w:lvl>
  </w:abstractNum>
  <w:abstractNum w:abstractNumId="2">
    <w:nsid w:val="000012DB"/>
    <w:multiLevelType w:val="hybridMultilevel"/>
    <w:tmpl w:val="66402B06"/>
    <w:lvl w:ilvl="0" w:tplc="FAC4BC6A">
      <w:start w:val="1"/>
      <w:numFmt w:val="bullet"/>
      <w:lvlText w:val=""/>
      <w:lvlJc w:val="left"/>
    </w:lvl>
    <w:lvl w:ilvl="1" w:tplc="B21C7246">
      <w:numFmt w:val="decimal"/>
      <w:lvlText w:val=""/>
      <w:lvlJc w:val="left"/>
    </w:lvl>
    <w:lvl w:ilvl="2" w:tplc="705CF046">
      <w:numFmt w:val="decimal"/>
      <w:lvlText w:val=""/>
      <w:lvlJc w:val="left"/>
    </w:lvl>
    <w:lvl w:ilvl="3" w:tplc="4F3AE81C">
      <w:numFmt w:val="decimal"/>
      <w:lvlText w:val=""/>
      <w:lvlJc w:val="left"/>
    </w:lvl>
    <w:lvl w:ilvl="4" w:tplc="FE1654B8">
      <w:numFmt w:val="decimal"/>
      <w:lvlText w:val=""/>
      <w:lvlJc w:val="left"/>
    </w:lvl>
    <w:lvl w:ilvl="5" w:tplc="7FB47D1C">
      <w:numFmt w:val="decimal"/>
      <w:lvlText w:val=""/>
      <w:lvlJc w:val="left"/>
    </w:lvl>
    <w:lvl w:ilvl="6" w:tplc="39CCD038">
      <w:numFmt w:val="decimal"/>
      <w:lvlText w:val=""/>
      <w:lvlJc w:val="left"/>
    </w:lvl>
    <w:lvl w:ilvl="7" w:tplc="6FCEC616">
      <w:numFmt w:val="decimal"/>
      <w:lvlText w:val=""/>
      <w:lvlJc w:val="left"/>
    </w:lvl>
    <w:lvl w:ilvl="8" w:tplc="C520FAB4">
      <w:numFmt w:val="decimal"/>
      <w:lvlText w:val=""/>
      <w:lvlJc w:val="left"/>
    </w:lvl>
  </w:abstractNum>
  <w:abstractNum w:abstractNumId="3">
    <w:nsid w:val="0000153C"/>
    <w:multiLevelType w:val="hybridMultilevel"/>
    <w:tmpl w:val="64847788"/>
    <w:lvl w:ilvl="0" w:tplc="34A884EA">
      <w:start w:val="1"/>
      <w:numFmt w:val="bullet"/>
      <w:lvlText w:val=""/>
      <w:lvlJc w:val="left"/>
    </w:lvl>
    <w:lvl w:ilvl="1" w:tplc="94C60028">
      <w:numFmt w:val="decimal"/>
      <w:lvlText w:val=""/>
      <w:lvlJc w:val="left"/>
    </w:lvl>
    <w:lvl w:ilvl="2" w:tplc="6B448350">
      <w:numFmt w:val="decimal"/>
      <w:lvlText w:val=""/>
      <w:lvlJc w:val="left"/>
    </w:lvl>
    <w:lvl w:ilvl="3" w:tplc="3ADA22DC">
      <w:numFmt w:val="decimal"/>
      <w:lvlText w:val=""/>
      <w:lvlJc w:val="left"/>
    </w:lvl>
    <w:lvl w:ilvl="4" w:tplc="CDF0140A">
      <w:numFmt w:val="decimal"/>
      <w:lvlText w:val=""/>
      <w:lvlJc w:val="left"/>
    </w:lvl>
    <w:lvl w:ilvl="5" w:tplc="0066B360">
      <w:numFmt w:val="decimal"/>
      <w:lvlText w:val=""/>
      <w:lvlJc w:val="left"/>
    </w:lvl>
    <w:lvl w:ilvl="6" w:tplc="DC820C72">
      <w:numFmt w:val="decimal"/>
      <w:lvlText w:val=""/>
      <w:lvlJc w:val="left"/>
    </w:lvl>
    <w:lvl w:ilvl="7" w:tplc="D0609180">
      <w:numFmt w:val="decimal"/>
      <w:lvlText w:val=""/>
      <w:lvlJc w:val="left"/>
    </w:lvl>
    <w:lvl w:ilvl="8" w:tplc="75CA40F8">
      <w:numFmt w:val="decimal"/>
      <w:lvlText w:val=""/>
      <w:lvlJc w:val="left"/>
    </w:lvl>
  </w:abstractNum>
  <w:abstractNum w:abstractNumId="4">
    <w:nsid w:val="00001649"/>
    <w:multiLevelType w:val="hybridMultilevel"/>
    <w:tmpl w:val="3FF4BFBC"/>
    <w:lvl w:ilvl="0" w:tplc="41AA746A">
      <w:start w:val="1"/>
      <w:numFmt w:val="bullet"/>
      <w:lvlText w:val=""/>
      <w:lvlJc w:val="left"/>
    </w:lvl>
    <w:lvl w:ilvl="1" w:tplc="66264974">
      <w:numFmt w:val="decimal"/>
      <w:lvlText w:val=""/>
      <w:lvlJc w:val="left"/>
    </w:lvl>
    <w:lvl w:ilvl="2" w:tplc="5FB2C1BE">
      <w:numFmt w:val="decimal"/>
      <w:lvlText w:val=""/>
      <w:lvlJc w:val="left"/>
    </w:lvl>
    <w:lvl w:ilvl="3" w:tplc="2A4C26A0">
      <w:numFmt w:val="decimal"/>
      <w:lvlText w:val=""/>
      <w:lvlJc w:val="left"/>
    </w:lvl>
    <w:lvl w:ilvl="4" w:tplc="26E45598">
      <w:numFmt w:val="decimal"/>
      <w:lvlText w:val=""/>
      <w:lvlJc w:val="left"/>
    </w:lvl>
    <w:lvl w:ilvl="5" w:tplc="FFE0B9A8">
      <w:numFmt w:val="decimal"/>
      <w:lvlText w:val=""/>
      <w:lvlJc w:val="left"/>
    </w:lvl>
    <w:lvl w:ilvl="6" w:tplc="DF9CE026">
      <w:numFmt w:val="decimal"/>
      <w:lvlText w:val=""/>
      <w:lvlJc w:val="left"/>
    </w:lvl>
    <w:lvl w:ilvl="7" w:tplc="8CD66A92">
      <w:numFmt w:val="decimal"/>
      <w:lvlText w:val=""/>
      <w:lvlJc w:val="left"/>
    </w:lvl>
    <w:lvl w:ilvl="8" w:tplc="EADEE372">
      <w:numFmt w:val="decimal"/>
      <w:lvlText w:val=""/>
      <w:lvlJc w:val="left"/>
    </w:lvl>
  </w:abstractNum>
  <w:abstractNum w:abstractNumId="5">
    <w:nsid w:val="000026E9"/>
    <w:multiLevelType w:val="hybridMultilevel"/>
    <w:tmpl w:val="0D7A44DE"/>
    <w:lvl w:ilvl="0" w:tplc="6074A2F4">
      <w:start w:val="1"/>
      <w:numFmt w:val="bullet"/>
      <w:lvlText w:val=""/>
      <w:lvlJc w:val="left"/>
    </w:lvl>
    <w:lvl w:ilvl="1" w:tplc="ED0EBEDA">
      <w:numFmt w:val="decimal"/>
      <w:lvlText w:val=""/>
      <w:lvlJc w:val="left"/>
    </w:lvl>
    <w:lvl w:ilvl="2" w:tplc="353EDFD2">
      <w:numFmt w:val="decimal"/>
      <w:lvlText w:val=""/>
      <w:lvlJc w:val="left"/>
    </w:lvl>
    <w:lvl w:ilvl="3" w:tplc="0BC865F4">
      <w:numFmt w:val="decimal"/>
      <w:lvlText w:val=""/>
      <w:lvlJc w:val="left"/>
    </w:lvl>
    <w:lvl w:ilvl="4" w:tplc="B7A81EA2">
      <w:numFmt w:val="decimal"/>
      <w:lvlText w:val=""/>
      <w:lvlJc w:val="left"/>
    </w:lvl>
    <w:lvl w:ilvl="5" w:tplc="6FEE808C">
      <w:numFmt w:val="decimal"/>
      <w:lvlText w:val=""/>
      <w:lvlJc w:val="left"/>
    </w:lvl>
    <w:lvl w:ilvl="6" w:tplc="077A52F8">
      <w:numFmt w:val="decimal"/>
      <w:lvlText w:val=""/>
      <w:lvlJc w:val="left"/>
    </w:lvl>
    <w:lvl w:ilvl="7" w:tplc="83469E12">
      <w:numFmt w:val="decimal"/>
      <w:lvlText w:val=""/>
      <w:lvlJc w:val="left"/>
    </w:lvl>
    <w:lvl w:ilvl="8" w:tplc="C64E4F68">
      <w:numFmt w:val="decimal"/>
      <w:lvlText w:val=""/>
      <w:lvlJc w:val="left"/>
    </w:lvl>
  </w:abstractNum>
  <w:abstractNum w:abstractNumId="6">
    <w:nsid w:val="00002EA6"/>
    <w:multiLevelType w:val="hybridMultilevel"/>
    <w:tmpl w:val="233CF8FA"/>
    <w:lvl w:ilvl="0" w:tplc="54D04620">
      <w:start w:val="1"/>
      <w:numFmt w:val="bullet"/>
      <w:lvlText w:val=""/>
      <w:lvlJc w:val="left"/>
    </w:lvl>
    <w:lvl w:ilvl="1" w:tplc="879E383E">
      <w:numFmt w:val="decimal"/>
      <w:lvlText w:val=""/>
      <w:lvlJc w:val="left"/>
    </w:lvl>
    <w:lvl w:ilvl="2" w:tplc="EAAC4E24">
      <w:numFmt w:val="decimal"/>
      <w:lvlText w:val=""/>
      <w:lvlJc w:val="left"/>
    </w:lvl>
    <w:lvl w:ilvl="3" w:tplc="3626AC5C">
      <w:numFmt w:val="decimal"/>
      <w:lvlText w:val=""/>
      <w:lvlJc w:val="left"/>
    </w:lvl>
    <w:lvl w:ilvl="4" w:tplc="E7C62960">
      <w:numFmt w:val="decimal"/>
      <w:lvlText w:val=""/>
      <w:lvlJc w:val="left"/>
    </w:lvl>
    <w:lvl w:ilvl="5" w:tplc="AF68C75A">
      <w:numFmt w:val="decimal"/>
      <w:lvlText w:val=""/>
      <w:lvlJc w:val="left"/>
    </w:lvl>
    <w:lvl w:ilvl="6" w:tplc="421A4AA0">
      <w:numFmt w:val="decimal"/>
      <w:lvlText w:val=""/>
      <w:lvlJc w:val="left"/>
    </w:lvl>
    <w:lvl w:ilvl="7" w:tplc="4EF6C63E">
      <w:numFmt w:val="decimal"/>
      <w:lvlText w:val=""/>
      <w:lvlJc w:val="left"/>
    </w:lvl>
    <w:lvl w:ilvl="8" w:tplc="C5F03772">
      <w:numFmt w:val="decimal"/>
      <w:lvlText w:val=""/>
      <w:lvlJc w:val="left"/>
    </w:lvl>
  </w:abstractNum>
  <w:abstractNum w:abstractNumId="7">
    <w:nsid w:val="000041BB"/>
    <w:multiLevelType w:val="hybridMultilevel"/>
    <w:tmpl w:val="F34A006A"/>
    <w:lvl w:ilvl="0" w:tplc="57FCEFC8">
      <w:start w:val="1"/>
      <w:numFmt w:val="bullet"/>
      <w:lvlText w:val=""/>
      <w:lvlJc w:val="left"/>
    </w:lvl>
    <w:lvl w:ilvl="1" w:tplc="77CC5BB0">
      <w:numFmt w:val="decimal"/>
      <w:lvlText w:val=""/>
      <w:lvlJc w:val="left"/>
    </w:lvl>
    <w:lvl w:ilvl="2" w:tplc="CFF6A662">
      <w:numFmt w:val="decimal"/>
      <w:lvlText w:val=""/>
      <w:lvlJc w:val="left"/>
    </w:lvl>
    <w:lvl w:ilvl="3" w:tplc="7D7ED9BC">
      <w:numFmt w:val="decimal"/>
      <w:lvlText w:val=""/>
      <w:lvlJc w:val="left"/>
    </w:lvl>
    <w:lvl w:ilvl="4" w:tplc="A7A2A406">
      <w:numFmt w:val="decimal"/>
      <w:lvlText w:val=""/>
      <w:lvlJc w:val="left"/>
    </w:lvl>
    <w:lvl w:ilvl="5" w:tplc="ED8CA63E">
      <w:numFmt w:val="decimal"/>
      <w:lvlText w:val=""/>
      <w:lvlJc w:val="left"/>
    </w:lvl>
    <w:lvl w:ilvl="6" w:tplc="3A88F49C">
      <w:numFmt w:val="decimal"/>
      <w:lvlText w:val=""/>
      <w:lvlJc w:val="left"/>
    </w:lvl>
    <w:lvl w:ilvl="7" w:tplc="98D4768C">
      <w:numFmt w:val="decimal"/>
      <w:lvlText w:val=""/>
      <w:lvlJc w:val="left"/>
    </w:lvl>
    <w:lvl w:ilvl="8" w:tplc="75A6F650">
      <w:numFmt w:val="decimal"/>
      <w:lvlText w:val=""/>
      <w:lvlJc w:val="left"/>
    </w:lvl>
  </w:abstractNum>
  <w:abstractNum w:abstractNumId="8">
    <w:nsid w:val="00005AF1"/>
    <w:multiLevelType w:val="hybridMultilevel"/>
    <w:tmpl w:val="646C0C32"/>
    <w:lvl w:ilvl="0" w:tplc="2910A916">
      <w:start w:val="1"/>
      <w:numFmt w:val="bullet"/>
      <w:lvlText w:val=""/>
      <w:lvlJc w:val="left"/>
    </w:lvl>
    <w:lvl w:ilvl="1" w:tplc="2C22A020">
      <w:numFmt w:val="decimal"/>
      <w:lvlText w:val=""/>
      <w:lvlJc w:val="left"/>
    </w:lvl>
    <w:lvl w:ilvl="2" w:tplc="869A413A">
      <w:numFmt w:val="decimal"/>
      <w:lvlText w:val=""/>
      <w:lvlJc w:val="left"/>
    </w:lvl>
    <w:lvl w:ilvl="3" w:tplc="CA5E0EF6">
      <w:numFmt w:val="decimal"/>
      <w:lvlText w:val=""/>
      <w:lvlJc w:val="left"/>
    </w:lvl>
    <w:lvl w:ilvl="4" w:tplc="32A08ED6">
      <w:numFmt w:val="decimal"/>
      <w:lvlText w:val=""/>
      <w:lvlJc w:val="left"/>
    </w:lvl>
    <w:lvl w:ilvl="5" w:tplc="2F60FC9E">
      <w:numFmt w:val="decimal"/>
      <w:lvlText w:val=""/>
      <w:lvlJc w:val="left"/>
    </w:lvl>
    <w:lvl w:ilvl="6" w:tplc="E74CD6BC">
      <w:numFmt w:val="decimal"/>
      <w:lvlText w:val=""/>
      <w:lvlJc w:val="left"/>
    </w:lvl>
    <w:lvl w:ilvl="7" w:tplc="88685DF8">
      <w:numFmt w:val="decimal"/>
      <w:lvlText w:val=""/>
      <w:lvlJc w:val="left"/>
    </w:lvl>
    <w:lvl w:ilvl="8" w:tplc="4ED803D2">
      <w:numFmt w:val="decimal"/>
      <w:lvlText w:val=""/>
      <w:lvlJc w:val="left"/>
    </w:lvl>
  </w:abstractNum>
  <w:abstractNum w:abstractNumId="9">
    <w:nsid w:val="00006DF1"/>
    <w:multiLevelType w:val="hybridMultilevel"/>
    <w:tmpl w:val="258602EE"/>
    <w:lvl w:ilvl="0" w:tplc="D21889EA">
      <w:start w:val="1"/>
      <w:numFmt w:val="bullet"/>
      <w:lvlText w:val=""/>
      <w:lvlJc w:val="left"/>
    </w:lvl>
    <w:lvl w:ilvl="1" w:tplc="5E1E18BA">
      <w:numFmt w:val="decimal"/>
      <w:lvlText w:val=""/>
      <w:lvlJc w:val="left"/>
    </w:lvl>
    <w:lvl w:ilvl="2" w:tplc="F04C32CE">
      <w:numFmt w:val="decimal"/>
      <w:lvlText w:val=""/>
      <w:lvlJc w:val="left"/>
    </w:lvl>
    <w:lvl w:ilvl="3" w:tplc="5CA82D84">
      <w:numFmt w:val="decimal"/>
      <w:lvlText w:val=""/>
      <w:lvlJc w:val="left"/>
    </w:lvl>
    <w:lvl w:ilvl="4" w:tplc="6E5632FE">
      <w:numFmt w:val="decimal"/>
      <w:lvlText w:val=""/>
      <w:lvlJc w:val="left"/>
    </w:lvl>
    <w:lvl w:ilvl="5" w:tplc="9E0221F4">
      <w:numFmt w:val="decimal"/>
      <w:lvlText w:val=""/>
      <w:lvlJc w:val="left"/>
    </w:lvl>
    <w:lvl w:ilvl="6" w:tplc="00481ECE">
      <w:numFmt w:val="decimal"/>
      <w:lvlText w:val=""/>
      <w:lvlJc w:val="left"/>
    </w:lvl>
    <w:lvl w:ilvl="7" w:tplc="42E492BC">
      <w:numFmt w:val="decimal"/>
      <w:lvlText w:val=""/>
      <w:lvlJc w:val="left"/>
    </w:lvl>
    <w:lvl w:ilvl="8" w:tplc="DF36CF6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8342E"/>
    <w:rsid w:val="0058342E"/>
    <w:rsid w:val="00C3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2864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2018-04-22T15:41:00Z</dcterms:created>
  <dcterms:modified xsi:type="dcterms:W3CDTF">2018-04-22T13:42:00Z</dcterms:modified>
</cp:coreProperties>
</file>