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58" w:rsidRDefault="00525D95">
      <w:pPr>
        <w:rPr>
          <w:b/>
          <w:sz w:val="30"/>
          <w:szCs w:val="30"/>
        </w:rPr>
      </w:pPr>
      <w:r>
        <w:rPr>
          <w:noProof/>
          <w:sz w:val="30"/>
          <w:szCs w:val="30"/>
          <w:lang w:eastAsia="en-US"/>
        </w:rPr>
        <w:t xml:space="preserve">  </w:t>
      </w:r>
    </w:p>
    <w:p w:rsidR="00E32558" w:rsidRPr="00525D95" w:rsidRDefault="008E532C">
      <w:pPr>
        <w:rPr>
          <w:b/>
          <w:sz w:val="30"/>
          <w:szCs w:val="30"/>
        </w:rPr>
      </w:pPr>
      <w:r w:rsidRPr="00903970">
        <w:rPr>
          <w:b/>
          <w:sz w:val="30"/>
          <w:szCs w:val="30"/>
        </w:rPr>
        <w:t xml:space="preserve">MARCO </w:t>
      </w:r>
    </w:p>
    <w:p w:rsidR="00FF02C1" w:rsidRDefault="00FF02C1">
      <w:pPr>
        <w:rPr>
          <w:b/>
          <w:sz w:val="18"/>
        </w:rPr>
      </w:pPr>
    </w:p>
    <w:p w:rsidR="00FF02C1" w:rsidRDefault="00FF02C1">
      <w:pPr>
        <w:rPr>
          <w:b/>
          <w:sz w:val="18"/>
        </w:rPr>
      </w:pPr>
    </w:p>
    <w:p w:rsidR="00FF02C1" w:rsidRDefault="00FF02C1">
      <w:pPr>
        <w:rPr>
          <w:b/>
          <w:sz w:val="18"/>
        </w:rPr>
      </w:pPr>
    </w:p>
    <w:p w:rsidR="00024719" w:rsidRPr="00903970" w:rsidRDefault="00024719">
      <w:pPr>
        <w:rPr>
          <w:b/>
          <w:sz w:val="22"/>
          <w:szCs w:val="22"/>
        </w:rPr>
      </w:pPr>
      <w:r w:rsidRPr="00903970">
        <w:rPr>
          <w:b/>
          <w:sz w:val="22"/>
          <w:szCs w:val="22"/>
        </w:rPr>
        <w:t xml:space="preserve">OBJECTIVE  </w:t>
      </w:r>
    </w:p>
    <w:p w:rsidR="00024719" w:rsidRPr="0000474C" w:rsidRDefault="00BC2A70">
      <w:pPr>
        <w:rPr>
          <w:b/>
          <w:sz w:val="18"/>
        </w:rPr>
      </w:pPr>
      <w:r w:rsidRPr="0000474C">
        <w:rPr>
          <w:b/>
          <w:noProof/>
          <w:sz w:val="20"/>
          <w:lang w:eastAsia="en-US"/>
        </w:rPr>
        <mc:AlternateContent>
          <mc:Choice Requires="wps">
            <w:drawing>
              <wp:anchor distT="0" distB="0" distL="114300" distR="114300" simplePos="0" relativeHeight="251659776" behindDoc="0" locked="0" layoutInCell="1" allowOverlap="1" wp14:anchorId="79622E30" wp14:editId="4692E086">
                <wp:simplePos x="0" y="0"/>
                <wp:positionH relativeFrom="column">
                  <wp:posOffset>11430</wp:posOffset>
                </wp:positionH>
                <wp:positionV relativeFrom="paragraph">
                  <wp:posOffset>15240</wp:posOffset>
                </wp:positionV>
                <wp:extent cx="6219825"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9pt;margin-top:1.2pt;width:489.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iFMgIAAHc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"/>
            </w:pict>
          </mc:Fallback>
        </mc:AlternateContent>
      </w:r>
    </w:p>
    <w:p w:rsidR="00FF02C1" w:rsidRDefault="00FF02C1" w:rsidP="001B76F9">
      <w:pPr>
        <w:ind w:firstLine="720"/>
        <w:rPr>
          <w:sz w:val="22"/>
          <w:szCs w:val="22"/>
        </w:rPr>
      </w:pPr>
    </w:p>
    <w:p w:rsidR="00024719" w:rsidRPr="001B76F9" w:rsidRDefault="00024719" w:rsidP="001B76F9">
      <w:pPr>
        <w:ind w:firstLine="720"/>
        <w:rPr>
          <w:sz w:val="22"/>
          <w:szCs w:val="22"/>
        </w:rPr>
      </w:pPr>
      <w:r w:rsidRPr="001B76F9">
        <w:rPr>
          <w:sz w:val="22"/>
          <w:szCs w:val="22"/>
        </w:rPr>
        <w:t>To be a part of an organization wherein I can grow and continuously gain more knowledge and experiences in various fields in order to fit in and use my skills, talents and learning to provide excellent service/work as well as to become more flexible so I can adapt with today’s fast growing technologies and way of living.</w:t>
      </w:r>
    </w:p>
    <w:p w:rsidR="00024719" w:rsidRPr="0000474C" w:rsidRDefault="00024719">
      <w:pPr>
        <w:rPr>
          <w:sz w:val="20"/>
        </w:rPr>
      </w:pPr>
    </w:p>
    <w:p w:rsidR="00EC5F97" w:rsidRDefault="00EC5F97">
      <w:pPr>
        <w:rPr>
          <w:b/>
          <w:sz w:val="18"/>
        </w:rPr>
      </w:pPr>
    </w:p>
    <w:p w:rsidR="00FF02C1" w:rsidRPr="00903970" w:rsidRDefault="00FF02C1" w:rsidP="00FF02C1">
      <w:pPr>
        <w:rPr>
          <w:b/>
          <w:sz w:val="22"/>
          <w:szCs w:val="22"/>
        </w:rPr>
      </w:pPr>
      <w:r w:rsidRPr="00903970">
        <w:rPr>
          <w:b/>
          <w:sz w:val="22"/>
          <w:szCs w:val="22"/>
        </w:rPr>
        <w:t xml:space="preserve">EDUCATION  </w:t>
      </w:r>
      <w:r w:rsidRPr="00903970">
        <w:rPr>
          <w:b/>
          <w:sz w:val="22"/>
          <w:szCs w:val="22"/>
        </w:rPr>
        <w:tab/>
      </w:r>
    </w:p>
    <w:p w:rsidR="00FF02C1" w:rsidRPr="0000474C" w:rsidRDefault="00FF02C1" w:rsidP="00FF02C1">
      <w:pPr>
        <w:ind w:left="2160" w:hanging="2160"/>
        <w:rPr>
          <w:b/>
          <w:sz w:val="20"/>
        </w:rPr>
      </w:pPr>
      <w:r w:rsidRPr="0000474C">
        <w:rPr>
          <w:b/>
          <w:noProof/>
          <w:sz w:val="20"/>
          <w:lang w:eastAsia="en-US"/>
        </w:rPr>
        <mc:AlternateContent>
          <mc:Choice Requires="wps">
            <w:drawing>
              <wp:anchor distT="0" distB="0" distL="114300" distR="114300" simplePos="0" relativeHeight="251671040" behindDoc="0" locked="0" layoutInCell="1" allowOverlap="1" wp14:anchorId="60AE3A58" wp14:editId="17012BFF">
                <wp:simplePos x="0" y="0"/>
                <wp:positionH relativeFrom="column">
                  <wp:posOffset>1905</wp:posOffset>
                </wp:positionH>
                <wp:positionV relativeFrom="paragraph">
                  <wp:posOffset>24765</wp:posOffset>
                </wp:positionV>
                <wp:extent cx="62198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pt;margin-top:1.95pt;width:489.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"/>
            </w:pict>
          </mc:Fallback>
        </mc:AlternateContent>
      </w:r>
    </w:p>
    <w:p w:rsidR="00FF02C1" w:rsidRDefault="00FF02C1" w:rsidP="00FF02C1">
      <w:pPr>
        <w:rPr>
          <w:rFonts w:ascii="Arial" w:hAnsi="Arial" w:cs="Arial"/>
          <w:color w:val="000000"/>
          <w:sz w:val="22"/>
          <w:szCs w:val="22"/>
          <w:lang w:eastAsia="en-US"/>
        </w:rPr>
      </w:pPr>
      <w:r w:rsidRPr="00E32558">
        <w:rPr>
          <w:rFonts w:ascii="Arial" w:hAnsi="Arial" w:cs="Arial"/>
          <w:color w:val="000000"/>
          <w:sz w:val="22"/>
          <w:szCs w:val="22"/>
          <w:lang w:eastAsia="en-US"/>
        </w:rPr>
        <w:t>2003 – 2006        Olivarez College – BSC Marketing Manage</w:t>
      </w:r>
      <w:r>
        <w:rPr>
          <w:rFonts w:ascii="Arial" w:hAnsi="Arial" w:cs="Arial"/>
          <w:color w:val="000000"/>
          <w:sz w:val="22"/>
          <w:szCs w:val="22"/>
          <w:lang w:eastAsia="en-US"/>
        </w:rPr>
        <w:t>ment</w:t>
      </w:r>
      <w:r>
        <w:rPr>
          <w:rFonts w:ascii="Arial" w:hAnsi="Arial" w:cs="Arial"/>
          <w:color w:val="000000"/>
          <w:sz w:val="22"/>
          <w:szCs w:val="22"/>
          <w:lang w:eastAsia="en-US"/>
        </w:rPr>
        <w:br/>
        <w:t>           Philippines</w:t>
      </w:r>
      <w:r w:rsidRPr="00E32558">
        <w:rPr>
          <w:rFonts w:ascii="Arial" w:hAnsi="Arial" w:cs="Arial"/>
          <w:color w:val="000000"/>
          <w:sz w:val="22"/>
          <w:szCs w:val="22"/>
          <w:lang w:eastAsia="en-US"/>
        </w:rPr>
        <w:br/>
      </w:r>
      <w:r w:rsidRPr="00E32558">
        <w:rPr>
          <w:rFonts w:ascii="Arial" w:hAnsi="Arial" w:cs="Arial"/>
          <w:color w:val="000000"/>
          <w:sz w:val="22"/>
          <w:szCs w:val="22"/>
          <w:lang w:eastAsia="en-US"/>
        </w:rPr>
        <w:br/>
        <w:t>2000 – 2002        San Beda College – Information Technology</w:t>
      </w:r>
      <w:r w:rsidRPr="00E32558">
        <w:rPr>
          <w:rFonts w:ascii="Arial" w:hAnsi="Arial" w:cs="Arial"/>
          <w:color w:val="000000"/>
          <w:sz w:val="22"/>
          <w:szCs w:val="22"/>
          <w:lang w:eastAsia="en-US"/>
        </w:rPr>
        <w:br/>
        <w:t>           </w:t>
      </w:r>
      <w:proofErr w:type="spellStart"/>
      <w:r w:rsidRPr="00E32558">
        <w:rPr>
          <w:rFonts w:ascii="Arial" w:hAnsi="Arial" w:cs="Arial"/>
          <w:color w:val="000000"/>
          <w:sz w:val="22"/>
          <w:szCs w:val="22"/>
          <w:lang w:eastAsia="en-US"/>
        </w:rPr>
        <w:t>Muntinlupa</w:t>
      </w:r>
      <w:proofErr w:type="spellEnd"/>
      <w:r w:rsidRPr="00E32558">
        <w:rPr>
          <w:rFonts w:ascii="Arial" w:hAnsi="Arial" w:cs="Arial"/>
          <w:color w:val="000000"/>
          <w:sz w:val="22"/>
          <w:szCs w:val="22"/>
          <w:lang w:eastAsia="en-US"/>
        </w:rPr>
        <w:t xml:space="preserve"> City</w:t>
      </w:r>
      <w:r w:rsidRPr="00E32558">
        <w:rPr>
          <w:rFonts w:ascii="Arial" w:hAnsi="Arial" w:cs="Arial"/>
          <w:color w:val="000000"/>
          <w:sz w:val="22"/>
          <w:szCs w:val="22"/>
          <w:lang w:eastAsia="en-US"/>
        </w:rPr>
        <w:br/>
      </w:r>
      <w:r w:rsidRPr="00E32558">
        <w:rPr>
          <w:rFonts w:ascii="Arial" w:hAnsi="Arial" w:cs="Arial"/>
          <w:color w:val="000000"/>
          <w:sz w:val="22"/>
          <w:szCs w:val="22"/>
          <w:lang w:eastAsia="en-US"/>
        </w:rPr>
        <w:br/>
        <w:t>1999 – 2000        AMA Computer College</w:t>
      </w:r>
      <w:r w:rsidRPr="00E32558">
        <w:rPr>
          <w:rFonts w:ascii="Arial" w:hAnsi="Arial" w:cs="Arial"/>
          <w:color w:val="000000"/>
          <w:sz w:val="22"/>
          <w:szCs w:val="22"/>
          <w:lang w:eastAsia="en-US"/>
        </w:rPr>
        <w:br/>
        <w:t xml:space="preserve">            Makati City        </w:t>
      </w:r>
      <w:r w:rsidRPr="00E32558">
        <w:rPr>
          <w:rFonts w:ascii="Arial" w:hAnsi="Arial" w:cs="Arial"/>
          <w:color w:val="000000"/>
          <w:sz w:val="22"/>
          <w:szCs w:val="22"/>
          <w:lang w:eastAsia="en-US"/>
        </w:rPr>
        <w:br/>
      </w:r>
      <w:r w:rsidRPr="00E32558">
        <w:rPr>
          <w:rFonts w:ascii="Arial" w:hAnsi="Arial" w:cs="Arial"/>
          <w:color w:val="000000"/>
          <w:sz w:val="22"/>
          <w:szCs w:val="22"/>
          <w:lang w:eastAsia="en-US"/>
        </w:rPr>
        <w:br/>
        <w:t>1995 – 1999        Manresa School</w:t>
      </w:r>
      <w:r w:rsidRPr="00E32558">
        <w:rPr>
          <w:rFonts w:ascii="Arial" w:hAnsi="Arial" w:cs="Arial"/>
          <w:color w:val="000000"/>
          <w:sz w:val="22"/>
          <w:szCs w:val="22"/>
          <w:lang w:eastAsia="en-US"/>
        </w:rPr>
        <w:br/>
        <w:t>            Secondary School</w:t>
      </w:r>
      <w:r w:rsidRPr="00E32558">
        <w:rPr>
          <w:rFonts w:ascii="Arial" w:hAnsi="Arial" w:cs="Arial"/>
          <w:color w:val="000000"/>
          <w:sz w:val="22"/>
          <w:szCs w:val="22"/>
          <w:lang w:eastAsia="en-US"/>
        </w:rPr>
        <w:br/>
        <w:t>           </w:t>
      </w:r>
      <w:proofErr w:type="spellStart"/>
      <w:r w:rsidRPr="00E32558">
        <w:rPr>
          <w:rFonts w:ascii="Arial" w:hAnsi="Arial" w:cs="Arial"/>
          <w:color w:val="000000"/>
          <w:sz w:val="22"/>
          <w:szCs w:val="22"/>
          <w:lang w:eastAsia="en-US"/>
        </w:rPr>
        <w:t>Parañaque</w:t>
      </w:r>
      <w:proofErr w:type="spellEnd"/>
      <w:r w:rsidRPr="00E32558">
        <w:rPr>
          <w:rFonts w:ascii="Arial" w:hAnsi="Arial" w:cs="Arial"/>
          <w:color w:val="000000"/>
          <w:sz w:val="22"/>
          <w:szCs w:val="22"/>
          <w:lang w:eastAsia="en-US"/>
        </w:rPr>
        <w:t xml:space="preserve"> City</w:t>
      </w:r>
    </w:p>
    <w:p w:rsidR="00FF02C1" w:rsidRDefault="00FF02C1">
      <w:pPr>
        <w:rPr>
          <w:b/>
          <w:sz w:val="18"/>
        </w:rPr>
      </w:pPr>
    </w:p>
    <w:p w:rsidR="00FF02C1" w:rsidRDefault="00FF02C1">
      <w:pPr>
        <w:rPr>
          <w:b/>
          <w:sz w:val="18"/>
        </w:rPr>
      </w:pPr>
    </w:p>
    <w:p w:rsidR="00EC5F97" w:rsidRPr="00903970" w:rsidRDefault="00F2282F">
      <w:pPr>
        <w:rPr>
          <w:b/>
          <w:sz w:val="22"/>
          <w:szCs w:val="22"/>
        </w:rPr>
      </w:pPr>
      <w:r w:rsidRPr="00903970">
        <w:rPr>
          <w:b/>
          <w:sz w:val="22"/>
          <w:szCs w:val="22"/>
        </w:rPr>
        <w:t>PROFESSIONAL</w:t>
      </w:r>
      <w:r w:rsidR="00024719" w:rsidRPr="00903970">
        <w:rPr>
          <w:b/>
          <w:sz w:val="22"/>
          <w:szCs w:val="22"/>
        </w:rPr>
        <w:t xml:space="preserve"> EXPERIENCE  </w:t>
      </w:r>
      <w:r w:rsidR="00024719" w:rsidRPr="00903970">
        <w:rPr>
          <w:b/>
          <w:sz w:val="22"/>
          <w:szCs w:val="22"/>
        </w:rPr>
        <w:tab/>
      </w:r>
    </w:p>
    <w:p w:rsidR="00024719" w:rsidRPr="0000474C" w:rsidRDefault="00BC2A70">
      <w:pPr>
        <w:ind w:left="2160" w:hanging="2160"/>
        <w:rPr>
          <w:b/>
          <w:sz w:val="20"/>
        </w:rPr>
      </w:pPr>
      <w:r w:rsidRPr="0000474C">
        <w:rPr>
          <w:b/>
          <w:noProof/>
          <w:sz w:val="20"/>
          <w:lang w:eastAsia="en-US"/>
        </w:rPr>
        <mc:AlternateContent>
          <mc:Choice Requires="wps">
            <w:drawing>
              <wp:anchor distT="0" distB="0" distL="114300" distR="114300" simplePos="0" relativeHeight="251658752" behindDoc="0" locked="0" layoutInCell="1" allowOverlap="1" wp14:anchorId="449B63C5" wp14:editId="184F46AC">
                <wp:simplePos x="0" y="0"/>
                <wp:positionH relativeFrom="column">
                  <wp:posOffset>11430</wp:posOffset>
                </wp:positionH>
                <wp:positionV relativeFrom="paragraph">
                  <wp:posOffset>32385</wp:posOffset>
                </wp:positionV>
                <wp:extent cx="621982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pt;margin-top:2.55pt;width:48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HsMgIAAHc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"/>
            </w:pict>
          </mc:Fallback>
        </mc:AlternateContent>
      </w:r>
    </w:p>
    <w:p w:rsidR="008E532C" w:rsidRPr="00903970" w:rsidRDefault="008E532C" w:rsidP="008E532C">
      <w:pPr>
        <w:rPr>
          <w:rFonts w:ascii="Arial" w:hAnsi="Arial" w:cs="Arial"/>
          <w:b/>
          <w:color w:val="000000"/>
          <w:sz w:val="22"/>
          <w:szCs w:val="22"/>
          <w:lang w:eastAsia="en-US"/>
        </w:rPr>
      </w:pPr>
      <w:r w:rsidRPr="00903970">
        <w:rPr>
          <w:rFonts w:ascii="Arial" w:hAnsi="Arial" w:cs="Arial"/>
          <w:b/>
          <w:color w:val="000000"/>
          <w:sz w:val="22"/>
          <w:szCs w:val="22"/>
          <w:lang w:eastAsia="en-US"/>
        </w:rPr>
        <w:t>Mar</w:t>
      </w:r>
      <w:r w:rsidR="00F2282F" w:rsidRPr="00903970">
        <w:rPr>
          <w:rFonts w:ascii="Arial" w:hAnsi="Arial" w:cs="Arial"/>
          <w:b/>
          <w:color w:val="000000"/>
          <w:sz w:val="22"/>
          <w:szCs w:val="22"/>
          <w:lang w:eastAsia="en-US"/>
        </w:rPr>
        <w:t>ch</w:t>
      </w:r>
      <w:r w:rsidRPr="00903970">
        <w:rPr>
          <w:rFonts w:ascii="Arial" w:hAnsi="Arial" w:cs="Arial"/>
          <w:b/>
          <w:color w:val="000000"/>
          <w:sz w:val="22"/>
          <w:szCs w:val="22"/>
          <w:lang w:eastAsia="en-US"/>
        </w:rPr>
        <w:t xml:space="preserve"> 2013 – Present           </w:t>
      </w:r>
    </w:p>
    <w:p w:rsidR="00903970" w:rsidRDefault="00903970" w:rsidP="008E532C">
      <w:pPr>
        <w:rPr>
          <w:rFonts w:ascii="Arial" w:hAnsi="Arial" w:cs="Arial"/>
          <w:b/>
          <w:bCs/>
          <w:i/>
          <w:iCs/>
          <w:color w:val="000000"/>
          <w:sz w:val="22"/>
          <w:szCs w:val="22"/>
          <w:lang w:eastAsia="en-US"/>
        </w:rPr>
      </w:pPr>
    </w:p>
    <w:p w:rsidR="00F2282F" w:rsidRDefault="00F2282F" w:rsidP="008E532C">
      <w:pPr>
        <w:rPr>
          <w:rFonts w:ascii="Arial" w:hAnsi="Arial" w:cs="Arial"/>
          <w:b/>
          <w:bCs/>
          <w:color w:val="000000"/>
          <w:sz w:val="22"/>
          <w:szCs w:val="22"/>
          <w:lang w:eastAsia="en-US"/>
        </w:rPr>
      </w:pPr>
      <w:r>
        <w:rPr>
          <w:rFonts w:ascii="Arial" w:hAnsi="Arial" w:cs="Arial"/>
          <w:color w:val="000000"/>
          <w:sz w:val="22"/>
          <w:szCs w:val="22"/>
          <w:lang w:eastAsia="en-US"/>
        </w:rPr>
        <w:t>Philippines</w:t>
      </w:r>
      <w:r w:rsidR="008E532C">
        <w:rPr>
          <w:rFonts w:ascii="Arial" w:hAnsi="Arial" w:cs="Arial"/>
          <w:color w:val="000000"/>
          <w:sz w:val="22"/>
          <w:szCs w:val="22"/>
          <w:lang w:eastAsia="en-US"/>
        </w:rPr>
        <w:br/>
      </w:r>
      <w:r w:rsidR="008E532C">
        <w:rPr>
          <w:rFonts w:ascii="Arial" w:hAnsi="Arial" w:cs="Arial"/>
          <w:b/>
          <w:bCs/>
          <w:color w:val="000000"/>
          <w:sz w:val="22"/>
          <w:szCs w:val="22"/>
          <w:lang w:eastAsia="en-US"/>
        </w:rPr>
        <w:t>Job Title:</w:t>
      </w:r>
      <w:r w:rsidR="008E532C">
        <w:rPr>
          <w:rFonts w:ascii="Arial" w:hAnsi="Arial" w:cs="Arial"/>
          <w:b/>
          <w:bCs/>
          <w:color w:val="000000"/>
          <w:sz w:val="22"/>
          <w:szCs w:val="22"/>
          <w:lang w:eastAsia="en-US"/>
        </w:rPr>
        <w:tab/>
      </w:r>
      <w:r w:rsidR="008E532C" w:rsidRPr="008E532C">
        <w:rPr>
          <w:rFonts w:ascii="Arial" w:hAnsi="Arial" w:cs="Arial"/>
          <w:b/>
          <w:bCs/>
          <w:color w:val="000000"/>
          <w:sz w:val="22"/>
          <w:szCs w:val="22"/>
          <w:lang w:eastAsia="en-US"/>
        </w:rPr>
        <w:t>F</w:t>
      </w:r>
      <w:r>
        <w:rPr>
          <w:rFonts w:ascii="Arial" w:hAnsi="Arial" w:cs="Arial"/>
          <w:b/>
          <w:bCs/>
          <w:color w:val="000000"/>
          <w:sz w:val="22"/>
          <w:szCs w:val="22"/>
          <w:lang w:eastAsia="en-US"/>
        </w:rPr>
        <w:t>amily Assistance Director</w:t>
      </w:r>
      <w:r>
        <w:rPr>
          <w:rFonts w:ascii="Arial" w:hAnsi="Arial" w:cs="Arial"/>
          <w:b/>
          <w:bCs/>
          <w:color w:val="000000"/>
          <w:sz w:val="22"/>
          <w:szCs w:val="22"/>
          <w:lang w:eastAsia="en-US"/>
        </w:rPr>
        <w:br/>
        <w:t>     </w:t>
      </w:r>
    </w:p>
    <w:p w:rsidR="008E532C" w:rsidRDefault="008E532C" w:rsidP="008E532C">
      <w:pPr>
        <w:rPr>
          <w:rFonts w:ascii="Arial" w:hAnsi="Arial" w:cs="Arial"/>
          <w:color w:val="000000"/>
          <w:sz w:val="22"/>
          <w:szCs w:val="22"/>
          <w:lang w:eastAsia="en-US"/>
        </w:rPr>
      </w:pPr>
      <w:r w:rsidRPr="008E532C">
        <w:rPr>
          <w:rFonts w:ascii="Arial" w:hAnsi="Arial" w:cs="Arial"/>
          <w:color w:val="000000"/>
          <w:sz w:val="22"/>
          <w:szCs w:val="22"/>
          <w:lang w:eastAsia="en-US"/>
        </w:rPr>
        <w:t>Main Duties and Responsibilities</w:t>
      </w:r>
    </w:p>
    <w:p w:rsidR="00903970" w:rsidRPr="008E532C" w:rsidRDefault="00903970" w:rsidP="008E532C">
      <w:pPr>
        <w:rPr>
          <w:rFonts w:ascii="Times New Roman" w:hAnsi="Times New Roman"/>
          <w:szCs w:val="24"/>
          <w:lang w:eastAsia="en-US"/>
        </w:rPr>
      </w:pPr>
    </w:p>
    <w:p w:rsidR="008E532C" w:rsidRPr="008E532C" w:rsidRDefault="008E532C" w:rsidP="008E532C">
      <w:pPr>
        <w:pStyle w:val="ListParagraph"/>
        <w:numPr>
          <w:ilvl w:val="0"/>
          <w:numId w:val="11"/>
        </w:numPr>
        <w:rPr>
          <w:rFonts w:ascii="Times New Roman" w:hAnsi="Times New Roman"/>
          <w:szCs w:val="24"/>
          <w:lang w:eastAsia="en-US"/>
        </w:rPr>
      </w:pPr>
      <w:r w:rsidRPr="008E532C">
        <w:rPr>
          <w:rFonts w:ascii="Arial" w:hAnsi="Arial" w:cs="Arial"/>
          <w:color w:val="000000"/>
          <w:sz w:val="22"/>
          <w:szCs w:val="22"/>
          <w:lang w:eastAsia="en-US"/>
        </w:rPr>
        <w:t xml:space="preserve">Manages and supervises over-all planning of memorial services for La </w:t>
      </w:r>
      <w:proofErr w:type="spellStart"/>
      <w:r w:rsidRPr="008E532C">
        <w:rPr>
          <w:rFonts w:ascii="Arial" w:hAnsi="Arial" w:cs="Arial"/>
          <w:color w:val="000000"/>
          <w:sz w:val="22"/>
          <w:szCs w:val="22"/>
          <w:lang w:eastAsia="en-US"/>
        </w:rPr>
        <w:t>Funeraria</w:t>
      </w:r>
      <w:proofErr w:type="spellEnd"/>
      <w:r w:rsidRPr="008E532C">
        <w:rPr>
          <w:rFonts w:ascii="Arial" w:hAnsi="Arial" w:cs="Arial"/>
          <w:color w:val="000000"/>
          <w:sz w:val="22"/>
          <w:szCs w:val="22"/>
          <w:lang w:eastAsia="en-US"/>
        </w:rPr>
        <w:t xml:space="preserve"> Paz, Inc. clie</w:t>
      </w:r>
      <w:r w:rsidR="00F2282F">
        <w:rPr>
          <w:rFonts w:ascii="Arial" w:hAnsi="Arial" w:cs="Arial"/>
          <w:color w:val="000000"/>
          <w:sz w:val="22"/>
          <w:szCs w:val="22"/>
          <w:lang w:eastAsia="en-US"/>
        </w:rPr>
        <w:t xml:space="preserve">nts and other memorial plan </w:t>
      </w:r>
      <w:r w:rsidRPr="008E532C">
        <w:rPr>
          <w:rFonts w:ascii="Arial" w:hAnsi="Arial" w:cs="Arial"/>
          <w:color w:val="000000"/>
          <w:sz w:val="22"/>
          <w:szCs w:val="22"/>
          <w:lang w:eastAsia="en-US"/>
        </w:rPr>
        <w:t>companies including services rendered by APEC accredited mortuaries.    </w:t>
      </w:r>
    </w:p>
    <w:p w:rsidR="00F2282F" w:rsidRDefault="00F2282F" w:rsidP="008E532C">
      <w:pPr>
        <w:rPr>
          <w:rFonts w:ascii="Arial" w:hAnsi="Arial" w:cs="Arial"/>
          <w:color w:val="000000"/>
          <w:sz w:val="22"/>
          <w:szCs w:val="22"/>
          <w:lang w:eastAsia="en-US"/>
        </w:rPr>
      </w:pPr>
    </w:p>
    <w:p w:rsidR="00FF02C1" w:rsidRDefault="008E532C" w:rsidP="008E532C">
      <w:pPr>
        <w:rPr>
          <w:rFonts w:ascii="Arial" w:hAnsi="Arial" w:cs="Arial"/>
          <w:color w:val="000000"/>
          <w:sz w:val="22"/>
          <w:szCs w:val="22"/>
          <w:lang w:eastAsia="en-US"/>
        </w:rPr>
      </w:pPr>
      <w:r w:rsidRPr="008E532C">
        <w:rPr>
          <w:rFonts w:ascii="Arial" w:hAnsi="Arial" w:cs="Arial"/>
          <w:color w:val="000000"/>
          <w:sz w:val="22"/>
          <w:szCs w:val="22"/>
          <w:lang w:eastAsia="en-US"/>
        </w:rPr>
        <w:t xml:space="preserve">    </w:t>
      </w:r>
    </w:p>
    <w:p w:rsidR="00FF02C1" w:rsidRDefault="00FF02C1" w:rsidP="008E532C">
      <w:pPr>
        <w:rPr>
          <w:rFonts w:ascii="Arial" w:hAnsi="Arial" w:cs="Arial"/>
          <w:color w:val="000000"/>
          <w:sz w:val="22"/>
          <w:szCs w:val="22"/>
          <w:lang w:eastAsia="en-US"/>
        </w:rPr>
      </w:pPr>
    </w:p>
    <w:p w:rsidR="00FF02C1" w:rsidRDefault="00FF02C1" w:rsidP="008E532C">
      <w:pPr>
        <w:rPr>
          <w:rFonts w:ascii="Arial" w:hAnsi="Arial" w:cs="Arial"/>
          <w:color w:val="000000"/>
          <w:sz w:val="22"/>
          <w:szCs w:val="22"/>
          <w:lang w:eastAsia="en-US"/>
        </w:rPr>
      </w:pPr>
    </w:p>
    <w:p w:rsidR="00FF02C1" w:rsidRDefault="00FF02C1" w:rsidP="008E532C">
      <w:pPr>
        <w:rPr>
          <w:rFonts w:ascii="Arial" w:hAnsi="Arial" w:cs="Arial"/>
          <w:color w:val="000000"/>
          <w:sz w:val="22"/>
          <w:szCs w:val="22"/>
          <w:lang w:eastAsia="en-US"/>
        </w:rPr>
      </w:pPr>
    </w:p>
    <w:p w:rsidR="008E532C" w:rsidRPr="00903970" w:rsidRDefault="008E532C" w:rsidP="008E532C">
      <w:pPr>
        <w:rPr>
          <w:rFonts w:ascii="Arial" w:hAnsi="Arial" w:cs="Arial"/>
          <w:b/>
          <w:color w:val="000000"/>
          <w:sz w:val="22"/>
          <w:szCs w:val="22"/>
          <w:lang w:eastAsia="en-US"/>
        </w:rPr>
      </w:pPr>
      <w:r w:rsidRPr="00903970">
        <w:rPr>
          <w:rFonts w:ascii="Arial" w:hAnsi="Arial" w:cs="Arial"/>
          <w:b/>
          <w:color w:val="000000"/>
          <w:sz w:val="22"/>
          <w:szCs w:val="22"/>
          <w:lang w:eastAsia="en-US"/>
        </w:rPr>
        <w:t xml:space="preserve">August </w:t>
      </w:r>
      <w:r w:rsidR="00F2282F" w:rsidRPr="00903970">
        <w:rPr>
          <w:rFonts w:ascii="Arial" w:hAnsi="Arial" w:cs="Arial"/>
          <w:b/>
          <w:color w:val="000000"/>
          <w:sz w:val="22"/>
          <w:szCs w:val="22"/>
          <w:lang w:eastAsia="en-US"/>
        </w:rPr>
        <w:t xml:space="preserve">2012 – March </w:t>
      </w:r>
      <w:r w:rsidRPr="00903970">
        <w:rPr>
          <w:rFonts w:ascii="Arial" w:hAnsi="Arial" w:cs="Arial"/>
          <w:b/>
          <w:color w:val="000000"/>
          <w:sz w:val="22"/>
          <w:szCs w:val="22"/>
          <w:lang w:eastAsia="en-US"/>
        </w:rPr>
        <w:t xml:space="preserve">2013     </w:t>
      </w:r>
    </w:p>
    <w:p w:rsidR="00903970" w:rsidRDefault="00903970" w:rsidP="00F2282F">
      <w:pPr>
        <w:rPr>
          <w:rFonts w:ascii="Arial" w:hAnsi="Arial" w:cs="Arial"/>
          <w:b/>
          <w:bCs/>
          <w:i/>
          <w:iCs/>
          <w:color w:val="000000"/>
          <w:sz w:val="22"/>
          <w:szCs w:val="22"/>
          <w:lang w:eastAsia="en-US"/>
        </w:rPr>
      </w:pPr>
    </w:p>
    <w:p w:rsidR="00F2282F" w:rsidRDefault="008E532C" w:rsidP="00F2282F">
      <w:pPr>
        <w:rPr>
          <w:rFonts w:ascii="Times New Roman" w:hAnsi="Times New Roman"/>
          <w:szCs w:val="24"/>
          <w:lang w:eastAsia="en-US"/>
        </w:rPr>
      </w:pPr>
      <w:r w:rsidRPr="00F2282F">
        <w:rPr>
          <w:rFonts w:ascii="Arial" w:hAnsi="Arial" w:cs="Arial"/>
          <w:b/>
          <w:bCs/>
          <w:i/>
          <w:iCs/>
          <w:color w:val="000000"/>
          <w:sz w:val="22"/>
          <w:szCs w:val="22"/>
          <w:lang w:eastAsia="en-US"/>
        </w:rPr>
        <w:t>Abundan</w:t>
      </w:r>
      <w:r w:rsidR="00903970">
        <w:rPr>
          <w:rFonts w:ascii="Arial" w:hAnsi="Arial" w:cs="Arial"/>
          <w:b/>
          <w:bCs/>
          <w:i/>
          <w:iCs/>
          <w:color w:val="000000"/>
          <w:sz w:val="22"/>
          <w:szCs w:val="22"/>
          <w:lang w:eastAsia="en-US"/>
        </w:rPr>
        <w:t xml:space="preserve">ce Providers and Entrepreneurs </w:t>
      </w:r>
      <w:r w:rsidRPr="00F2282F">
        <w:rPr>
          <w:rFonts w:ascii="Arial" w:hAnsi="Arial" w:cs="Arial"/>
          <w:b/>
          <w:bCs/>
          <w:i/>
          <w:iCs/>
          <w:color w:val="000000"/>
          <w:sz w:val="22"/>
          <w:szCs w:val="22"/>
          <w:lang w:eastAsia="en-US"/>
        </w:rPr>
        <w:t>Corporation (APEC</w:t>
      </w:r>
      <w:proofErr w:type="gramStart"/>
      <w:r w:rsidRPr="00F2282F">
        <w:rPr>
          <w:rFonts w:ascii="Arial" w:hAnsi="Arial" w:cs="Arial"/>
          <w:b/>
          <w:bCs/>
          <w:i/>
          <w:iCs/>
          <w:color w:val="000000"/>
          <w:sz w:val="22"/>
          <w:szCs w:val="22"/>
          <w:lang w:eastAsia="en-US"/>
        </w:rPr>
        <w:t>)</w:t>
      </w:r>
      <w:proofErr w:type="gramEnd"/>
      <w:r w:rsidRPr="00F2282F">
        <w:rPr>
          <w:rFonts w:ascii="Arial" w:hAnsi="Arial" w:cs="Arial"/>
          <w:b/>
          <w:bCs/>
          <w:i/>
          <w:iCs/>
          <w:color w:val="000000"/>
          <w:sz w:val="22"/>
          <w:szCs w:val="22"/>
          <w:lang w:eastAsia="en-US"/>
        </w:rPr>
        <w:br/>
      </w:r>
      <w:r w:rsidRPr="00F2282F">
        <w:rPr>
          <w:rFonts w:ascii="Arial" w:hAnsi="Arial" w:cs="Arial"/>
          <w:color w:val="000000"/>
          <w:sz w:val="22"/>
          <w:szCs w:val="22"/>
          <w:lang w:eastAsia="en-US"/>
        </w:rPr>
        <w:t>Makati City</w:t>
      </w:r>
      <w:r w:rsidR="00F2282F">
        <w:rPr>
          <w:rFonts w:ascii="Arial" w:hAnsi="Arial" w:cs="Arial"/>
          <w:color w:val="000000"/>
          <w:sz w:val="22"/>
          <w:szCs w:val="22"/>
          <w:lang w:eastAsia="en-US"/>
        </w:rPr>
        <w:t>, Philippines</w:t>
      </w:r>
      <w:r w:rsidRPr="00F2282F">
        <w:rPr>
          <w:rFonts w:ascii="Arial" w:hAnsi="Arial" w:cs="Arial"/>
          <w:color w:val="000000"/>
          <w:sz w:val="22"/>
          <w:szCs w:val="22"/>
          <w:lang w:eastAsia="en-US"/>
        </w:rPr>
        <w:br/>
      </w:r>
      <w:r w:rsidRPr="00F2282F">
        <w:rPr>
          <w:rFonts w:ascii="Arial" w:hAnsi="Arial" w:cs="Arial"/>
          <w:b/>
          <w:bCs/>
          <w:color w:val="000000"/>
          <w:sz w:val="22"/>
          <w:szCs w:val="22"/>
          <w:lang w:eastAsia="en-US"/>
        </w:rPr>
        <w:t>Job</w:t>
      </w:r>
      <w:r w:rsidR="00F2282F" w:rsidRPr="00F2282F">
        <w:rPr>
          <w:rFonts w:ascii="Arial" w:hAnsi="Arial" w:cs="Arial"/>
          <w:b/>
          <w:bCs/>
          <w:color w:val="000000"/>
          <w:sz w:val="22"/>
          <w:szCs w:val="22"/>
          <w:lang w:eastAsia="en-US"/>
        </w:rPr>
        <w:t xml:space="preserve"> Title:</w:t>
      </w:r>
      <w:r w:rsidR="00F2282F" w:rsidRPr="00F2282F">
        <w:rPr>
          <w:rFonts w:ascii="Arial" w:hAnsi="Arial" w:cs="Arial"/>
          <w:b/>
          <w:bCs/>
          <w:color w:val="000000"/>
          <w:sz w:val="22"/>
          <w:szCs w:val="22"/>
          <w:lang w:eastAsia="en-US"/>
        </w:rPr>
        <w:tab/>
        <w:t>Client Service Director</w:t>
      </w:r>
    </w:p>
    <w:p w:rsidR="00F2282F" w:rsidRDefault="00F2282F" w:rsidP="00F2282F">
      <w:pPr>
        <w:rPr>
          <w:rFonts w:ascii="Times New Roman" w:hAnsi="Times New Roman"/>
          <w:szCs w:val="24"/>
          <w:lang w:eastAsia="en-US"/>
        </w:rPr>
      </w:pPr>
    </w:p>
    <w:p w:rsidR="008E532C" w:rsidRDefault="008E532C" w:rsidP="00F2282F">
      <w:pPr>
        <w:rPr>
          <w:rFonts w:ascii="Arial" w:hAnsi="Arial" w:cs="Arial"/>
          <w:b/>
          <w:bCs/>
          <w:color w:val="000000"/>
          <w:sz w:val="22"/>
          <w:szCs w:val="22"/>
          <w:lang w:eastAsia="en-US"/>
        </w:rPr>
      </w:pPr>
      <w:r w:rsidRPr="00F2282F">
        <w:rPr>
          <w:rFonts w:ascii="Arial" w:hAnsi="Arial" w:cs="Arial"/>
          <w:color w:val="000000"/>
          <w:sz w:val="22"/>
          <w:szCs w:val="22"/>
          <w:lang w:eastAsia="en-US"/>
        </w:rPr>
        <w:t xml:space="preserve">Main Duties and Responsibilities: </w:t>
      </w:r>
      <w:r w:rsidRPr="00F2282F">
        <w:rPr>
          <w:rFonts w:ascii="Arial" w:hAnsi="Arial" w:cs="Arial"/>
          <w:b/>
          <w:bCs/>
          <w:color w:val="000000"/>
          <w:sz w:val="22"/>
          <w:szCs w:val="22"/>
          <w:lang w:eastAsia="en-US"/>
        </w:rPr>
        <w:t> </w:t>
      </w:r>
    </w:p>
    <w:p w:rsidR="00903970" w:rsidRPr="00F2282F" w:rsidRDefault="00903970" w:rsidP="00F2282F">
      <w:pPr>
        <w:rPr>
          <w:rFonts w:ascii="Times New Roman" w:hAnsi="Times New Roman"/>
          <w:szCs w:val="24"/>
          <w:lang w:eastAsia="en-US"/>
        </w:rPr>
      </w:pPr>
    </w:p>
    <w:p w:rsidR="008E532C" w:rsidRPr="008E532C" w:rsidRDefault="008E532C" w:rsidP="00F2282F">
      <w:pPr>
        <w:pStyle w:val="ListParagraph"/>
        <w:numPr>
          <w:ilvl w:val="0"/>
          <w:numId w:val="11"/>
        </w:numPr>
        <w:rPr>
          <w:rFonts w:ascii="Arial" w:hAnsi="Arial" w:cs="Arial"/>
          <w:color w:val="000000"/>
          <w:sz w:val="22"/>
          <w:szCs w:val="22"/>
          <w:lang w:eastAsia="en-US"/>
        </w:rPr>
      </w:pPr>
      <w:r w:rsidRPr="008E532C">
        <w:rPr>
          <w:rFonts w:ascii="Arial" w:hAnsi="Arial" w:cs="Arial"/>
          <w:color w:val="000000"/>
          <w:sz w:val="22"/>
          <w:szCs w:val="22"/>
          <w:lang w:eastAsia="en-US"/>
        </w:rPr>
        <w:t xml:space="preserve">Facilitates the calls of inquiries and use </w:t>
      </w:r>
      <w:proofErr w:type="gramStart"/>
      <w:r w:rsidRPr="008E532C">
        <w:rPr>
          <w:rFonts w:ascii="Arial" w:hAnsi="Arial" w:cs="Arial"/>
          <w:color w:val="000000"/>
          <w:sz w:val="22"/>
          <w:szCs w:val="22"/>
          <w:lang w:eastAsia="en-US"/>
        </w:rPr>
        <w:t>o</w:t>
      </w:r>
      <w:r w:rsidR="00F2282F">
        <w:rPr>
          <w:rFonts w:ascii="Arial" w:hAnsi="Arial" w:cs="Arial"/>
          <w:color w:val="000000"/>
          <w:sz w:val="22"/>
          <w:szCs w:val="22"/>
          <w:lang w:eastAsia="en-US"/>
        </w:rPr>
        <w:t xml:space="preserve">f </w:t>
      </w:r>
      <w:r w:rsidRPr="008E532C">
        <w:rPr>
          <w:rFonts w:ascii="Arial" w:hAnsi="Arial" w:cs="Arial"/>
          <w:color w:val="000000"/>
          <w:sz w:val="22"/>
          <w:szCs w:val="22"/>
          <w:lang w:eastAsia="en-US"/>
        </w:rPr>
        <w:t xml:space="preserve"> memorial</w:t>
      </w:r>
      <w:proofErr w:type="gramEnd"/>
      <w:r w:rsidRPr="008E532C">
        <w:rPr>
          <w:rFonts w:ascii="Arial" w:hAnsi="Arial" w:cs="Arial"/>
          <w:color w:val="000000"/>
          <w:sz w:val="22"/>
          <w:szCs w:val="22"/>
          <w:lang w:eastAsia="en-US"/>
        </w:rPr>
        <w:t xml:space="preserve"> plans 24/7.</w:t>
      </w:r>
    </w:p>
    <w:p w:rsidR="00F2282F" w:rsidRPr="00F2282F" w:rsidRDefault="008E532C" w:rsidP="00F2282F">
      <w:pPr>
        <w:pStyle w:val="ListParagraph"/>
        <w:numPr>
          <w:ilvl w:val="0"/>
          <w:numId w:val="11"/>
        </w:numPr>
        <w:rPr>
          <w:rFonts w:ascii="Times New Roman" w:hAnsi="Times New Roman"/>
          <w:szCs w:val="24"/>
          <w:lang w:eastAsia="en-US"/>
        </w:rPr>
      </w:pPr>
      <w:r w:rsidRPr="00F2282F">
        <w:rPr>
          <w:rFonts w:ascii="Arial" w:hAnsi="Arial" w:cs="Arial"/>
          <w:color w:val="000000"/>
          <w:sz w:val="22"/>
          <w:szCs w:val="22"/>
          <w:lang w:eastAsia="en-US"/>
        </w:rPr>
        <w:t>Coordinates with the accredited mo</w:t>
      </w:r>
      <w:r w:rsidR="00F2282F">
        <w:rPr>
          <w:rFonts w:ascii="Arial" w:hAnsi="Arial" w:cs="Arial"/>
          <w:color w:val="000000"/>
          <w:sz w:val="22"/>
          <w:szCs w:val="22"/>
          <w:lang w:eastAsia="en-US"/>
        </w:rPr>
        <w:t xml:space="preserve">rtuaries for the use of </w:t>
      </w:r>
      <w:r w:rsidRPr="00F2282F">
        <w:rPr>
          <w:rFonts w:ascii="Arial" w:hAnsi="Arial" w:cs="Arial"/>
          <w:color w:val="000000"/>
          <w:sz w:val="22"/>
          <w:szCs w:val="22"/>
          <w:lang w:eastAsia="en-US"/>
        </w:rPr>
        <w:t>memorial plans.</w:t>
      </w:r>
    </w:p>
    <w:p w:rsidR="00F2282F" w:rsidRPr="00F2282F" w:rsidRDefault="008E532C" w:rsidP="00F2282F">
      <w:pPr>
        <w:pStyle w:val="ListParagraph"/>
        <w:numPr>
          <w:ilvl w:val="0"/>
          <w:numId w:val="11"/>
        </w:numPr>
        <w:rPr>
          <w:rFonts w:ascii="Times New Roman" w:hAnsi="Times New Roman"/>
          <w:szCs w:val="24"/>
          <w:lang w:eastAsia="en-US"/>
        </w:rPr>
      </w:pPr>
      <w:r w:rsidRPr="00F2282F">
        <w:rPr>
          <w:rFonts w:ascii="Arial" w:hAnsi="Arial" w:cs="Arial"/>
          <w:color w:val="000000"/>
          <w:sz w:val="22"/>
          <w:szCs w:val="22"/>
          <w:lang w:eastAsia="en-US"/>
        </w:rPr>
        <w:t xml:space="preserve">Accompany and assists the bereaved family on the coverage of their memorial plan in the accredited mortuaries. </w:t>
      </w:r>
    </w:p>
    <w:p w:rsidR="008E532C" w:rsidRPr="00F2282F" w:rsidRDefault="008E532C" w:rsidP="00F2282F">
      <w:pPr>
        <w:pStyle w:val="ListParagraph"/>
        <w:numPr>
          <w:ilvl w:val="0"/>
          <w:numId w:val="11"/>
        </w:numPr>
        <w:rPr>
          <w:rFonts w:ascii="Times New Roman" w:hAnsi="Times New Roman"/>
          <w:szCs w:val="24"/>
          <w:lang w:eastAsia="en-US"/>
        </w:rPr>
      </w:pPr>
      <w:r w:rsidRPr="00F2282F">
        <w:rPr>
          <w:rFonts w:ascii="Arial" w:hAnsi="Arial" w:cs="Arial"/>
          <w:color w:val="000000"/>
          <w:sz w:val="22"/>
          <w:szCs w:val="22"/>
          <w:lang w:eastAsia="en-US"/>
        </w:rPr>
        <w:t>Facilitates the endorsement of memorial service thru the accredited mortuaries on rendering of service.  </w:t>
      </w:r>
      <w:r w:rsidRPr="00F2282F">
        <w:rPr>
          <w:rFonts w:ascii="Arial" w:hAnsi="Arial" w:cs="Arial"/>
          <w:b/>
          <w:bCs/>
          <w:color w:val="000000"/>
          <w:sz w:val="22"/>
          <w:szCs w:val="22"/>
          <w:lang w:eastAsia="en-US"/>
        </w:rPr>
        <w:t> </w:t>
      </w:r>
    </w:p>
    <w:p w:rsidR="00E32558" w:rsidRDefault="00E32558" w:rsidP="008E532C">
      <w:pPr>
        <w:rPr>
          <w:rFonts w:ascii="Arial" w:hAnsi="Arial" w:cs="Arial"/>
          <w:color w:val="000000"/>
          <w:sz w:val="22"/>
          <w:szCs w:val="22"/>
          <w:lang w:eastAsia="en-US"/>
        </w:rPr>
      </w:pPr>
    </w:p>
    <w:p w:rsidR="00F2282F" w:rsidRPr="00903970" w:rsidRDefault="008E532C" w:rsidP="008E532C">
      <w:pPr>
        <w:rPr>
          <w:rFonts w:ascii="Arial" w:hAnsi="Arial" w:cs="Arial"/>
          <w:b/>
          <w:color w:val="000000"/>
          <w:sz w:val="22"/>
          <w:szCs w:val="22"/>
          <w:lang w:eastAsia="en-US"/>
        </w:rPr>
      </w:pPr>
      <w:r w:rsidRPr="00903970">
        <w:rPr>
          <w:rFonts w:ascii="Arial" w:hAnsi="Arial" w:cs="Arial"/>
          <w:b/>
          <w:color w:val="000000"/>
          <w:sz w:val="22"/>
          <w:szCs w:val="22"/>
          <w:lang w:eastAsia="en-US"/>
        </w:rPr>
        <w:t>February 2012 - June 2012          </w:t>
      </w:r>
    </w:p>
    <w:p w:rsidR="00903970" w:rsidRDefault="00903970" w:rsidP="00F2282F">
      <w:pPr>
        <w:rPr>
          <w:rFonts w:ascii="Arial" w:hAnsi="Arial" w:cs="Arial"/>
          <w:b/>
          <w:bCs/>
          <w:i/>
          <w:iCs/>
          <w:color w:val="000000"/>
          <w:sz w:val="22"/>
          <w:szCs w:val="22"/>
          <w:lang w:eastAsia="en-US"/>
        </w:rPr>
      </w:pPr>
    </w:p>
    <w:p w:rsidR="00F2282F" w:rsidRDefault="008E532C" w:rsidP="00F2282F">
      <w:pPr>
        <w:rPr>
          <w:rFonts w:ascii="Times New Roman" w:hAnsi="Times New Roman"/>
          <w:szCs w:val="24"/>
          <w:lang w:eastAsia="en-US"/>
        </w:rPr>
      </w:pPr>
      <w:proofErr w:type="spellStart"/>
      <w:r w:rsidRPr="008E532C">
        <w:rPr>
          <w:rFonts w:ascii="Arial" w:hAnsi="Arial" w:cs="Arial"/>
          <w:b/>
          <w:bCs/>
          <w:i/>
          <w:iCs/>
          <w:color w:val="000000"/>
          <w:sz w:val="22"/>
          <w:szCs w:val="22"/>
          <w:lang w:eastAsia="en-US"/>
        </w:rPr>
        <w:t>Folares</w:t>
      </w:r>
      <w:proofErr w:type="spellEnd"/>
      <w:r w:rsidRPr="008E532C">
        <w:rPr>
          <w:rFonts w:ascii="Arial" w:hAnsi="Arial" w:cs="Arial"/>
          <w:b/>
          <w:bCs/>
          <w:i/>
          <w:iCs/>
          <w:color w:val="000000"/>
          <w:sz w:val="22"/>
          <w:szCs w:val="22"/>
          <w:lang w:eastAsia="en-US"/>
        </w:rPr>
        <w:t xml:space="preserve"> Pharmaceuticals, Inc.</w:t>
      </w:r>
    </w:p>
    <w:p w:rsidR="00F2282F" w:rsidRDefault="00F2282F" w:rsidP="00F2282F">
      <w:pPr>
        <w:rPr>
          <w:rFonts w:ascii="Arial" w:hAnsi="Arial" w:cs="Arial"/>
          <w:color w:val="000000"/>
          <w:sz w:val="22"/>
          <w:szCs w:val="22"/>
          <w:lang w:eastAsia="en-US"/>
        </w:rPr>
      </w:pPr>
      <w:r>
        <w:rPr>
          <w:rFonts w:ascii="Arial" w:hAnsi="Arial" w:cs="Arial"/>
          <w:color w:val="000000"/>
          <w:sz w:val="22"/>
          <w:szCs w:val="22"/>
          <w:lang w:eastAsia="en-US"/>
        </w:rPr>
        <w:t>Makati City, Philippines</w:t>
      </w:r>
    </w:p>
    <w:p w:rsidR="008E532C" w:rsidRPr="008E532C" w:rsidRDefault="008E532C" w:rsidP="00F2282F">
      <w:pPr>
        <w:rPr>
          <w:rFonts w:ascii="Times New Roman" w:hAnsi="Times New Roman"/>
          <w:szCs w:val="24"/>
          <w:lang w:eastAsia="en-US"/>
        </w:rPr>
      </w:pPr>
      <w:r w:rsidRPr="008E532C">
        <w:rPr>
          <w:rFonts w:ascii="Arial" w:hAnsi="Arial" w:cs="Arial"/>
          <w:b/>
          <w:bCs/>
          <w:color w:val="000000"/>
          <w:sz w:val="22"/>
          <w:szCs w:val="22"/>
          <w:lang w:eastAsia="en-US"/>
        </w:rPr>
        <w:t>Job Title:</w:t>
      </w:r>
      <w:r w:rsidR="00F2282F">
        <w:rPr>
          <w:rFonts w:ascii="Arial" w:hAnsi="Arial" w:cs="Arial"/>
          <w:b/>
          <w:bCs/>
          <w:color w:val="000000"/>
          <w:sz w:val="22"/>
          <w:szCs w:val="22"/>
          <w:lang w:eastAsia="en-US"/>
        </w:rPr>
        <w:tab/>
      </w:r>
      <w:r w:rsidR="00F2282F" w:rsidRPr="008E532C">
        <w:rPr>
          <w:rFonts w:ascii="Arial" w:hAnsi="Arial" w:cs="Arial"/>
          <w:b/>
          <w:bCs/>
          <w:color w:val="000000"/>
          <w:sz w:val="22"/>
          <w:szCs w:val="22"/>
          <w:lang w:eastAsia="en-US"/>
        </w:rPr>
        <w:t xml:space="preserve"> </w:t>
      </w:r>
      <w:r w:rsidRPr="008E532C">
        <w:rPr>
          <w:rFonts w:ascii="Arial" w:hAnsi="Arial" w:cs="Arial"/>
          <w:b/>
          <w:bCs/>
          <w:color w:val="000000"/>
          <w:sz w:val="22"/>
          <w:szCs w:val="22"/>
          <w:lang w:eastAsia="en-US"/>
        </w:rPr>
        <w:t xml:space="preserve">Medical Information and Marketing Specialist    </w:t>
      </w:r>
      <w:r w:rsidRPr="008E532C">
        <w:rPr>
          <w:rFonts w:ascii="Arial" w:hAnsi="Arial" w:cs="Arial"/>
          <w:color w:val="000000"/>
          <w:sz w:val="22"/>
          <w:szCs w:val="22"/>
          <w:lang w:eastAsia="en-US"/>
        </w:rPr>
        <w:t xml:space="preserve">    </w:t>
      </w:r>
    </w:p>
    <w:p w:rsidR="00F2282F" w:rsidRDefault="00F2282F" w:rsidP="008E532C">
      <w:pPr>
        <w:rPr>
          <w:rFonts w:ascii="Arial" w:hAnsi="Arial" w:cs="Arial"/>
          <w:color w:val="000000"/>
          <w:sz w:val="22"/>
          <w:szCs w:val="22"/>
          <w:lang w:eastAsia="en-US"/>
        </w:rPr>
      </w:pPr>
    </w:p>
    <w:p w:rsidR="008E532C" w:rsidRDefault="008E532C" w:rsidP="008E532C">
      <w:pPr>
        <w:rPr>
          <w:rFonts w:ascii="Arial" w:hAnsi="Arial" w:cs="Arial"/>
          <w:color w:val="000000"/>
          <w:sz w:val="22"/>
          <w:szCs w:val="22"/>
          <w:lang w:eastAsia="en-US"/>
        </w:rPr>
      </w:pPr>
      <w:r w:rsidRPr="008E532C">
        <w:rPr>
          <w:rFonts w:ascii="Arial" w:hAnsi="Arial" w:cs="Arial"/>
          <w:color w:val="000000"/>
          <w:sz w:val="22"/>
          <w:szCs w:val="22"/>
          <w:lang w:eastAsia="en-US"/>
        </w:rPr>
        <w:t>Main Duties and Responsibilities</w:t>
      </w:r>
    </w:p>
    <w:p w:rsidR="00F2282F" w:rsidRPr="008E532C" w:rsidRDefault="00F2282F" w:rsidP="008E532C">
      <w:pPr>
        <w:rPr>
          <w:rFonts w:ascii="Times New Roman" w:hAnsi="Times New Roman"/>
          <w:szCs w:val="24"/>
          <w:lang w:eastAsia="en-US"/>
        </w:rPr>
      </w:pPr>
    </w:p>
    <w:p w:rsidR="00F2282F" w:rsidRPr="00F2282F" w:rsidRDefault="008E532C" w:rsidP="00F2282F">
      <w:pPr>
        <w:pStyle w:val="ListParagraph"/>
        <w:numPr>
          <w:ilvl w:val="0"/>
          <w:numId w:val="13"/>
        </w:numPr>
        <w:rPr>
          <w:rFonts w:ascii="Times New Roman" w:hAnsi="Times New Roman"/>
          <w:szCs w:val="24"/>
          <w:lang w:eastAsia="en-US"/>
        </w:rPr>
      </w:pPr>
      <w:r w:rsidRPr="00F2282F">
        <w:rPr>
          <w:rFonts w:ascii="Arial" w:hAnsi="Arial" w:cs="Arial"/>
          <w:color w:val="000000"/>
          <w:sz w:val="22"/>
          <w:szCs w:val="22"/>
          <w:lang w:eastAsia="en-US"/>
        </w:rPr>
        <w:t xml:space="preserve">Markets and sells the company’s range of products to drugstores, hospitals, clinics, industrial accounts, and dispensing </w:t>
      </w:r>
      <w:r w:rsidR="00F2282F">
        <w:rPr>
          <w:rFonts w:ascii="Arial" w:hAnsi="Arial" w:cs="Arial"/>
          <w:color w:val="000000"/>
          <w:sz w:val="22"/>
          <w:szCs w:val="22"/>
          <w:lang w:eastAsia="en-US"/>
        </w:rPr>
        <w:t>doctors.</w:t>
      </w:r>
    </w:p>
    <w:p w:rsidR="00F2282F" w:rsidRPr="00F2282F" w:rsidRDefault="008E532C" w:rsidP="00F2282F">
      <w:pPr>
        <w:pStyle w:val="ListParagraph"/>
        <w:numPr>
          <w:ilvl w:val="0"/>
          <w:numId w:val="13"/>
        </w:numPr>
        <w:rPr>
          <w:rFonts w:ascii="Times New Roman" w:hAnsi="Times New Roman"/>
          <w:szCs w:val="24"/>
          <w:lang w:eastAsia="en-US"/>
        </w:rPr>
      </w:pPr>
      <w:r w:rsidRPr="00F2282F">
        <w:rPr>
          <w:rFonts w:ascii="Arial" w:hAnsi="Arial" w:cs="Arial"/>
          <w:color w:val="000000"/>
          <w:sz w:val="22"/>
          <w:szCs w:val="22"/>
          <w:lang w:eastAsia="en-US"/>
        </w:rPr>
        <w:t>Manages and maintains a territory to promote the company’s product     range to the medical profession in line with the approved marketing plan.</w:t>
      </w:r>
    </w:p>
    <w:p w:rsidR="00F2282F" w:rsidRPr="00F2282F" w:rsidRDefault="008E532C" w:rsidP="00F2282F">
      <w:pPr>
        <w:pStyle w:val="ListParagraph"/>
        <w:numPr>
          <w:ilvl w:val="0"/>
          <w:numId w:val="13"/>
        </w:numPr>
        <w:rPr>
          <w:rFonts w:ascii="Times New Roman" w:hAnsi="Times New Roman"/>
          <w:szCs w:val="24"/>
          <w:lang w:eastAsia="en-US"/>
        </w:rPr>
      </w:pPr>
      <w:r w:rsidRPr="00F2282F">
        <w:rPr>
          <w:rFonts w:ascii="Arial" w:hAnsi="Arial" w:cs="Arial"/>
          <w:color w:val="000000"/>
          <w:sz w:val="22"/>
          <w:szCs w:val="22"/>
          <w:lang w:eastAsia="en-US"/>
        </w:rPr>
        <w:t xml:space="preserve">Has an interface with the Branch Managers, Supervisors, and Stock Analysts of Mercury Drug Branches. Sets and administers activities in promoting the company’s product range to the medical profession. </w:t>
      </w:r>
    </w:p>
    <w:p w:rsidR="00F2282F" w:rsidRPr="00F2282F" w:rsidRDefault="008E532C" w:rsidP="00F2282F">
      <w:pPr>
        <w:pStyle w:val="ListParagraph"/>
        <w:numPr>
          <w:ilvl w:val="0"/>
          <w:numId w:val="13"/>
        </w:numPr>
        <w:rPr>
          <w:rFonts w:ascii="Times New Roman" w:hAnsi="Times New Roman"/>
          <w:szCs w:val="24"/>
          <w:lang w:eastAsia="en-US"/>
        </w:rPr>
      </w:pPr>
      <w:r w:rsidRPr="008E532C">
        <w:rPr>
          <w:rFonts w:ascii="Arial" w:hAnsi="Arial" w:cs="Arial"/>
          <w:color w:val="000000"/>
          <w:sz w:val="22"/>
          <w:szCs w:val="22"/>
          <w:lang w:eastAsia="en-US"/>
        </w:rPr>
        <w:t>Data Management</w:t>
      </w:r>
    </w:p>
    <w:p w:rsidR="008E532C" w:rsidRPr="00F2282F" w:rsidRDefault="008E532C" w:rsidP="00F2282F">
      <w:pPr>
        <w:pStyle w:val="ListParagraph"/>
        <w:numPr>
          <w:ilvl w:val="0"/>
          <w:numId w:val="13"/>
        </w:numPr>
        <w:rPr>
          <w:rFonts w:ascii="Times New Roman" w:hAnsi="Times New Roman"/>
          <w:szCs w:val="24"/>
          <w:lang w:eastAsia="en-US"/>
        </w:rPr>
      </w:pPr>
      <w:r w:rsidRPr="00F2282F">
        <w:rPr>
          <w:rFonts w:ascii="Arial" w:hAnsi="Arial" w:cs="Arial"/>
          <w:color w:val="000000"/>
          <w:sz w:val="22"/>
          <w:szCs w:val="22"/>
          <w:lang w:eastAsia="en-US"/>
        </w:rPr>
        <w:t>Monitors and reports sales production in a monthly business review.</w:t>
      </w:r>
    </w:p>
    <w:p w:rsidR="00FF02C1" w:rsidRDefault="00FF02C1" w:rsidP="008E532C">
      <w:pPr>
        <w:rPr>
          <w:rFonts w:ascii="Arial" w:hAnsi="Arial" w:cs="Arial"/>
          <w:b/>
          <w:color w:val="000000"/>
          <w:sz w:val="22"/>
          <w:szCs w:val="22"/>
          <w:lang w:eastAsia="en-US"/>
        </w:rPr>
      </w:pPr>
    </w:p>
    <w:p w:rsidR="00F2282F" w:rsidRPr="00903970" w:rsidRDefault="008E532C" w:rsidP="008E532C">
      <w:pPr>
        <w:rPr>
          <w:rFonts w:ascii="Arial" w:hAnsi="Arial" w:cs="Arial"/>
          <w:b/>
          <w:color w:val="000000"/>
          <w:sz w:val="22"/>
          <w:szCs w:val="22"/>
          <w:lang w:eastAsia="en-US"/>
        </w:rPr>
      </w:pPr>
      <w:r w:rsidRPr="00903970">
        <w:rPr>
          <w:rFonts w:ascii="Arial" w:hAnsi="Arial" w:cs="Arial"/>
          <w:b/>
          <w:color w:val="000000"/>
          <w:sz w:val="22"/>
          <w:szCs w:val="22"/>
          <w:lang w:eastAsia="en-US"/>
        </w:rPr>
        <w:t>2009 – January 2012           </w:t>
      </w:r>
    </w:p>
    <w:p w:rsidR="00903970" w:rsidRDefault="00903970" w:rsidP="008E532C">
      <w:pPr>
        <w:rPr>
          <w:rFonts w:ascii="Arial" w:hAnsi="Arial" w:cs="Arial"/>
          <w:b/>
          <w:bCs/>
          <w:i/>
          <w:iCs/>
          <w:color w:val="000000"/>
          <w:sz w:val="22"/>
          <w:szCs w:val="22"/>
          <w:lang w:eastAsia="en-US"/>
        </w:rPr>
      </w:pPr>
    </w:p>
    <w:p w:rsidR="008E532C" w:rsidRPr="00F2282F" w:rsidRDefault="008E532C" w:rsidP="008E532C">
      <w:pPr>
        <w:rPr>
          <w:rFonts w:ascii="Arial" w:hAnsi="Arial" w:cs="Arial"/>
          <w:color w:val="000000"/>
          <w:sz w:val="22"/>
          <w:szCs w:val="22"/>
          <w:lang w:eastAsia="en-US"/>
        </w:rPr>
      </w:pPr>
      <w:r w:rsidRPr="008E532C">
        <w:rPr>
          <w:rFonts w:ascii="Arial" w:hAnsi="Arial" w:cs="Arial"/>
          <w:b/>
          <w:bCs/>
          <w:i/>
          <w:iCs/>
          <w:color w:val="000000"/>
          <w:sz w:val="22"/>
          <w:szCs w:val="22"/>
          <w:lang w:eastAsia="en-US"/>
        </w:rPr>
        <w:t xml:space="preserve">La </w:t>
      </w:r>
      <w:proofErr w:type="spellStart"/>
      <w:r w:rsidRPr="008E532C">
        <w:rPr>
          <w:rFonts w:ascii="Arial" w:hAnsi="Arial" w:cs="Arial"/>
          <w:b/>
          <w:bCs/>
          <w:i/>
          <w:iCs/>
          <w:color w:val="000000"/>
          <w:sz w:val="22"/>
          <w:szCs w:val="22"/>
          <w:lang w:eastAsia="en-US"/>
        </w:rPr>
        <w:t>Funeraria</w:t>
      </w:r>
      <w:proofErr w:type="spellEnd"/>
      <w:r w:rsidRPr="008E532C">
        <w:rPr>
          <w:rFonts w:ascii="Arial" w:hAnsi="Arial" w:cs="Arial"/>
          <w:b/>
          <w:bCs/>
          <w:i/>
          <w:iCs/>
          <w:color w:val="000000"/>
          <w:sz w:val="22"/>
          <w:szCs w:val="22"/>
          <w:lang w:eastAsia="en-US"/>
        </w:rPr>
        <w:t xml:space="preserve"> Paz, Inc. (LFPI)</w:t>
      </w:r>
    </w:p>
    <w:p w:rsidR="008E532C" w:rsidRPr="008E532C" w:rsidRDefault="00F2282F" w:rsidP="00F2282F">
      <w:pPr>
        <w:rPr>
          <w:rFonts w:ascii="Times New Roman" w:hAnsi="Times New Roman"/>
          <w:szCs w:val="24"/>
          <w:lang w:eastAsia="en-US"/>
        </w:rPr>
      </w:pPr>
      <w:r>
        <w:rPr>
          <w:rFonts w:ascii="Arial" w:hAnsi="Arial" w:cs="Arial"/>
          <w:color w:val="000000"/>
          <w:sz w:val="22"/>
          <w:szCs w:val="22"/>
          <w:lang w:eastAsia="en-US"/>
        </w:rPr>
        <w:t>Quezon City, Philippines</w:t>
      </w:r>
      <w:r>
        <w:rPr>
          <w:rFonts w:ascii="Arial" w:hAnsi="Arial" w:cs="Arial"/>
          <w:color w:val="000000"/>
          <w:sz w:val="22"/>
          <w:szCs w:val="22"/>
          <w:lang w:eastAsia="en-US"/>
        </w:rPr>
        <w:br/>
      </w:r>
      <w:r w:rsidR="008E532C" w:rsidRPr="008E532C">
        <w:rPr>
          <w:rFonts w:ascii="Arial" w:hAnsi="Arial" w:cs="Arial"/>
          <w:b/>
          <w:bCs/>
          <w:color w:val="000000"/>
          <w:sz w:val="22"/>
          <w:szCs w:val="22"/>
          <w:lang w:eastAsia="en-US"/>
        </w:rPr>
        <w:t>Job Title:    Memorial Service Associate, Services and Operatio</w:t>
      </w:r>
      <w:r>
        <w:rPr>
          <w:rFonts w:ascii="Arial" w:hAnsi="Arial" w:cs="Arial"/>
          <w:b/>
          <w:bCs/>
          <w:color w:val="000000"/>
          <w:sz w:val="22"/>
          <w:szCs w:val="22"/>
          <w:lang w:eastAsia="en-US"/>
        </w:rPr>
        <w:t xml:space="preserve">ns </w:t>
      </w:r>
      <w:r w:rsidR="008E532C" w:rsidRPr="008E532C">
        <w:rPr>
          <w:rFonts w:ascii="Arial" w:hAnsi="Arial" w:cs="Arial"/>
          <w:b/>
          <w:bCs/>
          <w:color w:val="000000"/>
          <w:sz w:val="22"/>
          <w:szCs w:val="22"/>
          <w:lang w:eastAsia="en-US"/>
        </w:rPr>
        <w:t>Division</w:t>
      </w:r>
    </w:p>
    <w:p w:rsidR="008E532C" w:rsidRPr="008E532C" w:rsidRDefault="008E532C" w:rsidP="008E532C">
      <w:pPr>
        <w:spacing w:after="240"/>
        <w:rPr>
          <w:rFonts w:ascii="Times New Roman" w:hAnsi="Times New Roman"/>
          <w:szCs w:val="24"/>
          <w:lang w:eastAsia="en-US"/>
        </w:rPr>
      </w:pPr>
      <w:r w:rsidRPr="008E532C">
        <w:rPr>
          <w:rFonts w:ascii="Arial" w:hAnsi="Arial" w:cs="Arial"/>
          <w:color w:val="000000"/>
          <w:sz w:val="22"/>
          <w:szCs w:val="22"/>
          <w:lang w:eastAsia="en-US"/>
        </w:rPr>
        <w:br/>
        <w:t>Main Duties and Responsibilities</w:t>
      </w:r>
    </w:p>
    <w:p w:rsidR="00F2282F" w:rsidRPr="00F2282F" w:rsidRDefault="008E532C" w:rsidP="00F2282F">
      <w:pPr>
        <w:pStyle w:val="ListParagraph"/>
        <w:numPr>
          <w:ilvl w:val="0"/>
          <w:numId w:val="14"/>
        </w:numPr>
        <w:rPr>
          <w:rFonts w:ascii="Times New Roman" w:hAnsi="Times New Roman"/>
          <w:szCs w:val="24"/>
          <w:lang w:eastAsia="en-US"/>
        </w:rPr>
      </w:pPr>
      <w:r w:rsidRPr="00F2282F">
        <w:rPr>
          <w:rFonts w:ascii="Arial" w:hAnsi="Arial" w:cs="Arial"/>
          <w:color w:val="000000"/>
          <w:sz w:val="22"/>
          <w:szCs w:val="22"/>
          <w:lang w:eastAsia="en-US"/>
        </w:rPr>
        <w:t>Handles and monitors the record keeping of sales production using a systematic process flow.</w:t>
      </w:r>
    </w:p>
    <w:p w:rsidR="00F2282F" w:rsidRPr="00F2282F" w:rsidRDefault="008E532C" w:rsidP="00F2282F">
      <w:pPr>
        <w:pStyle w:val="ListParagraph"/>
        <w:numPr>
          <w:ilvl w:val="0"/>
          <w:numId w:val="14"/>
        </w:numPr>
        <w:rPr>
          <w:rFonts w:ascii="Times New Roman" w:hAnsi="Times New Roman"/>
          <w:szCs w:val="24"/>
          <w:lang w:eastAsia="en-US"/>
        </w:rPr>
      </w:pPr>
      <w:r w:rsidRPr="00F2282F">
        <w:rPr>
          <w:rFonts w:ascii="Arial" w:hAnsi="Arial" w:cs="Arial"/>
          <w:color w:val="000000"/>
          <w:sz w:val="22"/>
          <w:szCs w:val="22"/>
          <w:lang w:eastAsia="en-US"/>
        </w:rPr>
        <w:t>Data Management</w:t>
      </w:r>
    </w:p>
    <w:p w:rsidR="00F2282F" w:rsidRPr="00F2282F" w:rsidRDefault="008E532C" w:rsidP="00F2282F">
      <w:pPr>
        <w:pStyle w:val="ListParagraph"/>
        <w:numPr>
          <w:ilvl w:val="0"/>
          <w:numId w:val="14"/>
        </w:numPr>
        <w:rPr>
          <w:rFonts w:ascii="Times New Roman" w:hAnsi="Times New Roman"/>
          <w:szCs w:val="24"/>
          <w:lang w:eastAsia="en-US"/>
        </w:rPr>
      </w:pPr>
      <w:r w:rsidRPr="00F2282F">
        <w:rPr>
          <w:rFonts w:ascii="Arial" w:hAnsi="Arial" w:cs="Arial"/>
          <w:color w:val="000000"/>
          <w:sz w:val="22"/>
          <w:szCs w:val="22"/>
          <w:lang w:eastAsia="en-US"/>
        </w:rPr>
        <w:t>Implements an</w:t>
      </w:r>
      <w:r w:rsidR="00F2282F">
        <w:rPr>
          <w:rFonts w:ascii="Arial" w:hAnsi="Arial" w:cs="Arial"/>
          <w:color w:val="000000"/>
          <w:sz w:val="22"/>
          <w:szCs w:val="22"/>
          <w:lang w:eastAsia="en-US"/>
        </w:rPr>
        <w:t xml:space="preserve">d administers memorial service. </w:t>
      </w:r>
    </w:p>
    <w:p w:rsidR="00F2282F" w:rsidRPr="00F2282F" w:rsidRDefault="008E532C" w:rsidP="00F2282F">
      <w:pPr>
        <w:pStyle w:val="ListParagraph"/>
        <w:numPr>
          <w:ilvl w:val="0"/>
          <w:numId w:val="14"/>
        </w:numPr>
        <w:rPr>
          <w:rFonts w:ascii="Times New Roman" w:hAnsi="Times New Roman"/>
          <w:szCs w:val="24"/>
          <w:lang w:eastAsia="en-US"/>
        </w:rPr>
      </w:pPr>
      <w:r w:rsidRPr="00F2282F">
        <w:rPr>
          <w:rFonts w:ascii="Arial" w:hAnsi="Arial" w:cs="Arial"/>
          <w:color w:val="000000"/>
          <w:sz w:val="22"/>
          <w:szCs w:val="22"/>
          <w:lang w:eastAsia="en-US"/>
        </w:rPr>
        <w:t>Assists the bereaved family in selecting appropriate service befitting</w:t>
      </w:r>
      <w:r w:rsidR="00F2282F">
        <w:rPr>
          <w:rFonts w:ascii="Arial" w:hAnsi="Arial" w:cs="Arial"/>
          <w:color w:val="000000"/>
          <w:sz w:val="22"/>
          <w:szCs w:val="22"/>
          <w:lang w:eastAsia="en-US"/>
        </w:rPr>
        <w:t xml:space="preserve"> the stature of the deceased.</w:t>
      </w:r>
    </w:p>
    <w:p w:rsidR="00F2282F" w:rsidRPr="00F2282F" w:rsidRDefault="008E532C" w:rsidP="00F2282F">
      <w:pPr>
        <w:pStyle w:val="ListParagraph"/>
        <w:numPr>
          <w:ilvl w:val="0"/>
          <w:numId w:val="14"/>
        </w:numPr>
        <w:rPr>
          <w:rFonts w:ascii="Times New Roman" w:hAnsi="Times New Roman"/>
          <w:szCs w:val="24"/>
          <w:lang w:eastAsia="en-US"/>
        </w:rPr>
      </w:pPr>
      <w:r w:rsidRPr="00F2282F">
        <w:rPr>
          <w:rFonts w:ascii="Arial" w:hAnsi="Arial" w:cs="Arial"/>
          <w:color w:val="000000"/>
          <w:sz w:val="22"/>
          <w:szCs w:val="22"/>
          <w:lang w:eastAsia="en-US"/>
        </w:rPr>
        <w:t xml:space="preserve">Attends and assists to every case to ensure delivery of prompt and efficient memorial </w:t>
      </w:r>
      <w:r w:rsidR="00F2282F">
        <w:rPr>
          <w:rFonts w:ascii="Arial" w:hAnsi="Arial" w:cs="Arial"/>
          <w:color w:val="000000"/>
          <w:sz w:val="22"/>
          <w:szCs w:val="22"/>
          <w:lang w:eastAsia="en-US"/>
        </w:rPr>
        <w:t xml:space="preserve">service contracted by clients. </w:t>
      </w:r>
    </w:p>
    <w:p w:rsidR="00F2282F" w:rsidRPr="00F2282F" w:rsidRDefault="008E532C" w:rsidP="00F2282F">
      <w:pPr>
        <w:pStyle w:val="ListParagraph"/>
        <w:numPr>
          <w:ilvl w:val="0"/>
          <w:numId w:val="14"/>
        </w:numPr>
        <w:rPr>
          <w:rFonts w:ascii="Times New Roman" w:hAnsi="Times New Roman"/>
          <w:szCs w:val="24"/>
          <w:lang w:eastAsia="en-US"/>
        </w:rPr>
      </w:pPr>
      <w:r w:rsidRPr="00F2282F">
        <w:rPr>
          <w:rFonts w:ascii="Arial" w:hAnsi="Arial" w:cs="Arial"/>
          <w:color w:val="000000"/>
          <w:sz w:val="22"/>
          <w:szCs w:val="22"/>
          <w:lang w:eastAsia="en-US"/>
        </w:rPr>
        <w:t>Monitors the documentation and proc</w:t>
      </w:r>
      <w:r w:rsidR="00F2282F">
        <w:rPr>
          <w:rFonts w:ascii="Arial" w:hAnsi="Arial" w:cs="Arial"/>
          <w:color w:val="000000"/>
          <w:sz w:val="22"/>
          <w:szCs w:val="22"/>
          <w:lang w:eastAsia="en-US"/>
        </w:rPr>
        <w:t xml:space="preserve">essing of contracted services. </w:t>
      </w:r>
    </w:p>
    <w:p w:rsidR="008E532C" w:rsidRPr="00F2282F" w:rsidRDefault="008E532C" w:rsidP="00F2282F">
      <w:pPr>
        <w:pStyle w:val="ListParagraph"/>
        <w:numPr>
          <w:ilvl w:val="0"/>
          <w:numId w:val="14"/>
        </w:numPr>
        <w:rPr>
          <w:rFonts w:ascii="Times New Roman" w:hAnsi="Times New Roman"/>
          <w:szCs w:val="24"/>
          <w:lang w:eastAsia="en-US"/>
        </w:rPr>
      </w:pPr>
      <w:r w:rsidRPr="00F2282F">
        <w:rPr>
          <w:rFonts w:ascii="Arial" w:hAnsi="Arial" w:cs="Arial"/>
          <w:color w:val="000000"/>
          <w:sz w:val="22"/>
          <w:szCs w:val="22"/>
          <w:lang w:eastAsia="en-US"/>
        </w:rPr>
        <w:t>Systematic coordination with Accounting Department, Transport Department and others for the effective and efficient process flow of services.</w:t>
      </w:r>
    </w:p>
    <w:p w:rsidR="00F2282F" w:rsidRPr="00903970" w:rsidRDefault="00903970" w:rsidP="008E532C">
      <w:pPr>
        <w:rPr>
          <w:rFonts w:ascii="Arial" w:hAnsi="Arial" w:cs="Arial"/>
          <w:b/>
          <w:color w:val="000000"/>
          <w:sz w:val="22"/>
          <w:szCs w:val="22"/>
          <w:lang w:eastAsia="en-US"/>
        </w:rPr>
      </w:pPr>
      <w:r>
        <w:rPr>
          <w:rFonts w:ascii="Arial" w:hAnsi="Arial" w:cs="Arial"/>
          <w:b/>
          <w:color w:val="000000"/>
          <w:sz w:val="22"/>
          <w:szCs w:val="22"/>
          <w:lang w:eastAsia="en-US"/>
        </w:rPr>
        <w:t xml:space="preserve">October </w:t>
      </w:r>
      <w:r w:rsidR="008E532C" w:rsidRPr="00903970">
        <w:rPr>
          <w:rFonts w:ascii="Arial" w:hAnsi="Arial" w:cs="Arial"/>
          <w:b/>
          <w:color w:val="000000"/>
          <w:sz w:val="22"/>
          <w:szCs w:val="22"/>
          <w:lang w:eastAsia="en-US"/>
        </w:rPr>
        <w:t>2006</w:t>
      </w:r>
      <w:r>
        <w:rPr>
          <w:rFonts w:ascii="Arial" w:hAnsi="Arial" w:cs="Arial"/>
          <w:b/>
          <w:color w:val="000000"/>
          <w:sz w:val="22"/>
          <w:szCs w:val="22"/>
          <w:lang w:eastAsia="en-US"/>
        </w:rPr>
        <w:t xml:space="preserve"> </w:t>
      </w:r>
      <w:r w:rsidR="008E532C" w:rsidRPr="00903970">
        <w:rPr>
          <w:rFonts w:ascii="Arial" w:hAnsi="Arial" w:cs="Arial"/>
          <w:b/>
          <w:color w:val="000000"/>
          <w:sz w:val="22"/>
          <w:szCs w:val="22"/>
          <w:lang w:eastAsia="en-US"/>
        </w:rPr>
        <w:t>-</w:t>
      </w:r>
      <w:r>
        <w:rPr>
          <w:rFonts w:ascii="Arial" w:hAnsi="Arial" w:cs="Arial"/>
          <w:b/>
          <w:color w:val="000000"/>
          <w:sz w:val="22"/>
          <w:szCs w:val="22"/>
          <w:lang w:eastAsia="en-US"/>
        </w:rPr>
        <w:t xml:space="preserve"> June </w:t>
      </w:r>
      <w:r w:rsidR="008E532C" w:rsidRPr="00903970">
        <w:rPr>
          <w:rFonts w:ascii="Arial" w:hAnsi="Arial" w:cs="Arial"/>
          <w:b/>
          <w:color w:val="000000"/>
          <w:sz w:val="22"/>
          <w:szCs w:val="22"/>
          <w:lang w:eastAsia="en-US"/>
        </w:rPr>
        <w:t xml:space="preserve">2009            </w:t>
      </w:r>
    </w:p>
    <w:p w:rsidR="00903970" w:rsidRDefault="00903970" w:rsidP="008E532C">
      <w:pPr>
        <w:rPr>
          <w:rFonts w:ascii="Arial" w:hAnsi="Arial" w:cs="Arial"/>
          <w:b/>
          <w:bCs/>
          <w:i/>
          <w:iCs/>
          <w:color w:val="000000"/>
          <w:sz w:val="22"/>
          <w:szCs w:val="22"/>
          <w:lang w:eastAsia="en-US"/>
        </w:rPr>
      </w:pPr>
    </w:p>
    <w:p w:rsidR="008E532C" w:rsidRPr="008E532C" w:rsidRDefault="008E532C" w:rsidP="008E532C">
      <w:pPr>
        <w:rPr>
          <w:rFonts w:ascii="Times New Roman" w:hAnsi="Times New Roman"/>
          <w:szCs w:val="24"/>
          <w:lang w:eastAsia="en-US"/>
        </w:rPr>
      </w:pPr>
      <w:proofErr w:type="spellStart"/>
      <w:r w:rsidRPr="008E532C">
        <w:rPr>
          <w:rFonts w:ascii="Arial" w:hAnsi="Arial" w:cs="Arial"/>
          <w:b/>
          <w:bCs/>
          <w:i/>
          <w:iCs/>
          <w:color w:val="000000"/>
          <w:sz w:val="22"/>
          <w:szCs w:val="22"/>
          <w:lang w:eastAsia="en-US"/>
        </w:rPr>
        <w:t>Prudentialife</w:t>
      </w:r>
      <w:proofErr w:type="spellEnd"/>
      <w:r w:rsidRPr="008E532C">
        <w:rPr>
          <w:rFonts w:ascii="Arial" w:hAnsi="Arial" w:cs="Arial"/>
          <w:b/>
          <w:bCs/>
          <w:i/>
          <w:iCs/>
          <w:color w:val="000000"/>
          <w:sz w:val="22"/>
          <w:szCs w:val="22"/>
          <w:lang w:eastAsia="en-US"/>
        </w:rPr>
        <w:t xml:space="preserve"> Market Resources Corporation </w:t>
      </w:r>
      <w:r w:rsidRPr="008E532C">
        <w:rPr>
          <w:rFonts w:ascii="Arial" w:hAnsi="Arial" w:cs="Arial"/>
          <w:b/>
          <w:bCs/>
          <w:i/>
          <w:iCs/>
          <w:color w:val="000000"/>
          <w:sz w:val="22"/>
          <w:szCs w:val="22"/>
          <w:lang w:eastAsia="en-US"/>
        </w:rPr>
        <w:br/>
      </w:r>
      <w:r w:rsidRPr="008E532C">
        <w:rPr>
          <w:rFonts w:ascii="Arial" w:hAnsi="Arial" w:cs="Arial"/>
          <w:color w:val="000000"/>
          <w:sz w:val="22"/>
          <w:szCs w:val="22"/>
          <w:lang w:eastAsia="en-US"/>
        </w:rPr>
        <w:t>Makati City</w:t>
      </w:r>
      <w:r w:rsidR="00F2282F">
        <w:rPr>
          <w:rFonts w:ascii="Arial" w:hAnsi="Arial" w:cs="Arial"/>
          <w:color w:val="000000"/>
          <w:sz w:val="22"/>
          <w:szCs w:val="22"/>
          <w:lang w:eastAsia="en-US"/>
        </w:rPr>
        <w:t>, Philippines</w:t>
      </w:r>
    </w:p>
    <w:p w:rsidR="008E532C" w:rsidRPr="008E532C" w:rsidRDefault="008E532C" w:rsidP="00F2282F">
      <w:pPr>
        <w:rPr>
          <w:rFonts w:ascii="Times New Roman" w:hAnsi="Times New Roman"/>
          <w:szCs w:val="24"/>
          <w:lang w:eastAsia="en-US"/>
        </w:rPr>
      </w:pPr>
      <w:r w:rsidRPr="008E532C">
        <w:rPr>
          <w:rFonts w:ascii="Arial" w:hAnsi="Arial" w:cs="Arial"/>
          <w:b/>
          <w:bCs/>
          <w:color w:val="000000"/>
          <w:sz w:val="22"/>
          <w:szCs w:val="22"/>
          <w:lang w:eastAsia="en-US"/>
        </w:rPr>
        <w:t xml:space="preserve">Job Title: </w:t>
      </w:r>
      <w:r w:rsidR="00F2282F">
        <w:rPr>
          <w:rFonts w:ascii="Arial" w:hAnsi="Arial" w:cs="Arial"/>
          <w:b/>
          <w:bCs/>
          <w:color w:val="000000"/>
          <w:sz w:val="22"/>
          <w:szCs w:val="22"/>
          <w:lang w:eastAsia="en-US"/>
        </w:rPr>
        <w:tab/>
      </w:r>
      <w:r w:rsidRPr="008E532C">
        <w:rPr>
          <w:rFonts w:ascii="Arial" w:hAnsi="Arial" w:cs="Arial"/>
          <w:b/>
          <w:bCs/>
          <w:color w:val="000000"/>
          <w:sz w:val="22"/>
          <w:szCs w:val="22"/>
          <w:lang w:eastAsia="en-US"/>
        </w:rPr>
        <w:t>Institutional Sales Administrative Assistant</w:t>
      </w:r>
    </w:p>
    <w:p w:rsidR="008E532C" w:rsidRPr="008E532C" w:rsidRDefault="008E532C" w:rsidP="008E532C">
      <w:pPr>
        <w:rPr>
          <w:rFonts w:ascii="Times New Roman" w:hAnsi="Times New Roman"/>
          <w:szCs w:val="24"/>
          <w:lang w:eastAsia="en-US"/>
        </w:rPr>
      </w:pPr>
    </w:p>
    <w:p w:rsidR="008E532C" w:rsidRPr="008E532C" w:rsidRDefault="008E532C" w:rsidP="008E532C">
      <w:pPr>
        <w:spacing w:after="240"/>
        <w:rPr>
          <w:rFonts w:ascii="Times New Roman" w:hAnsi="Times New Roman"/>
          <w:szCs w:val="24"/>
          <w:lang w:eastAsia="en-US"/>
        </w:rPr>
      </w:pPr>
      <w:r w:rsidRPr="008E532C">
        <w:rPr>
          <w:rFonts w:ascii="Arial" w:hAnsi="Arial" w:cs="Arial"/>
          <w:color w:val="000000"/>
          <w:sz w:val="22"/>
          <w:szCs w:val="22"/>
          <w:lang w:eastAsia="en-US"/>
        </w:rPr>
        <w:t>Main Duties and Responsibilities</w:t>
      </w:r>
    </w:p>
    <w:p w:rsidR="00F2282F" w:rsidRPr="00F2282F" w:rsidRDefault="008E532C" w:rsidP="00F2282F">
      <w:pPr>
        <w:pStyle w:val="ListParagraph"/>
        <w:numPr>
          <w:ilvl w:val="0"/>
          <w:numId w:val="15"/>
        </w:numPr>
        <w:rPr>
          <w:rFonts w:ascii="Times New Roman" w:hAnsi="Times New Roman"/>
          <w:szCs w:val="24"/>
          <w:lang w:eastAsia="en-US"/>
        </w:rPr>
      </w:pPr>
      <w:r w:rsidRPr="00F2282F">
        <w:rPr>
          <w:rFonts w:ascii="Arial" w:hAnsi="Arial" w:cs="Arial"/>
          <w:color w:val="000000"/>
          <w:sz w:val="22"/>
          <w:szCs w:val="22"/>
          <w:lang w:eastAsia="en-US"/>
        </w:rPr>
        <w:lastRenderedPageBreak/>
        <w:t>Taps Potential Corporate Markets/Clients by providing proposals and computations that would suit their institutions' requirements.</w:t>
      </w:r>
    </w:p>
    <w:p w:rsidR="00F2282F" w:rsidRPr="00F2282F" w:rsidRDefault="008E532C" w:rsidP="00F2282F">
      <w:pPr>
        <w:pStyle w:val="ListParagraph"/>
        <w:numPr>
          <w:ilvl w:val="0"/>
          <w:numId w:val="15"/>
        </w:numPr>
        <w:rPr>
          <w:rFonts w:ascii="Times New Roman" w:hAnsi="Times New Roman"/>
          <w:szCs w:val="24"/>
          <w:lang w:eastAsia="en-US"/>
        </w:rPr>
      </w:pPr>
      <w:r w:rsidRPr="008E532C">
        <w:rPr>
          <w:rFonts w:ascii="Arial" w:hAnsi="Arial" w:cs="Arial"/>
          <w:color w:val="000000"/>
          <w:sz w:val="22"/>
          <w:szCs w:val="22"/>
          <w:lang w:eastAsia="en-US"/>
        </w:rPr>
        <w:t>Gives assistance in conducting product presentations upon request by the Company's executives, sales agents and potential clients.</w:t>
      </w:r>
    </w:p>
    <w:p w:rsidR="00F2282F" w:rsidRPr="00F2282F" w:rsidRDefault="008E532C" w:rsidP="00F2282F">
      <w:pPr>
        <w:pStyle w:val="ListParagraph"/>
        <w:numPr>
          <w:ilvl w:val="0"/>
          <w:numId w:val="15"/>
        </w:numPr>
        <w:rPr>
          <w:rFonts w:ascii="Times New Roman" w:hAnsi="Times New Roman"/>
          <w:szCs w:val="24"/>
          <w:lang w:eastAsia="en-US"/>
        </w:rPr>
      </w:pPr>
      <w:r w:rsidRPr="008E532C">
        <w:rPr>
          <w:rFonts w:ascii="Arial" w:hAnsi="Arial" w:cs="Arial"/>
          <w:color w:val="000000"/>
          <w:sz w:val="22"/>
          <w:szCs w:val="22"/>
          <w:lang w:eastAsia="en-US"/>
        </w:rPr>
        <w:t xml:space="preserve">Assists Regional Branches and Sales Councilors by providing them with the necessary materials needed for marketing the company’s products and services to </w:t>
      </w:r>
      <w:proofErr w:type="gramStart"/>
      <w:r w:rsidRPr="008E532C">
        <w:rPr>
          <w:rFonts w:ascii="Arial" w:hAnsi="Arial" w:cs="Arial"/>
          <w:color w:val="000000"/>
          <w:sz w:val="22"/>
          <w:szCs w:val="22"/>
          <w:lang w:eastAsia="en-US"/>
        </w:rPr>
        <w:t>Corporate</w:t>
      </w:r>
      <w:proofErr w:type="gramEnd"/>
      <w:r w:rsidRPr="008E532C">
        <w:rPr>
          <w:rFonts w:ascii="Arial" w:hAnsi="Arial" w:cs="Arial"/>
          <w:color w:val="000000"/>
          <w:sz w:val="22"/>
          <w:szCs w:val="22"/>
          <w:lang w:eastAsia="en-US"/>
        </w:rPr>
        <w:t xml:space="preserve"> clients (e.g. brochures, price lists, </w:t>
      </w:r>
      <w:proofErr w:type="spellStart"/>
      <w:r w:rsidRPr="008E532C">
        <w:rPr>
          <w:rFonts w:ascii="Arial" w:hAnsi="Arial" w:cs="Arial"/>
          <w:color w:val="000000"/>
          <w:sz w:val="22"/>
          <w:szCs w:val="22"/>
          <w:lang w:eastAsia="en-US"/>
        </w:rPr>
        <w:t>powerpoint</w:t>
      </w:r>
      <w:proofErr w:type="spellEnd"/>
      <w:r w:rsidRPr="008E532C">
        <w:rPr>
          <w:rFonts w:ascii="Arial" w:hAnsi="Arial" w:cs="Arial"/>
          <w:color w:val="000000"/>
          <w:sz w:val="22"/>
          <w:szCs w:val="22"/>
          <w:lang w:eastAsia="en-US"/>
        </w:rPr>
        <w:t xml:space="preserve"> presentation, etc.)</w:t>
      </w:r>
      <w:r w:rsidR="00F2282F">
        <w:rPr>
          <w:rFonts w:ascii="Arial" w:hAnsi="Arial" w:cs="Arial"/>
          <w:color w:val="000000"/>
          <w:sz w:val="22"/>
          <w:szCs w:val="22"/>
          <w:lang w:eastAsia="en-US"/>
        </w:rPr>
        <w:t>.</w:t>
      </w:r>
    </w:p>
    <w:p w:rsidR="00F2282F" w:rsidRPr="00F2282F" w:rsidRDefault="008E532C" w:rsidP="00F2282F">
      <w:pPr>
        <w:pStyle w:val="ListParagraph"/>
        <w:numPr>
          <w:ilvl w:val="0"/>
          <w:numId w:val="15"/>
        </w:numPr>
        <w:rPr>
          <w:rFonts w:ascii="Times New Roman" w:hAnsi="Times New Roman"/>
          <w:szCs w:val="24"/>
          <w:lang w:eastAsia="en-US"/>
        </w:rPr>
      </w:pPr>
      <w:r w:rsidRPr="008E532C">
        <w:rPr>
          <w:rFonts w:ascii="Arial" w:hAnsi="Arial" w:cs="Arial"/>
          <w:color w:val="000000"/>
          <w:sz w:val="22"/>
          <w:szCs w:val="22"/>
          <w:lang w:eastAsia="en-US"/>
        </w:rPr>
        <w:t xml:space="preserve"> Gives assistance to corporate agents on the step by step process of closing a corporate sale.</w:t>
      </w:r>
    </w:p>
    <w:p w:rsidR="00F2282F" w:rsidRPr="00F2282F" w:rsidRDefault="008E532C" w:rsidP="00F2282F">
      <w:pPr>
        <w:pStyle w:val="ListParagraph"/>
        <w:numPr>
          <w:ilvl w:val="0"/>
          <w:numId w:val="15"/>
        </w:numPr>
        <w:rPr>
          <w:rFonts w:ascii="Times New Roman" w:hAnsi="Times New Roman"/>
          <w:szCs w:val="24"/>
          <w:lang w:eastAsia="en-US"/>
        </w:rPr>
      </w:pPr>
      <w:r w:rsidRPr="008E532C">
        <w:rPr>
          <w:rFonts w:ascii="Arial" w:hAnsi="Arial" w:cs="Arial"/>
          <w:color w:val="000000"/>
          <w:sz w:val="22"/>
          <w:szCs w:val="22"/>
          <w:lang w:eastAsia="en-US"/>
        </w:rPr>
        <w:t>Generates Memorandum of Agreements and other corporate contracts to corporate clients.</w:t>
      </w:r>
    </w:p>
    <w:p w:rsidR="008E532C" w:rsidRPr="00F2282F" w:rsidRDefault="008E532C" w:rsidP="00F2282F">
      <w:pPr>
        <w:pStyle w:val="ListParagraph"/>
        <w:numPr>
          <w:ilvl w:val="0"/>
          <w:numId w:val="15"/>
        </w:numPr>
        <w:rPr>
          <w:rFonts w:ascii="Times New Roman" w:hAnsi="Times New Roman"/>
          <w:szCs w:val="24"/>
          <w:lang w:eastAsia="en-US"/>
        </w:rPr>
      </w:pPr>
      <w:r w:rsidRPr="008E532C">
        <w:rPr>
          <w:rFonts w:ascii="Arial" w:hAnsi="Arial" w:cs="Arial"/>
          <w:color w:val="000000"/>
          <w:sz w:val="22"/>
          <w:szCs w:val="22"/>
          <w:lang w:eastAsia="en-US"/>
        </w:rPr>
        <w:t>Systematic coordination with Legal Department, Actuarial Services Department, Corporate Communications and Special Project Department and Administrative and Purchasing Department, Plan Processing Departments and others for the effective process flow of the operations of the department.</w:t>
      </w:r>
    </w:p>
    <w:p w:rsidR="00F2282F" w:rsidRDefault="00F2282F">
      <w:pPr>
        <w:rPr>
          <w:b/>
          <w:sz w:val="18"/>
        </w:rPr>
      </w:pPr>
    </w:p>
    <w:p w:rsidR="00E32558" w:rsidRPr="0000474C" w:rsidRDefault="00E32558" w:rsidP="00E32558">
      <w:pPr>
        <w:rPr>
          <w:sz w:val="16"/>
          <w:szCs w:val="16"/>
        </w:rPr>
      </w:pPr>
    </w:p>
    <w:p w:rsidR="00024719" w:rsidRPr="00903970" w:rsidRDefault="00E32558">
      <w:pPr>
        <w:rPr>
          <w:b/>
          <w:sz w:val="22"/>
          <w:szCs w:val="22"/>
        </w:rPr>
      </w:pPr>
      <w:r w:rsidRPr="00903970">
        <w:rPr>
          <w:b/>
          <w:sz w:val="22"/>
          <w:szCs w:val="22"/>
        </w:rPr>
        <w:t xml:space="preserve">SKILLS </w:t>
      </w:r>
    </w:p>
    <w:p w:rsidR="00A96AF7" w:rsidRPr="0000474C" w:rsidRDefault="00BC2A70" w:rsidP="00A96AF7">
      <w:pPr>
        <w:rPr>
          <w:sz w:val="20"/>
        </w:rPr>
      </w:pPr>
      <w:r w:rsidRPr="0000474C">
        <w:rPr>
          <w:b/>
          <w:noProof/>
          <w:sz w:val="20"/>
          <w:lang w:eastAsia="en-US"/>
        </w:rPr>
        <mc:AlternateContent>
          <mc:Choice Requires="wps">
            <w:drawing>
              <wp:anchor distT="0" distB="0" distL="114300" distR="114300" simplePos="0" relativeHeight="251661824" behindDoc="0" locked="0" layoutInCell="1" allowOverlap="1" wp14:anchorId="76417FD4" wp14:editId="49D1CDD8">
                <wp:simplePos x="0" y="0"/>
                <wp:positionH relativeFrom="column">
                  <wp:posOffset>1905</wp:posOffset>
                </wp:positionH>
                <wp:positionV relativeFrom="paragraph">
                  <wp:posOffset>15240</wp:posOffset>
                </wp:positionV>
                <wp:extent cx="621982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pt;margin-top:1.2pt;width:489.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"/>
            </w:pict>
          </mc:Fallback>
        </mc:AlternateContent>
      </w:r>
    </w:p>
    <w:p w:rsidR="00E32558" w:rsidRDefault="00E32558" w:rsidP="00E32558">
      <w:pPr>
        <w:pStyle w:val="ListParagraph"/>
        <w:numPr>
          <w:ilvl w:val="0"/>
          <w:numId w:val="16"/>
        </w:numPr>
        <w:rPr>
          <w:rFonts w:ascii="Tahoma" w:hAnsi="Tahoma" w:cs="Tahoma"/>
          <w:color w:val="000000"/>
          <w:sz w:val="22"/>
          <w:szCs w:val="22"/>
        </w:rPr>
      </w:pPr>
      <w:r w:rsidRPr="00E32558">
        <w:rPr>
          <w:rFonts w:ascii="Tahoma" w:hAnsi="Tahoma" w:cs="Tahoma"/>
          <w:color w:val="000000"/>
          <w:sz w:val="22"/>
          <w:szCs w:val="22"/>
        </w:rPr>
        <w:t xml:space="preserve">Fluent in English and Filipino. </w:t>
      </w:r>
    </w:p>
    <w:p w:rsidR="00E32558" w:rsidRDefault="00E32558" w:rsidP="00E32558">
      <w:pPr>
        <w:pStyle w:val="ListParagraph"/>
        <w:numPr>
          <w:ilvl w:val="0"/>
          <w:numId w:val="16"/>
        </w:numPr>
        <w:rPr>
          <w:rFonts w:ascii="Tahoma" w:hAnsi="Tahoma" w:cs="Tahoma"/>
          <w:color w:val="000000"/>
          <w:sz w:val="22"/>
          <w:szCs w:val="22"/>
        </w:rPr>
      </w:pPr>
      <w:r w:rsidRPr="00E32558">
        <w:rPr>
          <w:rFonts w:ascii="Tahoma" w:hAnsi="Tahoma" w:cs="Tahoma"/>
          <w:color w:val="000000"/>
          <w:sz w:val="22"/>
          <w:szCs w:val="22"/>
        </w:rPr>
        <w:t xml:space="preserve">Advanced skills in Microsoft Office. </w:t>
      </w:r>
    </w:p>
    <w:p w:rsidR="00E32558" w:rsidRDefault="00E32558" w:rsidP="00E32558">
      <w:pPr>
        <w:pStyle w:val="ListParagraph"/>
        <w:numPr>
          <w:ilvl w:val="0"/>
          <w:numId w:val="16"/>
        </w:numPr>
        <w:rPr>
          <w:rFonts w:ascii="Tahoma" w:hAnsi="Tahoma" w:cs="Tahoma"/>
          <w:color w:val="000000"/>
          <w:sz w:val="22"/>
          <w:szCs w:val="22"/>
        </w:rPr>
      </w:pPr>
      <w:r w:rsidRPr="00E32558">
        <w:rPr>
          <w:rFonts w:ascii="Tahoma" w:hAnsi="Tahoma" w:cs="Tahoma"/>
          <w:color w:val="000000"/>
          <w:sz w:val="22"/>
          <w:szCs w:val="22"/>
        </w:rPr>
        <w:t xml:space="preserve">Economic research on internet. </w:t>
      </w:r>
    </w:p>
    <w:p w:rsidR="00E32558" w:rsidRDefault="00E32558" w:rsidP="00E32558">
      <w:pPr>
        <w:pStyle w:val="ListParagraph"/>
        <w:numPr>
          <w:ilvl w:val="0"/>
          <w:numId w:val="16"/>
        </w:numPr>
        <w:rPr>
          <w:rFonts w:ascii="Tahoma" w:hAnsi="Tahoma" w:cs="Tahoma"/>
          <w:color w:val="000000"/>
          <w:sz w:val="22"/>
          <w:szCs w:val="22"/>
        </w:rPr>
      </w:pPr>
      <w:r w:rsidRPr="00E32558">
        <w:rPr>
          <w:rFonts w:ascii="Tahoma" w:hAnsi="Tahoma" w:cs="Tahoma"/>
          <w:color w:val="000000"/>
          <w:sz w:val="22"/>
          <w:szCs w:val="22"/>
        </w:rPr>
        <w:t xml:space="preserve">Can work efficiently under time pressure and with minimal supervision. </w:t>
      </w:r>
    </w:p>
    <w:p w:rsidR="00E32558" w:rsidRDefault="00E32558" w:rsidP="00E32558">
      <w:pPr>
        <w:pStyle w:val="ListParagraph"/>
        <w:numPr>
          <w:ilvl w:val="0"/>
          <w:numId w:val="16"/>
        </w:numPr>
        <w:rPr>
          <w:rFonts w:ascii="Tahoma" w:hAnsi="Tahoma" w:cs="Tahoma"/>
          <w:color w:val="000000"/>
          <w:sz w:val="22"/>
          <w:szCs w:val="22"/>
        </w:rPr>
      </w:pPr>
      <w:r w:rsidRPr="00E32558">
        <w:rPr>
          <w:rFonts w:ascii="Tahoma" w:hAnsi="Tahoma" w:cs="Tahoma"/>
          <w:color w:val="000000"/>
          <w:sz w:val="22"/>
          <w:szCs w:val="22"/>
        </w:rPr>
        <w:t xml:space="preserve">Determined, able to </w:t>
      </w:r>
      <w:r>
        <w:rPr>
          <w:rFonts w:ascii="Tahoma" w:hAnsi="Tahoma" w:cs="Tahoma"/>
          <w:color w:val="000000"/>
          <w:sz w:val="22"/>
          <w:szCs w:val="22"/>
        </w:rPr>
        <w:t xml:space="preserve">deal with people diplomatically </w:t>
      </w:r>
      <w:r w:rsidRPr="00E32558">
        <w:rPr>
          <w:rFonts w:ascii="Tahoma" w:hAnsi="Tahoma" w:cs="Tahoma"/>
          <w:color w:val="000000"/>
          <w:sz w:val="22"/>
          <w:szCs w:val="22"/>
        </w:rPr>
        <w:t>and a motivational leader.</w:t>
      </w:r>
    </w:p>
    <w:p w:rsidR="00E32558" w:rsidRDefault="00E32558" w:rsidP="00E32558">
      <w:pPr>
        <w:pStyle w:val="ListParagraph"/>
        <w:numPr>
          <w:ilvl w:val="0"/>
          <w:numId w:val="16"/>
        </w:numPr>
        <w:rPr>
          <w:rFonts w:ascii="Tahoma" w:hAnsi="Tahoma" w:cs="Tahoma"/>
          <w:color w:val="000000"/>
          <w:sz w:val="22"/>
          <w:szCs w:val="22"/>
        </w:rPr>
      </w:pPr>
      <w:r w:rsidRPr="00E32558">
        <w:rPr>
          <w:rFonts w:ascii="Tahoma" w:hAnsi="Tahoma" w:cs="Tahoma"/>
          <w:color w:val="000000"/>
          <w:sz w:val="22"/>
          <w:szCs w:val="22"/>
        </w:rPr>
        <w:t xml:space="preserve">Highly motivated and eager to learn new technologies. </w:t>
      </w:r>
    </w:p>
    <w:p w:rsidR="00903970" w:rsidRDefault="00903970" w:rsidP="00E32558">
      <w:pPr>
        <w:pStyle w:val="ListParagraph"/>
        <w:numPr>
          <w:ilvl w:val="0"/>
          <w:numId w:val="16"/>
        </w:numPr>
        <w:rPr>
          <w:rFonts w:ascii="Tahoma" w:hAnsi="Tahoma" w:cs="Tahoma"/>
          <w:color w:val="000000"/>
          <w:sz w:val="22"/>
          <w:szCs w:val="22"/>
        </w:rPr>
      </w:pPr>
      <w:r>
        <w:rPr>
          <w:rFonts w:ascii="Tahoma" w:hAnsi="Tahoma" w:cs="Tahoma"/>
          <w:color w:val="000000"/>
          <w:sz w:val="22"/>
          <w:szCs w:val="22"/>
        </w:rPr>
        <w:t xml:space="preserve">Excellent Customer Service Skills. </w:t>
      </w:r>
    </w:p>
    <w:p w:rsidR="00D41C19" w:rsidRDefault="00E32558" w:rsidP="00E32558">
      <w:pPr>
        <w:pStyle w:val="ListParagraph"/>
        <w:numPr>
          <w:ilvl w:val="0"/>
          <w:numId w:val="16"/>
        </w:numPr>
        <w:rPr>
          <w:rFonts w:ascii="Tahoma" w:hAnsi="Tahoma" w:cs="Tahoma"/>
          <w:color w:val="000000"/>
          <w:sz w:val="22"/>
          <w:szCs w:val="22"/>
        </w:rPr>
      </w:pPr>
      <w:r w:rsidRPr="00E32558">
        <w:rPr>
          <w:rFonts w:ascii="Tahoma" w:hAnsi="Tahoma" w:cs="Tahoma"/>
          <w:color w:val="000000"/>
          <w:sz w:val="22"/>
          <w:szCs w:val="22"/>
        </w:rPr>
        <w:t>Loves Music, Beach so as to travel.</w:t>
      </w:r>
    </w:p>
    <w:p w:rsidR="00903970" w:rsidRDefault="00903970" w:rsidP="00E32558">
      <w:pPr>
        <w:pStyle w:val="ListParagraph"/>
        <w:numPr>
          <w:ilvl w:val="0"/>
          <w:numId w:val="16"/>
        </w:numPr>
        <w:rPr>
          <w:rFonts w:ascii="Tahoma" w:hAnsi="Tahoma" w:cs="Tahoma"/>
          <w:color w:val="000000"/>
          <w:sz w:val="22"/>
          <w:szCs w:val="22"/>
        </w:rPr>
      </w:pPr>
    </w:p>
    <w:p w:rsidR="00E32558" w:rsidRPr="00E32558" w:rsidRDefault="00E32558" w:rsidP="00E32558">
      <w:pPr>
        <w:pStyle w:val="ListParagraph"/>
        <w:rPr>
          <w:rFonts w:ascii="Tahoma" w:hAnsi="Tahoma" w:cs="Tahoma"/>
          <w:color w:val="000000"/>
          <w:sz w:val="22"/>
          <w:szCs w:val="22"/>
        </w:rPr>
      </w:pPr>
    </w:p>
    <w:p w:rsidR="00E32558" w:rsidRPr="00903970" w:rsidRDefault="00E32558" w:rsidP="003B35E2">
      <w:pPr>
        <w:jc w:val="both"/>
        <w:rPr>
          <w:sz w:val="22"/>
          <w:szCs w:val="22"/>
        </w:rPr>
      </w:pPr>
    </w:p>
    <w:p w:rsidR="00E32558" w:rsidRPr="00903970" w:rsidRDefault="00024719" w:rsidP="00E32558">
      <w:pPr>
        <w:rPr>
          <w:b/>
          <w:sz w:val="22"/>
          <w:szCs w:val="22"/>
        </w:rPr>
      </w:pPr>
      <w:r w:rsidRPr="00903970">
        <w:rPr>
          <w:b/>
          <w:sz w:val="22"/>
          <w:szCs w:val="22"/>
        </w:rPr>
        <w:t>SEMINARS AND TRAININGS</w:t>
      </w:r>
    </w:p>
    <w:p w:rsidR="00E32558" w:rsidRPr="0000474C" w:rsidRDefault="00E32558" w:rsidP="00E32558">
      <w:pPr>
        <w:rPr>
          <w:sz w:val="20"/>
        </w:rPr>
      </w:pPr>
      <w:r w:rsidRPr="0000474C">
        <w:rPr>
          <w:b/>
          <w:noProof/>
          <w:sz w:val="20"/>
          <w:lang w:eastAsia="en-US"/>
        </w:rPr>
        <mc:AlternateContent>
          <mc:Choice Requires="wps">
            <w:drawing>
              <wp:anchor distT="0" distB="0" distL="114300" distR="114300" simplePos="0" relativeHeight="251666944" behindDoc="0" locked="0" layoutInCell="1" allowOverlap="1" wp14:anchorId="61745770" wp14:editId="474B4339">
                <wp:simplePos x="0" y="0"/>
                <wp:positionH relativeFrom="column">
                  <wp:posOffset>1905</wp:posOffset>
                </wp:positionH>
                <wp:positionV relativeFrom="paragraph">
                  <wp:posOffset>15240</wp:posOffset>
                </wp:positionV>
                <wp:extent cx="6219825"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1.2pt;width:489.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"/>
            </w:pict>
          </mc:Fallback>
        </mc:AlternateContent>
      </w:r>
    </w:p>
    <w:p w:rsidR="00E32558" w:rsidRPr="00E32558" w:rsidRDefault="00E32558" w:rsidP="00E32558">
      <w:pPr>
        <w:pStyle w:val="ListParagraph"/>
        <w:numPr>
          <w:ilvl w:val="0"/>
          <w:numId w:val="18"/>
        </w:numPr>
        <w:rPr>
          <w:rFonts w:ascii="Times New Roman" w:hAnsi="Times New Roman"/>
          <w:szCs w:val="24"/>
          <w:lang w:eastAsia="en-US"/>
        </w:rPr>
      </w:pPr>
      <w:r w:rsidRPr="00E32558">
        <w:rPr>
          <w:rFonts w:ascii="Arial" w:hAnsi="Arial" w:cs="Arial"/>
          <w:color w:val="000000"/>
          <w:sz w:val="22"/>
          <w:szCs w:val="22"/>
          <w:lang w:eastAsia="en-US"/>
        </w:rPr>
        <w:t>2001    NIIT School of Technology</w:t>
      </w:r>
    </w:p>
    <w:p w:rsidR="00E32558" w:rsidRPr="00E32558" w:rsidRDefault="00E32558" w:rsidP="00E32558">
      <w:pPr>
        <w:pStyle w:val="ListParagraph"/>
        <w:numPr>
          <w:ilvl w:val="0"/>
          <w:numId w:val="18"/>
        </w:numPr>
        <w:rPr>
          <w:rFonts w:ascii="Times New Roman" w:hAnsi="Times New Roman"/>
          <w:szCs w:val="24"/>
          <w:lang w:eastAsia="en-US"/>
        </w:rPr>
      </w:pPr>
      <w:r w:rsidRPr="00E32558">
        <w:rPr>
          <w:rFonts w:ascii="Arial" w:hAnsi="Arial" w:cs="Arial"/>
          <w:color w:val="000000"/>
          <w:sz w:val="22"/>
          <w:szCs w:val="22"/>
          <w:lang w:eastAsia="en-US"/>
        </w:rPr>
        <w:t>2006    Values Workshop, Business Etiquet</w:t>
      </w:r>
      <w:r>
        <w:rPr>
          <w:rFonts w:ascii="Arial" w:hAnsi="Arial" w:cs="Arial"/>
          <w:color w:val="000000"/>
          <w:sz w:val="22"/>
          <w:szCs w:val="22"/>
          <w:lang w:eastAsia="en-US"/>
        </w:rPr>
        <w:t>te , Customer Service Workshop</w:t>
      </w:r>
    </w:p>
    <w:p w:rsidR="00E32558" w:rsidRPr="00E32558" w:rsidRDefault="00E32558" w:rsidP="00E32558">
      <w:pPr>
        <w:pStyle w:val="ListParagraph"/>
        <w:numPr>
          <w:ilvl w:val="0"/>
          <w:numId w:val="18"/>
        </w:numPr>
        <w:rPr>
          <w:rFonts w:ascii="Times New Roman" w:hAnsi="Times New Roman"/>
          <w:szCs w:val="24"/>
          <w:lang w:eastAsia="en-US"/>
        </w:rPr>
      </w:pPr>
      <w:r w:rsidRPr="00E32558">
        <w:rPr>
          <w:rFonts w:ascii="Arial" w:hAnsi="Arial" w:cs="Arial"/>
          <w:color w:val="000000"/>
          <w:sz w:val="22"/>
          <w:szCs w:val="22"/>
          <w:lang w:eastAsia="en-US"/>
        </w:rPr>
        <w:t>2010    Telephone</w:t>
      </w:r>
      <w:r>
        <w:rPr>
          <w:rFonts w:ascii="Arial" w:hAnsi="Arial" w:cs="Arial"/>
          <w:color w:val="000000"/>
          <w:sz w:val="22"/>
          <w:szCs w:val="22"/>
          <w:lang w:eastAsia="en-US"/>
        </w:rPr>
        <w:t xml:space="preserve"> Etiquette and Skills Training</w:t>
      </w:r>
    </w:p>
    <w:p w:rsidR="00E32558" w:rsidRPr="00E32558" w:rsidRDefault="00E32558" w:rsidP="00E32558">
      <w:pPr>
        <w:pStyle w:val="ListParagraph"/>
        <w:numPr>
          <w:ilvl w:val="0"/>
          <w:numId w:val="18"/>
        </w:numPr>
        <w:rPr>
          <w:rFonts w:ascii="Times New Roman" w:hAnsi="Times New Roman"/>
          <w:szCs w:val="24"/>
          <w:lang w:eastAsia="en-US"/>
        </w:rPr>
      </w:pPr>
      <w:r w:rsidRPr="00E32558">
        <w:rPr>
          <w:rFonts w:ascii="Arial" w:hAnsi="Arial" w:cs="Arial"/>
          <w:color w:val="000000"/>
          <w:sz w:val="22"/>
          <w:szCs w:val="22"/>
          <w:lang w:eastAsia="en-US"/>
        </w:rPr>
        <w:t xml:space="preserve">2011    Personality Enhancement and </w:t>
      </w:r>
      <w:r>
        <w:rPr>
          <w:rFonts w:ascii="Arial" w:hAnsi="Arial" w:cs="Arial"/>
          <w:color w:val="000000"/>
          <w:sz w:val="22"/>
          <w:szCs w:val="22"/>
          <w:lang w:eastAsia="en-US"/>
        </w:rPr>
        <w:t>Commitment to Work Training</w:t>
      </w:r>
    </w:p>
    <w:p w:rsidR="00E32558" w:rsidRPr="00E32558" w:rsidRDefault="00E32558" w:rsidP="00E32558">
      <w:pPr>
        <w:pStyle w:val="ListParagraph"/>
        <w:numPr>
          <w:ilvl w:val="0"/>
          <w:numId w:val="18"/>
        </w:numPr>
        <w:rPr>
          <w:rFonts w:ascii="Times New Roman" w:hAnsi="Times New Roman"/>
          <w:szCs w:val="24"/>
          <w:lang w:eastAsia="en-US"/>
        </w:rPr>
      </w:pPr>
      <w:r w:rsidRPr="00E32558">
        <w:rPr>
          <w:rFonts w:ascii="Arial" w:hAnsi="Arial" w:cs="Arial"/>
          <w:color w:val="000000"/>
          <w:sz w:val="22"/>
          <w:szCs w:val="22"/>
          <w:lang w:eastAsia="en-US"/>
        </w:rPr>
        <w:t>2011    Salesmanship Seminar</w:t>
      </w:r>
    </w:p>
    <w:p w:rsidR="00A96AF7" w:rsidRDefault="00A96AF7">
      <w:pPr>
        <w:rPr>
          <w:b/>
          <w:sz w:val="18"/>
        </w:rPr>
      </w:pPr>
    </w:p>
    <w:p w:rsidR="00E32558" w:rsidRPr="0000474C" w:rsidRDefault="00E32558">
      <w:pPr>
        <w:rPr>
          <w:b/>
          <w:sz w:val="18"/>
        </w:rPr>
      </w:pPr>
    </w:p>
    <w:p w:rsidR="00525D95" w:rsidRDefault="00525D95" w:rsidP="00525D95">
      <w:pPr>
        <w:rPr>
          <w:b/>
        </w:rPr>
      </w:pPr>
      <w:r>
        <w:rPr>
          <w:b/>
        </w:rPr>
        <w:t xml:space="preserve">Job Seeker First Name / CV No: </w:t>
      </w:r>
      <w:bookmarkStart w:id="0" w:name="_GoBack"/>
      <w:r>
        <w:rPr>
          <w:b/>
        </w:rPr>
        <w:t>1719324</w:t>
      </w:r>
      <w:bookmarkEnd w:id="0"/>
    </w:p>
    <w:p w:rsidR="00525D95" w:rsidRDefault="00525D95" w:rsidP="00525D95">
      <w:hyperlink r:id="rId6" w:history="1">
        <w:r>
          <w:rPr>
            <w:rStyle w:val="Hyperlink"/>
          </w:rPr>
          <w:t>Click to send CV No &amp; get contact details of candidate</w:t>
        </w:r>
      </w:hyperlink>
    </w:p>
    <w:p w:rsidR="00525D95" w:rsidRPr="005B6D65" w:rsidRDefault="00525D95" w:rsidP="00525D95">
      <w:r>
        <w:t xml:space="preserve"> </w:t>
      </w:r>
      <w:r>
        <w:rPr>
          <w:noProof/>
        </w:rPr>
        <w:drawing>
          <wp:inline distT="0" distB="0" distL="0" distR="0" wp14:anchorId="737243AD" wp14:editId="019B2F86">
            <wp:extent cx="2599055" cy="577215"/>
            <wp:effectExtent l="0" t="0" r="0" b="0"/>
            <wp:docPr id="5" name="Picture 5"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E32558" w:rsidRPr="00903970" w:rsidRDefault="00E32558">
      <w:pPr>
        <w:rPr>
          <w:sz w:val="22"/>
          <w:szCs w:val="22"/>
        </w:rPr>
      </w:pPr>
    </w:p>
    <w:sectPr w:rsidR="00E32558" w:rsidRPr="00903970" w:rsidSect="00FF02C1">
      <w:pgSz w:w="11907" w:h="16840" w:code="9"/>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751"/>
    <w:multiLevelType w:val="hybridMultilevel"/>
    <w:tmpl w:val="1FC6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852B4"/>
    <w:multiLevelType w:val="hybridMultilevel"/>
    <w:tmpl w:val="6B20085A"/>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
    <w:nsid w:val="0CEC5A04"/>
    <w:multiLevelType w:val="hybridMultilevel"/>
    <w:tmpl w:val="0A60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B403B"/>
    <w:multiLevelType w:val="hybridMultilevel"/>
    <w:tmpl w:val="B9964EFC"/>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20963F69"/>
    <w:multiLevelType w:val="hybridMultilevel"/>
    <w:tmpl w:val="C8C8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D078F"/>
    <w:multiLevelType w:val="hybridMultilevel"/>
    <w:tmpl w:val="2DF0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17F50"/>
    <w:multiLevelType w:val="hybridMultilevel"/>
    <w:tmpl w:val="05F4A5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001196A"/>
    <w:multiLevelType w:val="hybridMultilevel"/>
    <w:tmpl w:val="7BD8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D1526"/>
    <w:multiLevelType w:val="hybridMultilevel"/>
    <w:tmpl w:val="08A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A7A4D"/>
    <w:multiLevelType w:val="hybridMultilevel"/>
    <w:tmpl w:val="6D4C9A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D1C687D"/>
    <w:multiLevelType w:val="hybridMultilevel"/>
    <w:tmpl w:val="C6A6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17A22"/>
    <w:multiLevelType w:val="hybridMultilevel"/>
    <w:tmpl w:val="9938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55AAB"/>
    <w:multiLevelType w:val="hybridMultilevel"/>
    <w:tmpl w:val="6392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F48E4"/>
    <w:multiLevelType w:val="hybridMultilevel"/>
    <w:tmpl w:val="49A2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F56FA"/>
    <w:multiLevelType w:val="hybridMultilevel"/>
    <w:tmpl w:val="F670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05C54"/>
    <w:multiLevelType w:val="hybridMultilevel"/>
    <w:tmpl w:val="7740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00A92"/>
    <w:multiLevelType w:val="hybridMultilevel"/>
    <w:tmpl w:val="53EA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6F3C5F"/>
    <w:multiLevelType w:val="hybridMultilevel"/>
    <w:tmpl w:val="AF96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2"/>
  </w:num>
  <w:num w:numId="5">
    <w:abstractNumId w:val="16"/>
  </w:num>
  <w:num w:numId="6">
    <w:abstractNumId w:val="8"/>
  </w:num>
  <w:num w:numId="7">
    <w:abstractNumId w:val="4"/>
  </w:num>
  <w:num w:numId="8">
    <w:abstractNumId w:val="0"/>
  </w:num>
  <w:num w:numId="9">
    <w:abstractNumId w:val="11"/>
  </w:num>
  <w:num w:numId="10">
    <w:abstractNumId w:val="2"/>
  </w:num>
  <w:num w:numId="11">
    <w:abstractNumId w:val="1"/>
  </w:num>
  <w:num w:numId="12">
    <w:abstractNumId w:val="10"/>
  </w:num>
  <w:num w:numId="13">
    <w:abstractNumId w:val="13"/>
  </w:num>
  <w:num w:numId="14">
    <w:abstractNumId w:val="17"/>
  </w:num>
  <w:num w:numId="15">
    <w:abstractNumId w:val="5"/>
  </w:num>
  <w:num w:numId="16">
    <w:abstractNumId w:val="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D8"/>
    <w:rsid w:val="00003CD8"/>
    <w:rsid w:val="0000474C"/>
    <w:rsid w:val="00024719"/>
    <w:rsid w:val="0012417F"/>
    <w:rsid w:val="001852D1"/>
    <w:rsid w:val="00196BE5"/>
    <w:rsid w:val="001B76F9"/>
    <w:rsid w:val="001C78D6"/>
    <w:rsid w:val="0021767C"/>
    <w:rsid w:val="00232735"/>
    <w:rsid w:val="00247162"/>
    <w:rsid w:val="0029727C"/>
    <w:rsid w:val="00332819"/>
    <w:rsid w:val="00395CA1"/>
    <w:rsid w:val="003B35E2"/>
    <w:rsid w:val="00454260"/>
    <w:rsid w:val="004679E6"/>
    <w:rsid w:val="004E51CD"/>
    <w:rsid w:val="004F044A"/>
    <w:rsid w:val="004F1618"/>
    <w:rsid w:val="00525D95"/>
    <w:rsid w:val="00531BFD"/>
    <w:rsid w:val="0054100C"/>
    <w:rsid w:val="005A5EA2"/>
    <w:rsid w:val="005B5D94"/>
    <w:rsid w:val="005D724F"/>
    <w:rsid w:val="00680EC8"/>
    <w:rsid w:val="00681D5D"/>
    <w:rsid w:val="00686790"/>
    <w:rsid w:val="006C6E27"/>
    <w:rsid w:val="006D4328"/>
    <w:rsid w:val="00735388"/>
    <w:rsid w:val="00742CCD"/>
    <w:rsid w:val="00763DB0"/>
    <w:rsid w:val="007675A0"/>
    <w:rsid w:val="007D35AD"/>
    <w:rsid w:val="008235E5"/>
    <w:rsid w:val="00823721"/>
    <w:rsid w:val="00826CA0"/>
    <w:rsid w:val="00863D58"/>
    <w:rsid w:val="008C360F"/>
    <w:rsid w:val="008E3CEE"/>
    <w:rsid w:val="008E532C"/>
    <w:rsid w:val="008F272E"/>
    <w:rsid w:val="00902858"/>
    <w:rsid w:val="00903970"/>
    <w:rsid w:val="00937E64"/>
    <w:rsid w:val="0094476C"/>
    <w:rsid w:val="009C054D"/>
    <w:rsid w:val="009C13E5"/>
    <w:rsid w:val="009D2B4E"/>
    <w:rsid w:val="00A46053"/>
    <w:rsid w:val="00A7702A"/>
    <w:rsid w:val="00A80887"/>
    <w:rsid w:val="00A96AF7"/>
    <w:rsid w:val="00A97B40"/>
    <w:rsid w:val="00AA4D10"/>
    <w:rsid w:val="00B12530"/>
    <w:rsid w:val="00B752CE"/>
    <w:rsid w:val="00BC2A70"/>
    <w:rsid w:val="00C0131C"/>
    <w:rsid w:val="00CD789F"/>
    <w:rsid w:val="00CE1894"/>
    <w:rsid w:val="00D175F5"/>
    <w:rsid w:val="00D41C19"/>
    <w:rsid w:val="00D66568"/>
    <w:rsid w:val="00D9238C"/>
    <w:rsid w:val="00D97693"/>
    <w:rsid w:val="00DC2AE5"/>
    <w:rsid w:val="00DD06EE"/>
    <w:rsid w:val="00DE7DD9"/>
    <w:rsid w:val="00E02468"/>
    <w:rsid w:val="00E32558"/>
    <w:rsid w:val="00E452D3"/>
    <w:rsid w:val="00E53767"/>
    <w:rsid w:val="00EC5F97"/>
    <w:rsid w:val="00ED041C"/>
    <w:rsid w:val="00F07AA0"/>
    <w:rsid w:val="00F16AA6"/>
    <w:rsid w:val="00F2282F"/>
    <w:rsid w:val="00FE709C"/>
    <w:rsid w:val="00F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A2"/>
    <w:rPr>
      <w:rFonts w:eastAsia="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13E5"/>
    <w:rPr>
      <w:rFonts w:cs="Times New Roman"/>
      <w:color w:val="0000FF"/>
      <w:u w:val="single"/>
    </w:rPr>
  </w:style>
  <w:style w:type="paragraph" w:styleId="ListParagraph">
    <w:name w:val="List Paragraph"/>
    <w:basedOn w:val="Normal"/>
    <w:uiPriority w:val="34"/>
    <w:qFormat/>
    <w:rsid w:val="00D175F5"/>
    <w:pPr>
      <w:ind w:left="720"/>
      <w:contextualSpacing/>
    </w:pPr>
  </w:style>
  <w:style w:type="paragraph" w:styleId="BalloonText">
    <w:name w:val="Balloon Text"/>
    <w:basedOn w:val="Normal"/>
    <w:link w:val="BalloonTextChar"/>
    <w:uiPriority w:val="99"/>
    <w:semiHidden/>
    <w:unhideWhenUsed/>
    <w:rsid w:val="008E532C"/>
    <w:rPr>
      <w:rFonts w:ascii="Tahoma" w:hAnsi="Tahoma" w:cs="Tahoma"/>
      <w:sz w:val="16"/>
      <w:szCs w:val="16"/>
    </w:rPr>
  </w:style>
  <w:style w:type="character" w:customStyle="1" w:styleId="BalloonTextChar">
    <w:name w:val="Balloon Text Char"/>
    <w:basedOn w:val="DefaultParagraphFont"/>
    <w:link w:val="BalloonText"/>
    <w:uiPriority w:val="99"/>
    <w:semiHidden/>
    <w:rsid w:val="008E532C"/>
    <w:rPr>
      <w:rFonts w:ascii="Tahoma" w:eastAsia="Times New Roman" w:hAnsi="Tahoma" w:cs="Tahoma"/>
      <w:sz w:val="16"/>
      <w:szCs w:val="16"/>
      <w:lang w:val="en-US"/>
    </w:rPr>
  </w:style>
  <w:style w:type="paragraph" w:styleId="NormalWeb">
    <w:name w:val="Normal (Web)"/>
    <w:basedOn w:val="Normal"/>
    <w:uiPriority w:val="99"/>
    <w:semiHidden/>
    <w:unhideWhenUsed/>
    <w:rsid w:val="008E532C"/>
    <w:pPr>
      <w:spacing w:before="100" w:beforeAutospacing="1" w:after="100" w:afterAutospacing="1"/>
    </w:pPr>
    <w:rPr>
      <w:rFonts w:ascii="Times New Roman" w:hAnsi="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A2"/>
    <w:rPr>
      <w:rFonts w:eastAsia="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13E5"/>
    <w:rPr>
      <w:rFonts w:cs="Times New Roman"/>
      <w:color w:val="0000FF"/>
      <w:u w:val="single"/>
    </w:rPr>
  </w:style>
  <w:style w:type="paragraph" w:styleId="ListParagraph">
    <w:name w:val="List Paragraph"/>
    <w:basedOn w:val="Normal"/>
    <w:uiPriority w:val="34"/>
    <w:qFormat/>
    <w:rsid w:val="00D175F5"/>
    <w:pPr>
      <w:ind w:left="720"/>
      <w:contextualSpacing/>
    </w:pPr>
  </w:style>
  <w:style w:type="paragraph" w:styleId="BalloonText">
    <w:name w:val="Balloon Text"/>
    <w:basedOn w:val="Normal"/>
    <w:link w:val="BalloonTextChar"/>
    <w:uiPriority w:val="99"/>
    <w:semiHidden/>
    <w:unhideWhenUsed/>
    <w:rsid w:val="008E532C"/>
    <w:rPr>
      <w:rFonts w:ascii="Tahoma" w:hAnsi="Tahoma" w:cs="Tahoma"/>
      <w:sz w:val="16"/>
      <w:szCs w:val="16"/>
    </w:rPr>
  </w:style>
  <w:style w:type="character" w:customStyle="1" w:styleId="BalloonTextChar">
    <w:name w:val="Balloon Text Char"/>
    <w:basedOn w:val="DefaultParagraphFont"/>
    <w:link w:val="BalloonText"/>
    <w:uiPriority w:val="99"/>
    <w:semiHidden/>
    <w:rsid w:val="008E532C"/>
    <w:rPr>
      <w:rFonts w:ascii="Tahoma" w:eastAsia="Times New Roman" w:hAnsi="Tahoma" w:cs="Tahoma"/>
      <w:sz w:val="16"/>
      <w:szCs w:val="16"/>
      <w:lang w:val="en-US"/>
    </w:rPr>
  </w:style>
  <w:style w:type="paragraph" w:styleId="NormalWeb">
    <w:name w:val="Normal (Web)"/>
    <w:basedOn w:val="Normal"/>
    <w:uiPriority w:val="99"/>
    <w:semiHidden/>
    <w:unhideWhenUsed/>
    <w:rsid w:val="008E532C"/>
    <w:pPr>
      <w:spacing w:before="100" w:beforeAutospacing="1" w:after="100" w:afterAutospacing="1"/>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8329">
      <w:bodyDiv w:val="1"/>
      <w:marLeft w:val="0"/>
      <w:marRight w:val="0"/>
      <w:marTop w:val="0"/>
      <w:marBottom w:val="0"/>
      <w:divBdr>
        <w:top w:val="none" w:sz="0" w:space="0" w:color="auto"/>
        <w:left w:val="none" w:sz="0" w:space="0" w:color="auto"/>
        <w:bottom w:val="none" w:sz="0" w:space="0" w:color="auto"/>
        <w:right w:val="none" w:sz="0" w:space="0" w:color="auto"/>
      </w:divBdr>
    </w:div>
    <w:div w:id="771126047">
      <w:bodyDiv w:val="1"/>
      <w:marLeft w:val="0"/>
      <w:marRight w:val="0"/>
      <w:marTop w:val="0"/>
      <w:marBottom w:val="0"/>
      <w:divBdr>
        <w:top w:val="none" w:sz="0" w:space="0" w:color="auto"/>
        <w:left w:val="none" w:sz="0" w:space="0" w:color="auto"/>
        <w:bottom w:val="none" w:sz="0" w:space="0" w:color="auto"/>
        <w:right w:val="none" w:sz="0" w:space="0" w:color="auto"/>
      </w:divBdr>
    </w:div>
    <w:div w:id="12721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Raquel F</vt:lpstr>
    </vt:vector>
  </TitlesOfParts>
  <Company>Hewlett-Packard Company</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Raquel F</dc:title>
  <dc:creator>Kelly</dc:creator>
  <cp:lastModifiedBy>348408047</cp:lastModifiedBy>
  <cp:revision>6</cp:revision>
  <cp:lastPrinted>2016-04-04T09:05:00Z</cp:lastPrinted>
  <dcterms:created xsi:type="dcterms:W3CDTF">2016-04-04T07:21:00Z</dcterms:created>
  <dcterms:modified xsi:type="dcterms:W3CDTF">2016-06-10T12:51:00Z</dcterms:modified>
</cp:coreProperties>
</file>