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4" w:rsidRPr="00FA33F4" w:rsidRDefault="00FA33F4" w:rsidP="003A3CE3">
      <w:pPr>
        <w:ind w:right="458"/>
        <w:rPr>
          <w:rFonts w:ascii="Verdana" w:hAnsi="Verdana" w:cs="Verdana"/>
          <w:b/>
          <w:iCs/>
          <w:color w:val="auto"/>
          <w:sz w:val="20"/>
          <w:szCs w:val="20"/>
        </w:rPr>
      </w:pPr>
    </w:p>
    <w:p w:rsidR="00CC6C6D" w:rsidRDefault="00CC6C6D" w:rsidP="003A3CE3">
      <w:pPr>
        <w:ind w:right="458"/>
        <w:rPr>
          <w:rFonts w:ascii="Verdana" w:hAnsi="Verdana" w:cs="Verdana"/>
          <w:b/>
          <w:iCs/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BD1B35" w:rsidTr="00BD1B35">
        <w:tc>
          <w:tcPr>
            <w:tcW w:w="5235" w:type="dxa"/>
          </w:tcPr>
          <w:p w:rsidR="00BD1B35" w:rsidRPr="00177B95" w:rsidRDefault="00505F69" w:rsidP="00BD1B35">
            <w:pPr>
              <w:ind w:right="458"/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</w:pPr>
            <w:r w:rsidRPr="00497A68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>ABDUL</w:t>
            </w:r>
            <w:r w:rsidR="00BD1B35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ab/>
            </w:r>
            <w:r w:rsidR="00BD1B35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ab/>
            </w:r>
            <w:r w:rsidR="00BD1B35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ab/>
            </w:r>
            <w:r w:rsidR="00BD1B35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ab/>
            </w:r>
            <w:r w:rsidR="00BD1B35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ab/>
            </w:r>
            <w:r w:rsidR="00BD1B35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ab/>
            </w:r>
            <w:r w:rsidR="00BD1B35">
              <w:rPr>
                <w:rFonts w:ascii="Verdana" w:hAnsi="Verdana" w:cs="Verdana"/>
                <w:b/>
                <w:iCs/>
                <w:color w:val="auto"/>
                <w:sz w:val="28"/>
                <w:szCs w:val="28"/>
              </w:rPr>
              <w:tab/>
            </w:r>
          </w:p>
          <w:p w:rsidR="00BD1B35" w:rsidRPr="00FA33F4" w:rsidRDefault="00BD1B35" w:rsidP="00BD1B35">
            <w:pPr>
              <w:ind w:right="458"/>
              <w:rPr>
                <w:rFonts w:ascii="Verdana" w:hAnsi="Verdana" w:cs="Verdana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Cs/>
                <w:color w:val="auto"/>
                <w:sz w:val="20"/>
                <w:szCs w:val="20"/>
              </w:rPr>
              <w:tab/>
            </w:r>
            <w:r>
              <w:rPr>
                <w:rFonts w:ascii="Verdana" w:hAnsi="Verdana" w:cs="Verdana"/>
                <w:b/>
                <w:iCs/>
                <w:color w:val="auto"/>
                <w:sz w:val="20"/>
                <w:szCs w:val="20"/>
              </w:rPr>
              <w:tab/>
            </w:r>
            <w:r>
              <w:rPr>
                <w:rFonts w:ascii="Verdana" w:hAnsi="Verdana" w:cs="Verdana"/>
                <w:b/>
                <w:iCs/>
                <w:color w:val="auto"/>
                <w:sz w:val="20"/>
                <w:szCs w:val="20"/>
              </w:rPr>
              <w:tab/>
            </w:r>
            <w:r>
              <w:rPr>
                <w:rFonts w:ascii="Verdana" w:hAnsi="Verdana" w:cs="Verdana"/>
                <w:b/>
                <w:iCs/>
                <w:color w:val="auto"/>
                <w:sz w:val="20"/>
                <w:szCs w:val="20"/>
              </w:rPr>
              <w:tab/>
            </w:r>
            <w:r>
              <w:rPr>
                <w:rFonts w:ascii="Verdana" w:hAnsi="Verdana" w:cs="Verdana"/>
                <w:b/>
                <w:iCs/>
                <w:color w:val="auto"/>
                <w:sz w:val="20"/>
                <w:szCs w:val="20"/>
              </w:rPr>
              <w:tab/>
            </w:r>
          </w:p>
          <w:p w:rsidR="00BD1B35" w:rsidRDefault="00BD1B35" w:rsidP="003A3CE3">
            <w:pPr>
              <w:ind w:right="458"/>
              <w:jc w:val="lowKashida"/>
              <w:rPr>
                <w:rFonts w:ascii="Verdana" w:hAnsi="Verdana" w:cs="Verdana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236" w:type="dxa"/>
          </w:tcPr>
          <w:p w:rsidR="00BD1B35" w:rsidRDefault="00505F69" w:rsidP="00497637">
            <w:pPr>
              <w:ind w:right="458"/>
              <w:jc w:val="right"/>
              <w:rPr>
                <w:rFonts w:ascii="Verdana" w:hAnsi="Verdana" w:cs="Verdana"/>
                <w:color w:val="auto"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188720" cy="1554480"/>
                  <wp:effectExtent l="19050" t="0" r="0" b="0"/>
                  <wp:docPr id="2" name="Picture 1" descr="Nazar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zar Phot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A51" w:rsidRPr="00B81A51" w:rsidRDefault="00B81A51" w:rsidP="00B81A51">
      <w:pPr>
        <w:ind w:right="458"/>
        <w:jc w:val="center"/>
        <w:rPr>
          <w:rFonts w:asciiTheme="minorHAnsi" w:hAnsiTheme="minorHAnsi" w:cstheme="minorHAnsi"/>
          <w:b/>
          <w:color w:val="auto"/>
          <w:sz w:val="22"/>
          <w:szCs w:val="20"/>
          <w:lang w:val="it-IT"/>
        </w:rPr>
      </w:pPr>
      <w:r w:rsidRPr="00B81A51">
        <w:rPr>
          <w:rFonts w:asciiTheme="minorHAnsi" w:hAnsiTheme="minorHAnsi" w:cstheme="minorHAnsi"/>
          <w:b/>
          <w:color w:val="auto"/>
          <w:sz w:val="28"/>
          <w:szCs w:val="20"/>
          <w:lang w:val="it-IT"/>
        </w:rPr>
        <w:t>CURRICULUM VITAE</w:t>
      </w:r>
    </w:p>
    <w:p w:rsidR="00080143" w:rsidRPr="00FA33F4" w:rsidRDefault="00080143" w:rsidP="003A3CE3">
      <w:pPr>
        <w:ind w:right="458"/>
        <w:jc w:val="lowKashida"/>
        <w:rPr>
          <w:rFonts w:ascii="Verdana" w:hAnsi="Verdana" w:cs="Verdana"/>
          <w:color w:val="auto"/>
          <w:sz w:val="20"/>
          <w:szCs w:val="20"/>
          <w:lang w:val="it-IT"/>
        </w:rPr>
      </w:pPr>
    </w:p>
    <w:tbl>
      <w:tblPr>
        <w:tblW w:w="0" w:type="auto"/>
        <w:shd w:val="clear" w:color="auto" w:fill="C4BC96"/>
        <w:tblLook w:val="01E0"/>
      </w:tblPr>
      <w:tblGrid>
        <w:gridCol w:w="10188"/>
      </w:tblGrid>
      <w:tr w:rsidR="003A3CE3" w:rsidRPr="00FA33F4" w:rsidTr="00962354">
        <w:tc>
          <w:tcPr>
            <w:tcW w:w="10188" w:type="dxa"/>
            <w:shd w:val="clear" w:color="auto" w:fill="C4BC96"/>
          </w:tcPr>
          <w:p w:rsidR="003A3CE3" w:rsidRPr="00FA33F4" w:rsidRDefault="003A3CE3" w:rsidP="00BA3948">
            <w:pPr>
              <w:pStyle w:val="Heading1"/>
              <w:ind w:left="180" w:right="458"/>
              <w:jc w:val="lef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FA33F4">
              <w:rPr>
                <w:rFonts w:ascii="Verdana" w:hAnsi="Verdana" w:cs="Verdana"/>
                <w:color w:val="auto"/>
                <w:sz w:val="20"/>
                <w:szCs w:val="20"/>
              </w:rPr>
              <w:t>Career Objective</w:t>
            </w:r>
          </w:p>
        </w:tc>
      </w:tr>
    </w:tbl>
    <w:p w:rsidR="003A3CE3" w:rsidRPr="00FA33F4" w:rsidRDefault="003A3CE3" w:rsidP="003A3CE3">
      <w:pPr>
        <w:tabs>
          <w:tab w:val="right" w:pos="7938"/>
        </w:tabs>
        <w:ind w:left="180" w:right="458"/>
        <w:jc w:val="lowKashida"/>
        <w:rPr>
          <w:rFonts w:ascii="Verdana" w:hAnsi="Verdana" w:cs="Copperplate Gothic Bold"/>
          <w:color w:val="auto"/>
          <w:sz w:val="20"/>
          <w:szCs w:val="20"/>
        </w:rPr>
      </w:pPr>
    </w:p>
    <w:p w:rsidR="003A3CE3" w:rsidRPr="00136FC0" w:rsidRDefault="003A3CE3" w:rsidP="00054F24">
      <w:pPr>
        <w:pStyle w:val="BodyText"/>
        <w:jc w:val="both"/>
        <w:rPr>
          <w:rFonts w:asciiTheme="majorHAnsi" w:hAnsiTheme="majorHAnsi" w:cs="Verdana"/>
          <w:b/>
          <w:bCs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 xml:space="preserve">Seeking  </w:t>
      </w:r>
      <w:r w:rsidR="00207147" w:rsidRPr="00136FC0">
        <w:rPr>
          <w:rFonts w:asciiTheme="majorHAnsi" w:hAnsiTheme="majorHAnsi" w:cs="Verdana"/>
          <w:color w:val="auto"/>
          <w:sz w:val="22"/>
          <w:szCs w:val="22"/>
        </w:rPr>
        <w:t>a</w:t>
      </w:r>
      <w:r w:rsidR="002A4BE7">
        <w:rPr>
          <w:rFonts w:asciiTheme="majorHAnsi" w:hAnsiTheme="majorHAnsi" w:cs="Verdana"/>
          <w:color w:val="auto"/>
          <w:sz w:val="22"/>
          <w:szCs w:val="22"/>
        </w:rPr>
        <w:t>ny</w:t>
      </w:r>
      <w:r w:rsidR="00207147" w:rsidRPr="00136FC0">
        <w:rPr>
          <w:rFonts w:asciiTheme="majorHAnsi" w:hAnsiTheme="majorHAnsi" w:cs="Verdana"/>
          <w:color w:val="auto"/>
          <w:sz w:val="22"/>
          <w:szCs w:val="22"/>
        </w:rPr>
        <w:t xml:space="preserve"> </w:t>
      </w:r>
      <w:r w:rsidR="00E93108">
        <w:rPr>
          <w:rFonts w:asciiTheme="majorHAnsi" w:hAnsiTheme="majorHAnsi" w:cs="Verdana"/>
          <w:b/>
          <w:bCs/>
          <w:color w:val="auto"/>
          <w:sz w:val="22"/>
          <w:szCs w:val="22"/>
        </w:rPr>
        <w:t>Manager</w:t>
      </w:r>
      <w:r w:rsidR="002A4BE7">
        <w:rPr>
          <w:rFonts w:asciiTheme="majorHAnsi" w:hAnsiTheme="majorHAnsi" w:cs="Verdana"/>
          <w:b/>
          <w:bCs/>
          <w:color w:val="auto"/>
          <w:sz w:val="22"/>
          <w:szCs w:val="22"/>
        </w:rPr>
        <w:t xml:space="preserve">ial position, </w:t>
      </w:r>
      <w:r w:rsidR="002A4BE7" w:rsidRPr="002A4BE7">
        <w:rPr>
          <w:rFonts w:asciiTheme="majorHAnsi" w:hAnsiTheme="majorHAnsi" w:cs="Verdana"/>
          <w:bCs/>
          <w:color w:val="auto"/>
          <w:sz w:val="22"/>
          <w:szCs w:val="22"/>
        </w:rPr>
        <w:t>like</w:t>
      </w:r>
      <w:r w:rsidR="002A4BE7">
        <w:rPr>
          <w:rFonts w:asciiTheme="majorHAnsi" w:hAnsiTheme="majorHAnsi" w:cs="Verdana"/>
          <w:b/>
          <w:bCs/>
          <w:color w:val="auto"/>
          <w:sz w:val="22"/>
          <w:szCs w:val="22"/>
        </w:rPr>
        <w:t xml:space="preserve"> </w:t>
      </w:r>
      <w:r w:rsidR="00080143" w:rsidRPr="00136FC0">
        <w:rPr>
          <w:rFonts w:asciiTheme="majorHAnsi" w:hAnsiTheme="majorHAnsi" w:cs="Verdana"/>
          <w:b/>
          <w:bCs/>
          <w:color w:val="auto"/>
          <w:sz w:val="22"/>
          <w:szCs w:val="22"/>
        </w:rPr>
        <w:t xml:space="preserve"> </w:t>
      </w:r>
      <w:r w:rsidR="00E93108">
        <w:rPr>
          <w:rFonts w:asciiTheme="majorHAnsi" w:hAnsiTheme="majorHAnsi" w:cs="Verdana"/>
          <w:b/>
          <w:bCs/>
          <w:color w:val="auto"/>
          <w:sz w:val="22"/>
          <w:szCs w:val="22"/>
        </w:rPr>
        <w:t>Showroom Manager</w:t>
      </w:r>
      <w:r w:rsidR="00DB5F34">
        <w:rPr>
          <w:rFonts w:asciiTheme="majorHAnsi" w:hAnsiTheme="majorHAnsi" w:cs="Verdana"/>
          <w:b/>
          <w:bCs/>
          <w:color w:val="auto"/>
          <w:sz w:val="22"/>
          <w:szCs w:val="22"/>
        </w:rPr>
        <w:t xml:space="preserve">, </w:t>
      </w:r>
      <w:r w:rsidR="00E93108">
        <w:rPr>
          <w:rFonts w:asciiTheme="majorHAnsi" w:hAnsiTheme="majorHAnsi" w:cs="Verdana"/>
          <w:b/>
          <w:bCs/>
          <w:color w:val="auto"/>
          <w:sz w:val="22"/>
          <w:szCs w:val="22"/>
        </w:rPr>
        <w:t>Purchasing Manager</w:t>
      </w:r>
      <w:r w:rsidR="00080143" w:rsidRPr="00136FC0">
        <w:rPr>
          <w:rFonts w:asciiTheme="majorHAnsi" w:hAnsiTheme="majorHAnsi" w:cs="Verdana"/>
          <w:b/>
          <w:bCs/>
          <w:color w:val="auto"/>
          <w:sz w:val="22"/>
          <w:szCs w:val="22"/>
        </w:rPr>
        <w:t>,</w:t>
      </w:r>
      <w:r w:rsidR="00E93108">
        <w:rPr>
          <w:rFonts w:asciiTheme="majorHAnsi" w:hAnsiTheme="majorHAnsi" w:cs="Verdana"/>
          <w:b/>
          <w:color w:val="auto"/>
          <w:sz w:val="22"/>
          <w:szCs w:val="22"/>
        </w:rPr>
        <w:t xml:space="preserve"> </w:t>
      </w:r>
      <w:r w:rsidR="00F51875">
        <w:rPr>
          <w:rFonts w:asciiTheme="majorHAnsi" w:hAnsiTheme="majorHAnsi" w:cs="Verdana"/>
          <w:b/>
          <w:bCs/>
          <w:color w:val="auto"/>
          <w:sz w:val="22"/>
          <w:szCs w:val="22"/>
        </w:rPr>
        <w:t>O</w:t>
      </w:r>
      <w:r w:rsidR="00A34924" w:rsidRPr="00136FC0">
        <w:rPr>
          <w:rFonts w:asciiTheme="majorHAnsi" w:hAnsiTheme="majorHAnsi" w:cs="Verdana"/>
          <w:b/>
          <w:bCs/>
          <w:color w:val="auto"/>
          <w:sz w:val="22"/>
          <w:szCs w:val="22"/>
        </w:rPr>
        <w:t xml:space="preserve">ffice </w:t>
      </w:r>
      <w:r w:rsidR="00F51875">
        <w:rPr>
          <w:rFonts w:asciiTheme="majorHAnsi" w:hAnsiTheme="majorHAnsi" w:cs="Verdana"/>
          <w:b/>
          <w:bCs/>
          <w:color w:val="auto"/>
          <w:sz w:val="22"/>
          <w:szCs w:val="22"/>
        </w:rPr>
        <w:t>Administrator</w:t>
      </w:r>
      <w:r w:rsidR="00B0437F" w:rsidRPr="00136FC0">
        <w:rPr>
          <w:rFonts w:asciiTheme="majorHAnsi" w:hAnsiTheme="majorHAnsi" w:cs="Verdana"/>
          <w:b/>
          <w:bCs/>
          <w:color w:val="auto"/>
          <w:sz w:val="22"/>
          <w:szCs w:val="22"/>
        </w:rPr>
        <w:t xml:space="preserve"> </w:t>
      </w:r>
      <w:r w:rsidR="00136FC0" w:rsidRPr="00136FC0">
        <w:rPr>
          <w:rFonts w:asciiTheme="majorHAnsi" w:hAnsiTheme="majorHAnsi" w:cs="Verdana"/>
          <w:b/>
          <w:bCs/>
          <w:color w:val="auto"/>
          <w:sz w:val="22"/>
          <w:szCs w:val="22"/>
        </w:rPr>
        <w:t xml:space="preserve">  </w:t>
      </w:r>
      <w:r w:rsidRPr="00136FC0">
        <w:rPr>
          <w:rFonts w:asciiTheme="majorHAnsi" w:hAnsiTheme="majorHAnsi" w:cs="Verdana"/>
          <w:color w:val="auto"/>
          <w:sz w:val="22"/>
          <w:szCs w:val="22"/>
        </w:rPr>
        <w:t xml:space="preserve"> to enhance a company’s performance by providing effective solutions resulting in future c</w:t>
      </w:r>
      <w:r w:rsidR="00080143" w:rsidRPr="00136FC0">
        <w:rPr>
          <w:rFonts w:asciiTheme="majorHAnsi" w:hAnsiTheme="majorHAnsi" w:cs="Verdana"/>
          <w:color w:val="auto"/>
          <w:sz w:val="22"/>
          <w:szCs w:val="22"/>
        </w:rPr>
        <w:t>areer advancement</w:t>
      </w:r>
      <w:r w:rsidR="00134AE7" w:rsidRPr="00136FC0">
        <w:rPr>
          <w:rFonts w:asciiTheme="majorHAnsi" w:hAnsiTheme="majorHAnsi" w:cs="Verdana"/>
          <w:color w:val="auto"/>
          <w:sz w:val="22"/>
          <w:szCs w:val="22"/>
        </w:rPr>
        <w:t xml:space="preserve"> opportunities</w:t>
      </w:r>
      <w:r w:rsidR="00207147" w:rsidRPr="00136FC0">
        <w:rPr>
          <w:rFonts w:asciiTheme="majorHAnsi" w:hAnsiTheme="majorHAnsi" w:cs="Verdana"/>
          <w:color w:val="auto"/>
          <w:sz w:val="22"/>
          <w:szCs w:val="22"/>
        </w:rPr>
        <w:t>.</w:t>
      </w:r>
      <w:r w:rsidRPr="00136FC0">
        <w:rPr>
          <w:rFonts w:asciiTheme="majorHAnsi" w:hAnsiTheme="majorHAnsi" w:cs="Verdana"/>
          <w:color w:val="auto"/>
          <w:sz w:val="22"/>
          <w:szCs w:val="22"/>
        </w:rPr>
        <w:t xml:space="preserve"> </w:t>
      </w:r>
      <w:r w:rsidR="00F61519" w:rsidRPr="00136FC0">
        <w:rPr>
          <w:rFonts w:asciiTheme="majorHAnsi" w:hAnsiTheme="majorHAnsi" w:cs="Verdana"/>
          <w:color w:val="auto"/>
          <w:sz w:val="22"/>
          <w:szCs w:val="22"/>
        </w:rPr>
        <w:t xml:space="preserve">I look for a challenging </w:t>
      </w:r>
      <w:r w:rsidRPr="00136FC0">
        <w:rPr>
          <w:rFonts w:asciiTheme="majorHAnsi" w:hAnsiTheme="majorHAnsi" w:cs="Verdana"/>
          <w:color w:val="auto"/>
          <w:sz w:val="22"/>
          <w:szCs w:val="22"/>
        </w:rPr>
        <w:t>role in an organization</w:t>
      </w:r>
      <w:r w:rsidR="00080143" w:rsidRPr="00136FC0">
        <w:rPr>
          <w:rFonts w:asciiTheme="majorHAnsi" w:hAnsiTheme="majorHAnsi" w:cs="Verdana"/>
          <w:color w:val="auto"/>
          <w:sz w:val="22"/>
          <w:szCs w:val="22"/>
        </w:rPr>
        <w:t xml:space="preserve"> </w:t>
      </w:r>
      <w:r w:rsidR="00207147" w:rsidRPr="00136FC0">
        <w:rPr>
          <w:rFonts w:asciiTheme="majorHAnsi" w:hAnsiTheme="majorHAnsi"/>
          <w:color w:val="auto"/>
          <w:sz w:val="22"/>
          <w:szCs w:val="22"/>
        </w:rPr>
        <w:t>where performance is re</w:t>
      </w:r>
      <w:r w:rsidR="00E603EC">
        <w:rPr>
          <w:rFonts w:asciiTheme="majorHAnsi" w:hAnsiTheme="majorHAnsi"/>
          <w:color w:val="auto"/>
          <w:sz w:val="22"/>
          <w:szCs w:val="22"/>
        </w:rPr>
        <w:t xml:space="preserve">warded </w:t>
      </w:r>
      <w:r w:rsidR="00207147" w:rsidRPr="00136FC0">
        <w:rPr>
          <w:rFonts w:asciiTheme="majorHAnsi" w:hAnsiTheme="majorHAnsi"/>
          <w:color w:val="auto"/>
          <w:sz w:val="22"/>
          <w:szCs w:val="22"/>
        </w:rPr>
        <w:t xml:space="preserve">to power up my career ahead, additionally </w:t>
      </w:r>
      <w:r w:rsidR="00F51875">
        <w:rPr>
          <w:rFonts w:asciiTheme="majorHAnsi" w:hAnsiTheme="majorHAnsi"/>
          <w:color w:val="auto"/>
          <w:sz w:val="22"/>
          <w:szCs w:val="22"/>
        </w:rPr>
        <w:t xml:space="preserve">to </w:t>
      </w:r>
      <w:r w:rsidR="00207147" w:rsidRPr="00136FC0">
        <w:rPr>
          <w:rFonts w:asciiTheme="majorHAnsi" w:hAnsiTheme="majorHAnsi"/>
          <w:color w:val="auto"/>
          <w:sz w:val="22"/>
          <w:szCs w:val="22"/>
        </w:rPr>
        <w:t>work with precision and loyal to the benefit of Company.</w:t>
      </w:r>
    </w:p>
    <w:p w:rsidR="00962354" w:rsidRPr="00E603EC" w:rsidRDefault="00962354" w:rsidP="00962354">
      <w:pPr>
        <w:ind w:right="458"/>
        <w:jc w:val="lowKashida"/>
        <w:rPr>
          <w:rFonts w:ascii="Verdana" w:hAnsi="Verdana" w:cs="Verdana"/>
          <w:color w:val="auto"/>
          <w:sz w:val="20"/>
          <w:szCs w:val="20"/>
        </w:rPr>
      </w:pPr>
    </w:p>
    <w:tbl>
      <w:tblPr>
        <w:tblW w:w="0" w:type="auto"/>
        <w:shd w:val="clear" w:color="auto" w:fill="C4BC96"/>
        <w:tblLook w:val="01E0"/>
      </w:tblPr>
      <w:tblGrid>
        <w:gridCol w:w="10188"/>
      </w:tblGrid>
      <w:tr w:rsidR="00962354" w:rsidRPr="00FA33F4" w:rsidTr="00427806">
        <w:tc>
          <w:tcPr>
            <w:tcW w:w="10188" w:type="dxa"/>
            <w:shd w:val="clear" w:color="auto" w:fill="C4BC96"/>
          </w:tcPr>
          <w:p w:rsidR="00962354" w:rsidRPr="00FA33F4" w:rsidRDefault="003D4686" w:rsidP="00427806">
            <w:pPr>
              <w:pStyle w:val="Heading1"/>
              <w:ind w:left="180" w:right="458"/>
              <w:jc w:val="lef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FA33F4">
              <w:rPr>
                <w:rFonts w:ascii="Verdana" w:hAnsi="Verdana" w:cs="Verdana"/>
                <w:color w:val="auto"/>
                <w:sz w:val="20"/>
                <w:szCs w:val="20"/>
              </w:rPr>
              <w:t>Profile</w:t>
            </w:r>
          </w:p>
        </w:tc>
      </w:tr>
    </w:tbl>
    <w:p w:rsidR="00962354" w:rsidRPr="00FA33F4" w:rsidRDefault="00962354" w:rsidP="00962354">
      <w:pPr>
        <w:tabs>
          <w:tab w:val="right" w:pos="7938"/>
        </w:tabs>
        <w:ind w:left="180" w:right="458"/>
        <w:jc w:val="lowKashida"/>
        <w:rPr>
          <w:rFonts w:ascii="Verdana" w:hAnsi="Verdana" w:cs="Copperplate Gothic Bold"/>
          <w:color w:val="auto"/>
          <w:sz w:val="20"/>
          <w:szCs w:val="20"/>
        </w:rPr>
      </w:pPr>
    </w:p>
    <w:p w:rsidR="00785294" w:rsidRPr="00E80940" w:rsidRDefault="00EB54AC" w:rsidP="00E80940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>
        <w:rPr>
          <w:rFonts w:asciiTheme="majorHAnsi" w:hAnsiTheme="majorHAnsi" w:cs="Verdana"/>
          <w:color w:val="auto"/>
          <w:sz w:val="22"/>
          <w:szCs w:val="22"/>
        </w:rPr>
        <w:t>2</w:t>
      </w:r>
      <w:r w:rsidR="00AE5064" w:rsidRPr="00136FC0">
        <w:rPr>
          <w:rFonts w:asciiTheme="majorHAnsi" w:hAnsiTheme="majorHAnsi" w:cs="Verdana"/>
          <w:color w:val="auto"/>
          <w:sz w:val="22"/>
          <w:szCs w:val="22"/>
        </w:rPr>
        <w:t xml:space="preserve">7 </w:t>
      </w:r>
      <w:r w:rsidR="00FA33F4" w:rsidRPr="00136FC0">
        <w:rPr>
          <w:rFonts w:asciiTheme="majorHAnsi" w:hAnsiTheme="majorHAnsi" w:cs="Verdana"/>
          <w:bCs/>
          <w:color w:val="auto"/>
          <w:sz w:val="22"/>
          <w:szCs w:val="22"/>
        </w:rPr>
        <w:t>year</w:t>
      </w:r>
      <w:r w:rsidR="00AE5064" w:rsidRPr="00136FC0">
        <w:rPr>
          <w:rFonts w:asciiTheme="majorHAnsi" w:hAnsiTheme="majorHAnsi" w:cs="Verdana"/>
          <w:bCs/>
          <w:color w:val="auto"/>
          <w:sz w:val="22"/>
          <w:szCs w:val="22"/>
        </w:rPr>
        <w:t>s</w:t>
      </w:r>
      <w:r w:rsidR="00FA33F4" w:rsidRPr="00136FC0">
        <w:rPr>
          <w:rFonts w:asciiTheme="majorHAnsi" w:hAnsiTheme="majorHAnsi" w:cs="Verdana"/>
          <w:color w:val="auto"/>
          <w:sz w:val="22"/>
          <w:szCs w:val="22"/>
        </w:rPr>
        <w:t xml:space="preserve"> of experience in </w:t>
      </w:r>
      <w:r w:rsidR="00D06FF1" w:rsidRPr="00136FC0">
        <w:rPr>
          <w:rFonts w:asciiTheme="majorHAnsi" w:hAnsiTheme="majorHAnsi" w:cs="Verdana"/>
          <w:color w:val="auto"/>
          <w:sz w:val="22"/>
          <w:szCs w:val="22"/>
        </w:rPr>
        <w:t>Back</w:t>
      </w:r>
      <w:r w:rsidR="00E80940">
        <w:rPr>
          <w:rFonts w:asciiTheme="majorHAnsi" w:hAnsiTheme="majorHAnsi" w:cs="Verdana"/>
          <w:color w:val="auto"/>
          <w:sz w:val="22"/>
          <w:szCs w:val="22"/>
        </w:rPr>
        <w:t xml:space="preserve"> O</w:t>
      </w:r>
      <w:r w:rsidR="00F45280" w:rsidRPr="00136FC0">
        <w:rPr>
          <w:rFonts w:asciiTheme="majorHAnsi" w:hAnsiTheme="majorHAnsi" w:cs="Verdana"/>
          <w:color w:val="auto"/>
          <w:sz w:val="22"/>
          <w:szCs w:val="22"/>
        </w:rPr>
        <w:t xml:space="preserve">ffice </w:t>
      </w:r>
      <w:r w:rsidR="00E80940">
        <w:rPr>
          <w:rFonts w:asciiTheme="majorHAnsi" w:hAnsiTheme="majorHAnsi" w:cs="Verdana"/>
          <w:color w:val="auto"/>
          <w:sz w:val="22"/>
          <w:szCs w:val="22"/>
        </w:rPr>
        <w:t>Operations, Purchase &amp; Stock Control, O</w:t>
      </w:r>
      <w:r w:rsidR="00D06FF1" w:rsidRPr="00136FC0">
        <w:rPr>
          <w:rFonts w:asciiTheme="majorHAnsi" w:hAnsiTheme="majorHAnsi" w:cs="Verdana"/>
          <w:color w:val="auto"/>
          <w:sz w:val="22"/>
          <w:szCs w:val="22"/>
        </w:rPr>
        <w:t xml:space="preserve">ffice </w:t>
      </w:r>
      <w:r w:rsidR="00E80940">
        <w:rPr>
          <w:rFonts w:asciiTheme="majorHAnsi" w:hAnsiTheme="majorHAnsi" w:cs="Verdana"/>
          <w:color w:val="auto"/>
          <w:sz w:val="22"/>
          <w:szCs w:val="22"/>
        </w:rPr>
        <w:t>A</w:t>
      </w:r>
      <w:r w:rsidR="00152C5C" w:rsidRPr="00136FC0">
        <w:rPr>
          <w:rFonts w:asciiTheme="majorHAnsi" w:hAnsiTheme="majorHAnsi" w:cs="Verdana"/>
          <w:color w:val="auto"/>
          <w:sz w:val="22"/>
          <w:szCs w:val="22"/>
        </w:rPr>
        <w:t>dmin</w:t>
      </w:r>
      <w:r w:rsidR="0042016B" w:rsidRPr="00136FC0">
        <w:rPr>
          <w:rFonts w:asciiTheme="majorHAnsi" w:hAnsiTheme="majorHAnsi" w:cs="Verdana"/>
          <w:color w:val="auto"/>
          <w:sz w:val="22"/>
          <w:szCs w:val="22"/>
        </w:rPr>
        <w:t>istration</w:t>
      </w:r>
      <w:r w:rsidR="003758CE">
        <w:rPr>
          <w:rFonts w:asciiTheme="majorHAnsi" w:hAnsiTheme="majorHAnsi" w:cs="Verdana"/>
          <w:color w:val="auto"/>
          <w:sz w:val="22"/>
          <w:szCs w:val="22"/>
        </w:rPr>
        <w:t xml:space="preserve"> </w:t>
      </w:r>
      <w:r w:rsidR="00E80940">
        <w:rPr>
          <w:rFonts w:asciiTheme="majorHAnsi" w:hAnsiTheme="majorHAnsi" w:cs="Verdana"/>
          <w:color w:val="auto"/>
          <w:sz w:val="22"/>
          <w:szCs w:val="22"/>
        </w:rPr>
        <w:t xml:space="preserve">&amp; Management </w:t>
      </w:r>
      <w:r w:rsidR="003758CE">
        <w:rPr>
          <w:rFonts w:asciiTheme="majorHAnsi" w:hAnsiTheme="majorHAnsi" w:cs="Verdana"/>
          <w:color w:val="auto"/>
          <w:sz w:val="22"/>
          <w:szCs w:val="22"/>
        </w:rPr>
        <w:t>in GCC (Kingdom Of Saudi Arabia &amp;  UAE)</w:t>
      </w:r>
      <w:r w:rsidR="00E80940">
        <w:rPr>
          <w:rFonts w:asciiTheme="majorHAnsi" w:hAnsiTheme="majorHAnsi" w:cs="Verdana"/>
          <w:color w:val="auto"/>
          <w:sz w:val="22"/>
          <w:szCs w:val="22"/>
        </w:rPr>
        <w:t>.</w:t>
      </w:r>
    </w:p>
    <w:p w:rsidR="009474CD" w:rsidRPr="00136FC0" w:rsidRDefault="009474CD" w:rsidP="009474C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auto"/>
          <w:sz w:val="22"/>
          <w:szCs w:val="22"/>
        </w:rPr>
      </w:pPr>
      <w:r w:rsidRPr="00136FC0">
        <w:rPr>
          <w:rFonts w:asciiTheme="majorHAnsi" w:hAnsiTheme="majorHAnsi"/>
          <w:color w:val="auto"/>
          <w:sz w:val="22"/>
          <w:szCs w:val="22"/>
        </w:rPr>
        <w:t xml:space="preserve">Highly proficient in MS Word, Excel, Power Point, </w:t>
      </w:r>
      <w:r w:rsidR="002A4BE7">
        <w:rPr>
          <w:rFonts w:asciiTheme="majorHAnsi" w:hAnsiTheme="majorHAnsi"/>
          <w:color w:val="auto"/>
          <w:sz w:val="22"/>
          <w:szCs w:val="22"/>
        </w:rPr>
        <w:t xml:space="preserve">Tally, </w:t>
      </w:r>
      <w:r w:rsidRPr="00136FC0">
        <w:rPr>
          <w:rFonts w:asciiTheme="majorHAnsi" w:hAnsiTheme="majorHAnsi"/>
          <w:color w:val="auto"/>
          <w:sz w:val="22"/>
          <w:szCs w:val="22"/>
        </w:rPr>
        <w:t>Access &amp; Internet Applications.</w:t>
      </w:r>
    </w:p>
    <w:p w:rsidR="009474CD" w:rsidRPr="00136FC0" w:rsidRDefault="00E80940" w:rsidP="00AE50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Have excellent management</w:t>
      </w:r>
      <w:r w:rsidR="009474CD" w:rsidRPr="00136FC0">
        <w:rPr>
          <w:rFonts w:asciiTheme="majorHAnsi" w:hAnsiTheme="majorHAnsi"/>
          <w:color w:val="auto"/>
          <w:sz w:val="22"/>
          <w:szCs w:val="22"/>
        </w:rPr>
        <w:t xml:space="preserve"> co</w:t>
      </w:r>
      <w:r>
        <w:rPr>
          <w:rFonts w:asciiTheme="majorHAnsi" w:hAnsiTheme="majorHAnsi"/>
          <w:color w:val="auto"/>
          <w:sz w:val="22"/>
          <w:szCs w:val="22"/>
        </w:rPr>
        <w:t>-</w:t>
      </w:r>
      <w:r w:rsidR="009474CD" w:rsidRPr="00136FC0">
        <w:rPr>
          <w:rFonts w:asciiTheme="majorHAnsi" w:hAnsiTheme="majorHAnsi"/>
          <w:color w:val="auto"/>
          <w:sz w:val="22"/>
          <w:szCs w:val="22"/>
        </w:rPr>
        <w:t xml:space="preserve">ordination, </w:t>
      </w:r>
      <w:r>
        <w:rPr>
          <w:rFonts w:asciiTheme="majorHAnsi" w:hAnsiTheme="majorHAnsi"/>
          <w:color w:val="auto"/>
          <w:sz w:val="22"/>
          <w:szCs w:val="22"/>
        </w:rPr>
        <w:t>people management</w:t>
      </w:r>
      <w:r w:rsidR="00AE5064" w:rsidRPr="00136FC0">
        <w:rPr>
          <w:rFonts w:asciiTheme="majorHAnsi" w:hAnsiTheme="majorHAnsi"/>
          <w:color w:val="auto"/>
          <w:sz w:val="22"/>
          <w:szCs w:val="22"/>
        </w:rPr>
        <w:t xml:space="preserve">, </w:t>
      </w:r>
      <w:r w:rsidR="009474CD" w:rsidRPr="00136FC0">
        <w:rPr>
          <w:rFonts w:asciiTheme="majorHAnsi" w:hAnsiTheme="majorHAnsi"/>
          <w:color w:val="auto"/>
          <w:sz w:val="22"/>
          <w:szCs w:val="22"/>
        </w:rPr>
        <w:t xml:space="preserve">influencing skills. </w:t>
      </w:r>
    </w:p>
    <w:p w:rsidR="009474CD" w:rsidRPr="00136FC0" w:rsidRDefault="009474CD" w:rsidP="009474CD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Strong analytical skills and Communication skills</w:t>
      </w:r>
      <w:r w:rsidR="00AE5064" w:rsidRPr="00136FC0">
        <w:rPr>
          <w:rFonts w:asciiTheme="majorHAnsi" w:hAnsiTheme="majorHAnsi" w:cs="Verdana"/>
          <w:color w:val="auto"/>
          <w:sz w:val="22"/>
          <w:szCs w:val="22"/>
        </w:rPr>
        <w:t xml:space="preserve"> outside and within different departments</w:t>
      </w:r>
      <w:r w:rsidRPr="00136FC0">
        <w:rPr>
          <w:rFonts w:asciiTheme="majorHAnsi" w:hAnsiTheme="majorHAnsi" w:cs="Verdana"/>
          <w:color w:val="auto"/>
          <w:sz w:val="22"/>
          <w:szCs w:val="22"/>
        </w:rPr>
        <w:t>.</w:t>
      </w:r>
    </w:p>
    <w:p w:rsidR="009474CD" w:rsidRPr="00136FC0" w:rsidRDefault="009474CD" w:rsidP="009474CD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Quick learner and high level of adoption to new systems.</w:t>
      </w:r>
    </w:p>
    <w:p w:rsidR="009474CD" w:rsidRPr="00136FC0" w:rsidRDefault="009474CD" w:rsidP="009474CD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Entrepreneurial drive, strong work ethics and practitioner of the team player approach.</w:t>
      </w:r>
    </w:p>
    <w:p w:rsidR="009474CD" w:rsidRPr="00136FC0" w:rsidRDefault="009474CD" w:rsidP="009474CD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Well organized, detail oriented &amp; willingness to assist others.</w:t>
      </w:r>
    </w:p>
    <w:p w:rsidR="009474CD" w:rsidRPr="00136FC0" w:rsidRDefault="009474CD" w:rsidP="009474CD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Ability to plan, organize, and reliably complete projects with minimal or no supervision.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Can work under pressure &amp; meet deadlines.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Well organized, systems oriented &amp; have a strong attention to details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 xml:space="preserve">Possesses excellent organizational skills and can work well independently. 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Adherence to deadlines without sacrificing quality of output.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Prioritization of work and perfect time management.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Expert in interdepartmental liaison and coordination.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Faultless maintenance of reminders and follow-up systems</w:t>
      </w:r>
    </w:p>
    <w:p w:rsidR="003A3CE3" w:rsidRPr="00136FC0" w:rsidRDefault="003A3CE3" w:rsidP="003A3CE3">
      <w:pPr>
        <w:numPr>
          <w:ilvl w:val="0"/>
          <w:numId w:val="1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136FC0">
        <w:rPr>
          <w:rFonts w:asciiTheme="majorHAnsi" w:hAnsiTheme="majorHAnsi" w:cs="Verdana"/>
          <w:color w:val="auto"/>
          <w:sz w:val="22"/>
          <w:szCs w:val="22"/>
        </w:rPr>
        <w:t>Excellent leadership qualities.</w:t>
      </w:r>
    </w:p>
    <w:p w:rsidR="00962354" w:rsidRPr="00FA33F4" w:rsidRDefault="00962354" w:rsidP="00962354">
      <w:pPr>
        <w:ind w:right="458"/>
        <w:jc w:val="lowKashida"/>
        <w:rPr>
          <w:rFonts w:ascii="Verdana" w:hAnsi="Verdana" w:cs="Verdana"/>
          <w:color w:val="auto"/>
          <w:sz w:val="20"/>
          <w:szCs w:val="20"/>
          <w:lang w:val="it-IT"/>
        </w:rPr>
      </w:pPr>
    </w:p>
    <w:tbl>
      <w:tblPr>
        <w:tblW w:w="0" w:type="auto"/>
        <w:shd w:val="clear" w:color="auto" w:fill="C4BC96"/>
        <w:tblLook w:val="01E0"/>
      </w:tblPr>
      <w:tblGrid>
        <w:gridCol w:w="10188"/>
      </w:tblGrid>
      <w:tr w:rsidR="00962354" w:rsidRPr="00FA33F4" w:rsidTr="00427806">
        <w:tc>
          <w:tcPr>
            <w:tcW w:w="10188" w:type="dxa"/>
            <w:shd w:val="clear" w:color="auto" w:fill="C4BC96"/>
          </w:tcPr>
          <w:p w:rsidR="00962354" w:rsidRPr="00FA33F4" w:rsidRDefault="00DC1DB0" w:rsidP="007D1CB2">
            <w:pPr>
              <w:pStyle w:val="Heading1"/>
              <w:ind w:left="180" w:right="458"/>
              <w:jc w:val="lef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FA33F4">
              <w:rPr>
                <w:rFonts w:ascii="Verdana" w:hAnsi="Verdana" w:cs="Verdana"/>
                <w:color w:val="auto"/>
                <w:sz w:val="20"/>
                <w:szCs w:val="20"/>
              </w:rPr>
              <w:t xml:space="preserve">Employment History </w:t>
            </w:r>
            <w:r w:rsidR="00FA33F4" w:rsidRPr="00FA33F4">
              <w:rPr>
                <w:rFonts w:ascii="Verdana" w:hAnsi="Verdana" w:cs="Verdana"/>
                <w:color w:val="auto"/>
                <w:sz w:val="20"/>
                <w:szCs w:val="20"/>
              </w:rPr>
              <w:t xml:space="preserve">– </w:t>
            </w:r>
          </w:p>
        </w:tc>
      </w:tr>
    </w:tbl>
    <w:p w:rsidR="003A3CE3" w:rsidRPr="00FA33F4" w:rsidRDefault="003A3CE3" w:rsidP="003A3CE3">
      <w:pPr>
        <w:tabs>
          <w:tab w:val="left" w:pos="4500"/>
          <w:tab w:val="right" w:pos="7938"/>
        </w:tabs>
        <w:ind w:left="180" w:right="458"/>
        <w:jc w:val="lowKashida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B0437F" w:rsidRPr="00B81A51" w:rsidRDefault="00B0437F" w:rsidP="00B81A51">
      <w:pPr>
        <w:pStyle w:val="ListParagraph"/>
        <w:numPr>
          <w:ilvl w:val="0"/>
          <w:numId w:val="27"/>
        </w:numPr>
        <w:jc w:val="both"/>
        <w:rPr>
          <w:rFonts w:cstheme="minorHAnsi"/>
          <w:b/>
          <w:color w:val="4A442A" w:themeColor="background2" w:themeShade="40"/>
        </w:rPr>
      </w:pPr>
    </w:p>
    <w:p w:rsidR="00B0437F" w:rsidRPr="00C039DE" w:rsidRDefault="00B81A51" w:rsidP="000013EC">
      <w:pPr>
        <w:rPr>
          <w:rFonts w:asciiTheme="minorHAnsi" w:hAnsiTheme="minorHAnsi" w:cstheme="minorHAnsi"/>
          <w:b/>
          <w:i/>
          <w:color w:val="000000" w:themeColor="text1"/>
        </w:rPr>
      </w:pPr>
      <w:r>
        <w:rPr>
          <w:rFonts w:asciiTheme="minorHAnsi" w:hAnsiTheme="minorHAnsi" w:cstheme="minorHAnsi"/>
          <w:b/>
          <w:i/>
          <w:color w:val="000000" w:themeColor="text1"/>
        </w:rPr>
        <w:t xml:space="preserve">              </w:t>
      </w:r>
      <w:r w:rsidR="00C039DE">
        <w:rPr>
          <w:rFonts w:asciiTheme="minorHAnsi" w:hAnsiTheme="minorHAnsi" w:cstheme="minorHAnsi"/>
          <w:b/>
          <w:i/>
          <w:color w:val="000000" w:themeColor="text1"/>
        </w:rPr>
        <w:t>From</w:t>
      </w:r>
      <w:r w:rsidR="000013EC" w:rsidRPr="00C039DE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="005224BA">
        <w:rPr>
          <w:rFonts w:asciiTheme="minorHAnsi" w:hAnsiTheme="minorHAnsi" w:cstheme="minorHAnsi"/>
          <w:b/>
          <w:i/>
          <w:color w:val="000000" w:themeColor="text1"/>
        </w:rPr>
        <w:t>Jan</w:t>
      </w:r>
      <w:r w:rsidR="00C039DE">
        <w:rPr>
          <w:rFonts w:asciiTheme="minorHAnsi" w:hAnsiTheme="minorHAnsi" w:cstheme="minorHAnsi"/>
          <w:b/>
          <w:i/>
          <w:color w:val="000000" w:themeColor="text1"/>
        </w:rPr>
        <w:t xml:space="preserve"> 2008 to Present</w:t>
      </w:r>
    </w:p>
    <w:p w:rsidR="00B0437F" w:rsidRPr="000013EC" w:rsidRDefault="00B0437F" w:rsidP="00924403">
      <w:pPr>
        <w:spacing w:line="276" w:lineRule="auto"/>
        <w:ind w:right="-624"/>
        <w:jc w:val="both"/>
        <w:rPr>
          <w:rFonts w:ascii="Verdana" w:hAnsi="Verdana" w:cs="Verdana"/>
          <w:b/>
          <w:bCs/>
          <w:i/>
          <w:shadow/>
          <w:color w:val="000000" w:themeColor="text1"/>
          <w:sz w:val="20"/>
          <w:szCs w:val="20"/>
        </w:rPr>
      </w:pPr>
    </w:p>
    <w:p w:rsidR="003A3CE3" w:rsidRPr="005B5A6E" w:rsidRDefault="001D0D98" w:rsidP="005B5A6E">
      <w:pPr>
        <w:spacing w:line="276" w:lineRule="auto"/>
        <w:ind w:right="-624"/>
        <w:jc w:val="both"/>
        <w:rPr>
          <w:rFonts w:ascii="Verdana" w:hAnsi="Verdana" w:cs="Verdana"/>
          <w:b/>
          <w:bCs/>
          <w:shadow/>
          <w:color w:val="auto"/>
          <w:sz w:val="20"/>
          <w:szCs w:val="20"/>
          <w:lang w:val="fr-FR"/>
        </w:rPr>
      </w:pPr>
      <w:r>
        <w:rPr>
          <w:rFonts w:ascii="Verdana" w:hAnsi="Verdana" w:cs="Verdana"/>
          <w:b/>
          <w:bCs/>
          <w:shadow/>
          <w:color w:val="auto"/>
          <w:sz w:val="20"/>
          <w:szCs w:val="20"/>
        </w:rPr>
        <w:t xml:space="preserve">Role: </w:t>
      </w:r>
      <w:r w:rsidR="00A70B92">
        <w:rPr>
          <w:rFonts w:ascii="Verdana" w:hAnsi="Verdana" w:cs="Verdana"/>
          <w:b/>
          <w:bCs/>
          <w:shadow/>
          <w:color w:val="auto"/>
          <w:sz w:val="20"/>
          <w:szCs w:val="20"/>
        </w:rPr>
        <w:t xml:space="preserve">Branch </w:t>
      </w:r>
      <w:r>
        <w:rPr>
          <w:rFonts w:ascii="Verdana" w:hAnsi="Verdana" w:cs="Verdana"/>
          <w:b/>
          <w:bCs/>
          <w:shadow/>
          <w:color w:val="auto"/>
          <w:sz w:val="20"/>
          <w:szCs w:val="20"/>
        </w:rPr>
        <w:t>Manager</w:t>
      </w:r>
    </w:p>
    <w:p w:rsidR="0018607B" w:rsidRPr="00FA33F4" w:rsidRDefault="005B5A6E" w:rsidP="0018607B">
      <w:pPr>
        <w:ind w:left="-360" w:right="-874" w:firstLine="36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Responsibility </w:t>
      </w:r>
    </w:p>
    <w:p w:rsidR="0018607B" w:rsidRPr="00136FC0" w:rsidRDefault="00960E79" w:rsidP="0018607B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>
        <w:rPr>
          <w:rFonts w:asciiTheme="majorHAnsi" w:hAnsiTheme="majorHAnsi" w:cs="Verdana"/>
          <w:color w:val="auto"/>
          <w:sz w:val="22"/>
          <w:szCs w:val="22"/>
        </w:rPr>
        <w:t xml:space="preserve">Taking care of operations to ensure schedules and objectives are met before </w:t>
      </w:r>
      <w:r w:rsidR="004C212B">
        <w:rPr>
          <w:rFonts w:asciiTheme="majorHAnsi" w:hAnsiTheme="majorHAnsi" w:cs="Verdana"/>
          <w:color w:val="auto"/>
          <w:sz w:val="22"/>
          <w:szCs w:val="22"/>
        </w:rPr>
        <w:t>deadline.</w:t>
      </w:r>
    </w:p>
    <w:p w:rsidR="00F51875" w:rsidRDefault="00F51875" w:rsidP="00F51875">
      <w:pPr>
        <w:tabs>
          <w:tab w:val="right" w:pos="7938"/>
        </w:tabs>
        <w:ind w:left="547"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>
        <w:rPr>
          <w:rFonts w:asciiTheme="majorHAnsi" w:hAnsiTheme="majorHAnsi" w:cs="Verdana"/>
          <w:color w:val="auto"/>
          <w:sz w:val="22"/>
          <w:szCs w:val="22"/>
        </w:rPr>
        <w:tab/>
      </w:r>
    </w:p>
    <w:p w:rsidR="00F51875" w:rsidRPr="00F51875" w:rsidRDefault="00F51875" w:rsidP="00F51875">
      <w:pPr>
        <w:tabs>
          <w:tab w:val="right" w:pos="7938"/>
        </w:tabs>
        <w:ind w:left="547"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</w:p>
    <w:p w:rsidR="00F51875" w:rsidRPr="00F51875" w:rsidRDefault="00F51875" w:rsidP="00F51875">
      <w:pPr>
        <w:tabs>
          <w:tab w:val="right" w:pos="7938"/>
        </w:tabs>
        <w:ind w:left="907" w:right="461"/>
        <w:jc w:val="lowKashida"/>
        <w:rPr>
          <w:rFonts w:asciiTheme="majorHAnsi" w:hAnsiTheme="majorHAnsi" w:cs="Verdana"/>
          <w:color w:val="auto"/>
          <w:sz w:val="22"/>
          <w:szCs w:val="22"/>
        </w:rPr>
      </w:pPr>
    </w:p>
    <w:p w:rsidR="000F4957" w:rsidRPr="00832148" w:rsidRDefault="00290900" w:rsidP="0018607B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  <w:r w:rsidRPr="00832148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lastRenderedPageBreak/>
        <w:t>Oversee the appropriate level of security and stock control to minimize in-store shrinkage.</w:t>
      </w:r>
    </w:p>
    <w:p w:rsidR="004C212B" w:rsidRPr="00832148" w:rsidRDefault="004C212B" w:rsidP="004C212B">
      <w:p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</w:p>
    <w:p w:rsidR="000F4957" w:rsidRPr="00832148" w:rsidRDefault="002A624C" w:rsidP="000F4957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  <w:r w:rsidRPr="001C6880">
        <w:rPr>
          <w:rFonts w:asciiTheme="majorHAnsi" w:hAnsiTheme="majorHAnsi" w:cs="Arial"/>
          <w:color w:val="000000" w:themeColor="text1"/>
          <w:sz w:val="22"/>
          <w:szCs w:val="22"/>
        </w:rPr>
        <w:t>Ensure that the highest levels of customer service is implemented in the business with continued compliance to internal and Principals requirements.</w:t>
      </w:r>
    </w:p>
    <w:p w:rsidR="00290900" w:rsidRPr="00290900" w:rsidRDefault="00290900" w:rsidP="00290900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90900">
        <w:rPr>
          <w:rFonts w:asciiTheme="majorHAnsi" w:hAnsiTheme="majorHAnsi" w:cs="Arial"/>
          <w:color w:val="000000" w:themeColor="text1"/>
          <w:sz w:val="22"/>
          <w:szCs w:val="22"/>
        </w:rPr>
        <w:t>Provide leadership and direction to subordinates towards the achievement of goals and objectives.</w:t>
      </w:r>
    </w:p>
    <w:p w:rsidR="00136FC0" w:rsidRPr="00832148" w:rsidRDefault="00290900" w:rsidP="002B67C0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  <w:r w:rsidRPr="00832148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Manage customer support. Plan and support sales and marketing activities. Performs on-going in-depth analysis of sales, sales agreement and promotion performance data.</w:t>
      </w:r>
    </w:p>
    <w:p w:rsidR="00A41329" w:rsidRPr="00832148" w:rsidRDefault="00290900" w:rsidP="000F4957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  <w:r w:rsidRPr="00832148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Contributes to short and long-term organizational planning, including initiatives geared toward operational excellence.</w:t>
      </w:r>
    </w:p>
    <w:p w:rsidR="00290900" w:rsidRPr="00290900" w:rsidRDefault="00290900" w:rsidP="00290900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290900">
        <w:rPr>
          <w:rFonts w:asciiTheme="majorHAnsi" w:hAnsiTheme="majorHAnsi" w:cs="Arial"/>
          <w:color w:val="000000" w:themeColor="text1"/>
          <w:sz w:val="22"/>
          <w:szCs w:val="22"/>
        </w:rPr>
        <w:t>Organize work and effective coordination of Commercial and Technical departments taking into account social and market priorities, profit and quality increase</w:t>
      </w:r>
      <w:r w:rsidRPr="00832148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A07180" w:rsidRPr="00832148" w:rsidRDefault="00290900" w:rsidP="00A07180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  <w:r w:rsidRPr="00832148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To manage, develop and improve the Operation together with appropriately allocated resources, optimizing the relative structure costs.</w:t>
      </w:r>
    </w:p>
    <w:p w:rsidR="00A07180" w:rsidRPr="00832148" w:rsidRDefault="00A07180" w:rsidP="00A0718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 w:rsidRPr="00832148">
        <w:rPr>
          <w:rFonts w:asciiTheme="majorHAnsi" w:hAnsiTheme="majorHAnsi" w:cs="Tahoma"/>
          <w:color w:val="000000" w:themeColor="text1"/>
          <w:sz w:val="22"/>
          <w:szCs w:val="22"/>
        </w:rPr>
        <w:t xml:space="preserve">Managing all the sales related activity of the company. </w:t>
      </w:r>
    </w:p>
    <w:p w:rsidR="00A07180" w:rsidRPr="00832148" w:rsidRDefault="00A07180" w:rsidP="00A07180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before="100" w:beforeAutospacing="1" w:after="80" w:line="270" w:lineRule="atLeast"/>
        <w:textAlignment w:val="auto"/>
        <w:rPr>
          <w:rFonts w:asciiTheme="majorHAnsi" w:hAnsiTheme="majorHAnsi"/>
          <w:color w:val="000000" w:themeColor="text1"/>
          <w:sz w:val="22"/>
          <w:szCs w:val="22"/>
        </w:rPr>
      </w:pPr>
      <w:r w:rsidRPr="00832148">
        <w:rPr>
          <w:rFonts w:asciiTheme="majorHAnsi" w:hAnsiTheme="majorHAnsi"/>
          <w:color w:val="000000" w:themeColor="text1"/>
          <w:sz w:val="22"/>
          <w:szCs w:val="22"/>
        </w:rPr>
        <w:t>Completing the administrative needs of the Sales Department</w:t>
      </w:r>
      <w:r w:rsidR="00116260" w:rsidRPr="00832148">
        <w:rPr>
          <w:rFonts w:asciiTheme="majorHAnsi" w:hAnsiTheme="majorHAnsi"/>
          <w:color w:val="000000" w:themeColor="text1"/>
          <w:sz w:val="22"/>
          <w:szCs w:val="22"/>
        </w:rPr>
        <w:t xml:space="preserve"> &amp; forwarding it to Finance</w:t>
      </w:r>
      <w:r w:rsidRPr="00832148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A07180" w:rsidRPr="00832148" w:rsidRDefault="00116260" w:rsidP="004B2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 w:rsidRPr="00832148">
        <w:rPr>
          <w:rFonts w:asciiTheme="majorHAnsi" w:hAnsiTheme="majorHAnsi" w:cs="Arial"/>
          <w:color w:val="000000" w:themeColor="text1"/>
          <w:sz w:val="22"/>
          <w:szCs w:val="22"/>
          <w:shd w:val="clear" w:color="auto" w:fill="FFFFFF"/>
        </w:rPr>
        <w:t>To provide an on-going information as to business performance, significant events, issues and situations at risk, and etc. - to immediate Manage, integrating information gathered directly with details received from all staff, and proposing, where possible, suggestions or corrective and improvement action.</w:t>
      </w:r>
    </w:p>
    <w:p w:rsidR="00A07180" w:rsidRPr="00832148" w:rsidRDefault="00116260" w:rsidP="00A07180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Going through</w:t>
      </w:r>
      <w:r w:rsidR="00A07180"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monthly Outstanding Reports and Ensure</w:t>
      </w:r>
      <w:r w:rsidR="00A07180" w:rsidRPr="00832148">
        <w:rPr>
          <w:rStyle w:val="apple-converted-space"/>
          <w:rFonts w:asciiTheme="majorHAnsi" w:eastAsiaTheme="majorEastAsia" w:hAnsiTheme="majorHAnsi"/>
          <w:color w:val="000000" w:themeColor="text1"/>
          <w:sz w:val="22"/>
          <w:szCs w:val="22"/>
          <w:shd w:val="clear" w:color="auto" w:fill="FFFFFF"/>
        </w:rPr>
        <w:t> </w:t>
      </w:r>
      <w:r w:rsidR="00A07180" w:rsidRPr="00832148">
        <w:rPr>
          <w:rStyle w:val="Strong"/>
          <w:rFonts w:asciiTheme="majorHAnsi" w:eastAsiaTheme="majorEastAsia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>sales</w:t>
      </w:r>
      <w:r w:rsidR="00A07180" w:rsidRPr="00832148">
        <w:rPr>
          <w:rStyle w:val="apple-converted-space"/>
          <w:rFonts w:asciiTheme="majorHAnsi" w:eastAsiaTheme="majorEastAsia" w:hAnsiTheme="majorHAnsi"/>
          <w:color w:val="000000" w:themeColor="text1"/>
          <w:sz w:val="22"/>
          <w:szCs w:val="22"/>
          <w:shd w:val="clear" w:color="auto" w:fill="FFFFFF"/>
        </w:rPr>
        <w:t> </w:t>
      </w:r>
      <w:r w:rsidR="00A07180"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team </w:t>
      </w:r>
      <w:r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meeting their targets.</w:t>
      </w:r>
    </w:p>
    <w:p w:rsidR="00A07180" w:rsidRPr="00832148" w:rsidRDefault="00116260" w:rsidP="004B2F12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Theme="majorHAnsi" w:hAnsiTheme="majorHAnsi" w:cs="Tahoma"/>
          <w:bCs/>
          <w:color w:val="000000" w:themeColor="text1"/>
          <w:sz w:val="22"/>
          <w:szCs w:val="22"/>
        </w:rPr>
      </w:pPr>
      <w:r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Individual decision making, c</w:t>
      </w:r>
      <w:r w:rsidR="00A07180"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o</w:t>
      </w:r>
      <w:r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-</w:t>
      </w:r>
      <w:r w:rsidR="00A07180"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ordinate to the</w:t>
      </w:r>
      <w:r w:rsidR="00A07180" w:rsidRPr="00832148">
        <w:rPr>
          <w:rStyle w:val="apple-converted-space"/>
          <w:rFonts w:asciiTheme="majorHAnsi" w:eastAsiaTheme="majorEastAsia" w:hAnsiTheme="majorHAnsi"/>
          <w:color w:val="000000" w:themeColor="text1"/>
          <w:sz w:val="22"/>
          <w:szCs w:val="22"/>
          <w:shd w:val="clear" w:color="auto" w:fill="FFFFFF"/>
        </w:rPr>
        <w:t> </w:t>
      </w:r>
      <w:r w:rsidR="00A07180" w:rsidRPr="00832148">
        <w:rPr>
          <w:rStyle w:val="Strong"/>
          <w:rFonts w:asciiTheme="majorHAnsi" w:eastAsiaTheme="majorEastAsia" w:hAnsiTheme="majorHAnsi"/>
          <w:b w:val="0"/>
          <w:color w:val="000000" w:themeColor="text1"/>
          <w:sz w:val="22"/>
          <w:szCs w:val="22"/>
          <w:bdr w:val="none" w:sz="0" w:space="0" w:color="auto" w:frame="1"/>
        </w:rPr>
        <w:t>Sales</w:t>
      </w:r>
      <w:r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/Marketing team and maintain d</w:t>
      </w:r>
      <w:r w:rsidR="00A07180"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aily report</w:t>
      </w:r>
      <w:r w:rsidRPr="00832148">
        <w:rPr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.</w:t>
      </w:r>
    </w:p>
    <w:p w:rsidR="000F4957" w:rsidRPr="00832148" w:rsidRDefault="00B11CB9" w:rsidP="000F4957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  <w:r w:rsidRPr="00832148">
        <w:rPr>
          <w:rFonts w:asciiTheme="majorHAnsi" w:hAnsiTheme="majorHAnsi" w:cs="Verdana"/>
          <w:color w:val="000000" w:themeColor="text1"/>
          <w:sz w:val="22"/>
          <w:szCs w:val="22"/>
        </w:rPr>
        <w:t>Handling High end customer complaints &amp; resolving</w:t>
      </w:r>
      <w:r w:rsidR="000F4957" w:rsidRPr="00832148">
        <w:rPr>
          <w:rFonts w:asciiTheme="majorHAnsi" w:hAnsiTheme="majorHAnsi" w:cs="Verdana"/>
          <w:color w:val="000000" w:themeColor="text1"/>
          <w:sz w:val="22"/>
          <w:szCs w:val="22"/>
        </w:rPr>
        <w:t xml:space="preserve"> the</w:t>
      </w:r>
      <w:r w:rsidRPr="00832148">
        <w:rPr>
          <w:rFonts w:asciiTheme="majorHAnsi" w:hAnsiTheme="majorHAnsi" w:cs="Verdana"/>
          <w:color w:val="000000" w:themeColor="text1"/>
          <w:sz w:val="22"/>
          <w:szCs w:val="22"/>
        </w:rPr>
        <w:t>ir</w:t>
      </w:r>
      <w:r w:rsidR="000F4957" w:rsidRPr="00832148">
        <w:rPr>
          <w:rFonts w:asciiTheme="majorHAnsi" w:hAnsiTheme="majorHAnsi" w:cs="Verdana"/>
          <w:color w:val="000000" w:themeColor="text1"/>
          <w:sz w:val="22"/>
          <w:szCs w:val="22"/>
        </w:rPr>
        <w:t xml:space="preserve"> issues with ease</w:t>
      </w:r>
      <w:r w:rsidRPr="00832148">
        <w:rPr>
          <w:rFonts w:asciiTheme="majorHAnsi" w:hAnsiTheme="majorHAnsi" w:cs="Verdana"/>
          <w:color w:val="000000" w:themeColor="text1"/>
          <w:sz w:val="22"/>
          <w:szCs w:val="22"/>
        </w:rPr>
        <w:t>, maintaining</w:t>
      </w:r>
      <w:r w:rsidR="000F4957" w:rsidRPr="00832148">
        <w:rPr>
          <w:rFonts w:asciiTheme="majorHAnsi" w:hAnsiTheme="majorHAnsi" w:cs="Verdana"/>
          <w:color w:val="000000" w:themeColor="text1"/>
          <w:sz w:val="22"/>
          <w:szCs w:val="22"/>
        </w:rPr>
        <w:t>.</w:t>
      </w:r>
    </w:p>
    <w:p w:rsidR="000F4957" w:rsidRPr="00832148" w:rsidRDefault="000F4957" w:rsidP="000F4957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 w:cs="Verdana"/>
          <w:color w:val="000000" w:themeColor="text1"/>
          <w:sz w:val="22"/>
          <w:szCs w:val="22"/>
        </w:rPr>
      </w:pPr>
      <w:r w:rsidRPr="00832148">
        <w:rPr>
          <w:rFonts w:asciiTheme="majorHAnsi" w:hAnsiTheme="majorHAnsi" w:cs="Verdana"/>
          <w:color w:val="000000" w:themeColor="text1"/>
          <w:sz w:val="22"/>
          <w:szCs w:val="22"/>
        </w:rPr>
        <w:t xml:space="preserve">Maintain office facilities including procurement processing of necessary office supplies and equipment requirements and petty cash management. </w:t>
      </w:r>
    </w:p>
    <w:p w:rsidR="000F4957" w:rsidRPr="00832148" w:rsidRDefault="005F384E" w:rsidP="004C04FA">
      <w:pPr>
        <w:numPr>
          <w:ilvl w:val="0"/>
          <w:numId w:val="3"/>
        </w:numPr>
        <w:tabs>
          <w:tab w:val="right" w:pos="7938"/>
        </w:tabs>
        <w:ind w:right="461"/>
        <w:jc w:val="lowKashida"/>
        <w:rPr>
          <w:rFonts w:asciiTheme="majorHAnsi" w:hAnsiTheme="majorHAnsi"/>
          <w:color w:val="000000" w:themeColor="text1"/>
          <w:sz w:val="22"/>
          <w:szCs w:val="22"/>
        </w:rPr>
      </w:pPr>
      <w:r w:rsidRPr="00832148">
        <w:rPr>
          <w:rFonts w:asciiTheme="majorHAnsi" w:hAnsiTheme="majorHAnsi" w:cs="Verdana"/>
          <w:color w:val="000000" w:themeColor="text1"/>
          <w:sz w:val="22"/>
          <w:szCs w:val="22"/>
        </w:rPr>
        <w:t xml:space="preserve">Verifying </w:t>
      </w:r>
      <w:r w:rsidR="000F4957" w:rsidRPr="00832148">
        <w:rPr>
          <w:rFonts w:asciiTheme="majorHAnsi" w:hAnsiTheme="majorHAnsi" w:cs="Verdana"/>
          <w:color w:val="000000" w:themeColor="text1"/>
          <w:sz w:val="22"/>
          <w:szCs w:val="22"/>
        </w:rPr>
        <w:t xml:space="preserve">purchase </w:t>
      </w:r>
      <w:r w:rsidRPr="00832148">
        <w:rPr>
          <w:rFonts w:asciiTheme="majorHAnsi" w:hAnsiTheme="majorHAnsi" w:cs="Verdana"/>
          <w:color w:val="000000" w:themeColor="text1"/>
          <w:sz w:val="22"/>
          <w:szCs w:val="22"/>
        </w:rPr>
        <w:t>requisitions</w:t>
      </w:r>
      <w:r w:rsidR="000F4957" w:rsidRPr="00832148">
        <w:rPr>
          <w:rFonts w:asciiTheme="majorHAnsi" w:hAnsiTheme="majorHAnsi" w:cs="Verdana"/>
          <w:color w:val="000000" w:themeColor="text1"/>
          <w:sz w:val="22"/>
          <w:szCs w:val="22"/>
        </w:rPr>
        <w:t xml:space="preserve"> coordinate and monitor maintenance services and serve as liaison between departments, management and staff.</w:t>
      </w:r>
    </w:p>
    <w:p w:rsidR="000D4BB8" w:rsidRDefault="000D4BB8" w:rsidP="000D4BB8">
      <w:pPr>
        <w:shd w:val="clear" w:color="auto" w:fill="FFFFFF"/>
        <w:overflowPunct/>
        <w:autoSpaceDE/>
        <w:autoSpaceDN/>
        <w:adjustRightInd/>
        <w:spacing w:before="100" w:beforeAutospacing="1" w:after="80" w:line="270" w:lineRule="atLeast"/>
        <w:textAlignment w:val="auto"/>
        <w:rPr>
          <w:rFonts w:ascii="Verdana" w:hAnsi="Verdana"/>
          <w:color w:val="08044A"/>
          <w:sz w:val="18"/>
          <w:szCs w:val="18"/>
        </w:rPr>
      </w:pPr>
    </w:p>
    <w:p w:rsidR="000D4BB8" w:rsidRPr="00B81A51" w:rsidRDefault="00B81A51" w:rsidP="00B81A51">
      <w:pPr>
        <w:pStyle w:val="ListParagraph"/>
        <w:numPr>
          <w:ilvl w:val="0"/>
          <w:numId w:val="27"/>
        </w:numPr>
        <w:jc w:val="both"/>
        <w:rPr>
          <w:rFonts w:cs="Trebuchet MS"/>
          <w:b/>
          <w:bCs/>
          <w:szCs w:val="20"/>
        </w:rPr>
      </w:pPr>
      <w:r w:rsidRPr="00B81A51">
        <w:rPr>
          <w:rFonts w:cs="Trebuchet MS"/>
          <w:b/>
          <w:bCs/>
          <w:szCs w:val="20"/>
        </w:rPr>
        <w:t>SYSTEMS &amp; COMMUNICATIONS HOUSE LTD, KINGDOM OF SAUDI ARABIA</w:t>
      </w:r>
    </w:p>
    <w:p w:rsidR="000D4BB8" w:rsidRPr="00B81A51" w:rsidRDefault="00B81A51" w:rsidP="000D4BB8">
      <w:pPr>
        <w:spacing w:line="276" w:lineRule="auto"/>
        <w:ind w:right="-624"/>
        <w:jc w:val="both"/>
        <w:rPr>
          <w:rFonts w:asciiTheme="minorHAnsi" w:hAnsiTheme="minorHAnsi" w:cstheme="minorHAnsi"/>
          <w:b/>
          <w:bCs/>
          <w:i/>
          <w:shadow/>
          <w:color w:val="FF0000"/>
          <w:szCs w:val="20"/>
          <w:lang w:val="fr-FR"/>
        </w:rPr>
      </w:pPr>
      <w:r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 xml:space="preserve">            </w:t>
      </w:r>
      <w:r w:rsidR="009038AF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>F</w:t>
      </w:r>
      <w:r w:rsidR="001D0D98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>rom June</w:t>
      </w:r>
      <w:r w:rsidR="000D4BB8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 xml:space="preserve"> </w:t>
      </w:r>
      <w:r w:rsidR="001D0D98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>1998</w:t>
      </w:r>
      <w:r w:rsidR="000D4BB8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 xml:space="preserve"> to </w:t>
      </w:r>
      <w:r w:rsidR="001D0D98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>October</w:t>
      </w:r>
      <w:r w:rsidR="000D4BB8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 xml:space="preserve"> 2</w:t>
      </w:r>
      <w:r w:rsidR="001D0D98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>004</w:t>
      </w:r>
    </w:p>
    <w:p w:rsidR="000D4BB8" w:rsidRPr="00B81A51" w:rsidRDefault="000D4BB8" w:rsidP="000D4BB8">
      <w:pPr>
        <w:spacing w:line="276" w:lineRule="auto"/>
        <w:ind w:right="-624"/>
        <w:jc w:val="both"/>
        <w:rPr>
          <w:rFonts w:asciiTheme="minorHAnsi" w:hAnsiTheme="minorHAnsi" w:cstheme="minorHAnsi"/>
          <w:b/>
          <w:bCs/>
          <w:i/>
          <w:shadow/>
          <w:color w:val="auto"/>
          <w:sz w:val="22"/>
          <w:szCs w:val="20"/>
        </w:rPr>
      </w:pPr>
    </w:p>
    <w:p w:rsidR="000D4BB8" w:rsidRDefault="00794A70" w:rsidP="005B5A6E">
      <w:pPr>
        <w:spacing w:line="276" w:lineRule="auto"/>
        <w:ind w:right="-624"/>
        <w:jc w:val="both"/>
        <w:rPr>
          <w:rFonts w:ascii="Verdana" w:hAnsi="Verdana" w:cs="Verdana"/>
          <w:b/>
          <w:bCs/>
          <w:shadow/>
          <w:color w:val="auto"/>
          <w:sz w:val="20"/>
          <w:szCs w:val="20"/>
        </w:rPr>
      </w:pPr>
      <w:r>
        <w:rPr>
          <w:rFonts w:ascii="Verdana" w:hAnsi="Verdana" w:cs="Verdana"/>
          <w:b/>
          <w:bCs/>
          <w:shadow/>
          <w:color w:val="auto"/>
          <w:sz w:val="20"/>
          <w:szCs w:val="20"/>
        </w:rPr>
        <w:t>Role</w:t>
      </w:r>
      <w:r w:rsidR="000D4BB8">
        <w:rPr>
          <w:rFonts w:ascii="Verdana" w:hAnsi="Verdana" w:cs="Verdana"/>
          <w:b/>
          <w:bCs/>
          <w:shadow/>
          <w:color w:val="auto"/>
          <w:sz w:val="20"/>
          <w:szCs w:val="20"/>
        </w:rPr>
        <w:t xml:space="preserve">: </w:t>
      </w:r>
      <w:r w:rsidR="001D0D98">
        <w:rPr>
          <w:rFonts w:ascii="Verdana" w:hAnsi="Verdana" w:cs="Verdana"/>
          <w:b/>
          <w:bCs/>
          <w:shadow/>
          <w:color w:val="auto"/>
          <w:sz w:val="20"/>
          <w:szCs w:val="20"/>
        </w:rPr>
        <w:t>Stock Control Supervisor</w:t>
      </w:r>
    </w:p>
    <w:p w:rsidR="005B5A6E" w:rsidRPr="00FA33F4" w:rsidRDefault="005B5A6E" w:rsidP="005B5A6E">
      <w:pPr>
        <w:ind w:left="-360" w:right="-874" w:firstLine="36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Responsibility </w:t>
      </w:r>
    </w:p>
    <w:p w:rsidR="004C04FA" w:rsidRPr="000A317B" w:rsidRDefault="004C04FA" w:rsidP="004C04FA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Theme="majorHAnsi" w:hAnsiTheme="majorHAnsi"/>
          <w:color w:val="000000" w:themeColor="text1"/>
          <w:sz w:val="22"/>
          <w:szCs w:val="22"/>
        </w:rPr>
      </w:pPr>
      <w:r w:rsidRPr="000A317B">
        <w:rPr>
          <w:rFonts w:asciiTheme="majorHAnsi" w:hAnsiTheme="majorHAnsi"/>
          <w:color w:val="000000" w:themeColor="text1"/>
          <w:sz w:val="22"/>
          <w:szCs w:val="22"/>
        </w:rPr>
        <w:t>Records purchases, maintains database, performs physical count of inventory, and reconciles actual stock count to computer-generated reports.</w:t>
      </w:r>
    </w:p>
    <w:p w:rsidR="005B5A6E" w:rsidRPr="00832148" w:rsidRDefault="004C04FA" w:rsidP="005B5A6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Cs/>
          <w:color w:val="000000" w:themeColor="text1"/>
          <w:sz w:val="22"/>
          <w:szCs w:val="22"/>
        </w:rPr>
      </w:pPr>
      <w:r w:rsidRPr="00832148">
        <w:rPr>
          <w:rFonts w:asciiTheme="majorHAnsi" w:hAnsiTheme="majorHAnsi"/>
          <w:sz w:val="22"/>
          <w:szCs w:val="22"/>
        </w:rPr>
        <w:t>Ensure all inventory and stock management systems are maintained accurately, within the agreed parameters and in a timely manner.</w:t>
      </w:r>
    </w:p>
    <w:p w:rsidR="005B5A6E" w:rsidRPr="00832148" w:rsidRDefault="00373AA7" w:rsidP="005B5A6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832148">
        <w:rPr>
          <w:rFonts w:asciiTheme="majorHAnsi" w:hAnsiTheme="majorHAnsi"/>
          <w:sz w:val="22"/>
          <w:szCs w:val="22"/>
        </w:rPr>
        <w:t>Responsibility for purchasing and the “in-stock” levels within the agreed inventory parameters.</w:t>
      </w:r>
    </w:p>
    <w:p w:rsidR="005B5A6E" w:rsidRPr="00832148" w:rsidRDefault="00373AA7" w:rsidP="005B5A6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832148">
        <w:rPr>
          <w:rFonts w:asciiTheme="majorHAnsi" w:hAnsiTheme="majorHAnsi"/>
          <w:sz w:val="22"/>
          <w:szCs w:val="22"/>
        </w:rPr>
        <w:t>Purchase inventory within the agreed budgets.</w:t>
      </w:r>
    </w:p>
    <w:p w:rsidR="005B5A6E" w:rsidRPr="00832148" w:rsidRDefault="005238DD" w:rsidP="005B5A6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832148">
        <w:rPr>
          <w:rFonts w:asciiTheme="majorHAnsi" w:hAnsiTheme="majorHAnsi"/>
          <w:sz w:val="22"/>
          <w:szCs w:val="22"/>
        </w:rPr>
        <w:t>Maintain a process for returns. Manage a defined area in the storeroom for returns/credits. This area will include out of dates, damaged and un-saleable goods.</w:t>
      </w:r>
    </w:p>
    <w:p w:rsidR="005B5A6E" w:rsidRPr="00832148" w:rsidRDefault="00832148" w:rsidP="005B5A6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832148">
        <w:rPr>
          <w:rFonts w:asciiTheme="majorHAnsi" w:hAnsiTheme="majorHAnsi"/>
          <w:sz w:val="22"/>
          <w:szCs w:val="22"/>
        </w:rPr>
        <w:t>Maintain harmonious working relationship with Suppliers/Vendors within the buying parameters set by the business.</w:t>
      </w:r>
    </w:p>
    <w:p w:rsidR="005B5A6E" w:rsidRPr="00136FC0" w:rsidRDefault="00832148" w:rsidP="005B5A6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Cs/>
          <w:sz w:val="22"/>
          <w:szCs w:val="22"/>
        </w:rPr>
      </w:pPr>
      <w:r w:rsidRPr="000961C0">
        <w:rPr>
          <w:rFonts w:asciiTheme="majorHAnsi" w:hAnsiTheme="majorHAnsi"/>
          <w:sz w:val="22"/>
          <w:szCs w:val="22"/>
        </w:rPr>
        <w:t>Maintain the storeroom and the allocation of space for stock. Ensure the</w:t>
      </w:r>
      <w:r w:rsidR="000961C0" w:rsidRPr="000961C0">
        <w:rPr>
          <w:rFonts w:asciiTheme="majorHAnsi" w:hAnsiTheme="majorHAnsi"/>
          <w:sz w:val="22"/>
          <w:szCs w:val="22"/>
        </w:rPr>
        <w:t xml:space="preserve"> storeroom meets business standards</w:t>
      </w:r>
      <w:r>
        <w:t>.</w:t>
      </w:r>
    </w:p>
    <w:p w:rsidR="005B5A6E" w:rsidRPr="00C139CA" w:rsidRDefault="00C139CA" w:rsidP="005B5A6E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/>
          <w:bCs/>
          <w:sz w:val="21"/>
          <w:szCs w:val="21"/>
        </w:rPr>
      </w:pPr>
      <w:r w:rsidRPr="00C139CA">
        <w:rPr>
          <w:rFonts w:asciiTheme="majorHAnsi" w:hAnsiTheme="majorHAnsi"/>
          <w:sz w:val="21"/>
          <w:szCs w:val="21"/>
        </w:rPr>
        <w:t>Maintain store/merchandising standards as described in our merchandising standards manual; this includes stock management, stock presentation, shelf ticketing.</w:t>
      </w:r>
    </w:p>
    <w:p w:rsidR="005B5A6E" w:rsidRPr="00C139CA" w:rsidRDefault="00C139CA" w:rsidP="00C139CA">
      <w:pPr>
        <w:pStyle w:val="ListParagraph"/>
        <w:numPr>
          <w:ilvl w:val="0"/>
          <w:numId w:val="14"/>
        </w:numPr>
        <w:spacing w:line="276" w:lineRule="auto"/>
        <w:ind w:right="-624"/>
        <w:jc w:val="both"/>
        <w:rPr>
          <w:rFonts w:asciiTheme="majorHAnsi" w:hAnsiTheme="majorHAnsi" w:cs="Verdana"/>
          <w:b/>
          <w:bCs/>
          <w:shadow/>
          <w:color w:val="000000" w:themeColor="text1"/>
          <w:sz w:val="21"/>
          <w:szCs w:val="21"/>
          <w:lang w:val="fr-FR"/>
        </w:rPr>
      </w:pPr>
      <w:r w:rsidRPr="00C139CA">
        <w:rPr>
          <w:rFonts w:asciiTheme="majorHAnsi" w:hAnsiTheme="majorHAnsi"/>
          <w:color w:val="000000" w:themeColor="text1"/>
          <w:sz w:val="21"/>
          <w:szCs w:val="21"/>
        </w:rPr>
        <w:t>Consistently deliver customer service in accordance with our customer service standards.</w:t>
      </w:r>
      <w:r w:rsidR="005B5A6E" w:rsidRPr="00C139CA">
        <w:rPr>
          <w:rFonts w:asciiTheme="majorHAnsi" w:hAnsiTheme="majorHAnsi"/>
          <w:bCs/>
          <w:color w:val="000000" w:themeColor="text1"/>
          <w:sz w:val="21"/>
          <w:szCs w:val="21"/>
        </w:rPr>
        <w:t xml:space="preserve"> </w:t>
      </w:r>
    </w:p>
    <w:p w:rsidR="005B5A6E" w:rsidRDefault="005B5A6E" w:rsidP="005B5A6E">
      <w:pPr>
        <w:jc w:val="both"/>
        <w:rPr>
          <w:rFonts w:cs="Trebuchet MS"/>
          <w:b/>
          <w:bCs/>
          <w:sz w:val="20"/>
          <w:szCs w:val="20"/>
        </w:rPr>
      </w:pPr>
    </w:p>
    <w:p w:rsidR="006112CA" w:rsidRDefault="006112CA" w:rsidP="005B5A6E">
      <w:pPr>
        <w:jc w:val="both"/>
        <w:rPr>
          <w:rFonts w:cs="Trebuchet MS"/>
          <w:b/>
          <w:bCs/>
          <w:sz w:val="20"/>
          <w:szCs w:val="20"/>
        </w:rPr>
      </w:pPr>
    </w:p>
    <w:p w:rsidR="00136FC0" w:rsidRDefault="00136FC0" w:rsidP="005B5A6E">
      <w:pPr>
        <w:jc w:val="both"/>
        <w:rPr>
          <w:rFonts w:cs="Trebuchet MS"/>
          <w:b/>
          <w:bCs/>
          <w:sz w:val="20"/>
          <w:szCs w:val="20"/>
        </w:rPr>
      </w:pPr>
    </w:p>
    <w:p w:rsidR="00794A70" w:rsidRDefault="00794A70" w:rsidP="005B5A6E">
      <w:pPr>
        <w:jc w:val="both"/>
        <w:rPr>
          <w:rFonts w:cs="Trebuchet MS"/>
          <w:b/>
          <w:bCs/>
          <w:sz w:val="20"/>
          <w:szCs w:val="20"/>
        </w:rPr>
      </w:pPr>
    </w:p>
    <w:p w:rsidR="005B5A6E" w:rsidRPr="00B81A51" w:rsidRDefault="00B81A51" w:rsidP="00B81A51">
      <w:pPr>
        <w:pStyle w:val="ListParagraph"/>
        <w:numPr>
          <w:ilvl w:val="0"/>
          <w:numId w:val="27"/>
        </w:numPr>
        <w:jc w:val="both"/>
        <w:rPr>
          <w:rFonts w:cs="Trebuchet MS"/>
          <w:b/>
          <w:bCs/>
          <w:sz w:val="20"/>
          <w:szCs w:val="20"/>
        </w:rPr>
      </w:pPr>
      <w:r w:rsidRPr="00B81A51">
        <w:rPr>
          <w:rFonts w:cs="Trebuchet MS"/>
          <w:b/>
          <w:bCs/>
          <w:szCs w:val="20"/>
        </w:rPr>
        <w:t>AL ALAMIAH ELECTRONICS COMPANY, KINGDOM OF SAUDI ARABIA</w:t>
      </w:r>
    </w:p>
    <w:p w:rsidR="005B5A6E" w:rsidRPr="00B81A51" w:rsidRDefault="00B81A51" w:rsidP="005B5A6E">
      <w:pPr>
        <w:spacing w:line="276" w:lineRule="auto"/>
        <w:ind w:right="-624"/>
        <w:jc w:val="both"/>
        <w:rPr>
          <w:rFonts w:asciiTheme="minorHAnsi" w:hAnsiTheme="minorHAnsi" w:cstheme="minorHAnsi"/>
          <w:b/>
          <w:bCs/>
          <w:i/>
          <w:shadow/>
          <w:color w:val="FF0000"/>
          <w:szCs w:val="20"/>
          <w:lang w:val="fr-FR"/>
        </w:rPr>
      </w:pPr>
      <w:r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 xml:space="preserve">            </w:t>
      </w:r>
      <w:r w:rsidR="005224BA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>F</w:t>
      </w:r>
      <w:r w:rsidR="005B5A6E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 xml:space="preserve">rom </w:t>
      </w:r>
      <w:r w:rsidR="00794A70" w:rsidRPr="00B81A51">
        <w:rPr>
          <w:rFonts w:asciiTheme="minorHAnsi" w:hAnsiTheme="minorHAnsi" w:cstheme="minorHAnsi"/>
          <w:b/>
          <w:bCs/>
          <w:i/>
          <w:shadow/>
          <w:color w:val="auto"/>
          <w:szCs w:val="20"/>
          <w:lang w:val="fr-FR"/>
        </w:rPr>
        <w:t>May 1983 to May 1996</w:t>
      </w:r>
    </w:p>
    <w:p w:rsidR="005B5A6E" w:rsidRPr="00B81A51" w:rsidRDefault="005B5A6E" w:rsidP="005B5A6E">
      <w:pPr>
        <w:spacing w:line="276" w:lineRule="auto"/>
        <w:ind w:right="-624"/>
        <w:jc w:val="both"/>
        <w:rPr>
          <w:rFonts w:asciiTheme="minorHAnsi" w:hAnsiTheme="minorHAnsi" w:cstheme="minorHAnsi"/>
          <w:b/>
          <w:bCs/>
          <w:i/>
          <w:shadow/>
          <w:color w:val="auto"/>
          <w:sz w:val="22"/>
          <w:szCs w:val="20"/>
        </w:rPr>
      </w:pPr>
    </w:p>
    <w:p w:rsidR="005B5A6E" w:rsidRPr="00B81A51" w:rsidRDefault="00794A70" w:rsidP="005B5A6E">
      <w:pPr>
        <w:spacing w:line="276" w:lineRule="auto"/>
        <w:ind w:right="-624"/>
        <w:jc w:val="both"/>
        <w:rPr>
          <w:rFonts w:ascii="Verdana" w:hAnsi="Verdana" w:cs="Verdana"/>
          <w:b/>
          <w:bCs/>
          <w:shadow/>
          <w:color w:val="auto"/>
          <w:sz w:val="20"/>
          <w:szCs w:val="20"/>
        </w:rPr>
      </w:pPr>
      <w:r w:rsidRPr="00B81A51">
        <w:rPr>
          <w:rFonts w:ascii="Verdana" w:hAnsi="Verdana" w:cs="Verdana"/>
          <w:b/>
          <w:bCs/>
          <w:shadow/>
          <w:color w:val="auto"/>
          <w:sz w:val="20"/>
          <w:szCs w:val="20"/>
        </w:rPr>
        <w:t xml:space="preserve">Role: Showroom </w:t>
      </w:r>
      <w:r w:rsidR="00ED494C" w:rsidRPr="00B81A51">
        <w:rPr>
          <w:rFonts w:ascii="Verdana" w:hAnsi="Verdana" w:cs="Verdana"/>
          <w:b/>
          <w:bCs/>
          <w:shadow/>
          <w:color w:val="auto"/>
          <w:sz w:val="20"/>
          <w:szCs w:val="20"/>
        </w:rPr>
        <w:t>Manager</w:t>
      </w:r>
      <w:r w:rsidR="000013EC" w:rsidRPr="00B81A51">
        <w:rPr>
          <w:rFonts w:ascii="Verdana" w:hAnsi="Verdana" w:cs="Verdana"/>
          <w:b/>
          <w:bCs/>
          <w:shadow/>
          <w:color w:val="auto"/>
          <w:sz w:val="20"/>
          <w:szCs w:val="20"/>
        </w:rPr>
        <w:t xml:space="preserve"> </w:t>
      </w:r>
    </w:p>
    <w:p w:rsidR="005B5A6E" w:rsidRDefault="005B5A6E" w:rsidP="005B5A6E">
      <w:pPr>
        <w:ind w:left="-360" w:right="-874" w:firstLine="36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Responsibility </w:t>
      </w:r>
    </w:p>
    <w:p w:rsidR="00136FC0" w:rsidRPr="00136FC0" w:rsidRDefault="00136FC0" w:rsidP="00136FC0">
      <w:pPr>
        <w:overflowPunct/>
        <w:autoSpaceDE/>
        <w:autoSpaceDN/>
        <w:adjustRightInd/>
        <w:spacing w:line="288" w:lineRule="atLeast"/>
        <w:jc w:val="both"/>
        <w:textAlignment w:val="auto"/>
        <w:rPr>
          <w:rFonts w:asciiTheme="minorHAnsi" w:hAnsiTheme="minorHAnsi"/>
          <w:bCs/>
          <w:color w:val="333333"/>
        </w:rPr>
      </w:pPr>
    </w:p>
    <w:p w:rsidR="005B5A6E" w:rsidRPr="005224BA" w:rsidRDefault="005224BA" w:rsidP="005B5A6E">
      <w:pPr>
        <w:pStyle w:val="ListParagraph"/>
        <w:numPr>
          <w:ilvl w:val="0"/>
          <w:numId w:val="15"/>
        </w:numPr>
        <w:overflowPunct/>
        <w:autoSpaceDE/>
        <w:autoSpaceDN/>
        <w:adjustRightInd/>
        <w:spacing w:line="288" w:lineRule="atLeast"/>
        <w:jc w:val="both"/>
        <w:textAlignment w:val="auto"/>
        <w:rPr>
          <w:rFonts w:asciiTheme="majorHAnsi" w:hAnsiTheme="majorHAnsi"/>
          <w:bCs/>
          <w:color w:val="auto"/>
          <w:sz w:val="22"/>
          <w:szCs w:val="22"/>
        </w:rPr>
      </w:pPr>
      <w:r w:rsidRPr="00C35FF4">
        <w:rPr>
          <w:rFonts w:asciiTheme="majorHAnsi" w:hAnsiTheme="majorHAnsi" w:cs="Arial"/>
          <w:color w:val="auto"/>
          <w:sz w:val="22"/>
          <w:szCs w:val="22"/>
        </w:rPr>
        <w:t>Plan and execute such strategies as to ensure that the budgeted target for showroom is achieved or exceeded in volume and profit term.</w:t>
      </w:r>
    </w:p>
    <w:p w:rsidR="005B5A6E" w:rsidRPr="005224BA" w:rsidRDefault="005224BA" w:rsidP="005224BA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C35FF4">
        <w:rPr>
          <w:rFonts w:asciiTheme="majorHAnsi" w:hAnsiTheme="majorHAnsi" w:cs="Arial"/>
          <w:color w:val="auto"/>
          <w:sz w:val="22"/>
          <w:szCs w:val="22"/>
        </w:rPr>
        <w:t>Monitor sales process (aspects such as initial customer contact and reception, clarification of need, identification of prospect, follow-up on initial contact, final closure of sale and quality of sales documentation) to ensure quality in the entire process.</w:t>
      </w:r>
    </w:p>
    <w:p w:rsidR="00AE4967" w:rsidRPr="00C35FF4" w:rsidRDefault="00AE4967" w:rsidP="00AE4967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C35FF4">
        <w:rPr>
          <w:rFonts w:asciiTheme="majorHAnsi" w:hAnsiTheme="majorHAnsi" w:cs="Arial"/>
          <w:color w:val="auto"/>
          <w:sz w:val="22"/>
          <w:szCs w:val="22"/>
        </w:rPr>
        <w:t>Interact regularly with the existing and prospective customers to establish profitable relationships and determine their present and future requirements.</w:t>
      </w:r>
    </w:p>
    <w:p w:rsidR="00AE4967" w:rsidRPr="00C35FF4" w:rsidRDefault="00AE4967" w:rsidP="00AE4967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C35FF4">
        <w:rPr>
          <w:rFonts w:asciiTheme="majorHAnsi" w:hAnsiTheme="majorHAnsi" w:cs="Arial"/>
          <w:color w:val="auto"/>
          <w:sz w:val="22"/>
          <w:szCs w:val="22"/>
        </w:rPr>
        <w:t>Manage all aspects of the showroom to ensure high standards in the display, housekeeping and product information to convey the desired image of the brand and the Company.</w:t>
      </w:r>
    </w:p>
    <w:p w:rsidR="00AE4967" w:rsidRPr="00AE4967" w:rsidRDefault="00AE4967" w:rsidP="00AE4967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Coordinating</w:t>
      </w:r>
      <w:r w:rsidRPr="00AE4967">
        <w:rPr>
          <w:rFonts w:asciiTheme="majorHAnsi" w:hAnsiTheme="majorHAnsi" w:cs="Arial"/>
          <w:color w:val="auto"/>
          <w:sz w:val="22"/>
          <w:szCs w:val="22"/>
        </w:rPr>
        <w:t xml:space="preserve"> all aspects of the business between departments including merchandising, warehousing, customer service, shipping and warehousing.</w:t>
      </w:r>
    </w:p>
    <w:p w:rsidR="00AE4967" w:rsidRPr="00AE4967" w:rsidRDefault="00AE4967" w:rsidP="00AE4967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AE4967">
        <w:rPr>
          <w:rFonts w:asciiTheme="majorHAnsi" w:hAnsiTheme="majorHAnsi" w:cs="Arial"/>
          <w:color w:val="auto"/>
          <w:sz w:val="22"/>
          <w:szCs w:val="22"/>
        </w:rPr>
        <w:t>Researching and analyzing new &amp; potential customers to attain new business.</w:t>
      </w:r>
    </w:p>
    <w:p w:rsidR="00ED494C" w:rsidRPr="00AE4967" w:rsidRDefault="00AE4967" w:rsidP="00AE4967">
      <w:pPr>
        <w:pStyle w:val="ListParagraph"/>
        <w:numPr>
          <w:ilvl w:val="0"/>
          <w:numId w:val="15"/>
        </w:numPr>
        <w:ind w:right="-874"/>
        <w:rPr>
          <w:rFonts w:asciiTheme="majorHAnsi" w:hAnsiTheme="majorHAnsi" w:cs="Arial"/>
          <w:b/>
          <w:bCs/>
          <w:color w:val="auto"/>
          <w:sz w:val="22"/>
          <w:szCs w:val="22"/>
        </w:rPr>
      </w:pPr>
      <w:r w:rsidRPr="00AE496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Ensure appropriate and timely information towards the CEO through the i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 xml:space="preserve">ssuing of periodical reports on </w:t>
      </w:r>
      <w:r w:rsidRPr="00AE4967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programs, plans, reports on performance of such programs and plans</w:t>
      </w:r>
      <w:r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.</w:t>
      </w:r>
    </w:p>
    <w:p w:rsidR="00DB6721" w:rsidRDefault="00257BEF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257BEF">
        <w:rPr>
          <w:rFonts w:asciiTheme="majorHAnsi" w:hAnsiTheme="majorHAnsi" w:cs="Arial"/>
          <w:color w:val="auto"/>
          <w:sz w:val="22"/>
          <w:szCs w:val="22"/>
        </w:rPr>
        <w:t>Take decisions and issue instructions on operations of the Company being performed in the ordinary course of business</w:t>
      </w:r>
      <w:r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DB6721" w:rsidRDefault="00257BEF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DB6721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DB6721">
        <w:rPr>
          <w:rFonts w:asciiTheme="majorHAnsi" w:hAnsiTheme="majorHAnsi" w:cs="Arial"/>
          <w:color w:val="auto"/>
          <w:sz w:val="22"/>
          <w:szCs w:val="22"/>
          <w:shd w:val="clear" w:color="auto" w:fill="FFFFFF"/>
        </w:rPr>
        <w:t>To encourage cooperation and teamwork within organization and towards the other functions of the Company</w:t>
      </w:r>
      <w:r w:rsidR="00ED494C" w:rsidRPr="00DB6721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DB6721" w:rsidRDefault="00257BEF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DB6721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DB6721">
        <w:rPr>
          <w:rFonts w:asciiTheme="majorHAnsi" w:hAnsiTheme="majorHAnsi"/>
          <w:color w:val="auto"/>
          <w:sz w:val="22"/>
          <w:szCs w:val="22"/>
        </w:rPr>
        <w:t xml:space="preserve">Assign employees to specific duties. Preparing staff schedule for the showroom to ensure the smooth </w:t>
      </w:r>
      <w:r w:rsidR="007F1E88" w:rsidRPr="00DB6721">
        <w:rPr>
          <w:rFonts w:asciiTheme="majorHAnsi" w:hAnsiTheme="majorHAnsi"/>
          <w:color w:val="auto"/>
          <w:sz w:val="22"/>
          <w:szCs w:val="22"/>
        </w:rPr>
        <w:t>functioning.</w:t>
      </w:r>
    </w:p>
    <w:p w:rsidR="00B5179E" w:rsidRPr="00DB6721" w:rsidRDefault="00B5179E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DB6721">
        <w:rPr>
          <w:rFonts w:asciiTheme="majorHAnsi" w:hAnsiTheme="majorHAnsi"/>
          <w:color w:val="auto"/>
          <w:sz w:val="22"/>
          <w:szCs w:val="22"/>
        </w:rPr>
        <w:t>Estimate consumer demand and determine the types and amount of goods, which is fast moving.</w:t>
      </w:r>
    </w:p>
    <w:p w:rsidR="000C4B0E" w:rsidRDefault="00B5179E" w:rsidP="000C4B0E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B5179E">
        <w:rPr>
          <w:rFonts w:asciiTheme="majorHAnsi" w:hAnsiTheme="majorHAnsi" w:cs="Arial"/>
          <w:color w:val="auto"/>
          <w:sz w:val="22"/>
          <w:szCs w:val="22"/>
        </w:rPr>
        <w:t>Achieves financial objectives by preparing an annual budget; scheduling expenditures; analyzing variances; initiating corrective actions.</w:t>
      </w:r>
    </w:p>
    <w:p w:rsidR="00DB6721" w:rsidRDefault="00ED494C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0C4B0E">
        <w:rPr>
          <w:rFonts w:asciiTheme="majorHAnsi" w:hAnsiTheme="majorHAnsi" w:cs="Arial"/>
          <w:color w:val="auto"/>
          <w:sz w:val="22"/>
          <w:szCs w:val="22"/>
        </w:rPr>
        <w:t>Manage executive database</w:t>
      </w:r>
      <w:r w:rsidR="00B5179E" w:rsidRPr="000C4B0E">
        <w:rPr>
          <w:rFonts w:asciiTheme="majorHAnsi" w:hAnsiTheme="majorHAnsi" w:cs="Arial"/>
          <w:color w:val="auto"/>
          <w:sz w:val="22"/>
          <w:szCs w:val="22"/>
        </w:rPr>
        <w:t xml:space="preserve"> for staff, sales &amp; purchase</w:t>
      </w:r>
      <w:r w:rsidRPr="000C4B0E">
        <w:rPr>
          <w:rFonts w:asciiTheme="majorHAnsi" w:hAnsiTheme="majorHAnsi" w:cs="Arial"/>
          <w:color w:val="auto"/>
          <w:sz w:val="22"/>
          <w:szCs w:val="22"/>
        </w:rPr>
        <w:t xml:space="preserve"> – files, documentations and electronic records.</w:t>
      </w:r>
    </w:p>
    <w:p w:rsidR="00DB6721" w:rsidRDefault="00DE75E3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DB6721">
        <w:rPr>
          <w:rFonts w:asciiTheme="majorHAnsi" w:hAnsiTheme="majorHAnsi" w:cs="Arial"/>
          <w:color w:val="auto"/>
          <w:sz w:val="22"/>
          <w:szCs w:val="22"/>
        </w:rPr>
        <w:t xml:space="preserve"> Recruiting c</w:t>
      </w:r>
      <w:r w:rsidR="00ED494C" w:rsidRPr="00DB6721">
        <w:rPr>
          <w:rFonts w:asciiTheme="majorHAnsi" w:hAnsiTheme="majorHAnsi" w:cs="Arial"/>
          <w:color w:val="auto"/>
          <w:sz w:val="22"/>
          <w:szCs w:val="22"/>
        </w:rPr>
        <w:t xml:space="preserve">andidates for various </w:t>
      </w:r>
      <w:r w:rsidRPr="00DB6721">
        <w:rPr>
          <w:rFonts w:asciiTheme="majorHAnsi" w:hAnsiTheme="majorHAnsi" w:cs="Arial"/>
          <w:color w:val="auto"/>
          <w:sz w:val="22"/>
          <w:szCs w:val="22"/>
        </w:rPr>
        <w:t>positions &amp; giving in</w:t>
      </w:r>
      <w:r w:rsidR="004E46DA">
        <w:rPr>
          <w:rFonts w:asciiTheme="majorHAnsi" w:hAnsiTheme="majorHAnsi" w:cs="Arial"/>
          <w:color w:val="auto"/>
          <w:sz w:val="22"/>
          <w:szCs w:val="22"/>
        </w:rPr>
        <w:t>str</w:t>
      </w:r>
      <w:r w:rsidRPr="00DB6721">
        <w:rPr>
          <w:rFonts w:asciiTheme="majorHAnsi" w:hAnsiTheme="majorHAnsi" w:cs="Arial"/>
          <w:color w:val="auto"/>
          <w:sz w:val="22"/>
          <w:szCs w:val="22"/>
        </w:rPr>
        <w:t>uction for new joiners</w:t>
      </w:r>
      <w:r w:rsidR="00ED494C" w:rsidRPr="00DB6721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DB6721" w:rsidRDefault="00DE75E3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DB6721">
        <w:rPr>
          <w:rFonts w:asciiTheme="majorHAnsi" w:hAnsiTheme="majorHAnsi" w:cs="Arial"/>
          <w:color w:val="auto"/>
          <w:sz w:val="22"/>
          <w:szCs w:val="22"/>
        </w:rPr>
        <w:t>Staff motivation &amp; employee grievances resolving.</w:t>
      </w:r>
    </w:p>
    <w:p w:rsidR="00ED494C" w:rsidRPr="00DB6721" w:rsidRDefault="00DE75E3" w:rsidP="00DB6721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ajorHAnsi" w:hAnsiTheme="majorHAnsi" w:cs="Arial"/>
          <w:color w:val="auto"/>
          <w:sz w:val="22"/>
          <w:szCs w:val="22"/>
        </w:rPr>
      </w:pPr>
      <w:r w:rsidRPr="00DB6721">
        <w:rPr>
          <w:rFonts w:asciiTheme="majorHAnsi" w:hAnsiTheme="majorHAnsi" w:cs="Arial"/>
          <w:color w:val="auto"/>
          <w:sz w:val="22"/>
          <w:szCs w:val="22"/>
        </w:rPr>
        <w:t xml:space="preserve"> Maintaining</w:t>
      </w:r>
      <w:r w:rsidR="00ED494C" w:rsidRPr="00DB6721">
        <w:rPr>
          <w:rFonts w:asciiTheme="majorHAnsi" w:hAnsiTheme="majorHAnsi" w:cs="Arial"/>
          <w:color w:val="auto"/>
          <w:sz w:val="22"/>
          <w:szCs w:val="22"/>
        </w:rPr>
        <w:t xml:space="preserve"> high leve</w:t>
      </w:r>
      <w:r w:rsidRPr="00DB6721">
        <w:rPr>
          <w:rFonts w:asciiTheme="majorHAnsi" w:hAnsiTheme="majorHAnsi" w:cs="Arial"/>
          <w:color w:val="auto"/>
          <w:sz w:val="22"/>
          <w:szCs w:val="22"/>
        </w:rPr>
        <w:t>l of quality standards for the showroom to make sure the reputation is kept high.</w:t>
      </w:r>
    </w:p>
    <w:p w:rsidR="00ED494C" w:rsidRPr="00D4315F" w:rsidRDefault="00ED494C" w:rsidP="00D4315F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</w:rPr>
      </w:pPr>
    </w:p>
    <w:p w:rsidR="0018607B" w:rsidRPr="0018607B" w:rsidRDefault="0018607B" w:rsidP="003A3CE3">
      <w:pPr>
        <w:ind w:right="-624"/>
        <w:jc w:val="both"/>
        <w:rPr>
          <w:rFonts w:ascii="Verdana" w:hAnsi="Verdana" w:cs="Verdana"/>
          <w:b/>
          <w:bCs/>
          <w:shadow/>
          <w:color w:val="auto"/>
          <w:sz w:val="20"/>
          <w:szCs w:val="20"/>
          <w:u w:val="single"/>
        </w:rPr>
      </w:pPr>
    </w:p>
    <w:p w:rsidR="00962354" w:rsidRPr="00FA33F4" w:rsidRDefault="00962354" w:rsidP="00962354">
      <w:pPr>
        <w:ind w:right="458"/>
        <w:jc w:val="lowKashida"/>
        <w:rPr>
          <w:rFonts w:ascii="Verdana" w:hAnsi="Verdana" w:cs="Verdana"/>
          <w:color w:val="auto"/>
          <w:sz w:val="20"/>
          <w:szCs w:val="20"/>
          <w:lang w:val="it-IT"/>
        </w:rPr>
      </w:pPr>
    </w:p>
    <w:tbl>
      <w:tblPr>
        <w:tblW w:w="0" w:type="auto"/>
        <w:shd w:val="clear" w:color="auto" w:fill="C4BC96"/>
        <w:tblLook w:val="01E0"/>
      </w:tblPr>
      <w:tblGrid>
        <w:gridCol w:w="10188"/>
      </w:tblGrid>
      <w:tr w:rsidR="00962354" w:rsidRPr="00FA33F4" w:rsidTr="00427806">
        <w:tc>
          <w:tcPr>
            <w:tcW w:w="10188" w:type="dxa"/>
            <w:shd w:val="clear" w:color="auto" w:fill="C4BC96"/>
          </w:tcPr>
          <w:p w:rsidR="00962354" w:rsidRPr="00FA33F4" w:rsidRDefault="00A15FF9" w:rsidP="00A15FF9">
            <w:pPr>
              <w:pStyle w:val="Heading1"/>
              <w:ind w:left="180" w:right="458"/>
              <w:jc w:val="lef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FA33F4">
              <w:rPr>
                <w:rFonts w:ascii="Verdana" w:hAnsi="Verdana" w:cs="Verdana"/>
                <w:color w:val="auto"/>
                <w:sz w:val="20"/>
                <w:szCs w:val="20"/>
              </w:rPr>
              <w:t xml:space="preserve">Education </w:t>
            </w:r>
          </w:p>
        </w:tc>
      </w:tr>
    </w:tbl>
    <w:p w:rsidR="008961C5" w:rsidRPr="00FA33F4" w:rsidRDefault="008961C5" w:rsidP="000B5C4B">
      <w:pPr>
        <w:overflowPunct/>
        <w:autoSpaceDE/>
        <w:autoSpaceDN/>
        <w:adjustRightInd/>
        <w:spacing w:line="288" w:lineRule="atLeast"/>
        <w:ind w:left="720"/>
        <w:jc w:val="both"/>
        <w:textAlignment w:val="auto"/>
        <w:rPr>
          <w:rFonts w:ascii="Verdana" w:hAnsi="Verdana" w:cs="Verdana"/>
          <w:color w:val="auto"/>
          <w:sz w:val="20"/>
          <w:szCs w:val="20"/>
        </w:rPr>
      </w:pPr>
    </w:p>
    <w:p w:rsidR="00D4315F" w:rsidRPr="00D4315F" w:rsidRDefault="004E4637" w:rsidP="00D63B62">
      <w:pPr>
        <w:overflowPunct/>
        <w:autoSpaceDE/>
        <w:autoSpaceDN/>
        <w:adjustRightInd/>
        <w:jc w:val="both"/>
        <w:textAlignment w:val="auto"/>
        <w:rPr>
          <w:rFonts w:ascii="Verdana" w:hAnsi="Verdana" w:cs="Verdana"/>
          <w:b/>
          <w:bCs/>
          <w:shadow/>
          <w:color w:val="auto"/>
          <w:sz w:val="20"/>
          <w:szCs w:val="20"/>
          <w:lang w:val="fr-FR"/>
        </w:rPr>
      </w:pPr>
      <w:r>
        <w:rPr>
          <w:rFonts w:ascii="Verdana" w:hAnsi="Verdana" w:cs="Verdana"/>
          <w:b/>
          <w:bCs/>
          <w:shadow/>
          <w:color w:val="auto"/>
          <w:sz w:val="20"/>
          <w:szCs w:val="20"/>
          <w:lang w:val="fr-FR"/>
        </w:rPr>
        <w:t xml:space="preserve">Diploma in </w:t>
      </w:r>
      <w:r w:rsidRPr="00D412D8">
        <w:rPr>
          <w:rFonts w:ascii="Verdana" w:hAnsi="Verdana" w:cs="Verdana"/>
          <w:b/>
          <w:bCs/>
          <w:shadow/>
          <w:color w:val="auto"/>
          <w:sz w:val="20"/>
          <w:szCs w:val="20"/>
        </w:rPr>
        <w:t>E</w:t>
      </w:r>
      <w:r w:rsidR="0007379C" w:rsidRPr="00D412D8">
        <w:rPr>
          <w:rFonts w:ascii="Verdana" w:hAnsi="Verdana" w:cs="Verdana"/>
          <w:b/>
          <w:bCs/>
          <w:shadow/>
          <w:color w:val="auto"/>
          <w:sz w:val="20"/>
          <w:szCs w:val="20"/>
        </w:rPr>
        <w:t>lectronic</w:t>
      </w:r>
      <w:r w:rsidR="0007379C">
        <w:rPr>
          <w:rFonts w:ascii="Verdana" w:hAnsi="Verdana" w:cs="Verdana"/>
          <w:b/>
          <w:bCs/>
          <w:shadow/>
          <w:color w:val="auto"/>
          <w:sz w:val="20"/>
          <w:szCs w:val="20"/>
          <w:lang w:val="fr-FR"/>
        </w:rPr>
        <w:t xml:space="preserve"> Engineering</w:t>
      </w:r>
      <w:r w:rsidR="00D4315F" w:rsidRPr="00D4315F">
        <w:rPr>
          <w:b/>
          <w:bCs/>
        </w:rPr>
        <w:t xml:space="preserve">, </w:t>
      </w:r>
      <w:r w:rsidR="0007379C">
        <w:rPr>
          <w:rFonts w:ascii="Verdana" w:hAnsi="Verdana" w:cs="Verdana"/>
          <w:bCs/>
          <w:shadow/>
          <w:color w:val="auto"/>
          <w:sz w:val="20"/>
          <w:szCs w:val="20"/>
          <w:lang w:val="fr-FR"/>
        </w:rPr>
        <w:t>Government Polytechnic Trivandrum</w:t>
      </w:r>
      <w:r w:rsidR="00D63B62">
        <w:rPr>
          <w:rFonts w:ascii="Verdana" w:hAnsi="Verdana" w:cs="Verdana"/>
          <w:bCs/>
          <w:shadow/>
          <w:color w:val="auto"/>
          <w:sz w:val="20"/>
          <w:szCs w:val="20"/>
          <w:lang w:val="fr-FR"/>
        </w:rPr>
        <w:t>,</w:t>
      </w:r>
      <w:r w:rsidRPr="00FA33F4">
        <w:rPr>
          <w:rFonts w:ascii="Verdana" w:hAnsi="Verdana" w:cs="Verdana"/>
          <w:bCs/>
          <w:shadow/>
          <w:color w:val="auto"/>
          <w:sz w:val="20"/>
          <w:szCs w:val="20"/>
          <w:lang w:val="fr-FR"/>
        </w:rPr>
        <w:t xml:space="preserve"> Indi</w:t>
      </w:r>
      <w:r w:rsidR="00D63B62">
        <w:rPr>
          <w:rFonts w:ascii="Verdana" w:hAnsi="Verdana" w:cs="Verdana"/>
          <w:bCs/>
          <w:shadow/>
          <w:color w:val="auto"/>
          <w:sz w:val="20"/>
          <w:szCs w:val="20"/>
          <w:lang w:val="fr-FR"/>
        </w:rPr>
        <w:t>a</w:t>
      </w:r>
    </w:p>
    <w:p w:rsidR="00456D60" w:rsidRPr="00FA33F4" w:rsidRDefault="0007379C" w:rsidP="00D63B62">
      <w:pPr>
        <w:ind w:right="458"/>
        <w:jc w:val="lowKashida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shadow/>
          <w:color w:val="auto"/>
          <w:sz w:val="20"/>
          <w:szCs w:val="20"/>
          <w:lang w:val="fr-FR"/>
        </w:rPr>
        <w:t>Diploma in Computer Hardware</w:t>
      </w:r>
      <w:r w:rsidR="00D63B62">
        <w:rPr>
          <w:rFonts w:ascii="Verdana" w:hAnsi="Verdana" w:cs="Verdana"/>
          <w:b/>
          <w:bCs/>
          <w:shadow/>
          <w:color w:val="auto"/>
          <w:sz w:val="20"/>
          <w:szCs w:val="20"/>
          <w:lang w:val="fr-FR"/>
        </w:rPr>
        <w:t xml:space="preserve">, </w:t>
      </w:r>
      <w:r>
        <w:rPr>
          <w:rFonts w:ascii="Verdana" w:hAnsi="Verdana" w:cs="Verdana"/>
          <w:bCs/>
          <w:shadow/>
          <w:color w:val="auto"/>
          <w:sz w:val="20"/>
          <w:szCs w:val="20"/>
          <w:lang w:val="fr-FR"/>
        </w:rPr>
        <w:t>Media Computer Training Centre</w:t>
      </w:r>
      <w:r w:rsidR="00D63B62">
        <w:rPr>
          <w:rFonts w:ascii="Verdana" w:hAnsi="Verdana" w:cs="Verdana"/>
          <w:bCs/>
          <w:shadow/>
          <w:color w:val="auto"/>
          <w:sz w:val="20"/>
          <w:szCs w:val="20"/>
          <w:lang w:val="fr-FR"/>
        </w:rPr>
        <w:t xml:space="preserve"> Pvt Ltd, India </w:t>
      </w:r>
    </w:p>
    <w:p w:rsidR="00A15FF9" w:rsidRDefault="00A15FF9" w:rsidP="000B5C4B">
      <w:pPr>
        <w:ind w:right="458"/>
        <w:jc w:val="lowKashida"/>
        <w:rPr>
          <w:rFonts w:ascii="Verdana" w:hAnsi="Verdana"/>
          <w:color w:val="000000"/>
          <w:sz w:val="20"/>
          <w:szCs w:val="20"/>
        </w:rPr>
      </w:pPr>
    </w:p>
    <w:p w:rsidR="00B81A51" w:rsidRDefault="00B81A51" w:rsidP="000B5C4B">
      <w:pPr>
        <w:ind w:right="458"/>
        <w:jc w:val="lowKashida"/>
        <w:rPr>
          <w:rFonts w:ascii="Verdana" w:hAnsi="Verdana"/>
          <w:color w:val="000000"/>
          <w:sz w:val="20"/>
          <w:szCs w:val="20"/>
        </w:rPr>
      </w:pPr>
    </w:p>
    <w:p w:rsidR="00B81A51" w:rsidRDefault="00B81A51" w:rsidP="000B5C4B">
      <w:pPr>
        <w:ind w:right="458"/>
        <w:jc w:val="lowKashida"/>
        <w:rPr>
          <w:rFonts w:ascii="Verdana" w:hAnsi="Verdana"/>
          <w:color w:val="000000"/>
          <w:sz w:val="20"/>
          <w:szCs w:val="20"/>
        </w:rPr>
      </w:pPr>
    </w:p>
    <w:p w:rsidR="002A3C55" w:rsidRDefault="002A3C55" w:rsidP="000B5C4B">
      <w:pPr>
        <w:ind w:right="458"/>
        <w:jc w:val="lowKashida"/>
        <w:rPr>
          <w:rFonts w:ascii="Verdana" w:hAnsi="Verdana"/>
          <w:color w:val="000000"/>
          <w:sz w:val="20"/>
          <w:szCs w:val="20"/>
        </w:rPr>
      </w:pPr>
    </w:p>
    <w:p w:rsidR="002A3C55" w:rsidRDefault="002A3C55" w:rsidP="000B5C4B">
      <w:pPr>
        <w:ind w:right="458"/>
        <w:jc w:val="lowKashida"/>
        <w:rPr>
          <w:rFonts w:ascii="Verdana" w:hAnsi="Verdana"/>
          <w:color w:val="000000"/>
          <w:sz w:val="20"/>
          <w:szCs w:val="20"/>
        </w:rPr>
      </w:pPr>
    </w:p>
    <w:p w:rsidR="004E46DA" w:rsidRDefault="004E46DA" w:rsidP="000B5C4B">
      <w:pPr>
        <w:ind w:right="458"/>
        <w:jc w:val="lowKashida"/>
        <w:rPr>
          <w:rFonts w:ascii="Verdana" w:hAnsi="Verdana"/>
          <w:color w:val="000000"/>
          <w:sz w:val="20"/>
          <w:szCs w:val="20"/>
        </w:rPr>
      </w:pPr>
    </w:p>
    <w:p w:rsidR="004E46DA" w:rsidRDefault="004E46DA" w:rsidP="000B5C4B">
      <w:pPr>
        <w:ind w:right="458"/>
        <w:jc w:val="lowKashida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shd w:val="clear" w:color="auto" w:fill="C4BC96"/>
        <w:tblLook w:val="01E0"/>
      </w:tblPr>
      <w:tblGrid>
        <w:gridCol w:w="10188"/>
      </w:tblGrid>
      <w:tr w:rsidR="002A3C55" w:rsidRPr="00FA33F4" w:rsidTr="00C22105">
        <w:tc>
          <w:tcPr>
            <w:tcW w:w="10188" w:type="dxa"/>
            <w:shd w:val="clear" w:color="auto" w:fill="C4BC96"/>
          </w:tcPr>
          <w:p w:rsidR="002A3C55" w:rsidRPr="00FA33F4" w:rsidRDefault="002A3C55" w:rsidP="00C22105">
            <w:pPr>
              <w:pStyle w:val="Heading1"/>
              <w:ind w:left="180" w:right="458"/>
              <w:jc w:val="left"/>
              <w:rPr>
                <w:rFonts w:ascii="Verdana" w:hAnsi="Verdana" w:cs="Verdana"/>
                <w:color w:val="auto"/>
                <w:sz w:val="20"/>
                <w:szCs w:val="20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</w:rPr>
              <w:t>Relevant Software Skills</w:t>
            </w:r>
          </w:p>
        </w:tc>
      </w:tr>
    </w:tbl>
    <w:p w:rsidR="0056259F" w:rsidRPr="00AB5C5A" w:rsidRDefault="0056259F" w:rsidP="0056259F">
      <w:pPr>
        <w:widowControl w:val="0"/>
        <w:tabs>
          <w:tab w:val="left" w:pos="720"/>
        </w:tabs>
        <w:overflowPunct/>
        <w:spacing w:line="360" w:lineRule="auto"/>
        <w:textAlignment w:val="auto"/>
        <w:rPr>
          <w:i/>
        </w:rPr>
      </w:pPr>
    </w:p>
    <w:p w:rsidR="0056259F" w:rsidRPr="002A3C55" w:rsidRDefault="00DF6D64" w:rsidP="0056259F">
      <w:pPr>
        <w:widowControl w:val="0"/>
        <w:numPr>
          <w:ilvl w:val="0"/>
          <w:numId w:val="28"/>
        </w:numPr>
        <w:tabs>
          <w:tab w:val="left" w:pos="720"/>
        </w:tabs>
        <w:overflowPunct/>
        <w:spacing w:line="360" w:lineRule="auto"/>
        <w:textAlignment w:val="auto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  <w:sz w:val="22"/>
          <w:szCs w:val="22"/>
        </w:rPr>
        <w:t>Tally</w:t>
      </w:r>
    </w:p>
    <w:p w:rsidR="00DF6D64" w:rsidRPr="002A3C55" w:rsidRDefault="0056259F" w:rsidP="00DF6D64">
      <w:pPr>
        <w:widowControl w:val="0"/>
        <w:numPr>
          <w:ilvl w:val="0"/>
          <w:numId w:val="28"/>
        </w:numPr>
        <w:tabs>
          <w:tab w:val="left" w:pos="720"/>
        </w:tabs>
        <w:overflowPunct/>
        <w:spacing w:line="360" w:lineRule="auto"/>
        <w:textAlignment w:val="auto"/>
        <w:rPr>
          <w:rFonts w:asciiTheme="majorHAnsi" w:hAnsiTheme="majorHAnsi"/>
          <w:color w:val="auto"/>
        </w:rPr>
      </w:pPr>
      <w:r w:rsidRPr="002A3C55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DF6D64" w:rsidRPr="002A3C55">
        <w:rPr>
          <w:rFonts w:asciiTheme="majorHAnsi" w:hAnsiTheme="majorHAnsi"/>
          <w:color w:val="auto"/>
          <w:sz w:val="22"/>
          <w:szCs w:val="22"/>
        </w:rPr>
        <w:t>MS – Office, Excel, Power point, Word</w:t>
      </w:r>
    </w:p>
    <w:p w:rsidR="00B81A51" w:rsidRPr="002A3C55" w:rsidRDefault="0056259F" w:rsidP="0056259F">
      <w:pPr>
        <w:widowControl w:val="0"/>
        <w:numPr>
          <w:ilvl w:val="0"/>
          <w:numId w:val="28"/>
        </w:numPr>
        <w:tabs>
          <w:tab w:val="left" w:pos="720"/>
        </w:tabs>
        <w:overflowPunct/>
        <w:spacing w:line="360" w:lineRule="auto"/>
        <w:textAlignment w:val="auto"/>
        <w:rPr>
          <w:rFonts w:asciiTheme="majorHAnsi" w:hAnsiTheme="majorHAnsi"/>
          <w:color w:val="auto"/>
        </w:rPr>
      </w:pPr>
      <w:r w:rsidRPr="002A3C55">
        <w:rPr>
          <w:rFonts w:asciiTheme="majorHAnsi" w:hAnsiTheme="majorHAnsi"/>
          <w:color w:val="auto"/>
          <w:sz w:val="22"/>
          <w:szCs w:val="22"/>
        </w:rPr>
        <w:t>Basic Programs</w:t>
      </w:r>
    </w:p>
    <w:p w:rsidR="002A3C55" w:rsidRPr="002A3C55" w:rsidRDefault="002A3C55" w:rsidP="002A3C55">
      <w:pPr>
        <w:widowControl w:val="0"/>
        <w:tabs>
          <w:tab w:val="left" w:pos="720"/>
        </w:tabs>
        <w:overflowPunct/>
        <w:spacing w:line="360" w:lineRule="auto"/>
        <w:ind w:left="1080"/>
        <w:textAlignment w:val="auto"/>
        <w:rPr>
          <w:rFonts w:asciiTheme="majorHAnsi" w:hAnsiTheme="majorHAnsi"/>
          <w:color w:val="auto"/>
        </w:rPr>
      </w:pPr>
    </w:p>
    <w:p w:rsidR="00B81A51" w:rsidRPr="002A3C55" w:rsidRDefault="00B81A51" w:rsidP="000B5C4B">
      <w:pPr>
        <w:ind w:right="458"/>
        <w:jc w:val="lowKashida"/>
        <w:rPr>
          <w:rFonts w:asciiTheme="majorHAnsi" w:hAnsiTheme="majorHAnsi"/>
          <w:color w:val="000000"/>
          <w:sz w:val="20"/>
          <w:szCs w:val="20"/>
        </w:rPr>
      </w:pPr>
    </w:p>
    <w:tbl>
      <w:tblPr>
        <w:tblW w:w="0" w:type="auto"/>
        <w:shd w:val="clear" w:color="auto" w:fill="C4BC96"/>
        <w:tblLook w:val="01E0"/>
      </w:tblPr>
      <w:tblGrid>
        <w:gridCol w:w="10188"/>
      </w:tblGrid>
      <w:tr w:rsidR="00962354" w:rsidRPr="00FA33F4" w:rsidTr="00427806">
        <w:tc>
          <w:tcPr>
            <w:tcW w:w="10188" w:type="dxa"/>
            <w:shd w:val="clear" w:color="auto" w:fill="C4BC96"/>
          </w:tcPr>
          <w:p w:rsidR="00962354" w:rsidRPr="00FA33F4" w:rsidRDefault="00A15FF9" w:rsidP="00A15FF9">
            <w:pPr>
              <w:pStyle w:val="Heading1"/>
              <w:ind w:left="180" w:right="458"/>
              <w:jc w:val="left"/>
              <w:rPr>
                <w:rFonts w:ascii="Verdana" w:hAnsi="Verdana" w:cs="Verdana"/>
                <w:color w:val="auto"/>
                <w:sz w:val="20"/>
                <w:szCs w:val="20"/>
              </w:rPr>
            </w:pPr>
            <w:r w:rsidRPr="00FA33F4">
              <w:rPr>
                <w:rFonts w:ascii="Verdana" w:hAnsi="Verdana" w:cs="Verdana"/>
                <w:color w:val="auto"/>
                <w:sz w:val="20"/>
                <w:szCs w:val="20"/>
              </w:rPr>
              <w:t xml:space="preserve">Personal Information </w:t>
            </w:r>
          </w:p>
        </w:tc>
      </w:tr>
    </w:tbl>
    <w:p w:rsidR="003A3CE3" w:rsidRPr="00FA33F4" w:rsidRDefault="003A3CE3" w:rsidP="003A3CE3">
      <w:pPr>
        <w:tabs>
          <w:tab w:val="right" w:pos="7938"/>
        </w:tabs>
        <w:ind w:left="180" w:right="458"/>
        <w:jc w:val="lowKashida"/>
        <w:rPr>
          <w:rFonts w:ascii="Verdana" w:hAnsi="Verdana" w:cs="Copperplate Gothic Bold"/>
          <w:b/>
          <w:color w:val="auto"/>
          <w:sz w:val="20"/>
          <w:szCs w:val="20"/>
        </w:rPr>
      </w:pPr>
    </w:p>
    <w:p w:rsidR="000B5C4B" w:rsidRPr="00E603EC" w:rsidRDefault="000B5C4B" w:rsidP="000B5C4B">
      <w:pPr>
        <w:ind w:left="180" w:right="458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E603EC">
        <w:rPr>
          <w:rFonts w:asciiTheme="majorHAnsi" w:hAnsiTheme="majorHAnsi" w:cs="Verdana"/>
          <w:color w:val="auto"/>
          <w:sz w:val="22"/>
          <w:szCs w:val="22"/>
        </w:rPr>
        <w:t xml:space="preserve">Nationality                     </w:t>
      </w:r>
      <w:r w:rsidRPr="00E603EC">
        <w:rPr>
          <w:rFonts w:asciiTheme="majorHAnsi" w:hAnsiTheme="majorHAnsi" w:cs="Verdana"/>
          <w:color w:val="auto"/>
          <w:sz w:val="22"/>
          <w:szCs w:val="22"/>
        </w:rPr>
        <w:tab/>
        <w:t>:    Indian</w:t>
      </w:r>
    </w:p>
    <w:p w:rsidR="000B5C4B" w:rsidRPr="00E603EC" w:rsidRDefault="000B5C4B" w:rsidP="000B5C4B">
      <w:pPr>
        <w:ind w:left="180" w:right="458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E603EC">
        <w:rPr>
          <w:rFonts w:asciiTheme="majorHAnsi" w:hAnsiTheme="majorHAnsi" w:cs="Verdana"/>
          <w:color w:val="auto"/>
          <w:sz w:val="22"/>
          <w:szCs w:val="22"/>
        </w:rPr>
        <w:t xml:space="preserve">Date of Birth        </w:t>
      </w:r>
      <w:r w:rsidRPr="00E603EC">
        <w:rPr>
          <w:rFonts w:asciiTheme="majorHAnsi" w:hAnsiTheme="majorHAnsi" w:cs="Verdana"/>
          <w:color w:val="auto"/>
          <w:sz w:val="22"/>
          <w:szCs w:val="22"/>
        </w:rPr>
        <w:tab/>
      </w:r>
      <w:r w:rsidR="00726CD1" w:rsidRPr="00E603EC">
        <w:rPr>
          <w:rFonts w:asciiTheme="majorHAnsi" w:hAnsiTheme="majorHAnsi" w:cs="Verdana"/>
          <w:color w:val="auto"/>
          <w:sz w:val="22"/>
          <w:szCs w:val="22"/>
        </w:rPr>
        <w:tab/>
      </w:r>
      <w:r w:rsidRPr="00E603EC">
        <w:rPr>
          <w:rFonts w:asciiTheme="majorHAnsi" w:hAnsiTheme="majorHAnsi" w:cs="Verdana"/>
          <w:color w:val="auto"/>
          <w:sz w:val="22"/>
          <w:szCs w:val="22"/>
        </w:rPr>
        <w:t xml:space="preserve">:    </w:t>
      </w:r>
      <w:r w:rsidR="00A14655">
        <w:rPr>
          <w:rFonts w:asciiTheme="majorHAnsi" w:hAnsiTheme="majorHAnsi" w:cs="Verdana"/>
          <w:color w:val="auto"/>
          <w:sz w:val="22"/>
          <w:szCs w:val="22"/>
        </w:rPr>
        <w:t>30</w:t>
      </w:r>
      <w:r w:rsidR="00D65355" w:rsidRPr="00E603EC">
        <w:rPr>
          <w:rFonts w:asciiTheme="majorHAnsi" w:hAnsiTheme="majorHAnsi" w:cs="Verdana"/>
          <w:color w:val="auto"/>
          <w:sz w:val="22"/>
          <w:szCs w:val="22"/>
          <w:vertAlign w:val="superscript"/>
        </w:rPr>
        <w:t>th</w:t>
      </w:r>
      <w:r w:rsidR="00A14655">
        <w:rPr>
          <w:rFonts w:asciiTheme="majorHAnsi" w:hAnsiTheme="majorHAnsi" w:cs="Verdana"/>
          <w:color w:val="auto"/>
          <w:sz w:val="22"/>
          <w:szCs w:val="22"/>
        </w:rPr>
        <w:t xml:space="preserve"> May, 1959</w:t>
      </w:r>
    </w:p>
    <w:p w:rsidR="000B5C4B" w:rsidRPr="00E603EC" w:rsidRDefault="00D63B62" w:rsidP="000B5C4B">
      <w:pPr>
        <w:ind w:left="180" w:right="458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E603EC">
        <w:rPr>
          <w:rFonts w:asciiTheme="majorHAnsi" w:hAnsiTheme="majorHAnsi" w:cs="Verdana"/>
          <w:color w:val="auto"/>
          <w:sz w:val="22"/>
          <w:szCs w:val="22"/>
        </w:rPr>
        <w:t xml:space="preserve">Marital </w:t>
      </w:r>
      <w:r w:rsidR="000B5C4B" w:rsidRPr="00E603EC">
        <w:rPr>
          <w:rFonts w:asciiTheme="majorHAnsi" w:hAnsiTheme="majorHAnsi" w:cs="Verdana"/>
          <w:color w:val="auto"/>
          <w:sz w:val="22"/>
          <w:szCs w:val="22"/>
        </w:rPr>
        <w:t xml:space="preserve">Status      </w:t>
      </w:r>
      <w:r w:rsidRPr="00E603EC">
        <w:rPr>
          <w:rFonts w:asciiTheme="majorHAnsi" w:hAnsiTheme="majorHAnsi" w:cs="Verdana"/>
          <w:color w:val="auto"/>
          <w:sz w:val="22"/>
          <w:szCs w:val="22"/>
        </w:rPr>
        <w:t xml:space="preserve">           </w:t>
      </w:r>
      <w:r w:rsidRPr="00E603EC">
        <w:rPr>
          <w:rFonts w:asciiTheme="majorHAnsi" w:hAnsiTheme="majorHAnsi" w:cs="Verdana"/>
          <w:color w:val="auto"/>
          <w:sz w:val="22"/>
          <w:szCs w:val="22"/>
        </w:rPr>
        <w:tab/>
        <w:t>:    Married</w:t>
      </w:r>
    </w:p>
    <w:p w:rsidR="000B5C4B" w:rsidRPr="00E603EC" w:rsidRDefault="000B5C4B" w:rsidP="00D63B62">
      <w:pPr>
        <w:ind w:left="180" w:right="458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E603EC">
        <w:rPr>
          <w:rFonts w:asciiTheme="majorHAnsi" w:hAnsiTheme="majorHAnsi" w:cs="Verdana"/>
          <w:color w:val="auto"/>
          <w:sz w:val="22"/>
          <w:szCs w:val="22"/>
        </w:rPr>
        <w:t xml:space="preserve">Languages known          </w:t>
      </w:r>
      <w:r w:rsidRPr="00E603EC">
        <w:rPr>
          <w:rFonts w:asciiTheme="majorHAnsi" w:hAnsiTheme="majorHAnsi" w:cs="Verdana"/>
          <w:color w:val="auto"/>
          <w:sz w:val="22"/>
          <w:szCs w:val="22"/>
        </w:rPr>
        <w:tab/>
        <w:t xml:space="preserve">:    English, </w:t>
      </w:r>
      <w:r w:rsidR="00A14655">
        <w:rPr>
          <w:rFonts w:asciiTheme="majorHAnsi" w:hAnsiTheme="majorHAnsi" w:cs="Verdana"/>
          <w:color w:val="auto"/>
          <w:sz w:val="22"/>
          <w:szCs w:val="22"/>
        </w:rPr>
        <w:t xml:space="preserve">Arabic, </w:t>
      </w:r>
      <w:r w:rsidR="00D63B62" w:rsidRPr="00E603EC">
        <w:rPr>
          <w:rFonts w:asciiTheme="majorHAnsi" w:hAnsiTheme="majorHAnsi" w:cs="Verdana"/>
          <w:color w:val="auto"/>
          <w:sz w:val="22"/>
          <w:szCs w:val="22"/>
        </w:rPr>
        <w:t>Hindi,</w:t>
      </w:r>
      <w:r w:rsidR="00A14655">
        <w:rPr>
          <w:rFonts w:asciiTheme="majorHAnsi" w:hAnsiTheme="majorHAnsi" w:cs="Verdana"/>
          <w:color w:val="auto"/>
          <w:sz w:val="22"/>
          <w:szCs w:val="22"/>
        </w:rPr>
        <w:t xml:space="preserve"> </w:t>
      </w:r>
      <w:r w:rsidR="00DF6D64">
        <w:rPr>
          <w:rFonts w:asciiTheme="majorHAnsi" w:hAnsiTheme="majorHAnsi" w:cs="Verdana"/>
          <w:color w:val="auto"/>
          <w:sz w:val="22"/>
          <w:szCs w:val="22"/>
        </w:rPr>
        <w:t>Urdu,</w:t>
      </w:r>
      <w:r w:rsidR="00A14655">
        <w:rPr>
          <w:rFonts w:asciiTheme="majorHAnsi" w:hAnsiTheme="majorHAnsi" w:cs="Verdana"/>
          <w:color w:val="auto"/>
          <w:sz w:val="22"/>
          <w:szCs w:val="22"/>
        </w:rPr>
        <w:t>Tamil, Malayalam</w:t>
      </w:r>
      <w:r w:rsidR="00D63B62" w:rsidRPr="00E603EC">
        <w:rPr>
          <w:rFonts w:asciiTheme="majorHAnsi" w:hAnsiTheme="majorHAnsi" w:cs="Verdana"/>
          <w:color w:val="auto"/>
          <w:sz w:val="22"/>
          <w:szCs w:val="22"/>
        </w:rPr>
        <w:t>.</w:t>
      </w:r>
    </w:p>
    <w:p w:rsidR="00E603EC" w:rsidRPr="00E603EC" w:rsidRDefault="00E603EC" w:rsidP="00D63B62">
      <w:pPr>
        <w:ind w:left="180" w:right="458"/>
        <w:jc w:val="lowKashida"/>
        <w:rPr>
          <w:rFonts w:asciiTheme="majorHAnsi" w:hAnsiTheme="majorHAnsi" w:cs="Verdana"/>
          <w:color w:val="auto"/>
          <w:sz w:val="22"/>
          <w:szCs w:val="22"/>
        </w:rPr>
      </w:pPr>
      <w:r w:rsidRPr="00E603EC">
        <w:rPr>
          <w:rFonts w:asciiTheme="majorHAnsi" w:hAnsiTheme="majorHAnsi" w:cs="Verdana"/>
          <w:color w:val="auto"/>
          <w:sz w:val="22"/>
          <w:szCs w:val="22"/>
        </w:rPr>
        <w:t>Visa S</w:t>
      </w:r>
      <w:r w:rsidR="0019173C">
        <w:rPr>
          <w:rFonts w:asciiTheme="majorHAnsi" w:hAnsiTheme="majorHAnsi" w:cs="Verdana"/>
          <w:color w:val="auto"/>
          <w:sz w:val="22"/>
          <w:szCs w:val="22"/>
        </w:rPr>
        <w:t>tatus</w:t>
      </w:r>
      <w:r w:rsidR="0019173C">
        <w:rPr>
          <w:rFonts w:asciiTheme="majorHAnsi" w:hAnsiTheme="majorHAnsi" w:cs="Verdana"/>
          <w:color w:val="auto"/>
          <w:sz w:val="22"/>
          <w:szCs w:val="22"/>
        </w:rPr>
        <w:tab/>
      </w:r>
      <w:r w:rsidR="0019173C">
        <w:rPr>
          <w:rFonts w:asciiTheme="majorHAnsi" w:hAnsiTheme="majorHAnsi" w:cs="Verdana"/>
          <w:color w:val="auto"/>
          <w:sz w:val="22"/>
          <w:szCs w:val="22"/>
        </w:rPr>
        <w:tab/>
      </w:r>
      <w:r w:rsidR="0019173C">
        <w:rPr>
          <w:rFonts w:asciiTheme="majorHAnsi" w:hAnsiTheme="majorHAnsi" w:cs="Verdana"/>
          <w:color w:val="auto"/>
          <w:sz w:val="22"/>
          <w:szCs w:val="22"/>
        </w:rPr>
        <w:tab/>
        <w:t>:    Employment Visa (Transferrable)</w:t>
      </w:r>
    </w:p>
    <w:p w:rsidR="002A3C55" w:rsidRDefault="003A3CE3" w:rsidP="00FA33F4">
      <w:pPr>
        <w:ind w:left="180" w:right="458"/>
        <w:jc w:val="lowKashida"/>
        <w:rPr>
          <w:rFonts w:ascii="Verdana" w:hAnsi="Verdana" w:cs="Verdana"/>
          <w:color w:val="auto"/>
          <w:sz w:val="20"/>
          <w:szCs w:val="20"/>
        </w:rPr>
      </w:pPr>
      <w:r w:rsidRPr="00FA33F4">
        <w:rPr>
          <w:rFonts w:ascii="Verdana" w:hAnsi="Verdana" w:cs="Verdana"/>
          <w:color w:val="auto"/>
          <w:sz w:val="20"/>
          <w:szCs w:val="20"/>
        </w:rPr>
        <w:tab/>
      </w:r>
    </w:p>
    <w:p w:rsidR="003A3CE3" w:rsidRDefault="003A3CE3" w:rsidP="00FA33F4">
      <w:pPr>
        <w:ind w:left="180" w:right="458"/>
        <w:jc w:val="lowKashida"/>
        <w:rPr>
          <w:rFonts w:ascii="Verdana" w:hAnsi="Verdana" w:cs="Verdana"/>
          <w:b/>
          <w:color w:val="auto"/>
          <w:sz w:val="20"/>
          <w:szCs w:val="20"/>
          <w:lang w:val="it-IT"/>
        </w:rPr>
      </w:pPr>
      <w:r w:rsidRPr="00FA33F4">
        <w:rPr>
          <w:rFonts w:ascii="Verdana" w:hAnsi="Verdana" w:cs="Verdana"/>
          <w:color w:val="auto"/>
          <w:sz w:val="20"/>
          <w:szCs w:val="20"/>
        </w:rPr>
        <w:tab/>
      </w:r>
      <w:r w:rsidRPr="00FA33F4">
        <w:rPr>
          <w:rFonts w:ascii="Verdana" w:hAnsi="Verdana" w:cs="Verdana"/>
          <w:color w:val="auto"/>
          <w:sz w:val="20"/>
          <w:szCs w:val="20"/>
        </w:rPr>
        <w:tab/>
        <w:t xml:space="preserve">    </w:t>
      </w:r>
      <w:r w:rsidRPr="00FA33F4">
        <w:rPr>
          <w:rFonts w:ascii="Verdana" w:hAnsi="Verdana" w:cs="Verdana"/>
          <w:color w:val="auto"/>
          <w:sz w:val="20"/>
          <w:szCs w:val="20"/>
        </w:rPr>
        <w:tab/>
      </w:r>
      <w:r w:rsidRPr="00FA33F4">
        <w:rPr>
          <w:rFonts w:ascii="Verdana" w:hAnsi="Verdana" w:cs="Verdana"/>
          <w:b/>
          <w:color w:val="auto"/>
          <w:sz w:val="20"/>
          <w:szCs w:val="20"/>
          <w:lang w:val="it-IT"/>
        </w:rPr>
        <w:t xml:space="preserve"> </w:t>
      </w:r>
      <w:r w:rsidR="00B81A51">
        <w:rPr>
          <w:rFonts w:ascii="Verdana" w:hAnsi="Verdana" w:cs="Verdana"/>
          <w:b/>
          <w:color w:val="auto"/>
          <w:sz w:val="20"/>
          <w:szCs w:val="20"/>
          <w:lang w:val="it-IT"/>
        </w:rPr>
        <w:t xml:space="preserve"> </w:t>
      </w:r>
    </w:p>
    <w:p w:rsidR="00B81A51" w:rsidRDefault="00B81A51" w:rsidP="00FA33F4">
      <w:pPr>
        <w:ind w:left="180" w:right="458"/>
        <w:jc w:val="lowKashida"/>
        <w:rPr>
          <w:rFonts w:ascii="Verdana" w:hAnsi="Verdana" w:cs="Verdana"/>
          <w:b/>
          <w:color w:val="auto"/>
          <w:sz w:val="20"/>
          <w:szCs w:val="20"/>
        </w:rPr>
      </w:pPr>
      <w:r w:rsidRPr="00B81A51">
        <w:rPr>
          <w:rFonts w:ascii="Verdana" w:hAnsi="Verdana" w:cs="Verdana"/>
          <w:b/>
          <w:color w:val="auto"/>
          <w:sz w:val="20"/>
          <w:szCs w:val="20"/>
        </w:rPr>
        <w:t>WELL</w:t>
      </w:r>
      <w:r>
        <w:rPr>
          <w:rFonts w:ascii="Verdana" w:hAnsi="Verdana" w:cs="Verdana"/>
          <w:b/>
          <w:color w:val="auto"/>
          <w:sz w:val="20"/>
          <w:szCs w:val="20"/>
        </w:rPr>
        <w:t xml:space="preserve"> VERSED COMMUNICATION IN ARABIC</w:t>
      </w:r>
      <w:r w:rsidR="002A3C55">
        <w:rPr>
          <w:rFonts w:ascii="Verdana" w:hAnsi="Verdana" w:cs="Verdana"/>
          <w:b/>
          <w:color w:val="auto"/>
          <w:sz w:val="20"/>
          <w:szCs w:val="20"/>
        </w:rPr>
        <w:t xml:space="preserve">, </w:t>
      </w:r>
      <w:r w:rsidRPr="00B81A51">
        <w:rPr>
          <w:rFonts w:ascii="Verdana" w:hAnsi="Verdana" w:cs="Verdana"/>
          <w:b/>
          <w:color w:val="auto"/>
          <w:sz w:val="20"/>
          <w:szCs w:val="20"/>
        </w:rPr>
        <w:t>ENGLISH AND HINDI</w:t>
      </w:r>
    </w:p>
    <w:p w:rsidR="002A3C55" w:rsidRPr="00B81A51" w:rsidRDefault="002A3C55" w:rsidP="00FA33F4">
      <w:pPr>
        <w:ind w:left="180" w:right="458"/>
        <w:jc w:val="lowKashida"/>
        <w:rPr>
          <w:rFonts w:ascii="Verdana" w:hAnsi="Verdana" w:cs="Verdana"/>
          <w:b/>
          <w:color w:val="auto"/>
          <w:sz w:val="20"/>
          <w:szCs w:val="20"/>
        </w:rPr>
      </w:pPr>
    </w:p>
    <w:p w:rsidR="00B423B4" w:rsidRDefault="00136FC0">
      <w:pPr>
        <w:rPr>
          <w:rFonts w:ascii="Verdana" w:hAnsi="Verdana"/>
          <w:strike/>
          <w:sz w:val="20"/>
          <w:szCs w:val="20"/>
          <w:u w:val="thick"/>
        </w:rPr>
      </w:pPr>
      <w:r>
        <w:rPr>
          <w:rFonts w:ascii="Verdana" w:hAnsi="Verdana"/>
          <w:strike/>
          <w:sz w:val="20"/>
          <w:szCs w:val="20"/>
          <w:u w:val="thick"/>
        </w:rPr>
        <w:t>_______________________________________________________________________________</w:t>
      </w:r>
    </w:p>
    <w:p w:rsidR="00583E97" w:rsidRPr="00583E97" w:rsidRDefault="00583E97" w:rsidP="00583E97">
      <w:pPr>
        <w:spacing w:line="360" w:lineRule="auto"/>
        <w:ind w:right="-1283"/>
        <w:jc w:val="both"/>
        <w:rPr>
          <w:rFonts w:asciiTheme="majorHAnsi" w:hAnsiTheme="majorHAnsi"/>
          <w:i/>
          <w:sz w:val="22"/>
          <w:szCs w:val="22"/>
        </w:rPr>
      </w:pPr>
      <w:r w:rsidRPr="00583E97">
        <w:rPr>
          <w:rFonts w:asciiTheme="majorHAnsi" w:hAnsiTheme="majorHAnsi"/>
          <w:b/>
          <w:bCs/>
          <w:i/>
          <w:sz w:val="22"/>
          <w:szCs w:val="22"/>
        </w:rPr>
        <w:t>Declaration:</w:t>
      </w:r>
      <w:r w:rsidRPr="00583E97">
        <w:rPr>
          <w:rFonts w:asciiTheme="majorHAnsi" w:hAnsiTheme="majorHAnsi"/>
          <w:i/>
          <w:spacing w:val="28"/>
          <w:sz w:val="22"/>
          <w:szCs w:val="22"/>
        </w:rPr>
        <w:t xml:space="preserve"> </w:t>
      </w:r>
      <w:r w:rsidRPr="00583E97">
        <w:rPr>
          <w:rFonts w:asciiTheme="majorHAnsi" w:hAnsiTheme="majorHAnsi"/>
          <w:i/>
          <w:sz w:val="22"/>
          <w:szCs w:val="22"/>
        </w:rPr>
        <w:t xml:space="preserve">I hereby declare that all the particulars given above are true and correct to the best </w:t>
      </w:r>
    </w:p>
    <w:p w:rsidR="00583E97" w:rsidRPr="00583E97" w:rsidRDefault="00583E97" w:rsidP="00583E97">
      <w:pPr>
        <w:spacing w:line="360" w:lineRule="auto"/>
        <w:ind w:right="-1283"/>
        <w:jc w:val="both"/>
        <w:rPr>
          <w:rFonts w:asciiTheme="majorHAnsi" w:hAnsiTheme="majorHAnsi"/>
          <w:i/>
          <w:sz w:val="22"/>
          <w:szCs w:val="22"/>
        </w:rPr>
      </w:pPr>
      <w:r w:rsidRPr="00583E97">
        <w:rPr>
          <w:rFonts w:asciiTheme="majorHAnsi" w:hAnsiTheme="majorHAnsi"/>
          <w:i/>
          <w:sz w:val="22"/>
          <w:szCs w:val="22"/>
        </w:rPr>
        <w:t>of my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583E97">
        <w:rPr>
          <w:rFonts w:asciiTheme="majorHAnsi" w:hAnsiTheme="majorHAnsi"/>
          <w:i/>
          <w:sz w:val="22"/>
          <w:szCs w:val="22"/>
        </w:rPr>
        <w:t>knowledge and belief.</w:t>
      </w:r>
    </w:p>
    <w:p w:rsidR="00583E97" w:rsidRPr="00583E97" w:rsidRDefault="00583E97" w:rsidP="00583E97">
      <w:pPr>
        <w:spacing w:line="360" w:lineRule="auto"/>
        <w:ind w:right="-1283"/>
        <w:rPr>
          <w:rFonts w:asciiTheme="majorHAnsi" w:hAnsiTheme="majorHAnsi"/>
          <w:b/>
          <w:bCs/>
          <w:sz w:val="22"/>
          <w:szCs w:val="22"/>
        </w:rPr>
      </w:pPr>
    </w:p>
    <w:p w:rsidR="00583E97" w:rsidRPr="002A3C55" w:rsidRDefault="00583E97" w:rsidP="00583E97">
      <w:pPr>
        <w:spacing w:line="360" w:lineRule="auto"/>
        <w:ind w:right="-1283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2A3C55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PLACE: DUBAI , UAE                                                                                                             ABDUL </w:t>
      </w:r>
    </w:p>
    <w:p w:rsidR="00583E97" w:rsidRDefault="00583E97" w:rsidP="00583E97">
      <w:pPr>
        <w:spacing w:line="360" w:lineRule="auto"/>
        <w:ind w:right="-1283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2A3C55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DATE: </w:t>
      </w:r>
      <w:r w:rsidR="00DF6D64">
        <w:rPr>
          <w:rFonts w:asciiTheme="majorHAnsi" w:hAnsiTheme="majorHAnsi"/>
          <w:b/>
          <w:bCs/>
          <w:color w:val="000000" w:themeColor="text1"/>
          <w:sz w:val="22"/>
          <w:szCs w:val="22"/>
        </w:rPr>
        <w:t xml:space="preserve"> 15-05-2016</w:t>
      </w:r>
    </w:p>
    <w:p w:rsidR="00E7393D" w:rsidRPr="002A3C55" w:rsidRDefault="00E7393D" w:rsidP="00583E97">
      <w:pPr>
        <w:spacing w:line="360" w:lineRule="auto"/>
        <w:ind w:right="-1283"/>
        <w:rPr>
          <w:rFonts w:asciiTheme="majorHAnsi" w:hAnsiTheme="majorHAnsi"/>
          <w:color w:val="000000" w:themeColor="text1"/>
          <w:sz w:val="22"/>
          <w:szCs w:val="22"/>
        </w:rPr>
      </w:pPr>
    </w:p>
    <w:p w:rsidR="00B81A51" w:rsidRPr="00583E97" w:rsidRDefault="00E7393D">
      <w:pPr>
        <w:rPr>
          <w:rFonts w:asciiTheme="majorHAnsi" w:hAnsiTheme="majorHAnsi"/>
          <w:strike/>
          <w:sz w:val="20"/>
          <w:szCs w:val="20"/>
          <w:u w:val="thick"/>
        </w:rPr>
      </w:pPr>
      <w:r>
        <w:rPr>
          <w:rFonts w:asciiTheme="majorHAnsi" w:hAnsiTheme="majorHAnsi"/>
          <w:strike/>
          <w:noProof/>
          <w:sz w:val="20"/>
          <w:szCs w:val="20"/>
          <w:u w:val="thick"/>
        </w:rPr>
        <w:pict>
          <v:rect id="_x0000_s1029" style="position:absolute;margin-left:-1.2pt;margin-top:12.6pt;width:492.75pt;height:149.25pt;z-index:251658240">
            <v:textbox>
              <w:txbxContent>
                <w:p w:rsidR="00E7393D" w:rsidRDefault="00E7393D">
                  <w:pPr>
                    <w:rPr>
                      <w:rFonts w:ascii="Verdana" w:hAnsi="Verdana" w:cs="Verdana"/>
                      <w:b/>
                      <w:iCs/>
                      <w:color w:val="auto"/>
                      <w:sz w:val="28"/>
                      <w:szCs w:val="28"/>
                    </w:rPr>
                  </w:pPr>
                  <w:r w:rsidRPr="00497A68">
                    <w:rPr>
                      <w:rFonts w:ascii="Verdana" w:hAnsi="Verdana" w:cs="Verdana"/>
                      <w:b/>
                      <w:iCs/>
                      <w:color w:val="auto"/>
                      <w:sz w:val="28"/>
                      <w:szCs w:val="28"/>
                    </w:rPr>
                    <w:t>ABDUL</w:t>
                  </w:r>
                  <w:r>
                    <w:rPr>
                      <w:rFonts w:ascii="Verdana" w:hAnsi="Verdana" w:cs="Verdana"/>
                      <w:b/>
                      <w:iCs/>
                      <w:color w:val="auto"/>
                      <w:sz w:val="28"/>
                      <w:szCs w:val="28"/>
                    </w:rPr>
                    <w:tab/>
                  </w:r>
                </w:p>
                <w:p w:rsidR="00E7393D" w:rsidRDefault="00E7393D">
                  <w:pPr>
                    <w:rPr>
                      <w:rFonts w:ascii="Verdana" w:hAnsi="Verdana" w:cs="Verdana"/>
                      <w:b/>
                      <w:i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Verdana" w:hAnsi="Verdana" w:cs="Verdana"/>
                      <w:b/>
                      <w:iCs/>
                      <w:color w:val="auto"/>
                      <w:sz w:val="28"/>
                      <w:szCs w:val="28"/>
                    </w:rPr>
                    <w:t xml:space="preserve">CV No: </w:t>
                  </w:r>
                  <w:r w:rsidRPr="00E7393D">
                    <w:rPr>
                      <w:rFonts w:ascii="Verdana" w:hAnsi="Verdana" w:cs="Verdana"/>
                      <w:b/>
                      <w:iCs/>
                      <w:color w:val="auto"/>
                      <w:sz w:val="28"/>
                      <w:szCs w:val="28"/>
                    </w:rPr>
                    <w:t>1731534</w:t>
                  </w:r>
                </w:p>
                <w:p w:rsidR="00E7393D" w:rsidRDefault="00E7393D">
                  <w:pPr>
                    <w:rPr>
                      <w:rFonts w:ascii="Verdana" w:hAnsi="Verdana" w:cs="Verdana"/>
                      <w:b/>
                      <w:iCs/>
                      <w:color w:val="auto"/>
                      <w:sz w:val="28"/>
                      <w:szCs w:val="28"/>
                    </w:rPr>
                  </w:pPr>
                </w:p>
                <w:p w:rsidR="00E7393D" w:rsidRPr="00E7393D" w:rsidRDefault="00E7393D" w:rsidP="00E7393D">
                  <w:pPr>
                    <w:overflowPunct/>
                    <w:autoSpaceDE/>
                    <w:autoSpaceDN/>
                    <w:adjustRightInd/>
                    <w:spacing w:after="200" w:line="276" w:lineRule="auto"/>
                    <w:textAlignment w:val="auto"/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val="en-IN"/>
                    </w:rPr>
                  </w:pPr>
                  <w:hyperlink r:id="rId9" w:history="1">
                    <w:r w:rsidRPr="00E7393D">
                      <w:rPr>
                        <w:rFonts w:ascii="Calibri" w:eastAsia="Calibri" w:hAnsi="Calibri"/>
                        <w:color w:val="0000FF"/>
                        <w:sz w:val="22"/>
                        <w:szCs w:val="22"/>
                        <w:u w:val="single"/>
                        <w:lang w:val="en-IN"/>
                      </w:rPr>
                      <w:t>Click to send CV No &amp; get contact details of candidate</w:t>
                    </w:r>
                  </w:hyperlink>
                </w:p>
                <w:p w:rsidR="00E7393D" w:rsidRDefault="00E7393D" w:rsidP="00E7393D">
                  <w:r w:rsidRPr="00E7393D">
                    <w:rPr>
                      <w:rFonts w:ascii="Calibri" w:eastAsia="Calibri" w:hAnsi="Calibri"/>
                      <w:color w:val="auto"/>
                      <w:sz w:val="22"/>
                      <w:szCs w:val="22"/>
                      <w:lang w:val="en-IN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noProof/>
                      <w:color w:val="auto"/>
                      <w:sz w:val="22"/>
                      <w:szCs w:val="22"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22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B81A51" w:rsidRPr="00583E97" w:rsidSect="00FA33F4"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/>
      <w:pgMar w:top="630" w:right="851" w:bottom="1440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8F" w:rsidRDefault="003F0D8F" w:rsidP="005B6875">
      <w:r>
        <w:separator/>
      </w:r>
    </w:p>
  </w:endnote>
  <w:endnote w:type="continuationSeparator" w:id="1">
    <w:p w:rsidR="003F0D8F" w:rsidRDefault="003F0D8F" w:rsidP="005B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F3" w:rsidRPr="00683F77" w:rsidRDefault="006857F3">
    <w:pPr>
      <w:pStyle w:val="Footer"/>
      <w:jc w:val="right"/>
      <w:rPr>
        <w:rFonts w:ascii="Verdana" w:hAnsi="Verdana"/>
        <w:b/>
        <w:bCs/>
        <w:i/>
        <w:iCs/>
        <w:shadow/>
        <w:color w:val="003366"/>
        <w:sz w:val="12"/>
        <w:szCs w:val="12"/>
      </w:rPr>
    </w:pPr>
    <w:r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t xml:space="preserve">Page </w:t>
    </w:r>
    <w:r w:rsidR="00085423"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fldChar w:fldCharType="begin"/>
    </w:r>
    <w:r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instrText xml:space="preserve"> PAGE </w:instrText>
    </w:r>
    <w:r w:rsidR="00085423"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fldChar w:fldCharType="separate"/>
    </w:r>
    <w:r w:rsidR="00E7393D">
      <w:rPr>
        <w:rFonts w:ascii="Verdana" w:hAnsi="Verdana"/>
        <w:b/>
        <w:bCs/>
        <w:i/>
        <w:iCs/>
        <w:shadow/>
        <w:noProof/>
        <w:color w:val="003366"/>
        <w:sz w:val="12"/>
        <w:szCs w:val="12"/>
      </w:rPr>
      <w:t>1</w:t>
    </w:r>
    <w:r w:rsidR="00085423"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fldChar w:fldCharType="end"/>
    </w:r>
    <w:r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t xml:space="preserve"> of </w:t>
    </w:r>
    <w:r w:rsidR="00085423"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fldChar w:fldCharType="begin"/>
    </w:r>
    <w:r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instrText xml:space="preserve"> NUMPAGES </w:instrText>
    </w:r>
    <w:r w:rsidR="00085423"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fldChar w:fldCharType="separate"/>
    </w:r>
    <w:r w:rsidR="00E7393D">
      <w:rPr>
        <w:rFonts w:ascii="Verdana" w:hAnsi="Verdana"/>
        <w:b/>
        <w:bCs/>
        <w:i/>
        <w:iCs/>
        <w:shadow/>
        <w:noProof/>
        <w:color w:val="003366"/>
        <w:sz w:val="12"/>
        <w:szCs w:val="12"/>
      </w:rPr>
      <w:t>4</w:t>
    </w:r>
    <w:r w:rsidR="00085423" w:rsidRPr="00683F77">
      <w:rPr>
        <w:rFonts w:ascii="Verdana" w:hAnsi="Verdana"/>
        <w:b/>
        <w:bCs/>
        <w:i/>
        <w:iCs/>
        <w:shadow/>
        <w:color w:val="003366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8F" w:rsidRDefault="003F0D8F" w:rsidP="005B6875">
      <w:r>
        <w:separator/>
      </w:r>
    </w:p>
  </w:footnote>
  <w:footnote w:type="continuationSeparator" w:id="1">
    <w:p w:rsidR="003F0D8F" w:rsidRDefault="003F0D8F" w:rsidP="005B6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ullet2"/>
      </v:shape>
    </w:pict>
  </w:numPicBullet>
  <w:numPicBullet w:numPicBulletId="1">
    <w:pict>
      <v:shape id="_x0000_i1048" type="#_x0000_t75" style="width:9pt;height:9pt" o:bullet="t">
        <v:imagedata r:id="rId2" o:title="bullet3"/>
      </v:shape>
    </w:pict>
  </w:numPicBullet>
  <w:numPicBullet w:numPicBulletId="2">
    <w:pict>
      <v:shape id="_x0000_i1049" type="#_x0000_t75" style="width:11.25pt;height:11.25pt" o:bullet="t">
        <v:imagedata r:id="rId3" o:title="mso2CE1"/>
      </v:shape>
    </w:pict>
  </w:numPicBullet>
  <w:abstractNum w:abstractNumId="0">
    <w:nsid w:val="01F426F9"/>
    <w:multiLevelType w:val="multilevel"/>
    <w:tmpl w:val="BAC0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1174"/>
    <w:multiLevelType w:val="multilevel"/>
    <w:tmpl w:val="A6D4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E6CF5"/>
    <w:multiLevelType w:val="multilevel"/>
    <w:tmpl w:val="6986AF2A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</w:abstractNum>
  <w:abstractNum w:abstractNumId="3">
    <w:nsid w:val="12376FEA"/>
    <w:multiLevelType w:val="multilevel"/>
    <w:tmpl w:val="55D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504F3"/>
    <w:multiLevelType w:val="hybridMultilevel"/>
    <w:tmpl w:val="78AE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808AD"/>
    <w:multiLevelType w:val="multilevel"/>
    <w:tmpl w:val="0B84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8A4BF5"/>
    <w:multiLevelType w:val="multilevel"/>
    <w:tmpl w:val="868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14A48"/>
    <w:multiLevelType w:val="multilevel"/>
    <w:tmpl w:val="C9D6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42FFA"/>
    <w:multiLevelType w:val="hybridMultilevel"/>
    <w:tmpl w:val="94063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939C0"/>
    <w:multiLevelType w:val="hybridMultilevel"/>
    <w:tmpl w:val="7EE6A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D1E5D"/>
    <w:multiLevelType w:val="hybridMultilevel"/>
    <w:tmpl w:val="2D7C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04043"/>
    <w:multiLevelType w:val="multilevel"/>
    <w:tmpl w:val="35D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B3125"/>
    <w:multiLevelType w:val="hybridMultilevel"/>
    <w:tmpl w:val="255C8570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0FC3DE2"/>
    <w:multiLevelType w:val="hybridMultilevel"/>
    <w:tmpl w:val="7812D33E"/>
    <w:lvl w:ilvl="0" w:tplc="0409000D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A86454D"/>
    <w:multiLevelType w:val="hybridMultilevel"/>
    <w:tmpl w:val="D19C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41CDD"/>
    <w:multiLevelType w:val="hybridMultilevel"/>
    <w:tmpl w:val="37C6F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1A31787"/>
    <w:multiLevelType w:val="hybridMultilevel"/>
    <w:tmpl w:val="9B38495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1AF6B87"/>
    <w:multiLevelType w:val="hybridMultilevel"/>
    <w:tmpl w:val="B86A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934DB"/>
    <w:multiLevelType w:val="hybridMultilevel"/>
    <w:tmpl w:val="E2D6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57DBD"/>
    <w:multiLevelType w:val="hybridMultilevel"/>
    <w:tmpl w:val="3552ED4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256C1"/>
    <w:multiLevelType w:val="hybridMultilevel"/>
    <w:tmpl w:val="DFD8FD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955856"/>
    <w:multiLevelType w:val="multilevel"/>
    <w:tmpl w:val="2D3C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42AEF"/>
    <w:multiLevelType w:val="hybridMultilevel"/>
    <w:tmpl w:val="A860DD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6266D"/>
    <w:multiLevelType w:val="hybridMultilevel"/>
    <w:tmpl w:val="B97AF4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37DD6"/>
    <w:multiLevelType w:val="multilevel"/>
    <w:tmpl w:val="8CD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7C6ED1"/>
    <w:multiLevelType w:val="multilevel"/>
    <w:tmpl w:val="441A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B1BDF"/>
    <w:multiLevelType w:val="multilevel"/>
    <w:tmpl w:val="CC8A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FD2D4D"/>
    <w:multiLevelType w:val="hybridMultilevel"/>
    <w:tmpl w:val="18CA5B1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8"/>
  </w:num>
  <w:num w:numId="7">
    <w:abstractNumId w:val="27"/>
  </w:num>
  <w:num w:numId="8">
    <w:abstractNumId w:val="22"/>
  </w:num>
  <w:num w:numId="9">
    <w:abstractNumId w:val="9"/>
  </w:num>
  <w:num w:numId="10">
    <w:abstractNumId w:val="20"/>
  </w:num>
  <w:num w:numId="11">
    <w:abstractNumId w:val="14"/>
  </w:num>
  <w:num w:numId="12">
    <w:abstractNumId w:val="10"/>
  </w:num>
  <w:num w:numId="13">
    <w:abstractNumId w:val="23"/>
  </w:num>
  <w:num w:numId="14">
    <w:abstractNumId w:val="19"/>
  </w:num>
  <w:num w:numId="15">
    <w:abstractNumId w:val="18"/>
  </w:num>
  <w:num w:numId="16">
    <w:abstractNumId w:val="16"/>
  </w:num>
  <w:num w:numId="17">
    <w:abstractNumId w:val="3"/>
  </w:num>
  <w:num w:numId="18">
    <w:abstractNumId w:val="1"/>
  </w:num>
  <w:num w:numId="19">
    <w:abstractNumId w:val="0"/>
  </w:num>
  <w:num w:numId="20">
    <w:abstractNumId w:val="7"/>
  </w:num>
  <w:num w:numId="21">
    <w:abstractNumId w:val="25"/>
  </w:num>
  <w:num w:numId="22">
    <w:abstractNumId w:val="21"/>
  </w:num>
  <w:num w:numId="23">
    <w:abstractNumId w:val="26"/>
  </w:num>
  <w:num w:numId="24">
    <w:abstractNumId w:val="24"/>
  </w:num>
  <w:num w:numId="25">
    <w:abstractNumId w:val="11"/>
  </w:num>
  <w:num w:numId="26">
    <w:abstractNumId w:val="6"/>
  </w:num>
  <w:num w:numId="27">
    <w:abstractNumId w:val="1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sectEnd"/>
    <w:footnote w:id="0"/>
    <w:footnote w:id="1"/>
  </w:footnotePr>
  <w:endnotePr>
    <w:numFmt w:val="decimal"/>
    <w:numStart w:val="0"/>
    <w:endnote w:id="0"/>
    <w:endnote w:id="1"/>
  </w:endnotePr>
  <w:compat/>
  <w:rsids>
    <w:rsidRoot w:val="003A3CE3"/>
    <w:rsid w:val="000013EC"/>
    <w:rsid w:val="00054F24"/>
    <w:rsid w:val="0006082F"/>
    <w:rsid w:val="00064646"/>
    <w:rsid w:val="0007379C"/>
    <w:rsid w:val="000764E1"/>
    <w:rsid w:val="00080143"/>
    <w:rsid w:val="00085423"/>
    <w:rsid w:val="00094D29"/>
    <w:rsid w:val="000961C0"/>
    <w:rsid w:val="000A2E93"/>
    <w:rsid w:val="000B5C4B"/>
    <w:rsid w:val="000C4B0E"/>
    <w:rsid w:val="000D2836"/>
    <w:rsid w:val="000D4BB8"/>
    <w:rsid w:val="000D5232"/>
    <w:rsid w:val="000E0434"/>
    <w:rsid w:val="000F4957"/>
    <w:rsid w:val="00116260"/>
    <w:rsid w:val="00134AE7"/>
    <w:rsid w:val="0013688A"/>
    <w:rsid w:val="00136FC0"/>
    <w:rsid w:val="00152C5C"/>
    <w:rsid w:val="00167888"/>
    <w:rsid w:val="00177B95"/>
    <w:rsid w:val="0018607B"/>
    <w:rsid w:val="0019173C"/>
    <w:rsid w:val="00192288"/>
    <w:rsid w:val="001951C1"/>
    <w:rsid w:val="001D0D98"/>
    <w:rsid w:val="001E2141"/>
    <w:rsid w:val="00207147"/>
    <w:rsid w:val="002231DD"/>
    <w:rsid w:val="002262BB"/>
    <w:rsid w:val="00235F7D"/>
    <w:rsid w:val="00257BEF"/>
    <w:rsid w:val="002625EF"/>
    <w:rsid w:val="00263C20"/>
    <w:rsid w:val="00274A30"/>
    <w:rsid w:val="00282B4C"/>
    <w:rsid w:val="00290900"/>
    <w:rsid w:val="002A3C55"/>
    <w:rsid w:val="002A4BE7"/>
    <w:rsid w:val="002A624C"/>
    <w:rsid w:val="002B67C0"/>
    <w:rsid w:val="002C5C90"/>
    <w:rsid w:val="00307F6F"/>
    <w:rsid w:val="00322000"/>
    <w:rsid w:val="00324C4C"/>
    <w:rsid w:val="00334B58"/>
    <w:rsid w:val="003442F6"/>
    <w:rsid w:val="003676F8"/>
    <w:rsid w:val="0037008B"/>
    <w:rsid w:val="00370ECA"/>
    <w:rsid w:val="00373AA7"/>
    <w:rsid w:val="003758CE"/>
    <w:rsid w:val="00396D5F"/>
    <w:rsid w:val="003A3CE3"/>
    <w:rsid w:val="003B0551"/>
    <w:rsid w:val="003D1C9E"/>
    <w:rsid w:val="003D4686"/>
    <w:rsid w:val="003E2F30"/>
    <w:rsid w:val="003F098F"/>
    <w:rsid w:val="003F0D8F"/>
    <w:rsid w:val="004031B3"/>
    <w:rsid w:val="0042016B"/>
    <w:rsid w:val="00427806"/>
    <w:rsid w:val="004416C8"/>
    <w:rsid w:val="00456D60"/>
    <w:rsid w:val="0048311C"/>
    <w:rsid w:val="00490EBE"/>
    <w:rsid w:val="004970E7"/>
    <w:rsid w:val="00497637"/>
    <w:rsid w:val="00497A68"/>
    <w:rsid w:val="004B2F12"/>
    <w:rsid w:val="004C04FA"/>
    <w:rsid w:val="004C212B"/>
    <w:rsid w:val="004D30C8"/>
    <w:rsid w:val="004E418D"/>
    <w:rsid w:val="004E4637"/>
    <w:rsid w:val="004E46DA"/>
    <w:rsid w:val="004E759D"/>
    <w:rsid w:val="00505F69"/>
    <w:rsid w:val="0051100B"/>
    <w:rsid w:val="005224BA"/>
    <w:rsid w:val="005238DD"/>
    <w:rsid w:val="00524E18"/>
    <w:rsid w:val="00531B99"/>
    <w:rsid w:val="00532E03"/>
    <w:rsid w:val="00535E44"/>
    <w:rsid w:val="0056259F"/>
    <w:rsid w:val="005766E5"/>
    <w:rsid w:val="00583E97"/>
    <w:rsid w:val="005B3A51"/>
    <w:rsid w:val="005B5A6E"/>
    <w:rsid w:val="005B6875"/>
    <w:rsid w:val="005F384E"/>
    <w:rsid w:val="006112CA"/>
    <w:rsid w:val="0062670D"/>
    <w:rsid w:val="00644CBA"/>
    <w:rsid w:val="006510D0"/>
    <w:rsid w:val="00655393"/>
    <w:rsid w:val="00673E3C"/>
    <w:rsid w:val="006857F3"/>
    <w:rsid w:val="006C6DCD"/>
    <w:rsid w:val="006C740A"/>
    <w:rsid w:val="006D5E53"/>
    <w:rsid w:val="006E6A45"/>
    <w:rsid w:val="006F7A97"/>
    <w:rsid w:val="007103EA"/>
    <w:rsid w:val="00726815"/>
    <w:rsid w:val="00726CD1"/>
    <w:rsid w:val="00730FBF"/>
    <w:rsid w:val="007430A3"/>
    <w:rsid w:val="007459A5"/>
    <w:rsid w:val="0075345F"/>
    <w:rsid w:val="0075401D"/>
    <w:rsid w:val="007579CF"/>
    <w:rsid w:val="00785294"/>
    <w:rsid w:val="00785EB0"/>
    <w:rsid w:val="00791129"/>
    <w:rsid w:val="00792F39"/>
    <w:rsid w:val="00794A70"/>
    <w:rsid w:val="007D1CB2"/>
    <w:rsid w:val="007D2AA8"/>
    <w:rsid w:val="007E6419"/>
    <w:rsid w:val="007F1E88"/>
    <w:rsid w:val="00814225"/>
    <w:rsid w:val="00832148"/>
    <w:rsid w:val="00846A1A"/>
    <w:rsid w:val="00862916"/>
    <w:rsid w:val="00892876"/>
    <w:rsid w:val="008961C5"/>
    <w:rsid w:val="008C1468"/>
    <w:rsid w:val="008F0223"/>
    <w:rsid w:val="008F3E37"/>
    <w:rsid w:val="008F7616"/>
    <w:rsid w:val="009038AF"/>
    <w:rsid w:val="00924403"/>
    <w:rsid w:val="009276E9"/>
    <w:rsid w:val="00934570"/>
    <w:rsid w:val="009474CD"/>
    <w:rsid w:val="009551A6"/>
    <w:rsid w:val="00960E79"/>
    <w:rsid w:val="00962354"/>
    <w:rsid w:val="0096240E"/>
    <w:rsid w:val="0096555E"/>
    <w:rsid w:val="0096689F"/>
    <w:rsid w:val="00981816"/>
    <w:rsid w:val="00996248"/>
    <w:rsid w:val="009B1ED2"/>
    <w:rsid w:val="009E221F"/>
    <w:rsid w:val="009E4456"/>
    <w:rsid w:val="00A07180"/>
    <w:rsid w:val="00A14655"/>
    <w:rsid w:val="00A15FF9"/>
    <w:rsid w:val="00A2518D"/>
    <w:rsid w:val="00A3291B"/>
    <w:rsid w:val="00A34924"/>
    <w:rsid w:val="00A41329"/>
    <w:rsid w:val="00A70B92"/>
    <w:rsid w:val="00A87D7D"/>
    <w:rsid w:val="00AA3A55"/>
    <w:rsid w:val="00AE4967"/>
    <w:rsid w:val="00AE5064"/>
    <w:rsid w:val="00B005D2"/>
    <w:rsid w:val="00B0437F"/>
    <w:rsid w:val="00B11CB9"/>
    <w:rsid w:val="00B136FE"/>
    <w:rsid w:val="00B3447A"/>
    <w:rsid w:val="00B35F6A"/>
    <w:rsid w:val="00B423B4"/>
    <w:rsid w:val="00B50CE2"/>
    <w:rsid w:val="00B5179E"/>
    <w:rsid w:val="00B743BB"/>
    <w:rsid w:val="00B81A51"/>
    <w:rsid w:val="00B9101D"/>
    <w:rsid w:val="00BA3948"/>
    <w:rsid w:val="00BB216F"/>
    <w:rsid w:val="00BC75AD"/>
    <w:rsid w:val="00BD1B35"/>
    <w:rsid w:val="00BF07DB"/>
    <w:rsid w:val="00C01763"/>
    <w:rsid w:val="00C039DE"/>
    <w:rsid w:val="00C139CA"/>
    <w:rsid w:val="00C340BB"/>
    <w:rsid w:val="00C532C0"/>
    <w:rsid w:val="00C53E09"/>
    <w:rsid w:val="00C676E0"/>
    <w:rsid w:val="00CB6207"/>
    <w:rsid w:val="00CC6C6D"/>
    <w:rsid w:val="00D06FF1"/>
    <w:rsid w:val="00D16013"/>
    <w:rsid w:val="00D412D8"/>
    <w:rsid w:val="00D4315F"/>
    <w:rsid w:val="00D63B62"/>
    <w:rsid w:val="00D65355"/>
    <w:rsid w:val="00D718E8"/>
    <w:rsid w:val="00DA1B9E"/>
    <w:rsid w:val="00DB3D86"/>
    <w:rsid w:val="00DB5F34"/>
    <w:rsid w:val="00DB6721"/>
    <w:rsid w:val="00DC1DB0"/>
    <w:rsid w:val="00DD4819"/>
    <w:rsid w:val="00DE75E3"/>
    <w:rsid w:val="00DF4003"/>
    <w:rsid w:val="00DF6D64"/>
    <w:rsid w:val="00E2114D"/>
    <w:rsid w:val="00E32070"/>
    <w:rsid w:val="00E43AEE"/>
    <w:rsid w:val="00E458D3"/>
    <w:rsid w:val="00E47771"/>
    <w:rsid w:val="00E53370"/>
    <w:rsid w:val="00E603EC"/>
    <w:rsid w:val="00E7393D"/>
    <w:rsid w:val="00E74DEA"/>
    <w:rsid w:val="00E80940"/>
    <w:rsid w:val="00E832C7"/>
    <w:rsid w:val="00E905ED"/>
    <w:rsid w:val="00E93108"/>
    <w:rsid w:val="00E97559"/>
    <w:rsid w:val="00EB1545"/>
    <w:rsid w:val="00EB4070"/>
    <w:rsid w:val="00EB54AC"/>
    <w:rsid w:val="00EC4F61"/>
    <w:rsid w:val="00EC7D0A"/>
    <w:rsid w:val="00ED494C"/>
    <w:rsid w:val="00EE3F1D"/>
    <w:rsid w:val="00EF0663"/>
    <w:rsid w:val="00F375DD"/>
    <w:rsid w:val="00F407D1"/>
    <w:rsid w:val="00F41326"/>
    <w:rsid w:val="00F45280"/>
    <w:rsid w:val="00F51875"/>
    <w:rsid w:val="00F61519"/>
    <w:rsid w:val="00F645EC"/>
    <w:rsid w:val="00F947DC"/>
    <w:rsid w:val="00F94E51"/>
    <w:rsid w:val="00FA27CA"/>
    <w:rsid w:val="00FA33F4"/>
    <w:rsid w:val="00FB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E3"/>
    <w:pP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 w:cs="Times New Roman"/>
      <w:color w:val="6633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3CE3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3CE3"/>
    <w:rPr>
      <w:rFonts w:ascii="Trebuchet MS" w:eastAsia="Times New Roman" w:hAnsi="Trebuchet MS" w:cs="Times New Roman"/>
      <w:b/>
      <w:bCs/>
      <w:color w:val="663300"/>
      <w:sz w:val="32"/>
      <w:szCs w:val="32"/>
      <w:lang w:bidi="ar-SA"/>
    </w:rPr>
  </w:style>
  <w:style w:type="character" w:styleId="Hyperlink">
    <w:name w:val="Hyperlink"/>
    <w:basedOn w:val="DefaultParagraphFont"/>
    <w:rsid w:val="003A3CE3"/>
    <w:rPr>
      <w:color w:val="990066"/>
      <w:u w:val="single"/>
    </w:rPr>
  </w:style>
  <w:style w:type="paragraph" w:styleId="Footer">
    <w:name w:val="footer"/>
    <w:basedOn w:val="Normal"/>
    <w:link w:val="FooterChar"/>
    <w:rsid w:val="003A3C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3CE3"/>
    <w:rPr>
      <w:rFonts w:ascii="Trebuchet MS" w:eastAsia="Times New Roman" w:hAnsi="Trebuchet MS" w:cs="Times New Roman"/>
      <w:color w:val="663300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A3C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3CE3"/>
    <w:rPr>
      <w:rFonts w:ascii="Trebuchet MS" w:eastAsia="Times New Roman" w:hAnsi="Trebuchet MS" w:cs="Times New Roman"/>
      <w:color w:val="6633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2071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147"/>
    <w:rPr>
      <w:rFonts w:ascii="Trebuchet MS" w:eastAsia="Times New Roman" w:hAnsi="Trebuchet MS" w:cs="Times New Roman"/>
      <w:color w:val="6633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4957"/>
  </w:style>
  <w:style w:type="character" w:styleId="Strong">
    <w:name w:val="Strong"/>
    <w:basedOn w:val="DefaultParagraphFont"/>
    <w:uiPriority w:val="22"/>
    <w:qFormat/>
    <w:rsid w:val="000F4957"/>
    <w:rPr>
      <w:b/>
      <w:bCs/>
    </w:rPr>
  </w:style>
  <w:style w:type="paragraph" w:styleId="NormalWeb">
    <w:name w:val="Normal (Web)"/>
    <w:basedOn w:val="Normal"/>
    <w:rsid w:val="005B5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99"/>
    <w:qFormat/>
    <w:rsid w:val="005B5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6D"/>
    <w:rPr>
      <w:rFonts w:ascii="Tahoma" w:eastAsia="Times New Roman" w:hAnsi="Tahoma" w:cs="Tahoma"/>
      <w:color w:val="663300"/>
      <w:sz w:val="16"/>
      <w:szCs w:val="16"/>
    </w:rPr>
  </w:style>
  <w:style w:type="table" w:styleId="TableGrid">
    <w:name w:val="Table Grid"/>
    <w:basedOn w:val="TableNormal"/>
    <w:uiPriority w:val="59"/>
    <w:rsid w:val="00BD1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639F-E73D-4A3E-88EE-6B0365FE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Bibi Ayesha</vt:lpstr>
    </vt:vector>
  </TitlesOfParts>
  <Company>Grizli777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Bibi Ayesha</dc:title>
  <dc:creator>Admin</dc:creator>
  <cp:lastModifiedBy>100373892</cp:lastModifiedBy>
  <cp:revision>2</cp:revision>
  <cp:lastPrinted>2015-06-11T04:50:00Z</cp:lastPrinted>
  <dcterms:created xsi:type="dcterms:W3CDTF">2016-06-01T08:25:00Z</dcterms:created>
  <dcterms:modified xsi:type="dcterms:W3CDTF">2016-06-01T08:25:00Z</dcterms:modified>
</cp:coreProperties>
</file>