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AF" w:rsidRDefault="008D0CAF" w:rsidP="008D0CAF">
      <w:pPr>
        <w:tabs>
          <w:tab w:val="num" w:pos="330"/>
          <w:tab w:val="left" w:pos="3165"/>
        </w:tabs>
        <w:ind w:left="330"/>
        <w:rPr>
          <w:rFonts w:ascii="Book Antiqua" w:hAnsi="Book Antiqua" w:cs="Arial"/>
        </w:rPr>
      </w:pPr>
      <w:r>
        <w:rPr>
          <w:rFonts w:ascii="Book Antiqua" w:hAnsi="Book Antiqua" w:cs="Arial"/>
        </w:rPr>
        <w:t xml:space="preserve">                                                                     </w:t>
      </w:r>
      <w:proofErr w:type="spellStart"/>
      <w:r>
        <w:rPr>
          <w:rFonts w:ascii="Book Antiqua" w:hAnsi="Book Antiqua" w:cs="Arial"/>
        </w:rPr>
        <w:t>Dharmesh</w:t>
      </w:r>
      <w:proofErr w:type="spellEnd"/>
      <w:r>
        <w:rPr>
          <w:rFonts w:ascii="Book Antiqua" w:hAnsi="Book Antiqua" w:cs="Arial"/>
        </w:rPr>
        <w:t xml:space="preserve"> </w:t>
      </w:r>
    </w:p>
    <w:p w:rsidR="006D6281" w:rsidRDefault="006D6281" w:rsidP="006D6281">
      <w:pPr>
        <w:spacing w:after="0" w:line="240" w:lineRule="auto"/>
        <w:rPr>
          <w:rFonts w:ascii="Book Antiqua" w:eastAsia="MS Mincho" w:hAnsi="Book Antiqua" w:cs="Book Antiqua"/>
          <w:b/>
          <w:bCs/>
          <w:lang w:val="en-US" w:eastAsia="en-US"/>
        </w:rPr>
      </w:pPr>
    </w:p>
    <w:p w:rsidR="008D0CAF" w:rsidRDefault="008D0CAF" w:rsidP="008D0CAF">
      <w:pPr>
        <w:tabs>
          <w:tab w:val="num" w:pos="330"/>
          <w:tab w:val="left" w:pos="3165"/>
        </w:tabs>
        <w:ind w:left="330"/>
        <w:rPr>
          <w:rFonts w:ascii="Book Antiqua" w:hAnsi="Book Antiqua" w:cs="Arial"/>
        </w:rPr>
      </w:pPr>
      <w:r>
        <w:rPr>
          <w:rFonts w:ascii="Book Antiqua" w:hAnsi="Book Antiqua" w:cs="Arial"/>
        </w:rPr>
        <w:t xml:space="preserve">                                                                     </w:t>
      </w:r>
      <w:hyperlink r:id="rId6" w:history="1">
        <w:r w:rsidRPr="00F7464F">
          <w:rPr>
            <w:rStyle w:val="Hyperlink"/>
            <w:rFonts w:ascii="Book Antiqua" w:hAnsi="Book Antiqua" w:cs="Arial"/>
          </w:rPr>
          <w:t>Dharmesh.288648@2freemail.com</w:t>
        </w:r>
      </w:hyperlink>
      <w:r>
        <w:rPr>
          <w:rFonts w:ascii="Book Antiqua" w:hAnsi="Book Antiqua" w:cs="Arial"/>
        </w:rPr>
        <w:t xml:space="preserve"> </w:t>
      </w:r>
      <w:bookmarkStart w:id="0" w:name="_GoBack"/>
      <w:bookmarkEnd w:id="0"/>
      <w:r>
        <w:rPr>
          <w:rFonts w:ascii="Book Antiqua" w:hAnsi="Book Antiqua" w:cs="Arial"/>
        </w:rPr>
        <w:t xml:space="preserve"> </w:t>
      </w:r>
    </w:p>
    <w:p w:rsidR="008D0CAF" w:rsidRDefault="008D0CAF" w:rsidP="006D6281">
      <w:pPr>
        <w:spacing w:after="0" w:line="240" w:lineRule="auto"/>
        <w:rPr>
          <w:rFonts w:ascii="Book Antiqua" w:eastAsia="MS Mincho" w:hAnsi="Book Antiqua" w:cs="Book Antiqua"/>
          <w:b/>
          <w:bCs/>
          <w:lang w:val="en-US" w:eastAsia="en-US"/>
        </w:rPr>
        <w:sectPr w:rsidR="008D0CAF">
          <w:pgSz w:w="11906" w:h="16838"/>
          <w:pgMar w:top="720" w:right="720" w:bottom="720" w:left="720" w:header="706" w:footer="706" w:gutter="0"/>
          <w:cols w:space="720"/>
        </w:sectPr>
      </w:pPr>
    </w:p>
    <w:p w:rsidR="006D6281" w:rsidRDefault="006D6281" w:rsidP="006D6281">
      <w:pPr>
        <w:spacing w:after="0" w:line="240" w:lineRule="auto"/>
        <w:rPr>
          <w:rFonts w:ascii="Book Antiqua" w:eastAsia="MS Mincho" w:hAnsi="Book Antiqua" w:cs="Book Antiqua"/>
          <w:b/>
          <w:bCs/>
          <w:lang w:val="en-US" w:eastAsia="en-US"/>
        </w:rPr>
        <w:sectPr w:rsidR="006D6281">
          <w:type w:val="continuous"/>
          <w:pgSz w:w="11906" w:h="16838"/>
          <w:pgMar w:top="1440" w:right="1080" w:bottom="1440" w:left="1080" w:header="706" w:footer="706" w:gutter="0"/>
          <w:lnNumType w:countBy="1" w:restart="continuous"/>
          <w:cols w:space="720"/>
        </w:sectPr>
      </w:pPr>
    </w:p>
    <w:tbl>
      <w:tblPr>
        <w:tblW w:w="0" w:type="auto"/>
        <w:tblInd w:w="-612" w:type="dxa"/>
        <w:tblLayout w:type="fixed"/>
        <w:tblLook w:val="01E0" w:firstRow="1" w:lastRow="1" w:firstColumn="1" w:lastColumn="1" w:noHBand="0" w:noVBand="0"/>
      </w:tblPr>
      <w:tblGrid>
        <w:gridCol w:w="1622"/>
        <w:gridCol w:w="11426"/>
      </w:tblGrid>
      <w:tr w:rsidR="006D6281" w:rsidTr="006D6281">
        <w:trPr>
          <w:trHeight w:val="175"/>
        </w:trPr>
        <w:tc>
          <w:tcPr>
            <w:tcW w:w="1622" w:type="dxa"/>
            <w:hideMark/>
          </w:tcPr>
          <w:p w:rsidR="006D6281" w:rsidRDefault="006D6281">
            <w:pPr>
              <w:pStyle w:val="BodyText3"/>
              <w:spacing w:line="276" w:lineRule="auto"/>
              <w:rPr>
                <w:rFonts w:ascii="Book Antiqua" w:hAnsi="Book Antiqua" w:cs="Book Antiqua"/>
                <w:sz w:val="22"/>
                <w:szCs w:val="22"/>
                <w:lang w:val="en-US" w:eastAsia="en-US"/>
              </w:rPr>
            </w:pPr>
            <w:r>
              <w:rPr>
                <w:rFonts w:ascii="Book Antiqua" w:hAnsi="Book Antiqua" w:cs="Book Antiqua"/>
                <w:sz w:val="22"/>
                <w:szCs w:val="22"/>
                <w:lang w:val="en-US" w:eastAsia="en-US"/>
              </w:rPr>
              <w:lastRenderedPageBreak/>
              <w:t>CAREER                                                               OBJECTIVE</w:t>
            </w:r>
          </w:p>
        </w:tc>
        <w:tc>
          <w:tcPr>
            <w:tcW w:w="11426" w:type="dxa"/>
          </w:tcPr>
          <w:p w:rsidR="006D6281" w:rsidRDefault="006D6281">
            <w:pPr>
              <w:numPr>
                <w:ilvl w:val="0"/>
                <w:numId w:val="1"/>
              </w:numPr>
              <w:spacing w:after="0" w:line="240" w:lineRule="auto"/>
              <w:rPr>
                <w:rFonts w:ascii="Book Antiqua" w:hAnsi="Book Antiqua" w:cs="Book Antiqua"/>
              </w:rPr>
            </w:pPr>
            <w:r>
              <w:rPr>
                <w:rFonts w:ascii="Book Antiqua" w:eastAsia="Times New Roman" w:hAnsi="Book Antiqua" w:cs="Arial"/>
                <w:color w:val="000000"/>
              </w:rPr>
              <w:t xml:space="preserve">To join a progressive organization as a safety engineer, </w:t>
            </w:r>
            <w:r>
              <w:rPr>
                <w:rFonts w:ascii="Book Antiqua" w:hAnsi="Book Antiqua" w:cs="Arial"/>
              </w:rPr>
              <w:t>To utilize my skills and learning for                the growth of organization</w:t>
            </w:r>
            <w:r>
              <w:rPr>
                <w:rFonts w:ascii="Book Antiqua" w:eastAsia="Times New Roman" w:hAnsi="Book Antiqua" w:cs="Arial"/>
                <w:color w:val="000000"/>
              </w:rPr>
              <w:t xml:space="preserve"> and add new perspective to the work field by ensuring the safety              of life &amp; property</w:t>
            </w:r>
          </w:p>
          <w:p w:rsidR="006D6281" w:rsidRDefault="006D6281">
            <w:pPr>
              <w:ind w:left="720"/>
              <w:rPr>
                <w:rFonts w:ascii="Book Antiqua" w:hAnsi="Book Antiqua" w:cs="Book Antiqua"/>
              </w:rPr>
            </w:pPr>
          </w:p>
        </w:tc>
      </w:tr>
    </w:tbl>
    <w:p w:rsidR="006D6281" w:rsidRDefault="006D6281" w:rsidP="006D6281">
      <w:pPr>
        <w:spacing w:after="0" w:line="240" w:lineRule="auto"/>
        <w:rPr>
          <w:rFonts w:ascii="Book Antiqua" w:eastAsia="MS Mincho" w:hAnsi="Book Antiqua" w:cs="Book Antiqua"/>
          <w:b/>
          <w:bCs/>
          <w:lang w:val="en-US" w:eastAsia="en-US"/>
        </w:rPr>
        <w:sectPr w:rsidR="006D6281">
          <w:type w:val="continuous"/>
          <w:pgSz w:w="11906" w:h="16838"/>
          <w:pgMar w:top="864" w:right="864" w:bottom="864" w:left="864" w:header="706" w:footer="706" w:gutter="0"/>
          <w:lnNumType w:countBy="1" w:restart="continuous"/>
          <w:cols w:space="720"/>
        </w:sectPr>
      </w:pPr>
    </w:p>
    <w:tbl>
      <w:tblPr>
        <w:tblW w:w="13048" w:type="dxa"/>
        <w:tblInd w:w="-612" w:type="dxa"/>
        <w:tblLook w:val="01E0" w:firstRow="1" w:lastRow="1" w:firstColumn="1" w:lastColumn="1" w:noHBand="0" w:noVBand="0"/>
      </w:tblPr>
      <w:tblGrid>
        <w:gridCol w:w="1622"/>
        <w:gridCol w:w="11426"/>
      </w:tblGrid>
      <w:tr w:rsidR="006D6281" w:rsidTr="006D6281">
        <w:trPr>
          <w:trHeight w:val="175"/>
        </w:trPr>
        <w:tc>
          <w:tcPr>
            <w:tcW w:w="1622" w:type="dxa"/>
            <w:hideMark/>
          </w:tcPr>
          <w:p w:rsidR="006D6281" w:rsidRDefault="006D6281">
            <w:pPr>
              <w:pStyle w:val="BodyText3"/>
              <w:spacing w:line="276" w:lineRule="auto"/>
              <w:rPr>
                <w:rFonts w:ascii="Book Antiqua" w:hAnsi="Book Antiqua" w:cs="Book Antiqua"/>
                <w:sz w:val="22"/>
                <w:szCs w:val="22"/>
                <w:lang w:val="en-US" w:eastAsia="en-US"/>
              </w:rPr>
            </w:pPr>
            <w:r>
              <w:rPr>
                <w:rFonts w:ascii="Book Antiqua" w:hAnsi="Book Antiqua" w:cs="Book Antiqua"/>
                <w:sz w:val="22"/>
                <w:szCs w:val="22"/>
                <w:lang w:val="en-US" w:eastAsia="en-US"/>
              </w:rPr>
              <w:lastRenderedPageBreak/>
              <w:t>SUMMERY OF WORK EXPERIENCE</w:t>
            </w:r>
          </w:p>
        </w:tc>
        <w:tc>
          <w:tcPr>
            <w:tcW w:w="11426" w:type="dxa"/>
          </w:tcPr>
          <w:p w:rsidR="006D6281" w:rsidRDefault="006D6281">
            <w:pPr>
              <w:pStyle w:val="DefaultText"/>
              <w:numPr>
                <w:ilvl w:val="0"/>
                <w:numId w:val="1"/>
              </w:numPr>
              <w:spacing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Having more than 11 years of experience in HSE </w:t>
            </w:r>
            <w:proofErr w:type="spellStart"/>
            <w:r>
              <w:rPr>
                <w:rFonts w:ascii="Book Antiqua" w:hAnsi="Book Antiqua" w:cs="Arial"/>
                <w:color w:val="000000"/>
                <w:sz w:val="22"/>
                <w:szCs w:val="22"/>
                <w:lang w:val="en-IN" w:eastAsia="en-IN"/>
              </w:rPr>
              <w:t>dept</w:t>
            </w:r>
            <w:proofErr w:type="spellEnd"/>
            <w:r>
              <w:rPr>
                <w:rFonts w:ascii="Book Antiqua" w:hAnsi="Book Antiqua" w:cs="Arial"/>
                <w:color w:val="000000"/>
                <w:sz w:val="22"/>
                <w:szCs w:val="22"/>
                <w:lang w:val="en-IN" w:eastAsia="en-IN"/>
              </w:rPr>
              <w:t xml:space="preserve">, worked in Project Management                          Companies, major shut down projects that include OIL &amp; </w:t>
            </w:r>
            <w:proofErr w:type="gramStart"/>
            <w:r>
              <w:rPr>
                <w:rFonts w:ascii="Book Antiqua" w:hAnsi="Book Antiqua" w:cs="Arial"/>
                <w:color w:val="000000"/>
                <w:sz w:val="22"/>
                <w:szCs w:val="22"/>
                <w:lang w:val="en-IN" w:eastAsia="en-IN"/>
              </w:rPr>
              <w:t>GAS ,</w:t>
            </w:r>
            <w:proofErr w:type="gramEnd"/>
            <w:r>
              <w:rPr>
                <w:rFonts w:ascii="Book Antiqua" w:hAnsi="Book Antiqua" w:cs="Arial"/>
                <w:color w:val="000000"/>
                <w:sz w:val="22"/>
                <w:szCs w:val="22"/>
                <w:lang w:val="en-IN" w:eastAsia="en-IN"/>
              </w:rPr>
              <w:t xml:space="preserve"> petrochemical plants industries.                    ONGC/L&amp;T/ GASCO &amp; ENOC. Worked in the capacity of HSE officer on numerous                             shutdowns.</w:t>
            </w:r>
          </w:p>
          <w:p w:rsidR="006D6281" w:rsidRDefault="006D6281">
            <w:pPr>
              <w:tabs>
                <w:tab w:val="num" w:pos="720"/>
              </w:tabs>
              <w:spacing w:after="0" w:line="240" w:lineRule="auto"/>
              <w:ind w:left="720" w:hanging="360"/>
              <w:rPr>
                <w:rFonts w:ascii="Book Antiqua" w:eastAsia="Times New Roman" w:hAnsi="Book Antiqua" w:cs="Arial"/>
                <w:color w:val="000000"/>
              </w:rPr>
            </w:pPr>
          </w:p>
        </w:tc>
      </w:tr>
      <w:tr w:rsidR="006D6281" w:rsidTr="006D6281">
        <w:trPr>
          <w:trHeight w:val="175"/>
        </w:trPr>
        <w:tc>
          <w:tcPr>
            <w:tcW w:w="1622" w:type="dxa"/>
            <w:hideMark/>
          </w:tcPr>
          <w:p w:rsidR="006D6281" w:rsidRDefault="006D6281">
            <w:pPr>
              <w:pStyle w:val="BodyText3"/>
              <w:spacing w:line="276" w:lineRule="auto"/>
              <w:rPr>
                <w:rFonts w:ascii="Book Antiqua" w:hAnsi="Book Antiqua" w:cs="Book Antiqua"/>
                <w:sz w:val="22"/>
                <w:szCs w:val="22"/>
                <w:lang w:val="en-US" w:eastAsia="en-US"/>
              </w:rPr>
            </w:pPr>
            <w:r>
              <w:rPr>
                <w:rFonts w:ascii="Book Antiqua" w:hAnsi="Book Antiqua" w:cs="Book Antiqua"/>
                <w:sz w:val="22"/>
                <w:szCs w:val="22"/>
                <w:lang w:val="en-US" w:eastAsia="en-US"/>
              </w:rPr>
              <w:t xml:space="preserve">WORK EXPERIENCE </w:t>
            </w:r>
          </w:p>
        </w:tc>
        <w:tc>
          <w:tcPr>
            <w:tcW w:w="11426" w:type="dxa"/>
          </w:tcPr>
          <w:p w:rsidR="006D6281" w:rsidRDefault="006D6281">
            <w:pPr>
              <w:pStyle w:val="BodyText"/>
              <w:numPr>
                <w:ilvl w:val="0"/>
                <w:numId w:val="2"/>
              </w:numPr>
              <w:spacing w:after="0" w:line="276" w:lineRule="auto"/>
              <w:ind w:left="330"/>
              <w:rPr>
                <w:rFonts w:ascii="Book Antiqua" w:eastAsia="Times New Roman" w:hAnsi="Book Antiqua" w:cs="Arial"/>
                <w:b/>
                <w:color w:val="000000"/>
                <w:sz w:val="22"/>
                <w:szCs w:val="22"/>
                <w:lang w:val="en-IN" w:eastAsia="en-IN"/>
              </w:rPr>
            </w:pPr>
            <w:r>
              <w:rPr>
                <w:rFonts w:ascii="Book Antiqua" w:eastAsia="Times New Roman" w:hAnsi="Book Antiqua" w:cs="Arial"/>
                <w:b/>
                <w:color w:val="000000"/>
                <w:sz w:val="22"/>
                <w:szCs w:val="22"/>
                <w:lang w:val="en-IN" w:eastAsia="en-IN"/>
              </w:rPr>
              <w:t xml:space="preserve">       Company    :</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      Designation: Working as Safety Engineer since DEC 2012 – Till Date.</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BodyText"/>
              <w:numPr>
                <w:ilvl w:val="0"/>
                <w:numId w:val="3"/>
              </w:numPr>
              <w:spacing w:after="0" w:line="276" w:lineRule="auto"/>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Coordinate jointly with respective functional heads to comply with all local regulatory &amp;                                                             statutory legislations /ensure compliance evaluation.</w:t>
            </w:r>
          </w:p>
          <w:p w:rsidR="006D6281" w:rsidRDefault="006D6281">
            <w:pPr>
              <w:keepLines/>
              <w:numPr>
                <w:ilvl w:val="0"/>
                <w:numId w:val="3"/>
              </w:numPr>
              <w:tabs>
                <w:tab w:val="num" w:pos="720"/>
              </w:tabs>
              <w:spacing w:after="0" w:line="240" w:lineRule="auto"/>
              <w:ind w:right="-540"/>
              <w:rPr>
                <w:rFonts w:ascii="Book Antiqua" w:eastAsia="Times New Roman" w:hAnsi="Book Antiqua" w:cs="Arial"/>
                <w:color w:val="000000"/>
              </w:rPr>
            </w:pPr>
            <w:r>
              <w:rPr>
                <w:rFonts w:ascii="Book Antiqua" w:eastAsia="Times New Roman" w:hAnsi="Book Antiqua" w:cs="Arial"/>
                <w:color w:val="000000"/>
              </w:rPr>
              <w:t>Advise the line/dep’t Mangers in planning &amp; organizing measures necessary                                        for effective control of accidents.</w:t>
            </w:r>
          </w:p>
          <w:p w:rsidR="006D6281" w:rsidRDefault="006D6281">
            <w:pPr>
              <w:numPr>
                <w:ilvl w:val="0"/>
                <w:numId w:val="3"/>
              </w:numPr>
              <w:spacing w:before="100" w:after="100" w:line="240" w:lineRule="auto"/>
              <w:ind w:right="-450"/>
              <w:rPr>
                <w:rFonts w:ascii="Book Antiqua" w:eastAsia="Times New Roman" w:hAnsi="Book Antiqua" w:cs="Arial"/>
                <w:color w:val="000000"/>
              </w:rPr>
            </w:pPr>
            <w:r>
              <w:rPr>
                <w:rFonts w:ascii="Book Antiqua" w:eastAsia="Times New Roman" w:hAnsi="Book Antiqua" w:cs="Arial"/>
                <w:color w:val="000000"/>
              </w:rPr>
              <w:t xml:space="preserve">Advise </w:t>
            </w:r>
            <w:proofErr w:type="spellStart"/>
            <w:r>
              <w:rPr>
                <w:rFonts w:ascii="Book Antiqua" w:eastAsia="Times New Roman" w:hAnsi="Book Antiqua" w:cs="Arial"/>
                <w:color w:val="000000"/>
              </w:rPr>
              <w:t>mgmt</w:t>
            </w:r>
            <w:proofErr w:type="spellEnd"/>
            <w:r>
              <w:rPr>
                <w:rFonts w:ascii="Book Antiqua" w:eastAsia="Times New Roman" w:hAnsi="Book Antiqua" w:cs="Arial"/>
                <w:color w:val="000000"/>
              </w:rPr>
              <w:t xml:space="preserve"> on Accident prevention programme &amp; make master plan for execution</w:t>
            </w:r>
          </w:p>
          <w:p w:rsidR="006D6281" w:rsidRDefault="006D6281">
            <w:pPr>
              <w:pStyle w:val="BodyText"/>
              <w:numPr>
                <w:ilvl w:val="0"/>
                <w:numId w:val="3"/>
              </w:numPr>
              <w:spacing w:after="0" w:line="276" w:lineRule="auto"/>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 xml:space="preserve">Scheduling </w:t>
            </w:r>
            <w:proofErr w:type="spellStart"/>
            <w:r>
              <w:rPr>
                <w:rFonts w:ascii="Book Antiqua" w:eastAsia="Times New Roman" w:hAnsi="Book Antiqua" w:cs="Arial"/>
                <w:color w:val="000000"/>
                <w:sz w:val="22"/>
                <w:szCs w:val="22"/>
                <w:lang w:val="en-IN" w:eastAsia="en-IN"/>
              </w:rPr>
              <w:t>daily,weekly,monthly,quarterly&amp;yearly</w:t>
            </w:r>
            <w:proofErr w:type="spellEnd"/>
            <w:r>
              <w:rPr>
                <w:rFonts w:ascii="Book Antiqua" w:eastAsia="Times New Roman" w:hAnsi="Book Antiqua" w:cs="Arial"/>
                <w:color w:val="000000"/>
                <w:sz w:val="22"/>
                <w:szCs w:val="22"/>
                <w:lang w:val="en-IN" w:eastAsia="en-IN"/>
              </w:rPr>
              <w:t xml:space="preserve"> activities for EHS dep’t &amp;ensure                                        adherence, monitoring</w:t>
            </w:r>
          </w:p>
          <w:p w:rsidR="006D6281" w:rsidRDefault="006D6281">
            <w:pPr>
              <w:numPr>
                <w:ilvl w:val="0"/>
                <w:numId w:val="3"/>
              </w:numPr>
              <w:spacing w:before="100" w:after="100" w:line="240" w:lineRule="auto"/>
              <w:ind w:right="-450"/>
              <w:rPr>
                <w:rFonts w:ascii="Book Antiqua" w:eastAsia="Times New Roman" w:hAnsi="Book Antiqua" w:cs="Arial"/>
                <w:color w:val="000000"/>
              </w:rPr>
            </w:pPr>
            <w:r>
              <w:rPr>
                <w:rFonts w:ascii="Book Antiqua" w:eastAsia="Times New Roman" w:hAnsi="Book Antiqua" w:cs="Arial"/>
                <w:color w:val="000000"/>
              </w:rPr>
              <w:t>Provide EHS technical leadership, issue resolution, &amp; candid input to site management &amp;                                                regional EHS Team</w:t>
            </w:r>
          </w:p>
          <w:p w:rsidR="006D6281" w:rsidRDefault="006D6281">
            <w:pPr>
              <w:pStyle w:val="BodyText"/>
              <w:numPr>
                <w:ilvl w:val="0"/>
                <w:numId w:val="3"/>
              </w:numPr>
              <w:spacing w:after="0" w:line="276" w:lineRule="auto"/>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 xml:space="preserve">Preparation of training Modules, training </w:t>
            </w:r>
            <w:proofErr w:type="spellStart"/>
            <w:r>
              <w:rPr>
                <w:rFonts w:ascii="Book Antiqua" w:eastAsia="Times New Roman" w:hAnsi="Book Antiqua" w:cs="Arial"/>
                <w:color w:val="000000"/>
                <w:sz w:val="22"/>
                <w:szCs w:val="22"/>
                <w:lang w:val="en-IN" w:eastAsia="en-IN"/>
              </w:rPr>
              <w:t>calendar,TNI</w:t>
            </w:r>
            <w:proofErr w:type="spellEnd"/>
            <w:r>
              <w:rPr>
                <w:rFonts w:ascii="Book Antiqua" w:eastAsia="Times New Roman" w:hAnsi="Book Antiqua" w:cs="Arial"/>
                <w:color w:val="000000"/>
                <w:sz w:val="22"/>
                <w:szCs w:val="22"/>
                <w:lang w:val="en-IN" w:eastAsia="en-IN"/>
              </w:rPr>
              <w:t xml:space="preserve"> for various levels (Managers,                                              operations Staff,  contract workmen &amp; make EHS competency assessment matrix</w:t>
            </w:r>
          </w:p>
          <w:p w:rsidR="006D6281" w:rsidRDefault="006D6281">
            <w:pPr>
              <w:keepLines/>
              <w:numPr>
                <w:ilvl w:val="0"/>
                <w:numId w:val="3"/>
              </w:numPr>
              <w:spacing w:after="0" w:line="240" w:lineRule="auto"/>
              <w:ind w:right="-1256"/>
              <w:rPr>
                <w:rFonts w:ascii="Book Antiqua" w:eastAsia="Times New Roman" w:hAnsi="Book Antiqua" w:cs="Arial"/>
                <w:color w:val="000000"/>
              </w:rPr>
            </w:pPr>
            <w:r>
              <w:rPr>
                <w:rFonts w:ascii="Book Antiqua" w:eastAsia="Times New Roman" w:hAnsi="Book Antiqua" w:cs="Arial"/>
                <w:color w:val="000000"/>
              </w:rPr>
              <w:t>Conduct  Safety Induction Training, orientation  to the newly hired workers/employees,</w:t>
            </w:r>
          </w:p>
          <w:p w:rsidR="006D6281" w:rsidRDefault="006D6281">
            <w:pPr>
              <w:pStyle w:val="DefaultText"/>
              <w:numPr>
                <w:ilvl w:val="0"/>
                <w:numId w:val="3"/>
              </w:numPr>
              <w:spacing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Contractors to ensure that they are aware of HSE aspects of their work being undertaken.                                            Conducting safety inspections, daily routine HSE inspections, safety patrol rounds, PSI with                                               safety sub-committee members/safety champions /safety co-ordinators in each department.</w:t>
            </w:r>
          </w:p>
          <w:p w:rsidR="006D6281" w:rsidRDefault="006D6281">
            <w:pPr>
              <w:keepLines/>
              <w:numPr>
                <w:ilvl w:val="0"/>
                <w:numId w:val="3"/>
              </w:numPr>
              <w:spacing w:after="0" w:line="240" w:lineRule="auto"/>
              <w:ind w:right="-630"/>
              <w:rPr>
                <w:rFonts w:ascii="Book Antiqua" w:eastAsia="Times New Roman" w:hAnsi="Book Antiqua" w:cs="Arial"/>
                <w:color w:val="000000"/>
              </w:rPr>
            </w:pPr>
            <w:r>
              <w:rPr>
                <w:rFonts w:ascii="Book Antiqua" w:eastAsia="Times New Roman" w:hAnsi="Book Antiqua" w:cs="Arial"/>
                <w:color w:val="000000"/>
              </w:rPr>
              <w:t>Update Legal Register, SHE documentation, data control and record management.</w:t>
            </w:r>
          </w:p>
          <w:p w:rsidR="006D6281" w:rsidRDefault="006D6281">
            <w:pPr>
              <w:keepLines/>
              <w:numPr>
                <w:ilvl w:val="0"/>
                <w:numId w:val="3"/>
              </w:numPr>
              <w:spacing w:after="0" w:line="240" w:lineRule="auto"/>
              <w:ind w:right="-1440"/>
              <w:rPr>
                <w:rFonts w:ascii="Book Antiqua" w:eastAsia="Times New Roman" w:hAnsi="Book Antiqua" w:cs="Arial"/>
                <w:color w:val="000000"/>
              </w:rPr>
            </w:pPr>
            <w:r>
              <w:rPr>
                <w:rFonts w:ascii="Book Antiqua" w:eastAsia="Times New Roman" w:hAnsi="Book Antiqua" w:cs="Arial"/>
                <w:color w:val="000000"/>
              </w:rPr>
              <w:t>Advise on safety aspects in all job studies and to carry out detailed job safety studies of                                                                                selected jobs.</w:t>
            </w:r>
          </w:p>
          <w:p w:rsidR="006D6281" w:rsidRDefault="006D6281">
            <w:pPr>
              <w:keepLines/>
              <w:numPr>
                <w:ilvl w:val="0"/>
                <w:numId w:val="3"/>
              </w:numPr>
              <w:spacing w:after="0" w:line="240" w:lineRule="auto"/>
              <w:rPr>
                <w:rFonts w:ascii="Book Antiqua" w:eastAsia="Times New Roman" w:hAnsi="Book Antiqua" w:cs="Arial"/>
                <w:color w:val="000000"/>
              </w:rPr>
            </w:pPr>
            <w:r>
              <w:rPr>
                <w:rFonts w:ascii="Book Antiqua" w:eastAsia="Times New Roman" w:hAnsi="Book Antiqua" w:cs="Arial"/>
                <w:color w:val="000000"/>
              </w:rPr>
              <w:t>Conduct periodical safety audits (Internal, External) through auditors</w:t>
            </w:r>
            <w:proofErr w:type="gramStart"/>
            <w:r>
              <w:rPr>
                <w:rFonts w:ascii="Book Antiqua" w:eastAsia="Times New Roman" w:hAnsi="Book Antiqua" w:cs="Arial"/>
                <w:color w:val="000000"/>
              </w:rPr>
              <w:t>..</w:t>
            </w:r>
            <w:proofErr w:type="gramEnd"/>
          </w:p>
          <w:p w:rsidR="006D6281" w:rsidRDefault="006D6281">
            <w:pPr>
              <w:keepLines/>
              <w:numPr>
                <w:ilvl w:val="0"/>
                <w:numId w:val="3"/>
              </w:numPr>
              <w:spacing w:after="0" w:line="240" w:lineRule="auto"/>
              <w:ind w:right="-1256"/>
              <w:rPr>
                <w:rFonts w:ascii="Book Antiqua" w:eastAsia="Times New Roman" w:hAnsi="Book Antiqua" w:cs="Arial"/>
                <w:color w:val="000000"/>
              </w:rPr>
            </w:pPr>
            <w:r>
              <w:rPr>
                <w:rFonts w:ascii="Book Antiqua" w:eastAsia="Times New Roman" w:hAnsi="Book Antiqua" w:cs="Arial"/>
                <w:color w:val="000000"/>
              </w:rPr>
              <w:t xml:space="preserve">Create safety awareness in employees thru Safety Toolbox </w:t>
            </w:r>
            <w:proofErr w:type="spellStart"/>
            <w:r>
              <w:rPr>
                <w:rFonts w:ascii="Book Antiqua" w:eastAsia="Times New Roman" w:hAnsi="Book Antiqua" w:cs="Arial"/>
                <w:color w:val="000000"/>
              </w:rPr>
              <w:t>Talks,safety</w:t>
            </w:r>
            <w:proofErr w:type="spellEnd"/>
            <w:r>
              <w:rPr>
                <w:rFonts w:ascii="Book Antiqua" w:eastAsia="Times New Roman" w:hAnsi="Book Antiqua" w:cs="Arial"/>
                <w:color w:val="000000"/>
              </w:rPr>
              <w:t xml:space="preserve"> tours, job oriented                                                 safety trainings</w:t>
            </w:r>
          </w:p>
          <w:p w:rsidR="006D6281" w:rsidRDefault="006D6281">
            <w:pPr>
              <w:keepLines/>
              <w:numPr>
                <w:ilvl w:val="0"/>
                <w:numId w:val="3"/>
              </w:numPr>
              <w:spacing w:after="0" w:line="240" w:lineRule="auto"/>
              <w:ind w:right="-1256"/>
              <w:rPr>
                <w:rFonts w:ascii="Book Antiqua" w:eastAsia="Times New Roman" w:hAnsi="Book Antiqua" w:cs="Arial"/>
                <w:color w:val="000000"/>
              </w:rPr>
            </w:pPr>
            <w:r>
              <w:rPr>
                <w:rFonts w:ascii="Book Antiqua" w:eastAsia="Times New Roman" w:hAnsi="Book Antiqua" w:cs="Arial"/>
                <w:color w:val="000000"/>
              </w:rPr>
              <w:t xml:space="preserve">Conduct Plant &amp; </w:t>
            </w:r>
            <w:proofErr w:type="spellStart"/>
            <w:r>
              <w:rPr>
                <w:rFonts w:ascii="Book Antiqua" w:eastAsia="Times New Roman" w:hAnsi="Book Antiqua" w:cs="Arial"/>
                <w:color w:val="000000"/>
              </w:rPr>
              <w:t>dept</w:t>
            </w:r>
            <w:proofErr w:type="spellEnd"/>
            <w:r>
              <w:rPr>
                <w:rFonts w:ascii="Book Antiqua" w:eastAsia="Times New Roman" w:hAnsi="Book Antiqua" w:cs="Arial"/>
                <w:color w:val="000000"/>
              </w:rPr>
              <w:t xml:space="preserve"> safety committee meetings, team briefings during project &amp; operations                                                                       phases make MOM &amp; </w:t>
            </w:r>
            <w:proofErr w:type="spellStart"/>
            <w:r>
              <w:rPr>
                <w:rFonts w:ascii="Book Antiqua" w:eastAsia="Times New Roman" w:hAnsi="Book Antiqua" w:cs="Arial"/>
                <w:color w:val="000000"/>
              </w:rPr>
              <w:t>ppt</w:t>
            </w:r>
            <w:proofErr w:type="spellEnd"/>
            <w:r>
              <w:rPr>
                <w:rFonts w:ascii="Book Antiqua" w:eastAsia="Times New Roman" w:hAnsi="Book Antiqua" w:cs="Arial"/>
                <w:color w:val="000000"/>
              </w:rPr>
              <w:t xml:space="preserve"> for same.</w:t>
            </w:r>
          </w:p>
          <w:p w:rsidR="006D6281" w:rsidRDefault="006D6281">
            <w:pPr>
              <w:keepLines/>
              <w:numPr>
                <w:ilvl w:val="0"/>
                <w:numId w:val="3"/>
              </w:numPr>
              <w:spacing w:after="0" w:line="240" w:lineRule="auto"/>
              <w:ind w:right="-1256"/>
              <w:rPr>
                <w:rFonts w:ascii="Book Antiqua" w:eastAsia="Times New Roman" w:hAnsi="Book Antiqua" w:cs="Arial"/>
                <w:color w:val="000000"/>
              </w:rPr>
            </w:pPr>
            <w:r>
              <w:rPr>
                <w:rFonts w:ascii="Book Antiqua" w:eastAsia="Times New Roman" w:hAnsi="Book Antiqua" w:cs="Arial"/>
                <w:color w:val="000000"/>
              </w:rPr>
              <w:t xml:space="preserve">Conduct Safety Promotional activities, </w:t>
            </w:r>
            <w:proofErr w:type="spellStart"/>
            <w:r>
              <w:rPr>
                <w:rFonts w:ascii="Book Antiqua" w:eastAsia="Times New Roman" w:hAnsi="Book Antiqua" w:cs="Arial"/>
                <w:color w:val="000000"/>
              </w:rPr>
              <w:t>Co ordinate</w:t>
            </w:r>
            <w:proofErr w:type="spellEnd"/>
            <w:r>
              <w:rPr>
                <w:rFonts w:ascii="Book Antiqua" w:eastAsia="Times New Roman" w:hAnsi="Book Antiqua" w:cs="Arial"/>
                <w:color w:val="000000"/>
              </w:rPr>
              <w:t xml:space="preserve"> visits/events regards to fire&amp; Safety aspects including </w:t>
            </w:r>
            <w:proofErr w:type="gramStart"/>
            <w:r>
              <w:rPr>
                <w:rFonts w:ascii="Book Antiqua" w:eastAsia="Times New Roman" w:hAnsi="Book Antiqua" w:cs="Arial"/>
                <w:color w:val="000000"/>
              </w:rPr>
              <w:t>delegates</w:t>
            </w:r>
            <w:proofErr w:type="gramEnd"/>
            <w:r>
              <w:rPr>
                <w:rFonts w:ascii="Book Antiqua" w:eastAsia="Times New Roman" w:hAnsi="Book Antiqua" w:cs="Arial"/>
                <w:color w:val="000000"/>
              </w:rPr>
              <w:t xml:space="preserve"> n employees.</w:t>
            </w:r>
          </w:p>
          <w:p w:rsidR="006D6281" w:rsidRDefault="006D6281">
            <w:pPr>
              <w:keepLines/>
              <w:numPr>
                <w:ilvl w:val="0"/>
                <w:numId w:val="3"/>
              </w:numPr>
              <w:spacing w:after="0" w:line="240" w:lineRule="auto"/>
              <w:ind w:right="-1256"/>
              <w:rPr>
                <w:rFonts w:ascii="Book Antiqua" w:eastAsia="Times New Roman" w:hAnsi="Book Antiqua" w:cs="Arial"/>
                <w:color w:val="000000"/>
              </w:rPr>
            </w:pPr>
            <w:r>
              <w:rPr>
                <w:rFonts w:ascii="Book Antiqua" w:eastAsia="Times New Roman" w:hAnsi="Book Antiqua" w:cs="Arial"/>
                <w:color w:val="000000"/>
              </w:rPr>
              <w:t xml:space="preserve">Monitoring contractor management system , work permit system </w:t>
            </w:r>
          </w:p>
          <w:p w:rsidR="006D6281" w:rsidRDefault="006D6281">
            <w:pPr>
              <w:keepLines/>
              <w:numPr>
                <w:ilvl w:val="0"/>
                <w:numId w:val="3"/>
              </w:numPr>
              <w:spacing w:after="0" w:line="240" w:lineRule="auto"/>
              <w:ind w:right="-1256"/>
              <w:rPr>
                <w:rFonts w:ascii="Book Antiqua" w:eastAsia="Times New Roman" w:hAnsi="Book Antiqua" w:cs="Arial"/>
                <w:color w:val="000000"/>
              </w:rPr>
            </w:pPr>
            <w:r>
              <w:rPr>
                <w:rFonts w:ascii="Book Antiqua" w:eastAsia="Times New Roman" w:hAnsi="Book Antiqua" w:cs="Arial"/>
                <w:color w:val="000000"/>
              </w:rPr>
              <w:t>Display Safety posters, slogans, EHS boards/notices, safety signage’s, cautions, instructions at                                                                         relevant locations in plant premises and sites.</w:t>
            </w:r>
          </w:p>
          <w:p w:rsidR="006D6281" w:rsidRDefault="006D6281">
            <w:pPr>
              <w:keepLines/>
              <w:numPr>
                <w:ilvl w:val="0"/>
                <w:numId w:val="3"/>
              </w:numPr>
              <w:spacing w:after="0" w:line="240" w:lineRule="auto"/>
              <w:ind w:right="-1256"/>
              <w:rPr>
                <w:rFonts w:ascii="Book Antiqua" w:eastAsia="Times New Roman" w:hAnsi="Book Antiqua" w:cs="Arial"/>
                <w:color w:val="000000"/>
              </w:rPr>
            </w:pPr>
            <w:r>
              <w:rPr>
                <w:rFonts w:ascii="Book Antiqua" w:eastAsia="Times New Roman" w:hAnsi="Book Antiqua" w:cs="Arial"/>
                <w:color w:val="000000"/>
              </w:rPr>
              <w:t>Actively give inputs in regards to EHS aspects for new projects/machines/</w:t>
            </w:r>
            <w:proofErr w:type="spellStart"/>
            <w:r>
              <w:rPr>
                <w:rFonts w:ascii="Book Antiqua" w:eastAsia="Times New Roman" w:hAnsi="Book Antiqua" w:cs="Arial"/>
                <w:color w:val="000000"/>
              </w:rPr>
              <w:t>equipments</w:t>
            </w:r>
            <w:proofErr w:type="spellEnd"/>
            <w:r>
              <w:rPr>
                <w:rFonts w:ascii="Book Antiqua" w:eastAsia="Times New Roman" w:hAnsi="Book Antiqua" w:cs="Arial"/>
                <w:color w:val="000000"/>
              </w:rPr>
              <w:t>.</w:t>
            </w:r>
          </w:p>
          <w:p w:rsidR="006D6281" w:rsidRDefault="006D6281">
            <w:pPr>
              <w:keepLines/>
              <w:numPr>
                <w:ilvl w:val="0"/>
                <w:numId w:val="3"/>
              </w:numPr>
              <w:spacing w:after="0" w:line="240" w:lineRule="auto"/>
              <w:ind w:right="-630"/>
              <w:rPr>
                <w:rFonts w:ascii="Book Antiqua" w:eastAsia="Times New Roman" w:hAnsi="Book Antiqua" w:cs="Arial"/>
                <w:color w:val="000000"/>
              </w:rPr>
            </w:pPr>
            <w:r>
              <w:rPr>
                <w:rFonts w:ascii="Book Antiqua" w:eastAsia="Times New Roman" w:hAnsi="Book Antiqua" w:cs="Arial"/>
                <w:color w:val="000000"/>
              </w:rPr>
              <w:t>Development and Implementation of the systems and processes in line with the                                                                                                                             OHSAS-18001, ISO-14001&amp; ISO-9000 during the construction phase /operation phase</w:t>
            </w:r>
          </w:p>
          <w:p w:rsidR="006D6281" w:rsidRDefault="006D6281">
            <w:pPr>
              <w:keepLines/>
              <w:numPr>
                <w:ilvl w:val="0"/>
                <w:numId w:val="3"/>
              </w:numPr>
              <w:spacing w:after="0" w:line="240" w:lineRule="auto"/>
              <w:ind w:right="-630"/>
              <w:rPr>
                <w:rFonts w:ascii="Book Antiqua" w:eastAsia="Times New Roman" w:hAnsi="Book Antiqua" w:cs="Arial"/>
                <w:color w:val="000000"/>
              </w:rPr>
            </w:pPr>
            <w:r>
              <w:rPr>
                <w:rFonts w:ascii="Book Antiqua" w:eastAsia="Times New Roman" w:hAnsi="Book Antiqua" w:cs="Arial"/>
                <w:color w:val="000000"/>
              </w:rPr>
              <w:t>Co-ordinate Equipment statutory tests, Process/ Equipment checklist as per norms</w:t>
            </w:r>
          </w:p>
          <w:p w:rsidR="006D6281" w:rsidRDefault="006D6281">
            <w:pPr>
              <w:numPr>
                <w:ilvl w:val="0"/>
                <w:numId w:val="3"/>
              </w:numPr>
              <w:spacing w:before="100" w:after="100" w:line="240" w:lineRule="auto"/>
              <w:ind w:right="-540"/>
              <w:rPr>
                <w:rFonts w:ascii="Book Antiqua" w:eastAsia="Times New Roman" w:hAnsi="Book Antiqua" w:cs="Arial"/>
                <w:color w:val="000000"/>
              </w:rPr>
            </w:pPr>
            <w:r>
              <w:rPr>
                <w:rFonts w:ascii="Book Antiqua" w:eastAsia="Times New Roman" w:hAnsi="Book Antiqua" w:cs="Arial"/>
                <w:color w:val="000000"/>
              </w:rPr>
              <w:t xml:space="preserve">Statutory Safety Audit, </w:t>
            </w:r>
            <w:proofErr w:type="spellStart"/>
            <w:r>
              <w:rPr>
                <w:rFonts w:ascii="Book Antiqua" w:eastAsia="Times New Roman" w:hAnsi="Book Antiqua" w:cs="Arial"/>
                <w:color w:val="000000"/>
              </w:rPr>
              <w:t>Elec.Audit</w:t>
            </w:r>
            <w:proofErr w:type="spellEnd"/>
            <w:r>
              <w:rPr>
                <w:rFonts w:ascii="Book Antiqua" w:eastAsia="Times New Roman" w:hAnsi="Book Antiqua" w:cs="Arial"/>
                <w:color w:val="000000"/>
              </w:rPr>
              <w:t xml:space="preserve"> and Internal Audits six monthly as per                                                                                                                             OHSAS/FA-1948 requirement.</w:t>
            </w:r>
          </w:p>
          <w:p w:rsidR="006D6281" w:rsidRDefault="006D6281">
            <w:pPr>
              <w:numPr>
                <w:ilvl w:val="0"/>
                <w:numId w:val="3"/>
              </w:numPr>
              <w:spacing w:before="100" w:after="100" w:line="240" w:lineRule="auto"/>
              <w:ind w:right="-450"/>
              <w:rPr>
                <w:rFonts w:ascii="Book Antiqua" w:eastAsia="Times New Roman" w:hAnsi="Book Antiqua" w:cs="Arial"/>
                <w:color w:val="000000"/>
              </w:rPr>
            </w:pPr>
            <w:r>
              <w:rPr>
                <w:rFonts w:ascii="Book Antiqua" w:eastAsia="Times New Roman" w:hAnsi="Book Antiqua" w:cs="Arial"/>
                <w:color w:val="000000"/>
              </w:rPr>
              <w:lastRenderedPageBreak/>
              <w:t>Coach, guide&amp; train supervisors in identifying hazards in their workplace update HIRA.</w:t>
            </w:r>
          </w:p>
          <w:p w:rsidR="006D6281" w:rsidRDefault="006D6281">
            <w:pPr>
              <w:keepLines/>
              <w:numPr>
                <w:ilvl w:val="0"/>
                <w:numId w:val="3"/>
              </w:numPr>
              <w:spacing w:after="0" w:line="240" w:lineRule="auto"/>
              <w:ind w:right="-1069"/>
              <w:rPr>
                <w:rFonts w:ascii="Book Antiqua" w:eastAsia="Times New Roman" w:hAnsi="Book Antiqua" w:cs="Arial"/>
                <w:color w:val="000000"/>
              </w:rPr>
            </w:pPr>
            <w:r>
              <w:rPr>
                <w:rFonts w:ascii="Book Antiqua" w:eastAsia="Times New Roman" w:hAnsi="Book Antiqua" w:cs="Arial"/>
                <w:color w:val="000000"/>
              </w:rPr>
              <w:t xml:space="preserve">Maintain accident/injury statistics record organise, </w:t>
            </w:r>
            <w:proofErr w:type="spellStart"/>
            <w:r>
              <w:rPr>
                <w:rFonts w:ascii="Book Antiqua" w:eastAsia="Times New Roman" w:hAnsi="Book Antiqua" w:cs="Arial"/>
                <w:color w:val="000000"/>
              </w:rPr>
              <w:t>dept</w:t>
            </w:r>
            <w:proofErr w:type="spellEnd"/>
            <w:r>
              <w:rPr>
                <w:rFonts w:ascii="Book Antiqua" w:eastAsia="Times New Roman" w:hAnsi="Book Antiqua" w:cs="Arial"/>
                <w:color w:val="000000"/>
              </w:rPr>
              <w:t xml:space="preserve"> wise &amp; unit wise &amp; display on                                                       boards.</w:t>
            </w:r>
          </w:p>
          <w:p w:rsidR="006D6281" w:rsidRDefault="006D6281">
            <w:pPr>
              <w:pStyle w:val="BodyText"/>
              <w:numPr>
                <w:ilvl w:val="0"/>
                <w:numId w:val="3"/>
              </w:numPr>
              <w:spacing w:after="0" w:line="276" w:lineRule="auto"/>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 xml:space="preserve">Accident Investigation, Analysis and Reporting </w:t>
            </w:r>
          </w:p>
          <w:p w:rsidR="006D6281" w:rsidRDefault="006D6281">
            <w:pPr>
              <w:keepLines/>
              <w:numPr>
                <w:ilvl w:val="0"/>
                <w:numId w:val="3"/>
              </w:numPr>
              <w:spacing w:after="0" w:line="240" w:lineRule="auto"/>
              <w:ind w:right="-1440"/>
              <w:rPr>
                <w:rFonts w:ascii="Book Antiqua" w:eastAsia="Times New Roman" w:hAnsi="Book Antiqua" w:cs="Arial"/>
                <w:color w:val="000000"/>
              </w:rPr>
            </w:pPr>
            <w:r>
              <w:rPr>
                <w:rFonts w:ascii="Book Antiqua" w:eastAsia="Times New Roman" w:hAnsi="Book Antiqua" w:cs="Arial"/>
                <w:color w:val="000000"/>
              </w:rPr>
              <w:t xml:space="preserve">Ensure periodical medical &amp;physical </w:t>
            </w:r>
            <w:proofErr w:type="spellStart"/>
            <w:r>
              <w:rPr>
                <w:rFonts w:ascii="Book Antiqua" w:eastAsia="Times New Roman" w:hAnsi="Book Antiqua" w:cs="Arial"/>
                <w:color w:val="000000"/>
              </w:rPr>
              <w:t>checkups</w:t>
            </w:r>
            <w:proofErr w:type="spellEnd"/>
            <w:r>
              <w:rPr>
                <w:rFonts w:ascii="Book Antiqua" w:eastAsia="Times New Roman" w:hAnsi="Book Antiqua" w:cs="Arial"/>
                <w:color w:val="000000"/>
              </w:rPr>
              <w:t xml:space="preserve"> of employees &amp; take actions if reqd.</w:t>
            </w:r>
          </w:p>
          <w:p w:rsidR="006D6281" w:rsidRDefault="006D6281">
            <w:pPr>
              <w:numPr>
                <w:ilvl w:val="0"/>
                <w:numId w:val="3"/>
              </w:numPr>
              <w:spacing w:before="100" w:after="100" w:line="240" w:lineRule="auto"/>
              <w:rPr>
                <w:rFonts w:ascii="Book Antiqua" w:eastAsia="Times New Roman" w:hAnsi="Book Antiqua" w:cs="Arial"/>
                <w:color w:val="000000"/>
              </w:rPr>
            </w:pPr>
            <w:r>
              <w:rPr>
                <w:rFonts w:ascii="Book Antiqua" w:eastAsia="Times New Roman" w:hAnsi="Book Antiqua" w:cs="Arial"/>
                <w:color w:val="000000"/>
              </w:rPr>
              <w:t xml:space="preserve">Organize Health </w:t>
            </w:r>
            <w:proofErr w:type="spellStart"/>
            <w:r>
              <w:rPr>
                <w:rFonts w:ascii="Book Antiqua" w:eastAsia="Times New Roman" w:hAnsi="Book Antiqua" w:cs="Arial"/>
                <w:color w:val="000000"/>
              </w:rPr>
              <w:t>Checkups</w:t>
            </w:r>
            <w:proofErr w:type="spellEnd"/>
            <w:r>
              <w:rPr>
                <w:rFonts w:ascii="Book Antiqua" w:eastAsia="Times New Roman" w:hAnsi="Book Antiqua" w:cs="Arial"/>
                <w:color w:val="000000"/>
              </w:rPr>
              <w:t>, Environment, and Safety Awareness campaign.</w:t>
            </w:r>
          </w:p>
          <w:p w:rsidR="006D6281" w:rsidRDefault="006D6281">
            <w:pPr>
              <w:numPr>
                <w:ilvl w:val="0"/>
                <w:numId w:val="3"/>
              </w:numPr>
              <w:spacing w:before="100" w:after="100" w:line="240" w:lineRule="auto"/>
              <w:ind w:right="-1080"/>
              <w:rPr>
                <w:rFonts w:ascii="Book Antiqua" w:eastAsia="Times New Roman" w:hAnsi="Book Antiqua" w:cs="Arial"/>
                <w:color w:val="000000"/>
              </w:rPr>
            </w:pPr>
            <w:r>
              <w:rPr>
                <w:rFonts w:ascii="Book Antiqua" w:eastAsia="Times New Roman" w:hAnsi="Book Antiqua" w:cs="Arial"/>
                <w:color w:val="000000"/>
              </w:rPr>
              <w:t>Emergency Planning &amp; Preparedness, Preparing OSEP and Mock Drill.</w:t>
            </w:r>
          </w:p>
          <w:p w:rsidR="006D6281" w:rsidRDefault="006D6281">
            <w:pPr>
              <w:numPr>
                <w:ilvl w:val="0"/>
                <w:numId w:val="3"/>
              </w:numPr>
              <w:spacing w:before="100" w:after="100" w:line="240" w:lineRule="auto"/>
              <w:ind w:right="-1440"/>
              <w:rPr>
                <w:rFonts w:ascii="Book Antiqua" w:eastAsia="Times New Roman" w:hAnsi="Book Antiqua" w:cs="Arial"/>
                <w:color w:val="000000"/>
              </w:rPr>
            </w:pPr>
            <w:r>
              <w:rPr>
                <w:rFonts w:ascii="Book Antiqua" w:eastAsia="Times New Roman" w:hAnsi="Book Antiqua" w:cs="Arial"/>
                <w:color w:val="000000"/>
              </w:rPr>
              <w:t xml:space="preserve">Work place </w:t>
            </w:r>
            <w:proofErr w:type="spellStart"/>
            <w:r>
              <w:rPr>
                <w:rFonts w:ascii="Book Antiqua" w:eastAsia="Times New Roman" w:hAnsi="Book Antiqua" w:cs="Arial"/>
                <w:color w:val="000000"/>
              </w:rPr>
              <w:t>Env</w:t>
            </w:r>
            <w:proofErr w:type="spellEnd"/>
            <w:r>
              <w:rPr>
                <w:rFonts w:ascii="Book Antiqua" w:eastAsia="Times New Roman" w:hAnsi="Book Antiqua" w:cs="Arial"/>
                <w:color w:val="000000"/>
              </w:rPr>
              <w:t>. Monitoring, Illumination, ambient air, stack emission, ventilation &amp;Noise.</w:t>
            </w:r>
          </w:p>
          <w:p w:rsidR="006D6281" w:rsidRDefault="006D6281">
            <w:pPr>
              <w:numPr>
                <w:ilvl w:val="0"/>
                <w:numId w:val="3"/>
              </w:numPr>
              <w:spacing w:before="100" w:after="100" w:line="240" w:lineRule="auto"/>
              <w:ind w:right="-1440"/>
              <w:rPr>
                <w:rFonts w:ascii="Book Antiqua" w:eastAsia="Times New Roman" w:hAnsi="Book Antiqua" w:cs="Arial"/>
                <w:color w:val="000000"/>
              </w:rPr>
            </w:pPr>
            <w:r>
              <w:rPr>
                <w:rFonts w:ascii="Book Antiqua" w:eastAsia="Times New Roman" w:hAnsi="Book Antiqua" w:cs="Arial"/>
                <w:color w:val="000000"/>
              </w:rPr>
              <w:t>Routine inspection to identify and removal of unsafe conditions.</w:t>
            </w:r>
          </w:p>
          <w:p w:rsidR="006D6281" w:rsidRDefault="006D6281">
            <w:pPr>
              <w:numPr>
                <w:ilvl w:val="0"/>
                <w:numId w:val="3"/>
              </w:numPr>
              <w:spacing w:after="0" w:line="240" w:lineRule="auto"/>
              <w:ind w:right="-1440"/>
              <w:rPr>
                <w:rFonts w:ascii="Book Antiqua" w:eastAsia="Times New Roman" w:hAnsi="Book Antiqua" w:cs="Arial"/>
                <w:color w:val="000000"/>
              </w:rPr>
            </w:pPr>
            <w:r>
              <w:rPr>
                <w:rFonts w:ascii="Book Antiqua" w:eastAsia="Times New Roman" w:hAnsi="Book Antiqua" w:cs="Arial"/>
                <w:color w:val="000000"/>
              </w:rPr>
              <w:t>FIRE  SYSTEM.---Ensure Fire protection &amp; prevention measures</w:t>
            </w:r>
          </w:p>
          <w:p w:rsidR="006D6281" w:rsidRDefault="006D6281">
            <w:pPr>
              <w:pStyle w:val="DefaultText"/>
              <w:numPr>
                <w:ilvl w:val="0"/>
                <w:numId w:val="3"/>
              </w:numPr>
              <w:spacing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Fire fighting squad, First Aid trainers.</w:t>
            </w:r>
          </w:p>
          <w:p w:rsidR="006D6281" w:rsidRDefault="006D6281">
            <w:pPr>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882"/>
              <w:rPr>
                <w:rFonts w:ascii="Book Antiqua" w:eastAsia="Times New Roman" w:hAnsi="Book Antiqua" w:cs="Arial"/>
                <w:color w:val="000000"/>
              </w:rPr>
            </w:pPr>
            <w:r>
              <w:rPr>
                <w:rFonts w:ascii="Book Antiqua" w:eastAsia="Times New Roman" w:hAnsi="Book Antiqua" w:cs="Arial"/>
                <w:color w:val="000000"/>
              </w:rPr>
              <w:t xml:space="preserve">Fire fighting </w:t>
            </w:r>
            <w:proofErr w:type="spellStart"/>
            <w:r>
              <w:rPr>
                <w:rFonts w:ascii="Book Antiqua" w:eastAsia="Times New Roman" w:hAnsi="Book Antiqua" w:cs="Arial"/>
                <w:color w:val="000000"/>
              </w:rPr>
              <w:t>equipments</w:t>
            </w:r>
            <w:proofErr w:type="spellEnd"/>
            <w:r>
              <w:rPr>
                <w:rFonts w:ascii="Book Antiqua" w:eastAsia="Times New Roman" w:hAnsi="Book Antiqua" w:cs="Arial"/>
                <w:color w:val="000000"/>
              </w:rPr>
              <w:t>, fire extinguishers AMC s.</w:t>
            </w:r>
          </w:p>
          <w:p w:rsidR="006D6281" w:rsidRDefault="006D6281">
            <w:pPr>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695"/>
              <w:rPr>
                <w:rFonts w:ascii="Book Antiqua" w:eastAsia="Times New Roman" w:hAnsi="Book Antiqua" w:cs="Arial"/>
                <w:color w:val="000000"/>
              </w:rPr>
            </w:pPr>
            <w:r>
              <w:rPr>
                <w:rFonts w:ascii="Book Antiqua" w:eastAsia="Times New Roman" w:hAnsi="Book Antiqua" w:cs="Arial"/>
                <w:color w:val="000000"/>
              </w:rPr>
              <w:t>Emergency preparedness plan &amp; mock drill for the same.</w:t>
            </w:r>
          </w:p>
          <w:p w:rsidR="006D6281" w:rsidRDefault="006D6281">
            <w:pPr>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Times New Roman" w:hAnsi="Book Antiqua" w:cs="Arial"/>
                <w:color w:val="000000"/>
              </w:rPr>
            </w:pPr>
            <w:r>
              <w:rPr>
                <w:rFonts w:ascii="Book Antiqua" w:eastAsia="Times New Roman" w:hAnsi="Book Antiqua" w:cs="Arial"/>
                <w:color w:val="000000"/>
              </w:rPr>
              <w:t>Fire evacuation drill.</w:t>
            </w:r>
          </w:p>
          <w:p w:rsidR="006D6281" w:rsidRDefault="006D6281">
            <w:pPr>
              <w:keepLines/>
              <w:numPr>
                <w:ilvl w:val="0"/>
                <w:numId w:val="3"/>
              </w:numPr>
              <w:spacing w:after="0" w:line="240" w:lineRule="auto"/>
              <w:ind w:right="-1440"/>
              <w:rPr>
                <w:rFonts w:ascii="Book Antiqua" w:eastAsia="Times New Roman" w:hAnsi="Book Antiqua" w:cs="Arial"/>
                <w:color w:val="000000"/>
              </w:rPr>
            </w:pPr>
            <w:r>
              <w:rPr>
                <w:rFonts w:ascii="Book Antiqua" w:eastAsia="Times New Roman" w:hAnsi="Book Antiqua" w:cs="Arial"/>
                <w:color w:val="000000"/>
              </w:rPr>
              <w:t>Upkeep of fire extinguishers, fire hydrant &amp; fire alarm system, PPEs &amp; procurement.</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BodyText"/>
              <w:numPr>
                <w:ilvl w:val="0"/>
                <w:numId w:val="2"/>
              </w:numPr>
              <w:spacing w:after="0" w:line="276" w:lineRule="auto"/>
              <w:ind w:left="330"/>
              <w:rPr>
                <w:rFonts w:ascii="Book Antiqua" w:eastAsia="Times New Roman" w:hAnsi="Book Antiqua" w:cs="Arial"/>
                <w:b/>
                <w:color w:val="000000"/>
                <w:sz w:val="22"/>
                <w:szCs w:val="22"/>
                <w:lang w:val="en-IN" w:eastAsia="en-IN"/>
              </w:rPr>
            </w:pPr>
            <w:r>
              <w:rPr>
                <w:rFonts w:ascii="Book Antiqua" w:eastAsia="Times New Roman" w:hAnsi="Book Antiqua" w:cs="Arial"/>
                <w:color w:val="000000"/>
                <w:sz w:val="22"/>
                <w:szCs w:val="22"/>
                <w:lang w:val="en-IN" w:eastAsia="en-IN"/>
              </w:rPr>
              <w:t xml:space="preserve">Company    : </w:t>
            </w:r>
            <w:r>
              <w:rPr>
                <w:rFonts w:ascii="Book Antiqua" w:eastAsia="Times New Roman" w:hAnsi="Book Antiqua" w:cs="Arial"/>
                <w:b/>
                <w:color w:val="000000"/>
                <w:sz w:val="22"/>
                <w:szCs w:val="22"/>
                <w:lang w:val="en-IN" w:eastAsia="en-IN"/>
              </w:rPr>
              <w:t>M/S. Larsen &amp; Toubro since March 2011 - Nov 2012.</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Client         : ONGC (MUMBAI HIGH)</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Designation : Lead HSE Engineer(Onshore &amp; Offshore)</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Job profile:</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Worked with Larsen &amp; Toubro Ltd. – Engineering &amp; Construction Division, Mumbai, India                                                                   as leading Safety Engineer. Looking after entire yard for safety aspects like:</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t>Looking after the implementation of Safety rules and regulations as per the Client’s                                                                             requirement and HSE manual.</w:t>
            </w: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t xml:space="preserve">Inspection of work site, tools and tackles, </w:t>
            </w:r>
            <w:proofErr w:type="spellStart"/>
            <w:r>
              <w:rPr>
                <w:rFonts w:ascii="Book Antiqua" w:eastAsia="Times New Roman" w:hAnsi="Book Antiqua" w:cs="Arial"/>
                <w:color w:val="000000"/>
              </w:rPr>
              <w:t>equipments</w:t>
            </w:r>
            <w:proofErr w:type="spellEnd"/>
            <w:r>
              <w:rPr>
                <w:rFonts w:ascii="Book Antiqua" w:eastAsia="Times New Roman" w:hAnsi="Book Antiqua" w:cs="Arial"/>
                <w:color w:val="000000"/>
              </w:rPr>
              <w:t xml:space="preserve"> and machines, scaffoldings,                                                                      gas cutting and welding sets, safety gears, fire extinguishers.</w:t>
            </w: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t>Safely carrying out shutdown activities.</w:t>
            </w: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t>Conducting daily toolbox talks to workmen.</w:t>
            </w: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t>Conducting mock drills (Emergency, Fire and H2S), induction and trainings to work force.</w:t>
            </w: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t>Investigating incidents / accidents and implementing necessary action to prevent the                                                                      recurrence of undesirable events.</w:t>
            </w: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t>Drafting and documenting near-miss, first-aid, dangerous occurrence and monthly safety                                                         report.</w:t>
            </w: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t>Arranging and conducting Safety Committee meeting at site.</w:t>
            </w: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t>Coordinating and carrying out internal and external audits with consultants and clients.</w:t>
            </w: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t>Reporting day to day observation to Safety Manager and Base regularly.</w:t>
            </w:r>
          </w:p>
          <w:p w:rsidR="006D6281" w:rsidRDefault="006D6281">
            <w:pPr>
              <w:numPr>
                <w:ilvl w:val="0"/>
                <w:numId w:val="4"/>
              </w:numPr>
              <w:tabs>
                <w:tab w:val="num" w:pos="900"/>
              </w:tabs>
              <w:spacing w:before="80" w:after="80" w:line="240" w:lineRule="auto"/>
              <w:rPr>
                <w:rFonts w:ascii="Book Antiqua" w:eastAsia="Times New Roman" w:hAnsi="Book Antiqua" w:cs="Arial"/>
                <w:color w:val="000000"/>
              </w:rPr>
            </w:pPr>
            <w:r>
              <w:rPr>
                <w:rFonts w:ascii="Book Antiqua" w:eastAsia="Times New Roman" w:hAnsi="Book Antiqua" w:cs="Arial"/>
                <w:color w:val="000000"/>
              </w:rPr>
              <w:lastRenderedPageBreak/>
              <w:t>Revising and drafting Job Safety Analysis for offshore activities.</w:t>
            </w:r>
          </w:p>
          <w:p w:rsidR="006D6281" w:rsidRDefault="006D6281">
            <w:pPr>
              <w:numPr>
                <w:ilvl w:val="0"/>
                <w:numId w:val="4"/>
              </w:numPr>
              <w:spacing w:before="80" w:after="80" w:line="240" w:lineRule="auto"/>
              <w:rPr>
                <w:rFonts w:ascii="Book Antiqua" w:eastAsia="Times New Roman" w:hAnsi="Book Antiqua" w:cs="Arial"/>
                <w:color w:val="000000"/>
              </w:rPr>
            </w:pPr>
            <w:r>
              <w:rPr>
                <w:rFonts w:ascii="Book Antiqua" w:eastAsia="Times New Roman" w:hAnsi="Book Antiqua" w:cs="Arial"/>
                <w:color w:val="000000"/>
              </w:rPr>
              <w:t>Trained in Basic Fire Prevention &amp; Fire Fighting and Proficiency in Elementary First Aid</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Worked with the project at offshore – N14, N16, N18, N20 (Barge Sea Stallion), RS, MNW                                                               process platform ONGC, MHM-MNP-MLQ PROJECT (Barge Sea Jaguar).</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Living quarter, helideck and gas turbine modules for Qatar Petroleum (QP).</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Worked at ONGC project as a safety officer from L&amp;T.</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Heading2"/>
              <w:numPr>
                <w:ilvl w:val="0"/>
                <w:numId w:val="2"/>
              </w:numPr>
              <w:spacing w:before="0" w:after="0" w:line="276" w:lineRule="auto"/>
              <w:ind w:left="330" w:right="-360"/>
              <w:rPr>
                <w:rFonts w:ascii="Book Antiqua" w:hAnsi="Book Antiqua" w:cs="Arial"/>
                <w:bCs w:val="0"/>
                <w:i w:val="0"/>
                <w:iCs w:val="0"/>
                <w:color w:val="000000"/>
                <w:sz w:val="22"/>
                <w:szCs w:val="22"/>
                <w:lang w:val="en-IN" w:eastAsia="en-IN"/>
              </w:rPr>
            </w:pPr>
            <w:r>
              <w:rPr>
                <w:rFonts w:ascii="Book Antiqua" w:hAnsi="Book Antiqua" w:cs="Arial"/>
                <w:bCs w:val="0"/>
                <w:i w:val="0"/>
                <w:iCs w:val="0"/>
                <w:color w:val="000000"/>
                <w:sz w:val="22"/>
                <w:szCs w:val="22"/>
                <w:lang w:val="en-IN" w:eastAsia="en-IN"/>
              </w:rPr>
              <w:t>Company: CYLINGAS CO LLC (DUBAI)   From Aug 2008–Feb 2011</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Designation: SENIOR H.S.E OFFICER</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Group Company of: ENOC DUBAI (Emirates National Oil Company)</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Job profile:</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Long term maintenance, inspection, installation and fabrication of new tanks and vessels.</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Preparation &amp; implementation of activity risk assessment &amp; method statements.</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Safety audits schedule for different area of a site/works for various hazard conditions.</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Inspection of work site through different checklists.</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Information management, identification, utilization and control of information to create                                                        comprehensive advantage and built the HSE awareness from bottom to top personnel.</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Safe Operation of Lifting/Heavy Equipment as per the standard instruction specified by                                                                 the manufacturer through trained and licensed operators.</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Monitoring of use of equipment at project sites ensuring no misuse of equipment in terms                                                 of application.</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Conduct orientation and craft wise training program for awareness of company policy,                                                   general safety rules and working procedures.</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Construction specification and environment hazard assessments through method                                                           statements.</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Inspection of safety equipment and tools.</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Inspection of electrical power, rigging, hydraulic, pneumatic and mechanical tools &amp;                                                                     equipment by developing monthly colour-coding scheme.</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Conducting safety meetings.</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Audits and inspections of sewage treatment plant, water supply and fire fighting network.</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Audit for heavy and critical lifting.</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Emergency evacuation plan for work site, workshop and offices areas.</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Incident reporting, investigation and analysis </w:t>
            </w:r>
            <w:proofErr w:type="spellStart"/>
            <w:r>
              <w:rPr>
                <w:rFonts w:ascii="Book Antiqua" w:hAnsi="Book Antiqua" w:cs="Arial"/>
                <w:color w:val="000000"/>
                <w:sz w:val="22"/>
                <w:szCs w:val="22"/>
                <w:lang w:val="en-IN" w:eastAsia="en-IN"/>
              </w:rPr>
              <w:t>feed back</w:t>
            </w:r>
            <w:proofErr w:type="spellEnd"/>
            <w:r>
              <w:rPr>
                <w:rFonts w:ascii="Book Antiqua" w:hAnsi="Book Antiqua" w:cs="Arial"/>
                <w:color w:val="000000"/>
                <w:sz w:val="22"/>
                <w:szCs w:val="22"/>
                <w:lang w:val="en-IN" w:eastAsia="en-IN"/>
              </w:rPr>
              <w:t xml:space="preserve"> program.</w:t>
            </w:r>
          </w:p>
          <w:p w:rsidR="006D6281" w:rsidRDefault="006D6281">
            <w:pPr>
              <w:pStyle w:val="BodySingle"/>
              <w:numPr>
                <w:ilvl w:val="0"/>
                <w:numId w:val="5"/>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Publicity programs by communication safety policy, safety bulletin boards, and score                                                       boards displaying targets and displaying safety boards &amp; posters etc.</w:t>
            </w:r>
          </w:p>
          <w:p w:rsidR="006D6281" w:rsidRDefault="006D6281">
            <w:pPr>
              <w:pStyle w:val="Heading2"/>
              <w:numPr>
                <w:ilvl w:val="0"/>
                <w:numId w:val="2"/>
              </w:numPr>
              <w:spacing w:before="0" w:after="0" w:line="276" w:lineRule="auto"/>
              <w:ind w:left="330" w:right="-360"/>
              <w:rPr>
                <w:rFonts w:ascii="Book Antiqua" w:hAnsi="Book Antiqua" w:cs="Arial"/>
                <w:bCs w:val="0"/>
                <w:i w:val="0"/>
                <w:iCs w:val="0"/>
                <w:color w:val="000000"/>
                <w:sz w:val="22"/>
                <w:szCs w:val="22"/>
                <w:lang w:val="en-IN" w:eastAsia="en-IN"/>
              </w:rPr>
            </w:pPr>
            <w:r>
              <w:rPr>
                <w:rFonts w:ascii="Book Antiqua" w:hAnsi="Book Antiqua" w:cs="Arial"/>
                <w:bCs w:val="0"/>
                <w:i w:val="0"/>
                <w:iCs w:val="0"/>
                <w:color w:val="000000"/>
                <w:sz w:val="22"/>
                <w:szCs w:val="22"/>
                <w:lang w:val="en-IN" w:eastAsia="en-IN"/>
              </w:rPr>
              <w:lastRenderedPageBreak/>
              <w:t>Company: DESCON ENGG LTD (ABU DHABHI)   Sept07 - March08</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Designation: H.S.E OFFICER</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Client: GASCO (HABSHAN GAS REFINERY) </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Job profile:</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Long term shutdown agreement for periodic inspection/maintenance of HABSHAN &amp; BAB                                      plant.</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Conduct orientation and craft wise training program for awareness of company policy,                                                             general safety rules and working procedures.</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Safety audits schedule for different area of a site/works for various hazard conditions.</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Safe Operation of Lifting/Heavy Equipment as per the standard instruction specified by                                                   the manufacturer through trained and licensed operators.</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 Monitoring of use of equipment at project sites ensuring no misuse of equipment in                                                        terms of application.</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Preparation &amp; implementation of activity risk assessment &amp; method statements.</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Preparation of detail rigging plan and execution of heavy lift. And audit of heavy and                                                   critical lifting.</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Information management, identification, utilization and control of information to create                                                 comprehensive advantage and built the HSE awareness from bottom to top personnel.</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Construction specification and environment hazard assessments through method                                                        statements.</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Inspection of safety equipment and tools. </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Inspection of electrical power, rigging, hydraulic, pneumatic and mechanical tools &amp;                                                    equipment by developing monthly colour-coding scheme.</w:t>
            </w:r>
          </w:p>
          <w:p w:rsidR="006D6281" w:rsidRDefault="006D6281">
            <w:pPr>
              <w:pStyle w:val="BodyText"/>
              <w:numPr>
                <w:ilvl w:val="0"/>
                <w:numId w:val="6"/>
              </w:numPr>
              <w:spacing w:before="80" w:after="80" w:line="276" w:lineRule="auto"/>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Waste management and audit assessments program</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Audits and inspections of sewage treatment plant, water supply and fire fighting network.</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Emergency evacuation plan for work site, workshop and offices areas.</w:t>
            </w:r>
          </w:p>
          <w:p w:rsidR="006D6281" w:rsidRDefault="006D6281">
            <w:pPr>
              <w:pStyle w:val="BodySingle"/>
              <w:numPr>
                <w:ilvl w:val="0"/>
                <w:numId w:val="6"/>
              </w:numPr>
              <w:spacing w:before="80" w:after="80"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Incident reporting, investigation and analysis </w:t>
            </w:r>
            <w:proofErr w:type="spellStart"/>
            <w:r>
              <w:rPr>
                <w:rFonts w:ascii="Book Antiqua" w:hAnsi="Book Antiqua" w:cs="Arial"/>
                <w:color w:val="000000"/>
                <w:sz w:val="22"/>
                <w:szCs w:val="22"/>
                <w:lang w:val="en-IN" w:eastAsia="en-IN"/>
              </w:rPr>
              <w:t>feed back</w:t>
            </w:r>
            <w:proofErr w:type="spellEnd"/>
            <w:r>
              <w:rPr>
                <w:rFonts w:ascii="Book Antiqua" w:hAnsi="Book Antiqua" w:cs="Arial"/>
                <w:color w:val="000000"/>
                <w:sz w:val="22"/>
                <w:szCs w:val="22"/>
                <w:lang w:val="en-IN" w:eastAsia="en-IN"/>
              </w:rPr>
              <w:t xml:space="preserve"> program.</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BodyText"/>
              <w:numPr>
                <w:ilvl w:val="0"/>
                <w:numId w:val="2"/>
              </w:numPr>
              <w:spacing w:after="0" w:line="276" w:lineRule="auto"/>
              <w:ind w:left="330"/>
              <w:rPr>
                <w:rFonts w:ascii="Book Antiqua" w:eastAsia="Times New Roman" w:hAnsi="Book Antiqua" w:cs="Arial"/>
                <w:b/>
                <w:color w:val="000000"/>
                <w:sz w:val="22"/>
                <w:szCs w:val="22"/>
                <w:lang w:val="en-IN" w:eastAsia="en-IN"/>
              </w:rPr>
            </w:pPr>
            <w:r>
              <w:rPr>
                <w:rFonts w:ascii="Book Antiqua" w:eastAsia="Times New Roman" w:hAnsi="Book Antiqua" w:cs="Arial"/>
                <w:b/>
                <w:color w:val="000000"/>
                <w:sz w:val="22"/>
                <w:szCs w:val="22"/>
                <w:lang w:val="en-IN" w:eastAsia="en-IN"/>
              </w:rPr>
              <w:t>Company: M/S. Larsen &amp; Toubro   (March05– March07)</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Client: ONGC (MUMBAI HIGH)</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Designation: Senior safety officer (Onshore &amp; Offshore)</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Job profile:</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Worked with M/S.  Larsen &amp; Toubro with their </w:t>
            </w:r>
            <w:proofErr w:type="spellStart"/>
            <w:r>
              <w:rPr>
                <w:rFonts w:ascii="Book Antiqua" w:hAnsi="Book Antiqua" w:cs="Arial"/>
                <w:color w:val="000000"/>
                <w:sz w:val="22"/>
                <w:szCs w:val="22"/>
                <w:lang w:val="en-IN" w:eastAsia="en-IN"/>
              </w:rPr>
              <w:t>Hazira</w:t>
            </w:r>
            <w:proofErr w:type="spellEnd"/>
            <w:r>
              <w:rPr>
                <w:rFonts w:ascii="Book Antiqua" w:hAnsi="Book Antiqua" w:cs="Arial"/>
                <w:color w:val="000000"/>
                <w:sz w:val="22"/>
                <w:szCs w:val="22"/>
                <w:lang w:val="en-IN" w:eastAsia="en-IN"/>
              </w:rPr>
              <w:t xml:space="preserve">- </w:t>
            </w:r>
            <w:proofErr w:type="spellStart"/>
            <w:r>
              <w:rPr>
                <w:rFonts w:ascii="Book Antiqua" w:hAnsi="Book Antiqua" w:cs="Arial"/>
                <w:color w:val="000000"/>
                <w:sz w:val="22"/>
                <w:szCs w:val="22"/>
                <w:lang w:val="en-IN" w:eastAsia="en-IN"/>
              </w:rPr>
              <w:t>Surat</w:t>
            </w:r>
            <w:proofErr w:type="spellEnd"/>
            <w:r>
              <w:rPr>
                <w:rFonts w:ascii="Book Antiqua" w:hAnsi="Book Antiqua" w:cs="Arial"/>
                <w:color w:val="000000"/>
                <w:sz w:val="22"/>
                <w:szCs w:val="22"/>
                <w:lang w:val="en-IN" w:eastAsia="en-IN"/>
              </w:rPr>
              <w:t xml:space="preserve"> based Fabrication yard as a                                                     safety officer. Looking after entire yard for safety aspects like: </w:t>
            </w:r>
          </w:p>
          <w:p w:rsidR="006D6281" w:rsidRDefault="006D6281">
            <w:pPr>
              <w:pStyle w:val="BodyText2"/>
              <w:numPr>
                <w:ilvl w:val="0"/>
                <w:numId w:val="7"/>
              </w:numPr>
              <w:spacing w:before="80" w:after="80" w:line="240" w:lineRule="auto"/>
              <w:ind w:right="-360"/>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 xml:space="preserve">Hot work, excavation, work on height, confined space, work on water, barge movement,                                                       PPE, tool box talk, weekly and monthly meeting with sub-contractor personals. </w:t>
            </w:r>
          </w:p>
          <w:p w:rsidR="006D6281" w:rsidRDefault="006D6281">
            <w:pPr>
              <w:pStyle w:val="BodyText2"/>
              <w:numPr>
                <w:ilvl w:val="0"/>
                <w:numId w:val="7"/>
              </w:numPr>
              <w:spacing w:before="80" w:after="80" w:line="240" w:lineRule="auto"/>
              <w:ind w:right="-360"/>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lastRenderedPageBreak/>
              <w:t>Auditing of the yard.</w:t>
            </w:r>
          </w:p>
          <w:p w:rsidR="006D6281" w:rsidRDefault="006D6281">
            <w:pPr>
              <w:pStyle w:val="BodyText2"/>
              <w:numPr>
                <w:ilvl w:val="0"/>
                <w:numId w:val="7"/>
              </w:numPr>
              <w:spacing w:before="80" w:after="80" w:line="240" w:lineRule="auto"/>
              <w:ind w:right="-360"/>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 xml:space="preserve">Conducted safety training, fire drill, and safety at helicopter landing area. </w:t>
            </w:r>
          </w:p>
          <w:p w:rsidR="006D6281" w:rsidRDefault="006D6281">
            <w:pPr>
              <w:pStyle w:val="BodyText2"/>
              <w:numPr>
                <w:ilvl w:val="0"/>
                <w:numId w:val="7"/>
              </w:numPr>
              <w:spacing w:before="80" w:after="80" w:line="240" w:lineRule="auto"/>
              <w:ind w:right="-360"/>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 xml:space="preserve">Workers and staff training. </w:t>
            </w:r>
          </w:p>
          <w:p w:rsidR="006D6281" w:rsidRDefault="006D6281">
            <w:pPr>
              <w:pStyle w:val="BodyText2"/>
              <w:numPr>
                <w:ilvl w:val="0"/>
                <w:numId w:val="7"/>
              </w:numPr>
              <w:spacing w:before="80" w:after="80" w:line="240" w:lineRule="auto"/>
              <w:ind w:right="-360"/>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 xml:space="preserve">Look after health, hygiene and environment issues. </w:t>
            </w:r>
          </w:p>
          <w:p w:rsidR="006D6281" w:rsidRDefault="006D6281">
            <w:pPr>
              <w:pStyle w:val="BodyText2"/>
              <w:numPr>
                <w:ilvl w:val="0"/>
                <w:numId w:val="7"/>
              </w:numPr>
              <w:spacing w:before="80" w:after="80" w:line="240" w:lineRule="auto"/>
              <w:ind w:right="-360"/>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 xml:space="preserve">Following permit to work system, weekly and monthly report preparation. </w:t>
            </w:r>
          </w:p>
          <w:p w:rsidR="006D6281" w:rsidRDefault="006D6281">
            <w:pPr>
              <w:pStyle w:val="BodyText2"/>
              <w:numPr>
                <w:ilvl w:val="0"/>
                <w:numId w:val="7"/>
              </w:numPr>
              <w:spacing w:before="80" w:after="80" w:line="240" w:lineRule="auto"/>
              <w:ind w:right="-360"/>
              <w:rPr>
                <w:rFonts w:ascii="Book Antiqua" w:eastAsia="Times New Roman" w:hAnsi="Book Antiqua" w:cs="Arial"/>
                <w:color w:val="000000"/>
                <w:sz w:val="22"/>
                <w:szCs w:val="22"/>
                <w:lang w:val="en-IN" w:eastAsia="en-IN"/>
              </w:rPr>
            </w:pPr>
            <w:r>
              <w:rPr>
                <w:rFonts w:ascii="Book Antiqua" w:eastAsia="Times New Roman" w:hAnsi="Book Antiqua" w:cs="Arial"/>
                <w:color w:val="000000"/>
                <w:sz w:val="22"/>
                <w:szCs w:val="22"/>
                <w:lang w:val="en-IN" w:eastAsia="en-IN"/>
              </w:rPr>
              <w:t xml:space="preserve">Checking all survival </w:t>
            </w:r>
            <w:proofErr w:type="spellStart"/>
            <w:r>
              <w:rPr>
                <w:rFonts w:ascii="Book Antiqua" w:eastAsia="Times New Roman" w:hAnsi="Book Antiqua" w:cs="Arial"/>
                <w:color w:val="000000"/>
                <w:sz w:val="22"/>
                <w:szCs w:val="22"/>
                <w:lang w:val="en-IN" w:eastAsia="en-IN"/>
              </w:rPr>
              <w:t>equipments</w:t>
            </w:r>
            <w:proofErr w:type="spellEnd"/>
            <w:r>
              <w:rPr>
                <w:rFonts w:ascii="Book Antiqua" w:eastAsia="Times New Roman" w:hAnsi="Book Antiqua" w:cs="Arial"/>
                <w:color w:val="000000"/>
                <w:sz w:val="22"/>
                <w:szCs w:val="22"/>
                <w:lang w:val="en-IN" w:eastAsia="en-IN"/>
              </w:rPr>
              <w:t>.</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I have worked at fabrication yard with above-mentioned activities for 9 months                                                                                                                                                                                                                                 </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In addition, 17 months at offshore activities of L&amp;T’s project with ONGC.</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My offshore duties included:  </w:t>
            </w:r>
          </w:p>
          <w:p w:rsidR="006D6281" w:rsidRDefault="006D6281">
            <w:pPr>
              <w:numPr>
                <w:ilvl w:val="0"/>
                <w:numId w:val="8"/>
              </w:numPr>
              <w:spacing w:before="80" w:after="80" w:line="240" w:lineRule="auto"/>
              <w:ind w:right="-360"/>
              <w:rPr>
                <w:rFonts w:ascii="Book Antiqua" w:eastAsia="Times New Roman" w:hAnsi="Book Antiqua" w:cs="Arial"/>
                <w:color w:val="000000"/>
              </w:rPr>
            </w:pPr>
            <w:r>
              <w:rPr>
                <w:rFonts w:ascii="Book Antiqua" w:eastAsia="Times New Roman" w:hAnsi="Book Antiqua" w:cs="Arial"/>
                <w:color w:val="000000"/>
              </w:rPr>
              <w:t>Worked, as a safety officer and following daily activities like: permit system follow up,                                                                    checking of fire extinguishers,</w:t>
            </w:r>
          </w:p>
          <w:p w:rsidR="006D6281" w:rsidRDefault="006D6281">
            <w:pPr>
              <w:numPr>
                <w:ilvl w:val="0"/>
                <w:numId w:val="8"/>
              </w:numPr>
              <w:spacing w:before="80" w:after="80" w:line="240" w:lineRule="auto"/>
              <w:ind w:right="-360"/>
              <w:rPr>
                <w:rFonts w:ascii="Book Antiqua" w:eastAsia="Times New Roman" w:hAnsi="Book Antiqua" w:cs="Arial"/>
                <w:color w:val="000000"/>
              </w:rPr>
            </w:pPr>
            <w:r>
              <w:rPr>
                <w:rFonts w:ascii="Book Antiqua" w:eastAsia="Times New Roman" w:hAnsi="Book Antiqua" w:cs="Arial"/>
                <w:color w:val="000000"/>
              </w:rPr>
              <w:t>Carried out safety precaution during installation of Jacket and Platform.</w:t>
            </w:r>
          </w:p>
          <w:p w:rsidR="006D6281" w:rsidRDefault="006D6281">
            <w:pPr>
              <w:numPr>
                <w:ilvl w:val="0"/>
                <w:numId w:val="8"/>
              </w:numPr>
              <w:spacing w:before="80" w:after="80" w:line="240" w:lineRule="auto"/>
              <w:ind w:right="-360"/>
              <w:rPr>
                <w:rFonts w:ascii="Book Antiqua" w:eastAsia="Times New Roman" w:hAnsi="Book Antiqua" w:cs="Arial"/>
                <w:color w:val="000000"/>
              </w:rPr>
            </w:pPr>
            <w:r>
              <w:rPr>
                <w:rFonts w:ascii="Book Antiqua" w:eastAsia="Times New Roman" w:hAnsi="Book Antiqua" w:cs="Arial"/>
                <w:color w:val="000000"/>
              </w:rPr>
              <w:t xml:space="preserve">Helicopter landing and </w:t>
            </w:r>
            <w:proofErr w:type="spellStart"/>
            <w:r>
              <w:rPr>
                <w:rFonts w:ascii="Book Antiqua" w:eastAsia="Times New Roman" w:hAnsi="Book Antiqua" w:cs="Arial"/>
                <w:color w:val="000000"/>
              </w:rPr>
              <w:t>takeoff</w:t>
            </w:r>
            <w:proofErr w:type="spellEnd"/>
            <w:r>
              <w:rPr>
                <w:rFonts w:ascii="Book Antiqua" w:eastAsia="Times New Roman" w:hAnsi="Book Antiqua" w:cs="Arial"/>
                <w:color w:val="000000"/>
              </w:rPr>
              <w:t xml:space="preserve"> time safety measure to follow up.</w:t>
            </w:r>
          </w:p>
          <w:p w:rsidR="006D6281" w:rsidRDefault="006D6281">
            <w:pPr>
              <w:numPr>
                <w:ilvl w:val="0"/>
                <w:numId w:val="8"/>
              </w:numPr>
              <w:spacing w:before="80" w:after="80" w:line="240" w:lineRule="auto"/>
              <w:ind w:right="-360"/>
              <w:rPr>
                <w:rFonts w:ascii="Book Antiqua" w:eastAsia="Times New Roman" w:hAnsi="Book Antiqua" w:cs="Arial"/>
                <w:color w:val="000000"/>
              </w:rPr>
            </w:pPr>
            <w:r>
              <w:rPr>
                <w:rFonts w:ascii="Book Antiqua" w:eastAsia="Times New Roman" w:hAnsi="Book Antiqua" w:cs="Arial"/>
                <w:color w:val="000000"/>
              </w:rPr>
              <w:t xml:space="preserve">Conducting fire drill, man abandon and gas leak emergency drill. </w:t>
            </w:r>
          </w:p>
          <w:p w:rsidR="006D6281" w:rsidRDefault="006D6281">
            <w:pPr>
              <w:numPr>
                <w:ilvl w:val="0"/>
                <w:numId w:val="8"/>
              </w:numPr>
              <w:spacing w:before="80" w:after="80" w:line="240" w:lineRule="auto"/>
              <w:ind w:right="-360"/>
              <w:rPr>
                <w:rFonts w:ascii="Book Antiqua" w:eastAsia="Times New Roman" w:hAnsi="Book Antiqua" w:cs="Arial"/>
                <w:color w:val="000000"/>
              </w:rPr>
            </w:pPr>
            <w:r>
              <w:rPr>
                <w:rFonts w:ascii="Book Antiqua" w:eastAsia="Times New Roman" w:hAnsi="Book Antiqua" w:cs="Arial"/>
                <w:color w:val="000000"/>
              </w:rPr>
              <w:t xml:space="preserve">Conducting safety Audit, </w:t>
            </w:r>
            <w:proofErr w:type="spellStart"/>
            <w:r>
              <w:rPr>
                <w:rFonts w:ascii="Book Antiqua" w:eastAsia="Times New Roman" w:hAnsi="Book Antiqua" w:cs="Arial"/>
                <w:color w:val="000000"/>
              </w:rPr>
              <w:t>Life saving</w:t>
            </w:r>
            <w:proofErr w:type="spellEnd"/>
            <w:r>
              <w:rPr>
                <w:rFonts w:ascii="Book Antiqua" w:eastAsia="Times New Roman" w:hAnsi="Book Antiqua" w:cs="Arial"/>
                <w:color w:val="000000"/>
              </w:rPr>
              <w:t xml:space="preserve"> appliances arrangement. </w:t>
            </w:r>
          </w:p>
          <w:p w:rsidR="006D6281" w:rsidRDefault="006D6281">
            <w:pPr>
              <w:numPr>
                <w:ilvl w:val="0"/>
                <w:numId w:val="8"/>
              </w:numPr>
              <w:spacing w:before="80" w:after="80" w:line="240" w:lineRule="auto"/>
              <w:ind w:right="-360"/>
              <w:rPr>
                <w:rFonts w:ascii="Book Antiqua" w:eastAsia="Times New Roman" w:hAnsi="Book Antiqua" w:cs="Arial"/>
                <w:color w:val="000000"/>
              </w:rPr>
            </w:pPr>
            <w:r>
              <w:rPr>
                <w:rFonts w:ascii="Book Antiqua" w:eastAsia="Times New Roman" w:hAnsi="Book Antiqua" w:cs="Arial"/>
                <w:color w:val="000000"/>
              </w:rPr>
              <w:t>Conducting toolbox talk.</w:t>
            </w:r>
          </w:p>
          <w:p w:rsidR="006D6281" w:rsidRDefault="006D6281">
            <w:pPr>
              <w:numPr>
                <w:ilvl w:val="0"/>
                <w:numId w:val="8"/>
              </w:numPr>
              <w:spacing w:before="80" w:after="80" w:line="240" w:lineRule="auto"/>
              <w:ind w:right="-360"/>
              <w:rPr>
                <w:rFonts w:ascii="Book Antiqua" w:eastAsia="Times New Roman" w:hAnsi="Book Antiqua" w:cs="Arial"/>
                <w:color w:val="000000"/>
              </w:rPr>
            </w:pPr>
            <w:r>
              <w:rPr>
                <w:rFonts w:ascii="Book Antiqua" w:eastAsia="Times New Roman" w:hAnsi="Book Antiqua" w:cs="Arial"/>
                <w:color w:val="000000"/>
              </w:rPr>
              <w:t xml:space="preserve">PPE implementation, heavy vehicle checking procedures (Load test certificates, driver’s                                                            license, vehicle condition, </w:t>
            </w:r>
            <w:proofErr w:type="spellStart"/>
            <w:r>
              <w:rPr>
                <w:rFonts w:ascii="Book Antiqua" w:eastAsia="Times New Roman" w:hAnsi="Book Antiqua" w:cs="Arial"/>
                <w:color w:val="000000"/>
              </w:rPr>
              <w:t>etc</w:t>
            </w:r>
            <w:proofErr w:type="spellEnd"/>
            <w:r>
              <w:rPr>
                <w:rFonts w:ascii="Book Antiqua" w:eastAsia="Times New Roman" w:hAnsi="Book Antiqua" w:cs="Arial"/>
                <w:color w:val="000000"/>
              </w:rPr>
              <w:t>), lifting gear load test certificate, monitoring barge and                                                       tugboat movement, checking weather report,</w:t>
            </w:r>
          </w:p>
          <w:p w:rsidR="006D6281" w:rsidRDefault="006D6281">
            <w:pPr>
              <w:numPr>
                <w:ilvl w:val="0"/>
                <w:numId w:val="8"/>
              </w:numPr>
              <w:spacing w:before="80" w:after="80" w:line="240" w:lineRule="auto"/>
              <w:ind w:right="-360"/>
              <w:rPr>
                <w:rFonts w:ascii="Book Antiqua" w:eastAsia="Times New Roman" w:hAnsi="Book Antiqua" w:cs="Arial"/>
                <w:color w:val="000000"/>
              </w:rPr>
            </w:pPr>
            <w:r>
              <w:rPr>
                <w:rFonts w:ascii="Book Antiqua" w:eastAsia="Times New Roman" w:hAnsi="Book Antiqua" w:cs="Arial"/>
                <w:color w:val="000000"/>
              </w:rPr>
              <w:t xml:space="preserve">“T” card system to follow up, communication system to check and </w:t>
            </w:r>
            <w:proofErr w:type="spellStart"/>
            <w:r>
              <w:rPr>
                <w:rFonts w:ascii="Book Antiqua" w:eastAsia="Times New Roman" w:hAnsi="Book Antiqua" w:cs="Arial"/>
                <w:color w:val="000000"/>
              </w:rPr>
              <w:t>check up</w:t>
            </w:r>
            <w:proofErr w:type="spellEnd"/>
            <w:r>
              <w:rPr>
                <w:rFonts w:ascii="Book Antiqua" w:eastAsia="Times New Roman" w:hAnsi="Book Antiqua" w:cs="Arial"/>
                <w:color w:val="000000"/>
              </w:rPr>
              <w:t xml:space="preserve"> assembly                                                                  points and helideck area.</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Worked with the project at offshore – N9, N10 (Barge Sea Stallion), RS1, RS2, RS3, RS4,                                                             (Barge Sea Jaguar) RS5, RS7, RS8, ZB, &amp; RS11 (Barge Sea Patriot), NQ Complex, NA                                                             Complex, MNW process platform ONGC, 4WPP: NH-NHA, NE-NEA, N2-N2A, BE-BF                                                       (Barge Sea Stallion).</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PS2 – PS3 living quarter, helideck and gas turbine modules for Qatar Petroleum (QP).</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Worked at ONGC project as a safety officer from L&amp;T.</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BodyText"/>
              <w:numPr>
                <w:ilvl w:val="0"/>
                <w:numId w:val="2"/>
              </w:numPr>
              <w:spacing w:after="0" w:line="276" w:lineRule="auto"/>
              <w:ind w:left="330"/>
              <w:rPr>
                <w:rFonts w:ascii="Book Antiqua" w:eastAsia="Times New Roman" w:hAnsi="Book Antiqua" w:cs="Arial"/>
                <w:b/>
                <w:color w:val="000000"/>
                <w:sz w:val="22"/>
                <w:szCs w:val="22"/>
                <w:lang w:val="en-IN" w:eastAsia="en-IN"/>
              </w:rPr>
            </w:pPr>
            <w:r>
              <w:rPr>
                <w:rFonts w:ascii="Book Antiqua" w:eastAsia="Times New Roman" w:hAnsi="Book Antiqua" w:cs="Arial"/>
                <w:b/>
                <w:color w:val="000000"/>
                <w:sz w:val="22"/>
                <w:szCs w:val="22"/>
                <w:lang w:val="en-IN" w:eastAsia="en-IN"/>
              </w:rPr>
              <w:t>Company: M/S. Refrigeration &amp; Oxygen Ltd  (Aug99 – Feb05)</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Client: M/S. Reliance Industries- Jamnagar</w:t>
            </w:r>
          </w:p>
          <w:p w:rsidR="006D6281" w:rsidRDefault="006D6281">
            <w:pPr>
              <w:pStyle w:val="DefaultText"/>
              <w:tabs>
                <w:tab w:val="num" w:pos="720"/>
              </w:tabs>
              <w:spacing w:line="276" w:lineRule="auto"/>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Designation: H.S.E OFFICER</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Job profile Worked with M/S.  Refrigeration &amp; Oxygen Ltd., A Kuwait based co. having                                                       contract with M/S. Reliance Industries- Jamnagar. India, as a Safety Officer.</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With their refineries, mechanical Maintenance Contract, and supply of safety </w:t>
            </w:r>
            <w:proofErr w:type="spellStart"/>
            <w:r>
              <w:rPr>
                <w:rFonts w:ascii="Book Antiqua" w:hAnsi="Book Antiqua" w:cs="Arial"/>
                <w:color w:val="000000"/>
                <w:sz w:val="22"/>
                <w:szCs w:val="22"/>
                <w:lang w:val="en-IN" w:eastAsia="en-IN"/>
              </w:rPr>
              <w:t>Equipments</w:t>
            </w:r>
            <w:proofErr w:type="spellEnd"/>
            <w:r>
              <w:rPr>
                <w:rFonts w:ascii="Book Antiqua" w:hAnsi="Book Antiqua" w:cs="Arial"/>
                <w:color w:val="000000"/>
                <w:sz w:val="22"/>
                <w:szCs w:val="22"/>
                <w:lang w:val="en-IN" w:eastAsia="en-IN"/>
              </w:rPr>
              <w:t xml:space="preserve">                                                             and construction activities.</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Total Manpower: 220-work force</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Consist of: welders, pipe fitters, grinders, masons, carpenters, </w:t>
            </w:r>
            <w:proofErr w:type="spellStart"/>
            <w:r>
              <w:rPr>
                <w:rFonts w:ascii="Book Antiqua" w:hAnsi="Book Antiqua" w:cs="Arial"/>
                <w:color w:val="000000"/>
                <w:sz w:val="22"/>
                <w:szCs w:val="22"/>
                <w:lang w:val="en-IN" w:eastAsia="en-IN"/>
              </w:rPr>
              <w:t>scaffolders</w:t>
            </w:r>
            <w:proofErr w:type="spellEnd"/>
            <w:r>
              <w:rPr>
                <w:rFonts w:ascii="Book Antiqua" w:hAnsi="Book Antiqua" w:cs="Arial"/>
                <w:color w:val="000000"/>
                <w:sz w:val="22"/>
                <w:szCs w:val="22"/>
                <w:lang w:val="en-IN" w:eastAsia="en-IN"/>
              </w:rPr>
              <w:t xml:space="preserve">, crane and hydra                                                           </w:t>
            </w:r>
            <w:r>
              <w:rPr>
                <w:rFonts w:ascii="Book Antiqua" w:hAnsi="Book Antiqua" w:cs="Arial"/>
                <w:color w:val="000000"/>
                <w:sz w:val="22"/>
                <w:szCs w:val="22"/>
                <w:lang w:val="en-IN" w:eastAsia="en-IN"/>
              </w:rPr>
              <w:lastRenderedPageBreak/>
              <w:t>drivers, earth moving machineries, riggers, labourers, and helpers.</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Include project manager, engineers, foremen, supervisors, and technicians and office staff</w:t>
            </w:r>
            <w:r>
              <w:rPr>
                <w:rFonts w:ascii="Book Antiqua" w:hAnsi="Book Antiqua" w:cs="Arial"/>
                <w:color w:val="000000"/>
                <w:sz w:val="22"/>
                <w:szCs w:val="22"/>
                <w:lang w:val="en-IN" w:eastAsia="en-IN"/>
              </w:rPr>
              <w:tab/>
            </w:r>
            <w:r>
              <w:rPr>
                <w:rFonts w:ascii="Book Antiqua" w:hAnsi="Book Antiqua" w:cs="Arial"/>
                <w:color w:val="000000"/>
                <w:sz w:val="22"/>
                <w:szCs w:val="22"/>
                <w:lang w:val="en-IN" w:eastAsia="en-IN"/>
              </w:rPr>
              <w:tab/>
            </w:r>
            <w:r>
              <w:rPr>
                <w:rFonts w:ascii="Book Antiqua" w:hAnsi="Book Antiqua" w:cs="Arial"/>
                <w:color w:val="000000"/>
                <w:sz w:val="22"/>
                <w:szCs w:val="22"/>
                <w:lang w:val="en-IN" w:eastAsia="en-IN"/>
              </w:rPr>
              <w:tab/>
            </w:r>
            <w:r>
              <w:rPr>
                <w:rFonts w:ascii="Book Antiqua" w:hAnsi="Book Antiqua" w:cs="Arial"/>
                <w:color w:val="000000"/>
                <w:sz w:val="22"/>
                <w:szCs w:val="22"/>
                <w:lang w:val="en-IN" w:eastAsia="en-IN"/>
              </w:rPr>
              <w:tab/>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Duties of work:</w:t>
            </w:r>
          </w:p>
          <w:p w:rsidR="006D6281" w:rsidRDefault="006D6281">
            <w:pPr>
              <w:numPr>
                <w:ilvl w:val="0"/>
                <w:numId w:val="9"/>
              </w:numPr>
              <w:spacing w:after="0" w:line="240" w:lineRule="auto"/>
              <w:ind w:right="-360"/>
              <w:rPr>
                <w:rFonts w:ascii="Book Antiqua" w:eastAsia="Times New Roman" w:hAnsi="Book Antiqua" w:cs="Arial"/>
                <w:color w:val="000000"/>
              </w:rPr>
            </w:pPr>
            <w:r>
              <w:rPr>
                <w:rFonts w:ascii="Book Antiqua" w:eastAsia="Times New Roman" w:hAnsi="Book Antiqua" w:cs="Arial"/>
                <w:color w:val="000000"/>
              </w:rPr>
              <w:t xml:space="preserve">Monitoring and implementation of various safety requirements and various </w:t>
            </w:r>
          </w:p>
          <w:p w:rsidR="006D6281" w:rsidRDefault="006D6281">
            <w:pPr>
              <w:numPr>
                <w:ilvl w:val="0"/>
                <w:numId w:val="9"/>
              </w:numPr>
              <w:spacing w:after="0" w:line="240" w:lineRule="auto"/>
              <w:ind w:right="-360"/>
              <w:rPr>
                <w:rFonts w:ascii="Book Antiqua" w:eastAsia="Times New Roman" w:hAnsi="Book Antiqua" w:cs="Arial"/>
                <w:color w:val="000000"/>
              </w:rPr>
            </w:pPr>
            <w:r>
              <w:rPr>
                <w:rFonts w:ascii="Book Antiqua" w:eastAsia="Times New Roman" w:hAnsi="Book Antiqua" w:cs="Arial"/>
                <w:color w:val="000000"/>
              </w:rPr>
              <w:t>Stages of construction of onshore work as per client’s specifications.</w:t>
            </w:r>
          </w:p>
          <w:p w:rsidR="006D6281" w:rsidRDefault="006D6281">
            <w:pPr>
              <w:numPr>
                <w:ilvl w:val="0"/>
                <w:numId w:val="9"/>
              </w:numPr>
              <w:spacing w:after="0" w:line="240" w:lineRule="auto"/>
              <w:ind w:right="-360"/>
              <w:rPr>
                <w:rFonts w:ascii="Book Antiqua" w:eastAsia="Times New Roman" w:hAnsi="Book Antiqua" w:cs="Arial"/>
                <w:color w:val="000000"/>
              </w:rPr>
            </w:pPr>
            <w:r>
              <w:rPr>
                <w:rFonts w:ascii="Book Antiqua" w:eastAsia="Times New Roman" w:hAnsi="Book Antiqua" w:cs="Arial"/>
                <w:color w:val="000000"/>
              </w:rPr>
              <w:t>Audit of safety management system.</w:t>
            </w:r>
          </w:p>
          <w:p w:rsidR="006D6281" w:rsidRDefault="006D6281">
            <w:pPr>
              <w:numPr>
                <w:ilvl w:val="0"/>
                <w:numId w:val="9"/>
              </w:numPr>
              <w:spacing w:after="0" w:line="240" w:lineRule="auto"/>
              <w:ind w:right="-360"/>
              <w:rPr>
                <w:rFonts w:ascii="Book Antiqua" w:eastAsia="Times New Roman" w:hAnsi="Book Antiqua" w:cs="Arial"/>
                <w:color w:val="000000"/>
              </w:rPr>
            </w:pPr>
            <w:r>
              <w:rPr>
                <w:rFonts w:ascii="Book Antiqua" w:eastAsia="Times New Roman" w:hAnsi="Book Antiqua" w:cs="Arial"/>
                <w:color w:val="000000"/>
              </w:rPr>
              <w:t xml:space="preserve">Conducting safety meeting, safety training, and toolbox talk.                                                                             </w:t>
            </w:r>
          </w:p>
          <w:p w:rsidR="006D6281" w:rsidRDefault="006D6281">
            <w:pPr>
              <w:numPr>
                <w:ilvl w:val="0"/>
                <w:numId w:val="9"/>
              </w:numPr>
              <w:spacing w:after="0" w:line="240" w:lineRule="auto"/>
              <w:ind w:right="-360"/>
              <w:rPr>
                <w:rFonts w:ascii="Book Antiqua" w:eastAsia="Times New Roman" w:hAnsi="Book Antiqua" w:cs="Arial"/>
                <w:color w:val="000000"/>
              </w:rPr>
            </w:pPr>
            <w:r>
              <w:rPr>
                <w:rFonts w:ascii="Book Antiqua" w:eastAsia="Times New Roman" w:hAnsi="Book Antiqua" w:cs="Arial"/>
                <w:color w:val="000000"/>
              </w:rPr>
              <w:t>Onshore &amp; offshore fire &amp; explosion risk analysis (</w:t>
            </w:r>
            <w:proofErr w:type="spellStart"/>
            <w:r>
              <w:rPr>
                <w:rFonts w:ascii="Book Antiqua" w:eastAsia="Times New Roman" w:hAnsi="Book Antiqua" w:cs="Arial"/>
                <w:color w:val="000000"/>
              </w:rPr>
              <w:t>some times</w:t>
            </w:r>
            <w:proofErr w:type="spellEnd"/>
            <w:r>
              <w:rPr>
                <w:rFonts w:ascii="Book Antiqua" w:eastAsia="Times New Roman" w:hAnsi="Book Antiqua" w:cs="Arial"/>
                <w:color w:val="000000"/>
              </w:rPr>
              <w:t xml:space="preserve"> I have to go to offshore with                                       barge and tugboat).</w:t>
            </w:r>
          </w:p>
          <w:p w:rsidR="006D6281" w:rsidRDefault="006D6281">
            <w:pPr>
              <w:numPr>
                <w:ilvl w:val="0"/>
                <w:numId w:val="9"/>
              </w:numPr>
              <w:spacing w:after="0" w:line="240" w:lineRule="auto"/>
              <w:ind w:right="-360"/>
              <w:rPr>
                <w:rFonts w:ascii="Book Antiqua" w:eastAsia="Times New Roman" w:hAnsi="Book Antiqua" w:cs="Arial"/>
                <w:color w:val="000000"/>
              </w:rPr>
            </w:pPr>
            <w:r>
              <w:rPr>
                <w:rFonts w:ascii="Book Antiqua" w:eastAsia="Times New Roman" w:hAnsi="Book Antiqua" w:cs="Arial"/>
                <w:color w:val="000000"/>
              </w:rPr>
              <w:t>Fire protection, fire detection and fire extinction.</w:t>
            </w:r>
          </w:p>
          <w:p w:rsidR="006D6281" w:rsidRDefault="006D6281">
            <w:pPr>
              <w:numPr>
                <w:ilvl w:val="0"/>
                <w:numId w:val="9"/>
              </w:numPr>
              <w:spacing w:after="0" w:line="240" w:lineRule="auto"/>
              <w:ind w:right="-360"/>
              <w:rPr>
                <w:rFonts w:ascii="Book Antiqua" w:eastAsia="Times New Roman" w:hAnsi="Book Antiqua" w:cs="Arial"/>
                <w:color w:val="000000"/>
              </w:rPr>
            </w:pPr>
            <w:proofErr w:type="spellStart"/>
            <w:r>
              <w:rPr>
                <w:rFonts w:ascii="Book Antiqua" w:eastAsia="Times New Roman" w:hAnsi="Book Antiqua" w:cs="Arial"/>
                <w:color w:val="000000"/>
              </w:rPr>
              <w:t>Life saving</w:t>
            </w:r>
            <w:proofErr w:type="spellEnd"/>
            <w:r>
              <w:rPr>
                <w:rFonts w:ascii="Book Antiqua" w:eastAsia="Times New Roman" w:hAnsi="Book Antiqua" w:cs="Arial"/>
                <w:color w:val="000000"/>
              </w:rPr>
              <w:t xml:space="preserve"> appliances and arrangement.</w:t>
            </w:r>
          </w:p>
          <w:p w:rsidR="006D6281" w:rsidRDefault="006D6281">
            <w:pPr>
              <w:numPr>
                <w:ilvl w:val="0"/>
                <w:numId w:val="9"/>
              </w:numPr>
              <w:spacing w:after="0" w:line="240" w:lineRule="auto"/>
              <w:ind w:right="-360"/>
              <w:rPr>
                <w:rFonts w:ascii="Book Antiqua" w:eastAsia="Times New Roman" w:hAnsi="Book Antiqua" w:cs="Arial"/>
                <w:color w:val="000000"/>
              </w:rPr>
            </w:pPr>
            <w:r>
              <w:rPr>
                <w:rFonts w:ascii="Book Antiqua" w:eastAsia="Times New Roman" w:hAnsi="Book Antiqua" w:cs="Arial"/>
                <w:color w:val="000000"/>
              </w:rPr>
              <w:t>Carriage of dangerous goods.</w:t>
            </w:r>
          </w:p>
          <w:p w:rsidR="006D6281" w:rsidRDefault="006D6281">
            <w:pPr>
              <w:numPr>
                <w:ilvl w:val="0"/>
                <w:numId w:val="9"/>
              </w:numPr>
              <w:spacing w:after="0" w:line="240" w:lineRule="auto"/>
              <w:ind w:right="-360"/>
              <w:rPr>
                <w:rFonts w:ascii="Book Antiqua" w:eastAsia="Times New Roman" w:hAnsi="Book Antiqua" w:cs="Arial"/>
                <w:color w:val="000000"/>
              </w:rPr>
            </w:pPr>
            <w:r>
              <w:rPr>
                <w:rFonts w:ascii="Book Antiqua" w:eastAsia="Times New Roman" w:hAnsi="Book Antiqua" w:cs="Arial"/>
                <w:color w:val="000000"/>
              </w:rPr>
              <w:t>Safety at helicopter area for landing and take-off. Fire watch.</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Job Includes:</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Tool Box Talk, workers &amp; staff training, conducting weekly meeting with client and reporting                                                 procedures to follow up. Hazards identification and preparing the work permits and risk                                                 assessment before starting any activities.</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Checking PPE, lifting </w:t>
            </w:r>
            <w:proofErr w:type="spellStart"/>
            <w:r>
              <w:rPr>
                <w:rFonts w:ascii="Book Antiqua" w:hAnsi="Book Antiqua" w:cs="Arial"/>
                <w:color w:val="000000"/>
                <w:sz w:val="22"/>
                <w:szCs w:val="22"/>
                <w:lang w:val="en-IN" w:eastAsia="en-IN"/>
              </w:rPr>
              <w:t>equipments</w:t>
            </w:r>
            <w:proofErr w:type="spellEnd"/>
            <w:r>
              <w:rPr>
                <w:rFonts w:ascii="Book Antiqua" w:hAnsi="Book Antiqua" w:cs="Arial"/>
                <w:color w:val="000000"/>
                <w:sz w:val="22"/>
                <w:szCs w:val="22"/>
                <w:lang w:val="en-IN" w:eastAsia="en-IN"/>
              </w:rPr>
              <w:t xml:space="preserve"> and gear to check with load test certificates, crane and                                                              hydra load test certificate and vehicle condition checking. Look after health, hygiene, and                                                     environment issues, looking after gas testing and oxygen level while working at confined                                                   space. Conducting Drills, i.e.:</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r>
              <w:rPr>
                <w:rFonts w:ascii="Book Antiqua" w:hAnsi="Book Antiqua" w:cs="Arial"/>
                <w:color w:val="000000"/>
                <w:sz w:val="22"/>
                <w:szCs w:val="22"/>
                <w:lang w:val="en-IN" w:eastAsia="en-IN"/>
              </w:rPr>
              <w:t xml:space="preserve">Man lost, Abandon Ship, Fire Drill. Maintaining “T” card system. Checking all survival                                                 </w:t>
            </w:r>
            <w:proofErr w:type="spellStart"/>
            <w:r>
              <w:rPr>
                <w:rFonts w:ascii="Book Antiqua" w:hAnsi="Book Antiqua" w:cs="Arial"/>
                <w:color w:val="000000"/>
                <w:sz w:val="22"/>
                <w:szCs w:val="22"/>
                <w:lang w:val="en-IN" w:eastAsia="en-IN"/>
              </w:rPr>
              <w:t>equipments</w:t>
            </w:r>
            <w:proofErr w:type="spellEnd"/>
            <w:r>
              <w:rPr>
                <w:rFonts w:ascii="Book Antiqua" w:hAnsi="Book Antiqua" w:cs="Arial"/>
                <w:color w:val="000000"/>
                <w:sz w:val="22"/>
                <w:szCs w:val="22"/>
                <w:lang w:val="en-IN" w:eastAsia="en-IN"/>
              </w:rPr>
              <w:t>, making weekly &amp; monthly report. Conducting weekly safety meeting.</w:t>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tbl>
            <w:tblPr>
              <w:tblW w:w="11210" w:type="dxa"/>
              <w:tblLook w:val="01E0" w:firstRow="1" w:lastRow="1" w:firstColumn="1" w:lastColumn="1" w:noHBand="0" w:noVBand="0"/>
            </w:tblPr>
            <w:tblGrid>
              <w:gridCol w:w="2070"/>
              <w:gridCol w:w="9140"/>
            </w:tblGrid>
            <w:tr w:rsidR="006D6281">
              <w:trPr>
                <w:trHeight w:val="175"/>
              </w:trPr>
              <w:tc>
                <w:tcPr>
                  <w:tcW w:w="2070" w:type="dxa"/>
                </w:tcPr>
                <w:p w:rsidR="006D6281" w:rsidRDefault="006D6281">
                  <w:pPr>
                    <w:pStyle w:val="BodyText3"/>
                    <w:spacing w:line="276" w:lineRule="auto"/>
                    <w:rPr>
                      <w:rFonts w:ascii="Book Antiqua" w:hAnsi="Book Antiqua"/>
                      <w:sz w:val="22"/>
                      <w:szCs w:val="22"/>
                      <w:lang w:val="en-US" w:eastAsia="en-US"/>
                    </w:rPr>
                  </w:pPr>
                  <w:r>
                    <w:rPr>
                      <w:rFonts w:ascii="Book Antiqua" w:hAnsi="Book Antiqua" w:cs="Book Antiqua"/>
                      <w:sz w:val="22"/>
                      <w:szCs w:val="22"/>
                      <w:lang w:val="en-US" w:eastAsia="en-US"/>
                    </w:rPr>
                    <w:t>ACADEMIC EDUCATION DETAILS</w:t>
                  </w:r>
                </w:p>
                <w:p w:rsidR="006D6281" w:rsidRDefault="006D6281">
                  <w:pPr>
                    <w:rPr>
                      <w:rFonts w:ascii="Book Antiqua" w:hAnsi="Book Antiqua"/>
                      <w:lang w:eastAsia="en-US"/>
                    </w:rPr>
                  </w:pPr>
                </w:p>
              </w:tc>
              <w:tc>
                <w:tcPr>
                  <w:tcW w:w="9140" w:type="dxa"/>
                  <w:hideMark/>
                </w:tcPr>
                <w:p w:rsidR="006D6281" w:rsidRDefault="006D6281">
                  <w:pPr>
                    <w:numPr>
                      <w:ilvl w:val="0"/>
                      <w:numId w:val="1"/>
                    </w:numPr>
                    <w:spacing w:after="0" w:line="240" w:lineRule="auto"/>
                    <w:rPr>
                      <w:rFonts w:ascii="Book Antiqua" w:hAnsi="Book Antiqua" w:cs="Book Antiqua"/>
                    </w:rPr>
                  </w:pPr>
                  <w:r>
                    <w:rPr>
                      <w:rFonts w:ascii="Book Antiqua" w:hAnsi="Book Antiqua" w:cs="Book Antiqua"/>
                    </w:rPr>
                    <w:t xml:space="preserve">Diploma in </w:t>
                  </w:r>
                  <w:r>
                    <w:rPr>
                      <w:rFonts w:ascii="Book Antiqua" w:hAnsi="Book Antiqua" w:cs="Book Antiqua"/>
                      <w:b/>
                    </w:rPr>
                    <w:t>Automobile Engineering</w:t>
                  </w:r>
                  <w:r>
                    <w:rPr>
                      <w:rFonts w:ascii="Book Antiqua" w:hAnsi="Book Antiqua" w:cs="Book Antiqua"/>
                    </w:rPr>
                    <w:t xml:space="preserve"> </w:t>
                  </w:r>
                  <w:r>
                    <w:rPr>
                      <w:rFonts w:ascii="Book Antiqua" w:hAnsi="Book Antiqua" w:cs="Book Antiqua"/>
                      <w:color w:val="000000"/>
                    </w:rPr>
                    <w:t>Discipline from</w:t>
                  </w:r>
                  <w:r>
                    <w:rPr>
                      <w:rFonts w:ascii="Book Antiqua" w:hAnsi="Book Antiqua" w:cs="Book Antiqua"/>
                    </w:rPr>
                    <w:t xml:space="preserve"> Radio </w:t>
                  </w:r>
                  <w:proofErr w:type="spellStart"/>
                  <w:r>
                    <w:rPr>
                      <w:rFonts w:ascii="Book Antiqua" w:hAnsi="Book Antiqua" w:cs="Book Antiqua"/>
                    </w:rPr>
                    <w:t>Bhavan</w:t>
                  </w:r>
                  <w:proofErr w:type="spellEnd"/>
                  <w:r>
                    <w:rPr>
                      <w:rFonts w:ascii="Book Antiqua" w:hAnsi="Book Antiqua" w:cs="Book Antiqua"/>
                    </w:rPr>
                    <w:t xml:space="preserve">                              College, MUMBAI. And securing 55%.(1999)</w:t>
                  </w:r>
                </w:p>
                <w:p w:rsidR="006D6281" w:rsidRDefault="006D6281">
                  <w:pPr>
                    <w:numPr>
                      <w:ilvl w:val="0"/>
                      <w:numId w:val="1"/>
                    </w:numPr>
                    <w:spacing w:after="0" w:line="240" w:lineRule="auto"/>
                    <w:rPr>
                      <w:rFonts w:ascii="Book Antiqua" w:hAnsi="Book Antiqua" w:cs="Book Antiqua"/>
                    </w:rPr>
                  </w:pPr>
                  <w:r>
                    <w:rPr>
                      <w:rFonts w:ascii="Book Antiqua" w:hAnsi="Book Antiqua" w:cs="Book Antiqua"/>
                    </w:rPr>
                    <w:t xml:space="preserve">Diploma in </w:t>
                  </w:r>
                  <w:r>
                    <w:rPr>
                      <w:rFonts w:ascii="Book Antiqua" w:hAnsi="Book Antiqua" w:cs="Book Antiqua"/>
                      <w:b/>
                    </w:rPr>
                    <w:t>Industrial Safety Management</w:t>
                  </w:r>
                  <w:r>
                    <w:rPr>
                      <w:rFonts w:ascii="Book Antiqua" w:hAnsi="Book Antiqua" w:cs="Book Antiqua"/>
                    </w:rPr>
                    <w:t xml:space="preserve"> (DISFM) from National                                      Institute of Management Studies, Bangalore(2010)</w:t>
                  </w:r>
                </w:p>
              </w:tc>
            </w:tr>
            <w:tr w:rsidR="006D6281">
              <w:trPr>
                <w:trHeight w:val="175"/>
              </w:trPr>
              <w:tc>
                <w:tcPr>
                  <w:tcW w:w="2070" w:type="dxa"/>
                  <w:hideMark/>
                </w:tcPr>
                <w:p w:rsidR="006D6281" w:rsidRDefault="006D6281">
                  <w:pPr>
                    <w:pStyle w:val="BodyText3"/>
                    <w:spacing w:line="276" w:lineRule="auto"/>
                    <w:rPr>
                      <w:rFonts w:ascii="Book Antiqua" w:hAnsi="Book Antiqua" w:cs="Book Antiqua"/>
                      <w:sz w:val="22"/>
                      <w:szCs w:val="22"/>
                      <w:lang w:val="en-US" w:eastAsia="en-US"/>
                    </w:rPr>
                  </w:pPr>
                  <w:r>
                    <w:rPr>
                      <w:rFonts w:ascii="Book Antiqua" w:hAnsi="Book Antiqua" w:cs="Book Antiqua"/>
                      <w:sz w:val="22"/>
                      <w:szCs w:val="22"/>
                      <w:lang w:val="en-US" w:eastAsia="en-US"/>
                    </w:rPr>
                    <w:t>SAFETY CERTIFICATION  COURSES</w:t>
                  </w:r>
                </w:p>
              </w:tc>
              <w:tc>
                <w:tcPr>
                  <w:tcW w:w="9140" w:type="dxa"/>
                  <w:hideMark/>
                </w:tcPr>
                <w:p w:rsidR="006D6281" w:rsidRDefault="006D6281">
                  <w:pPr>
                    <w:numPr>
                      <w:ilvl w:val="0"/>
                      <w:numId w:val="1"/>
                    </w:numPr>
                    <w:spacing w:after="0" w:line="240" w:lineRule="auto"/>
                    <w:rPr>
                      <w:rFonts w:ascii="Book Antiqua" w:hAnsi="Book Antiqua" w:cs="Book Antiqua"/>
                    </w:rPr>
                  </w:pPr>
                  <w:r>
                    <w:rPr>
                      <w:rFonts w:ascii="Book Antiqua" w:hAnsi="Book Antiqua"/>
                      <w:b/>
                      <w:bCs/>
                    </w:rPr>
                    <w:t xml:space="preserve">NEBOSH International General Certificate in Occupational Health                                                                        and Safety </w:t>
                  </w:r>
                  <w:r>
                    <w:rPr>
                      <w:rFonts w:ascii="Book Antiqua" w:hAnsi="Book Antiqua" w:cs="Book Antiqua"/>
                    </w:rPr>
                    <w:t>(July 2012 Batch) Discipline from ICAT HSE Training                                         Institute, Vadodara, Gujarat, India.</w:t>
                  </w:r>
                </w:p>
                <w:p w:rsidR="006D6281" w:rsidRDefault="006D6281">
                  <w:pPr>
                    <w:numPr>
                      <w:ilvl w:val="0"/>
                      <w:numId w:val="1"/>
                    </w:numPr>
                    <w:spacing w:after="0" w:line="240" w:lineRule="auto"/>
                    <w:rPr>
                      <w:rFonts w:ascii="Book Antiqua" w:hAnsi="Book Antiqua" w:cs="Book Antiqua"/>
                    </w:rPr>
                  </w:pPr>
                  <w:r>
                    <w:rPr>
                      <w:bCs/>
                    </w:rPr>
                    <w:t>Internal Auditors Training as per ISO 14001:2004 &amp; OHSAS 18001:2007</w:t>
                  </w:r>
                </w:p>
                <w:p w:rsidR="006D6281" w:rsidRDefault="006D6281">
                  <w:pPr>
                    <w:ind w:left="720"/>
                    <w:rPr>
                      <w:rFonts w:ascii="Book Antiqua" w:hAnsi="Book Antiqua" w:cs="Book Antiqua"/>
                    </w:rPr>
                  </w:pPr>
                  <w:r>
                    <w:rPr>
                      <w:rFonts w:ascii="Book Antiqua" w:hAnsi="Book Antiqua" w:cs="Book Antiqua"/>
                    </w:rPr>
                    <w:t>(2015)</w:t>
                  </w:r>
                </w:p>
              </w:tc>
            </w:tr>
            <w:tr w:rsidR="006D6281">
              <w:trPr>
                <w:trHeight w:val="175"/>
              </w:trPr>
              <w:tc>
                <w:tcPr>
                  <w:tcW w:w="2070" w:type="dxa"/>
                  <w:hideMark/>
                </w:tcPr>
                <w:p w:rsidR="006D6281" w:rsidRDefault="006D6281">
                  <w:pPr>
                    <w:pStyle w:val="BodyText3"/>
                    <w:spacing w:line="276" w:lineRule="auto"/>
                    <w:rPr>
                      <w:rFonts w:ascii="Book Antiqua" w:hAnsi="Book Antiqua" w:cs="Book Antiqua"/>
                      <w:sz w:val="22"/>
                      <w:szCs w:val="22"/>
                      <w:lang w:val="en-US" w:eastAsia="en-US"/>
                    </w:rPr>
                  </w:pPr>
                  <w:r>
                    <w:rPr>
                      <w:rFonts w:ascii="Book Antiqua" w:hAnsi="Book Antiqua" w:cs="Book Antiqua"/>
                      <w:sz w:val="22"/>
                      <w:szCs w:val="22"/>
                      <w:lang w:val="en-US" w:eastAsia="en-US"/>
                    </w:rPr>
                    <w:t>SAFETY TRAININGS</w:t>
                  </w:r>
                </w:p>
              </w:tc>
              <w:tc>
                <w:tcPr>
                  <w:tcW w:w="9140" w:type="dxa"/>
                </w:tcPr>
                <w:p w:rsidR="006D6281" w:rsidRDefault="006D6281">
                  <w:pPr>
                    <w:ind w:right="-360"/>
                    <w:rPr>
                      <w:rFonts w:ascii="Book Antiqua" w:hAnsi="Book Antiqua"/>
                      <w:bCs/>
                    </w:rPr>
                  </w:pPr>
                  <w:r>
                    <w:rPr>
                      <w:rFonts w:ascii="Book Antiqua" w:hAnsi="Book Antiqua"/>
                      <w:bCs/>
                    </w:rPr>
                    <w:t>Certificate of Practical Courses conducted by</w:t>
                  </w:r>
                  <w:r>
                    <w:rPr>
                      <w:rFonts w:ascii="Book Antiqua" w:hAnsi="Book Antiqua"/>
                    </w:rPr>
                    <w:t xml:space="preserve"> </w:t>
                  </w:r>
                  <w:r>
                    <w:rPr>
                      <w:rFonts w:ascii="Book Antiqua" w:hAnsi="Book Antiqua"/>
                      <w:bCs/>
                    </w:rPr>
                    <w:t xml:space="preserve">SCI (shipping corporation of                                                             India), </w:t>
                  </w:r>
                  <w:proofErr w:type="spellStart"/>
                  <w:r>
                    <w:rPr>
                      <w:rFonts w:ascii="Book Antiqua" w:hAnsi="Book Antiqua"/>
                      <w:bCs/>
                    </w:rPr>
                    <w:t>Powai</w:t>
                  </w:r>
                  <w:proofErr w:type="spellEnd"/>
                  <w:r>
                    <w:rPr>
                      <w:rFonts w:ascii="Book Antiqua" w:hAnsi="Book Antiqua"/>
                      <w:bCs/>
                    </w:rPr>
                    <w:t>- Mumbai.</w:t>
                  </w:r>
                </w:p>
                <w:p w:rsidR="006D6281" w:rsidRDefault="006D6281">
                  <w:pPr>
                    <w:numPr>
                      <w:ilvl w:val="0"/>
                      <w:numId w:val="1"/>
                    </w:numPr>
                    <w:spacing w:before="80" w:after="80" w:line="240" w:lineRule="auto"/>
                    <w:rPr>
                      <w:rFonts w:ascii="Book Antiqua" w:hAnsi="Book Antiqua"/>
                      <w:b/>
                      <w:bCs/>
                    </w:rPr>
                  </w:pPr>
                  <w:r>
                    <w:rPr>
                      <w:rFonts w:ascii="Book Antiqua" w:hAnsi="Book Antiqua"/>
                      <w:b/>
                      <w:bCs/>
                    </w:rPr>
                    <w:t>Basic Fire Prevention &amp; Fire Fighting</w:t>
                  </w:r>
                </w:p>
                <w:p w:rsidR="006D6281" w:rsidRDefault="006D6281">
                  <w:pPr>
                    <w:numPr>
                      <w:ilvl w:val="0"/>
                      <w:numId w:val="1"/>
                    </w:numPr>
                    <w:spacing w:before="80" w:after="80" w:line="240" w:lineRule="auto"/>
                    <w:rPr>
                      <w:rFonts w:ascii="Book Antiqua" w:hAnsi="Book Antiqua"/>
                      <w:b/>
                      <w:bCs/>
                    </w:rPr>
                  </w:pPr>
                  <w:r>
                    <w:rPr>
                      <w:rFonts w:ascii="Book Antiqua" w:hAnsi="Book Antiqua"/>
                      <w:b/>
                      <w:bCs/>
                    </w:rPr>
                    <w:t>Proficiency in Elementary First Aid</w:t>
                  </w:r>
                </w:p>
                <w:p w:rsidR="006D6281" w:rsidRDefault="006D6281">
                  <w:pPr>
                    <w:numPr>
                      <w:ilvl w:val="0"/>
                      <w:numId w:val="1"/>
                    </w:numPr>
                    <w:spacing w:before="80" w:after="80" w:line="240" w:lineRule="auto"/>
                    <w:rPr>
                      <w:rFonts w:ascii="Book Antiqua" w:hAnsi="Book Antiqua"/>
                      <w:b/>
                      <w:bCs/>
                    </w:rPr>
                  </w:pPr>
                  <w:r>
                    <w:rPr>
                      <w:rFonts w:ascii="Book Antiqua" w:hAnsi="Book Antiqua"/>
                      <w:b/>
                      <w:bCs/>
                    </w:rPr>
                    <w:lastRenderedPageBreak/>
                    <w:t>Proficiency in Personal survival techniques</w:t>
                  </w:r>
                </w:p>
                <w:p w:rsidR="006D6281" w:rsidRDefault="006D6281">
                  <w:pPr>
                    <w:numPr>
                      <w:ilvl w:val="0"/>
                      <w:numId w:val="1"/>
                    </w:numPr>
                    <w:spacing w:before="80" w:after="80" w:line="240" w:lineRule="auto"/>
                    <w:rPr>
                      <w:rFonts w:ascii="Book Antiqua" w:hAnsi="Book Antiqua"/>
                      <w:b/>
                      <w:bCs/>
                    </w:rPr>
                  </w:pPr>
                  <w:r>
                    <w:rPr>
                      <w:rFonts w:ascii="Book Antiqua" w:hAnsi="Book Antiqua"/>
                      <w:b/>
                    </w:rPr>
                    <w:t>Personal Safety and Social Responsibilities (PSSR)</w:t>
                  </w:r>
                </w:p>
                <w:p w:rsidR="006D6281" w:rsidRDefault="006D6281">
                  <w:pPr>
                    <w:numPr>
                      <w:ilvl w:val="0"/>
                      <w:numId w:val="1"/>
                    </w:numPr>
                    <w:spacing w:before="80" w:after="80" w:line="240" w:lineRule="auto"/>
                    <w:rPr>
                      <w:rFonts w:ascii="Book Antiqua" w:hAnsi="Book Antiqua"/>
                      <w:b/>
                      <w:bCs/>
                    </w:rPr>
                  </w:pPr>
                  <w:r>
                    <w:rPr>
                      <w:rFonts w:ascii="Book Antiqua" w:hAnsi="Book Antiqua"/>
                      <w:b/>
                      <w:bCs/>
                    </w:rPr>
                    <w:t>Helicopter Underwater Escape Training</w:t>
                  </w:r>
                </w:p>
                <w:p w:rsidR="006D6281" w:rsidRDefault="006D6281">
                  <w:pPr>
                    <w:numPr>
                      <w:ilvl w:val="0"/>
                      <w:numId w:val="1"/>
                    </w:numPr>
                    <w:spacing w:before="80" w:after="80" w:line="240" w:lineRule="auto"/>
                    <w:rPr>
                      <w:rFonts w:ascii="Book Antiqua" w:hAnsi="Book Antiqua"/>
                      <w:b/>
                      <w:bCs/>
                    </w:rPr>
                  </w:pPr>
                  <w:r>
                    <w:rPr>
                      <w:rFonts w:ascii="Book Antiqua" w:hAnsi="Book Antiqua"/>
                      <w:b/>
                      <w:bCs/>
                    </w:rPr>
                    <w:t>Basic Offshore Safety Induction and Emergency Training(BOSIET)</w:t>
                  </w:r>
                </w:p>
                <w:p w:rsidR="006D6281" w:rsidRDefault="006D6281">
                  <w:pPr>
                    <w:ind w:left="720"/>
                    <w:rPr>
                      <w:rFonts w:ascii="Book Antiqua" w:hAnsi="Book Antiqua"/>
                      <w:b/>
                      <w:bCs/>
                    </w:rPr>
                  </w:pPr>
                </w:p>
              </w:tc>
            </w:tr>
            <w:tr w:rsidR="006D6281">
              <w:trPr>
                <w:trHeight w:val="747"/>
              </w:trPr>
              <w:tc>
                <w:tcPr>
                  <w:tcW w:w="2070" w:type="dxa"/>
                </w:tcPr>
                <w:p w:rsidR="006D6281" w:rsidRDefault="006D6281">
                  <w:pPr>
                    <w:pStyle w:val="BodyText3"/>
                    <w:spacing w:line="276" w:lineRule="auto"/>
                    <w:rPr>
                      <w:rFonts w:ascii="Book Antiqua" w:hAnsi="Book Antiqua" w:cs="Book Antiqua"/>
                      <w:sz w:val="22"/>
                      <w:szCs w:val="22"/>
                      <w:lang w:val="en-US" w:eastAsia="en-US"/>
                    </w:rPr>
                  </w:pPr>
                  <w:r>
                    <w:rPr>
                      <w:rFonts w:ascii="Book Antiqua" w:hAnsi="Book Antiqua" w:cs="Book Antiqua"/>
                      <w:sz w:val="22"/>
                      <w:szCs w:val="22"/>
                      <w:lang w:val="en-US" w:eastAsia="en-US"/>
                    </w:rPr>
                    <w:lastRenderedPageBreak/>
                    <w:t>STRENGTH</w:t>
                  </w:r>
                </w:p>
                <w:p w:rsidR="006D6281" w:rsidRDefault="006D6281">
                  <w:pPr>
                    <w:rPr>
                      <w:rFonts w:ascii="Book Antiqua" w:hAnsi="Book Antiqua"/>
                      <w:lang w:eastAsia="en-US"/>
                    </w:rPr>
                  </w:pPr>
                </w:p>
              </w:tc>
              <w:tc>
                <w:tcPr>
                  <w:tcW w:w="9140" w:type="dxa"/>
                </w:tcPr>
                <w:p w:rsidR="006D6281" w:rsidRDefault="006D6281">
                  <w:pPr>
                    <w:numPr>
                      <w:ilvl w:val="0"/>
                      <w:numId w:val="4"/>
                    </w:numPr>
                    <w:tabs>
                      <w:tab w:val="left" w:pos="1185"/>
                    </w:tabs>
                    <w:spacing w:after="0" w:line="240" w:lineRule="auto"/>
                    <w:rPr>
                      <w:rFonts w:ascii="Book Antiqua" w:hAnsi="Book Antiqua" w:cs="Book Antiqua"/>
                      <w:lang w:val="en-GB"/>
                    </w:rPr>
                  </w:pPr>
                  <w:r>
                    <w:rPr>
                      <w:rFonts w:ascii="Book Antiqua" w:hAnsi="Book Antiqua" w:cs="Arial"/>
                    </w:rPr>
                    <w:t>Being disciplined even in times of distress, zeal to achieve my goal                                              within restricted time limit and to motivate my team even under                                  pressure</w:t>
                  </w:r>
                </w:p>
                <w:p w:rsidR="006D6281" w:rsidRDefault="006D6281">
                  <w:pPr>
                    <w:tabs>
                      <w:tab w:val="left" w:pos="1185"/>
                    </w:tabs>
                    <w:rPr>
                      <w:rFonts w:ascii="Book Antiqua" w:hAnsi="Book Antiqua" w:cs="Book Antiqua"/>
                      <w:lang w:val="en-GB"/>
                    </w:rPr>
                  </w:pPr>
                </w:p>
              </w:tc>
            </w:tr>
            <w:tr w:rsidR="006D6281">
              <w:trPr>
                <w:trHeight w:val="1860"/>
              </w:trPr>
              <w:tc>
                <w:tcPr>
                  <w:tcW w:w="2070" w:type="dxa"/>
                  <w:hideMark/>
                </w:tcPr>
                <w:p w:rsidR="006D6281" w:rsidRDefault="006D6281">
                  <w:pPr>
                    <w:pStyle w:val="BodyText3"/>
                    <w:spacing w:line="276" w:lineRule="auto"/>
                    <w:rPr>
                      <w:rFonts w:ascii="Book Antiqua" w:hAnsi="Book Antiqua" w:cs="Book Antiqua"/>
                      <w:sz w:val="22"/>
                      <w:szCs w:val="22"/>
                      <w:lang w:val="en-US" w:eastAsia="en-US"/>
                    </w:rPr>
                  </w:pPr>
                  <w:r>
                    <w:rPr>
                      <w:rFonts w:ascii="Book Antiqua" w:hAnsi="Book Antiqua" w:cs="Book Antiqua"/>
                      <w:sz w:val="22"/>
                      <w:szCs w:val="22"/>
                      <w:lang w:val="en-US" w:eastAsia="en-US"/>
                    </w:rPr>
                    <w:t>FAVOURITE PURSUITS &amp; HOBBIES</w:t>
                  </w:r>
                </w:p>
              </w:tc>
              <w:tc>
                <w:tcPr>
                  <w:tcW w:w="9140" w:type="dxa"/>
                  <w:hideMark/>
                </w:tcPr>
                <w:p w:rsidR="006D6281" w:rsidRDefault="006D6281">
                  <w:pPr>
                    <w:numPr>
                      <w:ilvl w:val="0"/>
                      <w:numId w:val="4"/>
                    </w:numPr>
                    <w:tabs>
                      <w:tab w:val="left" w:pos="1185"/>
                    </w:tabs>
                    <w:spacing w:before="80" w:after="80" w:line="240" w:lineRule="auto"/>
                    <w:rPr>
                      <w:rFonts w:ascii="Book Antiqua" w:hAnsi="Book Antiqua" w:cs="Arial"/>
                    </w:rPr>
                  </w:pPr>
                  <w:r>
                    <w:rPr>
                      <w:rFonts w:ascii="Book Antiqua" w:hAnsi="Book Antiqua" w:cs="Arial"/>
                    </w:rPr>
                    <w:t>Maintaining good housekeeping</w:t>
                  </w:r>
                </w:p>
                <w:p w:rsidR="006D6281" w:rsidRDefault="006D6281">
                  <w:pPr>
                    <w:numPr>
                      <w:ilvl w:val="0"/>
                      <w:numId w:val="4"/>
                    </w:numPr>
                    <w:tabs>
                      <w:tab w:val="left" w:pos="1185"/>
                    </w:tabs>
                    <w:spacing w:before="80" w:after="80" w:line="240" w:lineRule="auto"/>
                    <w:rPr>
                      <w:rFonts w:ascii="Book Antiqua" w:hAnsi="Book Antiqua" w:cs="Arial"/>
                    </w:rPr>
                  </w:pPr>
                  <w:r>
                    <w:rPr>
                      <w:rFonts w:ascii="Book Antiqua" w:hAnsi="Book Antiqua" w:cs="Arial"/>
                    </w:rPr>
                    <w:t>Listening Music’s</w:t>
                  </w:r>
                </w:p>
                <w:p w:rsidR="006D6281" w:rsidRDefault="006D6281">
                  <w:pPr>
                    <w:numPr>
                      <w:ilvl w:val="0"/>
                      <w:numId w:val="4"/>
                    </w:numPr>
                    <w:tabs>
                      <w:tab w:val="left" w:pos="1185"/>
                    </w:tabs>
                    <w:spacing w:before="80" w:after="80" w:line="240" w:lineRule="auto"/>
                    <w:rPr>
                      <w:rFonts w:ascii="Book Antiqua" w:hAnsi="Book Antiqua" w:cs="Arial"/>
                    </w:rPr>
                  </w:pPr>
                  <w:r>
                    <w:rPr>
                      <w:rFonts w:ascii="Book Antiqua" w:hAnsi="Book Antiqua" w:cs="Arial"/>
                    </w:rPr>
                    <w:t>Reading Books</w:t>
                  </w:r>
                </w:p>
                <w:p w:rsidR="006D6281" w:rsidRDefault="006D6281">
                  <w:pPr>
                    <w:numPr>
                      <w:ilvl w:val="0"/>
                      <w:numId w:val="4"/>
                    </w:numPr>
                    <w:tabs>
                      <w:tab w:val="left" w:pos="1185"/>
                    </w:tabs>
                    <w:spacing w:before="80" w:after="80" w:line="240" w:lineRule="auto"/>
                    <w:rPr>
                      <w:rFonts w:ascii="Book Antiqua" w:hAnsi="Book Antiqua" w:cs="Arial"/>
                    </w:rPr>
                  </w:pPr>
                  <w:r>
                    <w:rPr>
                      <w:rFonts w:ascii="Book Antiqua" w:hAnsi="Book Antiqua" w:cs="Arial"/>
                    </w:rPr>
                    <w:t>Interacting with new people and exploring new places</w:t>
                  </w:r>
                </w:p>
              </w:tc>
            </w:tr>
            <w:tr w:rsidR="006D6281">
              <w:trPr>
                <w:trHeight w:val="1860"/>
              </w:trPr>
              <w:tc>
                <w:tcPr>
                  <w:tcW w:w="2070" w:type="dxa"/>
                  <w:hideMark/>
                </w:tcPr>
                <w:p w:rsidR="006D6281" w:rsidRDefault="006D6281">
                  <w:pPr>
                    <w:pStyle w:val="BodyText3"/>
                    <w:spacing w:line="276" w:lineRule="auto"/>
                    <w:rPr>
                      <w:rFonts w:ascii="Book Antiqua" w:hAnsi="Book Antiqua" w:cs="Book Antiqua"/>
                      <w:sz w:val="22"/>
                      <w:szCs w:val="22"/>
                      <w:lang w:val="en-US" w:eastAsia="en-US"/>
                    </w:rPr>
                  </w:pPr>
                  <w:r>
                    <w:rPr>
                      <w:rFonts w:ascii="Book Antiqua" w:hAnsi="Book Antiqua" w:cs="Book Antiqua"/>
                      <w:sz w:val="22"/>
                      <w:szCs w:val="22"/>
                      <w:lang w:val="en-US" w:eastAsia="en-US"/>
                    </w:rPr>
                    <w:t>PERSONAL INFORMATION</w:t>
                  </w:r>
                </w:p>
              </w:tc>
              <w:tc>
                <w:tcPr>
                  <w:tcW w:w="9140" w:type="dxa"/>
                </w:tcPr>
                <w:p w:rsidR="006D6281" w:rsidRDefault="006D6281">
                  <w:pPr>
                    <w:numPr>
                      <w:ilvl w:val="0"/>
                      <w:numId w:val="4"/>
                    </w:numPr>
                    <w:tabs>
                      <w:tab w:val="left" w:pos="1185"/>
                    </w:tabs>
                    <w:spacing w:after="0" w:line="240" w:lineRule="auto"/>
                    <w:rPr>
                      <w:rFonts w:ascii="Book Antiqua" w:hAnsi="Book Antiqua" w:cs="Book Antiqua"/>
                      <w:lang w:val="en-GB"/>
                    </w:rPr>
                  </w:pPr>
                  <w:r>
                    <w:rPr>
                      <w:rFonts w:ascii="Book Antiqua" w:hAnsi="Book Antiqua" w:cs="Book Antiqua"/>
                      <w:lang w:val="en-GB"/>
                    </w:rPr>
                    <w:t xml:space="preserve">Name                                :     </w:t>
                  </w:r>
                  <w:proofErr w:type="spellStart"/>
                  <w:r>
                    <w:rPr>
                      <w:rFonts w:ascii="Book Antiqua" w:hAnsi="Book Antiqua" w:cs="Book Antiqua"/>
                      <w:lang w:val="en-GB"/>
                    </w:rPr>
                    <w:t>Dharmesh</w:t>
                  </w:r>
                  <w:proofErr w:type="spellEnd"/>
                  <w:r>
                    <w:rPr>
                      <w:rFonts w:ascii="Book Antiqua" w:hAnsi="Book Antiqua" w:cs="Book Antiqua"/>
                      <w:lang w:val="en-GB"/>
                    </w:rPr>
                    <w:t xml:space="preserve"> </w:t>
                  </w:r>
                </w:p>
                <w:p w:rsidR="006D6281" w:rsidRDefault="006D6281">
                  <w:pPr>
                    <w:numPr>
                      <w:ilvl w:val="0"/>
                      <w:numId w:val="4"/>
                    </w:numPr>
                    <w:spacing w:after="0" w:line="240" w:lineRule="auto"/>
                    <w:rPr>
                      <w:rFonts w:ascii="Book Antiqua" w:hAnsi="Book Antiqua" w:cs="Book Antiqua"/>
                      <w:lang w:val="en-GB"/>
                    </w:rPr>
                  </w:pPr>
                  <w:r>
                    <w:rPr>
                      <w:rFonts w:ascii="Book Antiqua" w:hAnsi="Book Antiqua" w:cs="Book Antiqua"/>
                    </w:rPr>
                    <w:t>Date of Birth</w:t>
                  </w:r>
                  <w:r>
                    <w:rPr>
                      <w:rFonts w:ascii="Book Antiqua" w:hAnsi="Book Antiqua" w:cs="Book Antiqua"/>
                    </w:rPr>
                    <w:tab/>
                    <w:t xml:space="preserve">                :     </w:t>
                  </w:r>
                  <w:r>
                    <w:rPr>
                      <w:rFonts w:ascii="Book Antiqua" w:hAnsi="Book Antiqua"/>
                      <w:bCs/>
                    </w:rPr>
                    <w:t>20</w:t>
                  </w:r>
                  <w:r>
                    <w:rPr>
                      <w:rFonts w:ascii="Book Antiqua" w:hAnsi="Book Antiqua"/>
                      <w:bCs/>
                      <w:vertAlign w:val="superscript"/>
                    </w:rPr>
                    <w:t xml:space="preserve">th </w:t>
                  </w:r>
                  <w:r>
                    <w:rPr>
                      <w:rFonts w:ascii="Book Antiqua" w:hAnsi="Book Antiqua"/>
                      <w:bCs/>
                    </w:rPr>
                    <w:t>Nov 1982</w:t>
                  </w:r>
                </w:p>
                <w:p w:rsidR="006D6281" w:rsidRDefault="006D6281">
                  <w:pPr>
                    <w:numPr>
                      <w:ilvl w:val="0"/>
                      <w:numId w:val="4"/>
                    </w:numPr>
                    <w:spacing w:after="0" w:line="240" w:lineRule="auto"/>
                    <w:rPr>
                      <w:rFonts w:ascii="Book Antiqua" w:hAnsi="Book Antiqua" w:cs="Book Antiqua"/>
                      <w:lang w:val="en-GB"/>
                    </w:rPr>
                  </w:pPr>
                  <w:r>
                    <w:rPr>
                      <w:rFonts w:ascii="Book Antiqua" w:hAnsi="Book Antiqua" w:cs="Book Antiqua"/>
                      <w:lang w:val="en-GB"/>
                    </w:rPr>
                    <w:t>Gender                             :     Male</w:t>
                  </w:r>
                </w:p>
                <w:p w:rsidR="006D6281" w:rsidRDefault="006D6281">
                  <w:pPr>
                    <w:numPr>
                      <w:ilvl w:val="0"/>
                      <w:numId w:val="4"/>
                    </w:numPr>
                    <w:spacing w:after="0" w:line="240" w:lineRule="auto"/>
                    <w:rPr>
                      <w:rFonts w:ascii="Book Antiqua" w:hAnsi="Book Antiqua" w:cs="Book Antiqua"/>
                      <w:lang w:val="en-GB"/>
                    </w:rPr>
                  </w:pPr>
                  <w:r>
                    <w:rPr>
                      <w:rFonts w:ascii="Book Antiqua" w:hAnsi="Book Antiqua" w:cs="Book Antiqua"/>
                      <w:lang w:val="en-GB"/>
                    </w:rPr>
                    <w:t>Age                                   :     33</w:t>
                  </w:r>
                </w:p>
                <w:p w:rsidR="006D6281" w:rsidRDefault="006D6281">
                  <w:pPr>
                    <w:numPr>
                      <w:ilvl w:val="0"/>
                      <w:numId w:val="4"/>
                    </w:numPr>
                    <w:spacing w:after="0" w:line="240" w:lineRule="auto"/>
                    <w:rPr>
                      <w:rFonts w:ascii="Book Antiqua" w:hAnsi="Book Antiqua" w:cs="Book Antiqua"/>
                      <w:lang w:val="en-GB"/>
                    </w:rPr>
                  </w:pPr>
                  <w:r>
                    <w:rPr>
                      <w:rFonts w:ascii="Book Antiqua" w:hAnsi="Book Antiqua"/>
                      <w:bCs/>
                    </w:rPr>
                    <w:t>Marital Status</w:t>
                  </w:r>
                  <w:r>
                    <w:rPr>
                      <w:rFonts w:ascii="Book Antiqua" w:hAnsi="Book Antiqua" w:cs="Book Antiqua"/>
                      <w:lang w:val="en-GB"/>
                    </w:rPr>
                    <w:t xml:space="preserve">                 :     Married</w:t>
                  </w:r>
                </w:p>
                <w:p w:rsidR="006D6281" w:rsidRDefault="006D6281">
                  <w:pPr>
                    <w:numPr>
                      <w:ilvl w:val="0"/>
                      <w:numId w:val="4"/>
                    </w:numPr>
                    <w:spacing w:after="0" w:line="240" w:lineRule="auto"/>
                    <w:rPr>
                      <w:rFonts w:ascii="Book Antiqua" w:hAnsi="Book Antiqua" w:cs="Book Antiqua"/>
                      <w:lang w:val="en-GB"/>
                    </w:rPr>
                  </w:pPr>
                  <w:r>
                    <w:rPr>
                      <w:rFonts w:ascii="Book Antiqua" w:hAnsi="Book Antiqua" w:cs="Book Antiqua"/>
                      <w:lang w:val="en-GB"/>
                    </w:rPr>
                    <w:t>Nationality/Religion    :     Indian/Hindu</w:t>
                  </w:r>
                </w:p>
                <w:p w:rsidR="006D6281" w:rsidRDefault="006D6281">
                  <w:pPr>
                    <w:numPr>
                      <w:ilvl w:val="0"/>
                      <w:numId w:val="4"/>
                    </w:numPr>
                    <w:spacing w:after="0" w:line="240" w:lineRule="auto"/>
                    <w:rPr>
                      <w:rFonts w:ascii="Book Antiqua" w:hAnsi="Book Antiqua" w:cs="Book Antiqua"/>
                      <w:b/>
                      <w:bCs/>
                      <w:color w:val="000000"/>
                    </w:rPr>
                  </w:pPr>
                  <w:r>
                    <w:rPr>
                      <w:rFonts w:ascii="Book Antiqua" w:hAnsi="Book Antiqua" w:cs="Book Antiqua"/>
                    </w:rPr>
                    <w:t>Languages known         :     English, Hindi, Gujarati &amp; Marathi</w:t>
                  </w:r>
                </w:p>
                <w:p w:rsidR="006D6281" w:rsidRDefault="006D6281">
                  <w:pPr>
                    <w:spacing w:after="0" w:line="240" w:lineRule="auto"/>
                    <w:rPr>
                      <w:rFonts w:ascii="Book Antiqua" w:hAnsi="Book Antiqua" w:cs="Book Antiqua"/>
                    </w:rPr>
                  </w:pPr>
                </w:p>
                <w:p w:rsidR="006D6281" w:rsidRDefault="006D6281">
                  <w:pPr>
                    <w:ind w:left="3300"/>
                    <w:rPr>
                      <w:rFonts w:ascii="Book Antiqua" w:hAnsi="Book Antiqua" w:cs="Book Antiqua"/>
                    </w:rPr>
                  </w:pPr>
                </w:p>
              </w:tc>
            </w:tr>
            <w:tr w:rsidR="006D6281">
              <w:trPr>
                <w:trHeight w:val="1860"/>
              </w:trPr>
              <w:tc>
                <w:tcPr>
                  <w:tcW w:w="2070" w:type="dxa"/>
                  <w:hideMark/>
                </w:tcPr>
                <w:p w:rsidR="006D6281" w:rsidRDefault="006D6281">
                  <w:pPr>
                    <w:pStyle w:val="BodyText3"/>
                    <w:spacing w:line="276" w:lineRule="auto"/>
                    <w:rPr>
                      <w:rFonts w:ascii="Book Antiqua" w:hAnsi="Book Antiqua" w:cs="Book Antiqua"/>
                      <w:sz w:val="22"/>
                      <w:szCs w:val="22"/>
                      <w:lang w:val="en-US" w:eastAsia="en-US"/>
                    </w:rPr>
                  </w:pPr>
                  <w:r>
                    <w:rPr>
                      <w:rFonts w:ascii="Book Antiqua" w:hAnsi="Book Antiqua" w:cs="Book Antiqua"/>
                      <w:sz w:val="22"/>
                      <w:szCs w:val="22"/>
                      <w:lang w:val="en-US" w:eastAsia="en-US"/>
                    </w:rPr>
                    <w:t>DECLARATION</w:t>
                  </w:r>
                </w:p>
              </w:tc>
              <w:tc>
                <w:tcPr>
                  <w:tcW w:w="9140" w:type="dxa"/>
                </w:tcPr>
                <w:p w:rsidR="006D6281" w:rsidRDefault="006D6281">
                  <w:pPr>
                    <w:tabs>
                      <w:tab w:val="num" w:pos="330"/>
                      <w:tab w:val="left" w:pos="3165"/>
                    </w:tabs>
                    <w:ind w:left="330"/>
                    <w:rPr>
                      <w:rFonts w:ascii="Book Antiqua" w:hAnsi="Book Antiqua" w:cs="Arial"/>
                    </w:rPr>
                  </w:pPr>
                  <w:r>
                    <w:rPr>
                      <w:rFonts w:ascii="Book Antiqua" w:hAnsi="Book Antiqua" w:cs="Arial"/>
                    </w:rPr>
                    <w:t xml:space="preserve">I hereby declare that the information furnished above is true and correct to                                 the best of my knowledge and I abide with it.               </w:t>
                  </w:r>
                </w:p>
                <w:p w:rsidR="006D6281" w:rsidRDefault="006D6281">
                  <w:pPr>
                    <w:tabs>
                      <w:tab w:val="num" w:pos="330"/>
                      <w:tab w:val="left" w:pos="3165"/>
                    </w:tabs>
                    <w:ind w:left="330"/>
                    <w:rPr>
                      <w:rFonts w:ascii="Book Antiqua" w:hAnsi="Book Antiqua" w:cs="Arial"/>
                    </w:rPr>
                  </w:pPr>
                </w:p>
                <w:p w:rsidR="006D6281" w:rsidRDefault="006D6281">
                  <w:pPr>
                    <w:tabs>
                      <w:tab w:val="num" w:pos="330"/>
                      <w:tab w:val="left" w:pos="3165"/>
                    </w:tabs>
                    <w:ind w:left="330"/>
                    <w:rPr>
                      <w:rFonts w:ascii="Book Antiqua" w:hAnsi="Book Antiqua" w:cs="Arial"/>
                    </w:rPr>
                  </w:pPr>
                  <w:r>
                    <w:rPr>
                      <w:rFonts w:ascii="Book Antiqua" w:hAnsi="Book Antiqua" w:cs="Arial"/>
                    </w:rPr>
                    <w:t xml:space="preserve">                                                                       Sincerely</w:t>
                  </w:r>
                </w:p>
                <w:p w:rsidR="006D6281" w:rsidRDefault="006D6281">
                  <w:pPr>
                    <w:tabs>
                      <w:tab w:val="num" w:pos="330"/>
                      <w:tab w:val="left" w:pos="3165"/>
                    </w:tabs>
                    <w:ind w:left="330"/>
                    <w:rPr>
                      <w:rFonts w:ascii="Book Antiqua" w:hAnsi="Book Antiqua" w:cs="Arial"/>
                    </w:rPr>
                  </w:pPr>
                  <w:r>
                    <w:rPr>
                      <w:rFonts w:ascii="Book Antiqua" w:hAnsi="Book Antiqua" w:cs="Arial"/>
                    </w:rPr>
                    <w:t xml:space="preserve">                                                                     </w:t>
                  </w:r>
                  <w:proofErr w:type="spellStart"/>
                  <w:r>
                    <w:rPr>
                      <w:rFonts w:ascii="Book Antiqua" w:hAnsi="Book Antiqua" w:cs="Arial"/>
                    </w:rPr>
                    <w:t>Dharmesh</w:t>
                  </w:r>
                  <w:proofErr w:type="spellEnd"/>
                  <w:r>
                    <w:rPr>
                      <w:rFonts w:ascii="Book Antiqua" w:hAnsi="Book Antiqua" w:cs="Arial"/>
                    </w:rPr>
                    <w:t xml:space="preserve"> </w:t>
                  </w:r>
                </w:p>
                <w:p w:rsidR="006D6281" w:rsidRDefault="006D6281">
                  <w:pPr>
                    <w:tabs>
                      <w:tab w:val="num" w:pos="330"/>
                      <w:tab w:val="left" w:pos="3165"/>
                    </w:tabs>
                    <w:ind w:left="330"/>
                    <w:rPr>
                      <w:rFonts w:ascii="Book Antiqua" w:hAnsi="Book Antiqua" w:cs="Arial"/>
                    </w:rPr>
                  </w:pPr>
                  <w:r>
                    <w:rPr>
                      <w:rFonts w:ascii="Book Antiqua" w:hAnsi="Book Antiqua" w:cs="Arial"/>
                    </w:rPr>
                    <w:t xml:space="preserve">                                                   </w:t>
                  </w:r>
                </w:p>
                <w:p w:rsidR="006D6281" w:rsidRDefault="006D6281">
                  <w:pPr>
                    <w:tabs>
                      <w:tab w:val="num" w:pos="330"/>
                      <w:tab w:val="left" w:pos="3165"/>
                    </w:tabs>
                    <w:ind w:left="330"/>
                    <w:rPr>
                      <w:rFonts w:ascii="Book Antiqua" w:hAnsi="Book Antiqua" w:cs="Arial"/>
                    </w:rPr>
                  </w:pPr>
                </w:p>
                <w:p w:rsidR="006D6281" w:rsidRDefault="006D6281">
                  <w:pPr>
                    <w:tabs>
                      <w:tab w:val="num" w:pos="330"/>
                      <w:tab w:val="left" w:pos="3165"/>
                    </w:tabs>
                    <w:ind w:left="330"/>
                    <w:rPr>
                      <w:rFonts w:ascii="Book Antiqua" w:hAnsi="Book Antiqua" w:cs="Arial"/>
                    </w:rPr>
                  </w:pPr>
                </w:p>
                <w:p w:rsidR="006D6281" w:rsidRDefault="006D6281">
                  <w:pPr>
                    <w:tabs>
                      <w:tab w:val="left" w:pos="7455"/>
                    </w:tabs>
                    <w:ind w:left="7286" w:hanging="7286"/>
                    <w:rPr>
                      <w:rFonts w:ascii="Book Antiqua" w:hAnsi="Book Antiqua" w:cs="Arial"/>
                    </w:rPr>
                  </w:pPr>
                  <w:r>
                    <w:rPr>
                      <w:rFonts w:ascii="Book Antiqua" w:hAnsi="Book Antiqua" w:cs="Arial"/>
                    </w:rPr>
                    <w:t xml:space="preserve">                                                                                                    </w:t>
                  </w:r>
                </w:p>
                <w:p w:rsidR="006D6281" w:rsidRDefault="006D6281">
                  <w:pPr>
                    <w:tabs>
                      <w:tab w:val="num" w:pos="330"/>
                      <w:tab w:val="left" w:pos="3165"/>
                    </w:tabs>
                    <w:ind w:left="330"/>
                    <w:rPr>
                      <w:rFonts w:ascii="Book Antiqua" w:hAnsi="Book Antiqua" w:cs="Arial"/>
                    </w:rPr>
                  </w:pPr>
                  <w:r>
                    <w:rPr>
                      <w:rFonts w:ascii="Book Antiqua" w:hAnsi="Book Antiqua" w:cs="Arial"/>
                    </w:rPr>
                    <w:t xml:space="preserve">                                                                           </w:t>
                  </w:r>
                </w:p>
              </w:tc>
            </w:tr>
          </w:tbl>
          <w:p w:rsidR="006D6281" w:rsidRDefault="006D6281">
            <w:pPr>
              <w:tabs>
                <w:tab w:val="left" w:pos="6930"/>
              </w:tabs>
              <w:spacing w:before="120"/>
              <w:rPr>
                <w:rFonts w:ascii="Book Antiqua" w:hAnsi="Book Antiqua" w:cs="Arial"/>
              </w:rPr>
            </w:pPr>
            <w:r>
              <w:rPr>
                <w:rFonts w:ascii="Book Antiqua" w:hAnsi="Book Antiqua" w:cs="Arial"/>
              </w:rPr>
              <w:lastRenderedPageBreak/>
              <w:tab/>
            </w: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rPr>
                <w:rFonts w:ascii="Book Antiqua" w:hAnsi="Book Antiqua" w:cs="Arial"/>
                <w:color w:val="000000"/>
                <w:sz w:val="22"/>
                <w:szCs w:val="22"/>
                <w:lang w:val="en-IN" w:eastAsia="en-IN"/>
              </w:rPr>
            </w:pPr>
          </w:p>
          <w:p w:rsidR="006D6281" w:rsidRDefault="006D6281">
            <w:pPr>
              <w:pStyle w:val="DefaultText"/>
              <w:tabs>
                <w:tab w:val="num" w:pos="720"/>
              </w:tabs>
              <w:spacing w:line="276" w:lineRule="auto"/>
              <w:ind w:left="720" w:hanging="360"/>
              <w:rPr>
                <w:rFonts w:ascii="Book Antiqua" w:hAnsi="Book Antiqua" w:cs="Arial"/>
                <w:color w:val="000000"/>
                <w:sz w:val="22"/>
                <w:szCs w:val="22"/>
                <w:lang w:val="en-IN" w:eastAsia="en-IN"/>
              </w:rPr>
            </w:pPr>
          </w:p>
        </w:tc>
      </w:tr>
    </w:tbl>
    <w:p w:rsidR="006D6281" w:rsidRDefault="006D6281" w:rsidP="006D6281"/>
    <w:p w:rsidR="006D6281" w:rsidRDefault="006D6281"/>
    <w:sectPr w:rsidR="006D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7F17"/>
    <w:multiLevelType w:val="hybridMultilevel"/>
    <w:tmpl w:val="B246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C60C51"/>
    <w:multiLevelType w:val="hybridMultilevel"/>
    <w:tmpl w:val="824C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2072F7F"/>
    <w:multiLevelType w:val="hybridMultilevel"/>
    <w:tmpl w:val="9A52D862"/>
    <w:lvl w:ilvl="0" w:tplc="BC720D7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F7A50B1"/>
    <w:multiLevelType w:val="hybridMultilevel"/>
    <w:tmpl w:val="86AC1C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1184375"/>
    <w:multiLevelType w:val="hybridMultilevel"/>
    <w:tmpl w:val="E6200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B15028C"/>
    <w:multiLevelType w:val="hybridMultilevel"/>
    <w:tmpl w:val="B25625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67C66D40"/>
    <w:multiLevelType w:val="hybridMultilevel"/>
    <w:tmpl w:val="461C298A"/>
    <w:lvl w:ilvl="0" w:tplc="CC4283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C84B94"/>
    <w:multiLevelType w:val="hybridMultilevel"/>
    <w:tmpl w:val="AD1A5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36D5CF3"/>
    <w:multiLevelType w:val="hybridMultilevel"/>
    <w:tmpl w:val="4DA2B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81"/>
    <w:rsid w:val="006D6281"/>
    <w:rsid w:val="008D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81"/>
    <w:rPr>
      <w:rFonts w:eastAsiaTheme="minorEastAsia"/>
      <w:lang w:val="en-IN" w:eastAsia="en-IN"/>
    </w:rPr>
  </w:style>
  <w:style w:type="paragraph" w:styleId="Heading2">
    <w:name w:val="heading 2"/>
    <w:basedOn w:val="Normal"/>
    <w:next w:val="Normal"/>
    <w:link w:val="Heading2Char"/>
    <w:uiPriority w:val="9"/>
    <w:semiHidden/>
    <w:unhideWhenUsed/>
    <w:qFormat/>
    <w:rsid w:val="006D6281"/>
    <w:pPr>
      <w:keepNext/>
      <w:spacing w:before="240" w:after="60" w:line="240" w:lineRule="auto"/>
      <w:outlineLvl w:val="1"/>
    </w:pPr>
    <w:rPr>
      <w:rFonts w:ascii="Cambria" w:eastAsia="Times New Roman" w:hAnsi="Cambria" w:cs="Times New Roman"/>
      <w:b/>
      <w:bCs/>
      <w:i/>
      <w:i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6281"/>
    <w:rPr>
      <w:rFonts w:ascii="Cambria" w:eastAsia="Times New Roman" w:hAnsi="Cambria" w:cs="Times New Roman"/>
      <w:b/>
      <w:bCs/>
      <w:i/>
      <w:iCs/>
      <w:sz w:val="28"/>
      <w:szCs w:val="28"/>
      <w:lang w:eastAsia="ja-JP"/>
    </w:rPr>
  </w:style>
  <w:style w:type="character" w:styleId="Hyperlink">
    <w:name w:val="Hyperlink"/>
    <w:basedOn w:val="DefaultParagraphFont"/>
    <w:uiPriority w:val="99"/>
    <w:unhideWhenUsed/>
    <w:rsid w:val="006D6281"/>
    <w:rPr>
      <w:color w:val="0000FF" w:themeColor="hyperlink"/>
      <w:u w:val="single"/>
    </w:rPr>
  </w:style>
  <w:style w:type="paragraph" w:styleId="BodyText">
    <w:name w:val="Body Text"/>
    <w:basedOn w:val="Normal"/>
    <w:link w:val="BodyTextChar"/>
    <w:uiPriority w:val="99"/>
    <w:semiHidden/>
    <w:unhideWhenUsed/>
    <w:rsid w:val="006D6281"/>
    <w:pPr>
      <w:spacing w:after="120" w:line="240" w:lineRule="auto"/>
    </w:pPr>
    <w:rPr>
      <w:rFonts w:ascii="Times New Roman" w:eastAsia="MS Mincho" w:hAnsi="Times New Roman" w:cs="Times New Roman"/>
      <w:sz w:val="24"/>
      <w:szCs w:val="24"/>
      <w:lang w:val="en-US" w:eastAsia="ja-JP"/>
    </w:rPr>
  </w:style>
  <w:style w:type="character" w:customStyle="1" w:styleId="BodyTextChar">
    <w:name w:val="Body Text Char"/>
    <w:basedOn w:val="DefaultParagraphFont"/>
    <w:link w:val="BodyText"/>
    <w:uiPriority w:val="99"/>
    <w:semiHidden/>
    <w:rsid w:val="006D6281"/>
    <w:rPr>
      <w:rFonts w:ascii="Times New Roman" w:eastAsia="MS Mincho" w:hAnsi="Times New Roman" w:cs="Times New Roman"/>
      <w:sz w:val="24"/>
      <w:szCs w:val="24"/>
      <w:lang w:eastAsia="ja-JP"/>
    </w:rPr>
  </w:style>
  <w:style w:type="paragraph" w:styleId="BodyText2">
    <w:name w:val="Body Text 2"/>
    <w:basedOn w:val="Normal"/>
    <w:link w:val="BodyText2Char"/>
    <w:uiPriority w:val="99"/>
    <w:semiHidden/>
    <w:unhideWhenUsed/>
    <w:rsid w:val="006D6281"/>
    <w:pPr>
      <w:spacing w:after="120" w:line="480" w:lineRule="auto"/>
    </w:pPr>
    <w:rPr>
      <w:rFonts w:ascii="Times New Roman" w:eastAsia="MS Mincho" w:hAnsi="Times New Roman" w:cs="Times New Roman"/>
      <w:sz w:val="24"/>
      <w:szCs w:val="24"/>
      <w:lang w:val="en-US" w:eastAsia="ja-JP"/>
    </w:rPr>
  </w:style>
  <w:style w:type="character" w:customStyle="1" w:styleId="BodyText2Char">
    <w:name w:val="Body Text 2 Char"/>
    <w:basedOn w:val="DefaultParagraphFont"/>
    <w:link w:val="BodyText2"/>
    <w:uiPriority w:val="99"/>
    <w:semiHidden/>
    <w:rsid w:val="006D6281"/>
    <w:rPr>
      <w:rFonts w:ascii="Times New Roman" w:eastAsia="MS Mincho" w:hAnsi="Times New Roman" w:cs="Times New Roman"/>
      <w:sz w:val="24"/>
      <w:szCs w:val="24"/>
      <w:lang w:eastAsia="ja-JP"/>
    </w:rPr>
  </w:style>
  <w:style w:type="paragraph" w:styleId="BodyText3">
    <w:name w:val="Body Text 3"/>
    <w:basedOn w:val="Normal"/>
    <w:link w:val="BodyText3Char"/>
    <w:unhideWhenUsed/>
    <w:rsid w:val="006D6281"/>
    <w:pPr>
      <w:spacing w:after="0" w:line="240" w:lineRule="auto"/>
    </w:pPr>
    <w:rPr>
      <w:rFonts w:ascii="Verdana" w:eastAsia="MS Mincho" w:hAnsi="Verdana" w:cs="Times New Roman"/>
      <w:b/>
      <w:bCs/>
      <w:sz w:val="24"/>
      <w:szCs w:val="24"/>
    </w:rPr>
  </w:style>
  <w:style w:type="character" w:customStyle="1" w:styleId="BodyText3Char">
    <w:name w:val="Body Text 3 Char"/>
    <w:basedOn w:val="DefaultParagraphFont"/>
    <w:link w:val="BodyText3"/>
    <w:rsid w:val="006D6281"/>
    <w:rPr>
      <w:rFonts w:ascii="Verdana" w:eastAsia="MS Mincho" w:hAnsi="Verdana" w:cs="Times New Roman"/>
      <w:b/>
      <w:bCs/>
      <w:sz w:val="24"/>
      <w:szCs w:val="24"/>
      <w:lang w:val="en-IN" w:eastAsia="en-IN"/>
    </w:rPr>
  </w:style>
  <w:style w:type="paragraph" w:customStyle="1" w:styleId="DefaultText">
    <w:name w:val="Default Text"/>
    <w:basedOn w:val="Normal"/>
    <w:rsid w:val="006D6281"/>
    <w:pPr>
      <w:spacing w:after="0" w:line="240" w:lineRule="auto"/>
    </w:pPr>
    <w:rPr>
      <w:rFonts w:ascii="Times New Roman" w:eastAsia="Times New Roman" w:hAnsi="Times New Roman" w:cs="Times New Roman"/>
      <w:sz w:val="24"/>
      <w:szCs w:val="20"/>
      <w:lang w:val="en-US" w:eastAsia="en-US"/>
    </w:rPr>
  </w:style>
  <w:style w:type="paragraph" w:customStyle="1" w:styleId="BodySingle">
    <w:name w:val="Body Single"/>
    <w:basedOn w:val="Normal"/>
    <w:rsid w:val="006D6281"/>
    <w:pPr>
      <w:spacing w:after="0" w:line="240" w:lineRule="auto"/>
    </w:pPr>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6D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81"/>
    <w:rPr>
      <w:rFonts w:ascii="Tahoma" w:eastAsiaTheme="minorEastAsia"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81"/>
    <w:rPr>
      <w:rFonts w:eastAsiaTheme="minorEastAsia"/>
      <w:lang w:val="en-IN" w:eastAsia="en-IN"/>
    </w:rPr>
  </w:style>
  <w:style w:type="paragraph" w:styleId="Heading2">
    <w:name w:val="heading 2"/>
    <w:basedOn w:val="Normal"/>
    <w:next w:val="Normal"/>
    <w:link w:val="Heading2Char"/>
    <w:uiPriority w:val="9"/>
    <w:semiHidden/>
    <w:unhideWhenUsed/>
    <w:qFormat/>
    <w:rsid w:val="006D6281"/>
    <w:pPr>
      <w:keepNext/>
      <w:spacing w:before="240" w:after="60" w:line="240" w:lineRule="auto"/>
      <w:outlineLvl w:val="1"/>
    </w:pPr>
    <w:rPr>
      <w:rFonts w:ascii="Cambria" w:eastAsia="Times New Roman" w:hAnsi="Cambria" w:cs="Times New Roman"/>
      <w:b/>
      <w:bCs/>
      <w:i/>
      <w:i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6281"/>
    <w:rPr>
      <w:rFonts w:ascii="Cambria" w:eastAsia="Times New Roman" w:hAnsi="Cambria" w:cs="Times New Roman"/>
      <w:b/>
      <w:bCs/>
      <w:i/>
      <w:iCs/>
      <w:sz w:val="28"/>
      <w:szCs w:val="28"/>
      <w:lang w:eastAsia="ja-JP"/>
    </w:rPr>
  </w:style>
  <w:style w:type="character" w:styleId="Hyperlink">
    <w:name w:val="Hyperlink"/>
    <w:basedOn w:val="DefaultParagraphFont"/>
    <w:uiPriority w:val="99"/>
    <w:unhideWhenUsed/>
    <w:rsid w:val="006D6281"/>
    <w:rPr>
      <w:color w:val="0000FF" w:themeColor="hyperlink"/>
      <w:u w:val="single"/>
    </w:rPr>
  </w:style>
  <w:style w:type="paragraph" w:styleId="BodyText">
    <w:name w:val="Body Text"/>
    <w:basedOn w:val="Normal"/>
    <w:link w:val="BodyTextChar"/>
    <w:uiPriority w:val="99"/>
    <w:semiHidden/>
    <w:unhideWhenUsed/>
    <w:rsid w:val="006D6281"/>
    <w:pPr>
      <w:spacing w:after="120" w:line="240" w:lineRule="auto"/>
    </w:pPr>
    <w:rPr>
      <w:rFonts w:ascii="Times New Roman" w:eastAsia="MS Mincho" w:hAnsi="Times New Roman" w:cs="Times New Roman"/>
      <w:sz w:val="24"/>
      <w:szCs w:val="24"/>
      <w:lang w:val="en-US" w:eastAsia="ja-JP"/>
    </w:rPr>
  </w:style>
  <w:style w:type="character" w:customStyle="1" w:styleId="BodyTextChar">
    <w:name w:val="Body Text Char"/>
    <w:basedOn w:val="DefaultParagraphFont"/>
    <w:link w:val="BodyText"/>
    <w:uiPriority w:val="99"/>
    <w:semiHidden/>
    <w:rsid w:val="006D6281"/>
    <w:rPr>
      <w:rFonts w:ascii="Times New Roman" w:eastAsia="MS Mincho" w:hAnsi="Times New Roman" w:cs="Times New Roman"/>
      <w:sz w:val="24"/>
      <w:szCs w:val="24"/>
      <w:lang w:eastAsia="ja-JP"/>
    </w:rPr>
  </w:style>
  <w:style w:type="paragraph" w:styleId="BodyText2">
    <w:name w:val="Body Text 2"/>
    <w:basedOn w:val="Normal"/>
    <w:link w:val="BodyText2Char"/>
    <w:uiPriority w:val="99"/>
    <w:semiHidden/>
    <w:unhideWhenUsed/>
    <w:rsid w:val="006D6281"/>
    <w:pPr>
      <w:spacing w:after="120" w:line="480" w:lineRule="auto"/>
    </w:pPr>
    <w:rPr>
      <w:rFonts w:ascii="Times New Roman" w:eastAsia="MS Mincho" w:hAnsi="Times New Roman" w:cs="Times New Roman"/>
      <w:sz w:val="24"/>
      <w:szCs w:val="24"/>
      <w:lang w:val="en-US" w:eastAsia="ja-JP"/>
    </w:rPr>
  </w:style>
  <w:style w:type="character" w:customStyle="1" w:styleId="BodyText2Char">
    <w:name w:val="Body Text 2 Char"/>
    <w:basedOn w:val="DefaultParagraphFont"/>
    <w:link w:val="BodyText2"/>
    <w:uiPriority w:val="99"/>
    <w:semiHidden/>
    <w:rsid w:val="006D6281"/>
    <w:rPr>
      <w:rFonts w:ascii="Times New Roman" w:eastAsia="MS Mincho" w:hAnsi="Times New Roman" w:cs="Times New Roman"/>
      <w:sz w:val="24"/>
      <w:szCs w:val="24"/>
      <w:lang w:eastAsia="ja-JP"/>
    </w:rPr>
  </w:style>
  <w:style w:type="paragraph" w:styleId="BodyText3">
    <w:name w:val="Body Text 3"/>
    <w:basedOn w:val="Normal"/>
    <w:link w:val="BodyText3Char"/>
    <w:unhideWhenUsed/>
    <w:rsid w:val="006D6281"/>
    <w:pPr>
      <w:spacing w:after="0" w:line="240" w:lineRule="auto"/>
    </w:pPr>
    <w:rPr>
      <w:rFonts w:ascii="Verdana" w:eastAsia="MS Mincho" w:hAnsi="Verdana" w:cs="Times New Roman"/>
      <w:b/>
      <w:bCs/>
      <w:sz w:val="24"/>
      <w:szCs w:val="24"/>
    </w:rPr>
  </w:style>
  <w:style w:type="character" w:customStyle="1" w:styleId="BodyText3Char">
    <w:name w:val="Body Text 3 Char"/>
    <w:basedOn w:val="DefaultParagraphFont"/>
    <w:link w:val="BodyText3"/>
    <w:rsid w:val="006D6281"/>
    <w:rPr>
      <w:rFonts w:ascii="Verdana" w:eastAsia="MS Mincho" w:hAnsi="Verdana" w:cs="Times New Roman"/>
      <w:b/>
      <w:bCs/>
      <w:sz w:val="24"/>
      <w:szCs w:val="24"/>
      <w:lang w:val="en-IN" w:eastAsia="en-IN"/>
    </w:rPr>
  </w:style>
  <w:style w:type="paragraph" w:customStyle="1" w:styleId="DefaultText">
    <w:name w:val="Default Text"/>
    <w:basedOn w:val="Normal"/>
    <w:rsid w:val="006D6281"/>
    <w:pPr>
      <w:spacing w:after="0" w:line="240" w:lineRule="auto"/>
    </w:pPr>
    <w:rPr>
      <w:rFonts w:ascii="Times New Roman" w:eastAsia="Times New Roman" w:hAnsi="Times New Roman" w:cs="Times New Roman"/>
      <w:sz w:val="24"/>
      <w:szCs w:val="20"/>
      <w:lang w:val="en-US" w:eastAsia="en-US"/>
    </w:rPr>
  </w:style>
  <w:style w:type="paragraph" w:customStyle="1" w:styleId="BodySingle">
    <w:name w:val="Body Single"/>
    <w:basedOn w:val="Normal"/>
    <w:rsid w:val="006D6281"/>
    <w:pPr>
      <w:spacing w:after="0" w:line="240" w:lineRule="auto"/>
    </w:pPr>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6D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81"/>
    <w:rPr>
      <w:rFonts w:ascii="Tahoma" w:eastAsiaTheme="minorEastAsia" w:hAnsi="Tahoma" w:cs="Tahoma"/>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rmesh.28864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2863</Words>
  <Characters>16320</Characters>
  <Application>Microsoft Office Word</Application>
  <DocSecurity>0</DocSecurity>
  <Lines>136</Lines>
  <Paragraphs>38</Paragraphs>
  <ScaleCrop>false</ScaleCrop>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2017-09-09T11:15:00Z</dcterms:created>
  <dcterms:modified xsi:type="dcterms:W3CDTF">2017-09-09T11:24:00Z</dcterms:modified>
</cp:coreProperties>
</file>