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2BD1" w:rsidRPr="00357D7E" w:rsidRDefault="00BF2BD1">
      <w:pPr>
        <w:spacing w:after="200" w:line="276" w:lineRule="auto"/>
        <w:rPr>
          <w:sz w:val="6"/>
          <w:szCs w:val="6"/>
        </w:rPr>
      </w:pPr>
      <w:bookmarkStart w:id="0" w:name="_GoBack"/>
      <w:bookmarkEnd w:id="0"/>
    </w:p>
    <w:tbl>
      <w:tblPr>
        <w:tblW w:w="108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160"/>
        <w:gridCol w:w="8640"/>
      </w:tblGrid>
      <w:tr w:rsidR="00BF2BD1">
        <w:tc>
          <w:tcPr>
            <w:tcW w:w="2160" w:type="dxa"/>
            <w:tcMar>
              <w:top w:w="100" w:type="dxa"/>
              <w:left w:w="108" w:type="dxa"/>
              <w:bottom w:w="100" w:type="dxa"/>
              <w:right w:w="108" w:type="dxa"/>
            </w:tcMar>
          </w:tcPr>
          <w:p w:rsidR="00357D7E" w:rsidRPr="00B66683" w:rsidRDefault="00357D7E">
            <w:pPr>
              <w:rPr>
                <w:sz w:val="16"/>
                <w:szCs w:val="16"/>
              </w:rPr>
            </w:pPr>
          </w:p>
          <w:p w:rsidR="00BF2BD1" w:rsidRDefault="00794DD1" w:rsidP="00F8529A">
            <w:pPr>
              <w:rPr>
                <w:sz w:val="16"/>
                <w:szCs w:val="16"/>
              </w:rPr>
            </w:pPr>
            <w:r w:rsidRPr="00B66683">
              <w:rPr>
                <w:rFonts w:ascii="Verdana" w:eastAsia="Verdana" w:hAnsi="Verdana" w:cs="Verdana"/>
                <w:b/>
                <w:sz w:val="16"/>
                <w:szCs w:val="16"/>
              </w:rPr>
              <w:t>Effective communication skills;</w:t>
            </w:r>
            <w:r w:rsidRPr="00B66683">
              <w:rPr>
                <w:rFonts w:ascii="Verdana" w:eastAsia="Verdana" w:hAnsi="Verdana" w:cs="Verdana"/>
                <w:sz w:val="16"/>
                <w:szCs w:val="16"/>
              </w:rPr>
              <w:t xml:space="preserve"> adept in Public and Customer Relations, Negotiations, Damage and Conflict Control, and Liaison </w:t>
            </w:r>
            <w:r w:rsidRPr="00B66683">
              <w:rPr>
                <w:rFonts w:ascii="Verdana" w:eastAsia="Verdana" w:hAnsi="Verdana" w:cs="Verdana"/>
                <w:sz w:val="16"/>
                <w:szCs w:val="16"/>
              </w:rPr>
              <w:br/>
            </w:r>
          </w:p>
          <w:p w:rsidR="00B66683" w:rsidRPr="00B66683" w:rsidRDefault="00B66683" w:rsidP="00F8529A">
            <w:pPr>
              <w:rPr>
                <w:sz w:val="16"/>
                <w:szCs w:val="16"/>
              </w:rPr>
            </w:pPr>
          </w:p>
          <w:p w:rsidR="00BF2BD1" w:rsidRDefault="00794DD1" w:rsidP="00F8529A">
            <w:pPr>
              <w:rPr>
                <w:sz w:val="16"/>
                <w:szCs w:val="16"/>
              </w:rPr>
            </w:pPr>
            <w:r w:rsidRPr="00B66683">
              <w:rPr>
                <w:rFonts w:ascii="Verdana" w:eastAsia="Verdana" w:hAnsi="Verdana" w:cs="Verdana"/>
                <w:b/>
                <w:sz w:val="16"/>
                <w:szCs w:val="16"/>
              </w:rPr>
              <w:t xml:space="preserve">Resourceful and well-organized; </w:t>
            </w:r>
            <w:r w:rsidRPr="00B66683">
              <w:rPr>
                <w:rFonts w:ascii="Verdana" w:eastAsia="Verdana" w:hAnsi="Verdana" w:cs="Verdana"/>
                <w:sz w:val="16"/>
                <w:szCs w:val="16"/>
              </w:rPr>
              <w:t>skilled in activity planning, task management and project follow through</w:t>
            </w:r>
            <w:r w:rsidRPr="00B66683">
              <w:rPr>
                <w:rFonts w:ascii="Verdana" w:eastAsia="Verdana" w:hAnsi="Verdana" w:cs="Verdana"/>
                <w:sz w:val="16"/>
                <w:szCs w:val="16"/>
              </w:rPr>
              <w:br/>
            </w:r>
          </w:p>
          <w:p w:rsidR="00B66683" w:rsidRPr="00B66683" w:rsidRDefault="00B66683" w:rsidP="00F8529A">
            <w:pPr>
              <w:rPr>
                <w:sz w:val="16"/>
                <w:szCs w:val="16"/>
              </w:rPr>
            </w:pPr>
          </w:p>
          <w:p w:rsidR="00BF2BD1" w:rsidRDefault="00794DD1" w:rsidP="00F8529A">
            <w:pPr>
              <w:rPr>
                <w:sz w:val="16"/>
                <w:szCs w:val="16"/>
              </w:rPr>
            </w:pPr>
            <w:r w:rsidRPr="00B66683">
              <w:rPr>
                <w:rFonts w:ascii="Verdana" w:eastAsia="Verdana" w:hAnsi="Verdana" w:cs="Verdana"/>
                <w:b/>
                <w:sz w:val="16"/>
                <w:szCs w:val="16"/>
              </w:rPr>
              <w:t xml:space="preserve">Keen sense of responsibility; </w:t>
            </w:r>
            <w:r w:rsidRPr="00B66683">
              <w:rPr>
                <w:rFonts w:ascii="Verdana" w:eastAsia="Verdana" w:hAnsi="Verdana" w:cs="Verdana"/>
                <w:sz w:val="16"/>
                <w:szCs w:val="16"/>
              </w:rPr>
              <w:t>solid professional standards, excellent track record of dependability</w:t>
            </w:r>
            <w:r w:rsidRPr="00B66683">
              <w:rPr>
                <w:rFonts w:ascii="Verdana" w:eastAsia="Verdana" w:hAnsi="Verdana" w:cs="Verdana"/>
                <w:sz w:val="16"/>
                <w:szCs w:val="16"/>
              </w:rPr>
              <w:br/>
            </w:r>
          </w:p>
          <w:p w:rsidR="00B66683" w:rsidRPr="00B66683" w:rsidRDefault="00B66683" w:rsidP="00F8529A">
            <w:pPr>
              <w:rPr>
                <w:sz w:val="16"/>
                <w:szCs w:val="16"/>
              </w:rPr>
            </w:pPr>
          </w:p>
          <w:p w:rsidR="00BF2BD1" w:rsidRDefault="00794DD1" w:rsidP="00F8529A">
            <w:pPr>
              <w:rPr>
                <w:sz w:val="16"/>
                <w:szCs w:val="16"/>
              </w:rPr>
            </w:pPr>
            <w:r w:rsidRPr="00B66683">
              <w:rPr>
                <w:rFonts w:ascii="Verdana" w:eastAsia="Verdana" w:hAnsi="Verdana" w:cs="Verdana"/>
                <w:b/>
                <w:sz w:val="16"/>
                <w:szCs w:val="16"/>
              </w:rPr>
              <w:t>Personnel Supervision;</w:t>
            </w:r>
            <w:r w:rsidRPr="00B66683">
              <w:rPr>
                <w:rFonts w:ascii="Verdana" w:eastAsia="Verdana" w:hAnsi="Verdana" w:cs="Verdana"/>
                <w:sz w:val="16"/>
                <w:szCs w:val="16"/>
              </w:rPr>
              <w:t xml:space="preserve"> motivate professionals and encourage coordinated efforts based on project assignments, milestones, and goals</w:t>
            </w:r>
            <w:r w:rsidRPr="00B66683">
              <w:rPr>
                <w:rFonts w:ascii="Verdana" w:eastAsia="Verdana" w:hAnsi="Verdana" w:cs="Verdana"/>
                <w:sz w:val="16"/>
                <w:szCs w:val="16"/>
              </w:rPr>
              <w:br/>
            </w:r>
          </w:p>
          <w:p w:rsidR="00B66683" w:rsidRPr="00B66683" w:rsidRDefault="00B66683" w:rsidP="00F8529A">
            <w:pPr>
              <w:rPr>
                <w:sz w:val="16"/>
                <w:szCs w:val="16"/>
              </w:rPr>
            </w:pPr>
          </w:p>
          <w:p w:rsidR="00BF2BD1" w:rsidRDefault="00794DD1" w:rsidP="00F8529A">
            <w:pPr>
              <w:rPr>
                <w:sz w:val="16"/>
                <w:szCs w:val="16"/>
              </w:rPr>
            </w:pPr>
            <w:r w:rsidRPr="00B66683">
              <w:rPr>
                <w:rFonts w:ascii="Verdana" w:eastAsia="Verdana" w:hAnsi="Verdana" w:cs="Verdana"/>
                <w:b/>
                <w:sz w:val="16"/>
                <w:szCs w:val="16"/>
              </w:rPr>
              <w:t xml:space="preserve">Communications; </w:t>
            </w:r>
            <w:r w:rsidRPr="00B66683">
              <w:rPr>
                <w:rFonts w:ascii="Verdana" w:eastAsia="Verdana" w:hAnsi="Verdana" w:cs="Verdana"/>
                <w:sz w:val="16"/>
                <w:szCs w:val="16"/>
              </w:rPr>
              <w:t>motivate team members to achieve goals, resolve interpersonal conflicts, create positive learning environment. Proven effective written and verbal skills articulated in both business and technical environments including ability to address large groups</w:t>
            </w:r>
            <w:r w:rsidRPr="00B66683">
              <w:rPr>
                <w:rFonts w:ascii="Verdana" w:eastAsia="Verdana" w:hAnsi="Verdana" w:cs="Verdana"/>
                <w:sz w:val="16"/>
                <w:szCs w:val="16"/>
              </w:rPr>
              <w:br/>
            </w:r>
            <w:bookmarkStart w:id="1" w:name="h.gjdgxs" w:colFirst="0" w:colLast="0"/>
            <w:bookmarkEnd w:id="1"/>
          </w:p>
          <w:p w:rsidR="00B66683" w:rsidRPr="00B66683" w:rsidRDefault="00B66683" w:rsidP="00F8529A">
            <w:pPr>
              <w:rPr>
                <w:sz w:val="16"/>
                <w:szCs w:val="16"/>
              </w:rPr>
            </w:pPr>
          </w:p>
          <w:p w:rsidR="00BF2BD1" w:rsidRPr="00B66683" w:rsidRDefault="00794DD1">
            <w:pPr>
              <w:rPr>
                <w:sz w:val="16"/>
                <w:szCs w:val="16"/>
              </w:rPr>
            </w:pPr>
            <w:r w:rsidRPr="00B66683">
              <w:rPr>
                <w:rFonts w:ascii="Verdana" w:eastAsia="Verdana" w:hAnsi="Verdana" w:cs="Verdana"/>
                <w:b/>
                <w:sz w:val="16"/>
                <w:szCs w:val="16"/>
              </w:rPr>
              <w:t xml:space="preserve">Problem solver; </w:t>
            </w:r>
            <w:r w:rsidRPr="00B66683">
              <w:rPr>
                <w:rFonts w:ascii="Verdana" w:eastAsia="Verdana" w:hAnsi="Verdana" w:cs="Verdana"/>
                <w:sz w:val="16"/>
                <w:szCs w:val="16"/>
              </w:rPr>
              <w:t xml:space="preserve">respond rapidly and appropriately to changing circumstances. Evaluate problems, make astute decisions to effect positive change, and refocus on new priorities </w:t>
            </w:r>
            <w:r w:rsidRPr="00B66683">
              <w:rPr>
                <w:rFonts w:ascii="Verdana" w:eastAsia="Verdana" w:hAnsi="Verdana" w:cs="Verdana"/>
                <w:sz w:val="16"/>
                <w:szCs w:val="16"/>
              </w:rPr>
              <w:br/>
            </w:r>
          </w:p>
          <w:p w:rsidR="00BF2BD1" w:rsidRPr="00B66683" w:rsidRDefault="00BF2BD1">
            <w:pPr>
              <w:rPr>
                <w:sz w:val="16"/>
                <w:szCs w:val="16"/>
              </w:rPr>
            </w:pPr>
          </w:p>
          <w:p w:rsidR="00B66683" w:rsidRDefault="00B66683">
            <w:pPr>
              <w:rPr>
                <w:rFonts w:ascii="Verdana" w:eastAsia="Verdana" w:hAnsi="Verdana" w:cs="Verdana"/>
                <w:b/>
                <w:sz w:val="16"/>
                <w:szCs w:val="16"/>
                <w:u w:val="single"/>
              </w:rPr>
            </w:pPr>
          </w:p>
          <w:p w:rsidR="00B66683" w:rsidRDefault="00B66683">
            <w:pPr>
              <w:rPr>
                <w:rFonts w:ascii="Verdana" w:eastAsia="Verdana" w:hAnsi="Verdana" w:cs="Verdana"/>
                <w:b/>
                <w:sz w:val="16"/>
                <w:szCs w:val="16"/>
                <w:u w:val="single"/>
              </w:rPr>
            </w:pPr>
          </w:p>
          <w:p w:rsidR="00E84E16" w:rsidRDefault="00E84E16">
            <w:pPr>
              <w:rPr>
                <w:rFonts w:ascii="Verdana" w:eastAsia="Verdana" w:hAnsi="Verdana" w:cs="Verdana"/>
                <w:b/>
                <w:sz w:val="16"/>
                <w:szCs w:val="16"/>
                <w:u w:val="single"/>
              </w:rPr>
            </w:pPr>
          </w:p>
          <w:p w:rsidR="00BF2BD1" w:rsidRDefault="00794DD1">
            <w:pPr>
              <w:rPr>
                <w:sz w:val="16"/>
                <w:szCs w:val="16"/>
              </w:rPr>
            </w:pPr>
            <w:r w:rsidRPr="00B66683">
              <w:rPr>
                <w:rFonts w:ascii="Verdana" w:eastAsia="Verdana" w:hAnsi="Verdana" w:cs="Verdana"/>
                <w:b/>
                <w:sz w:val="16"/>
                <w:szCs w:val="16"/>
                <w:u w:val="single"/>
              </w:rPr>
              <w:t>EDUCATION</w:t>
            </w:r>
            <w:r w:rsidRPr="00B66683">
              <w:rPr>
                <w:rFonts w:ascii="Verdana" w:eastAsia="Verdana" w:hAnsi="Verdana" w:cs="Verdana"/>
                <w:b/>
                <w:sz w:val="16"/>
                <w:szCs w:val="16"/>
                <w:u w:val="single"/>
              </w:rPr>
              <w:br/>
            </w:r>
          </w:p>
          <w:p w:rsidR="002D3DF4" w:rsidRDefault="002D3DF4">
            <w:pPr>
              <w:rPr>
                <w:sz w:val="16"/>
                <w:szCs w:val="16"/>
              </w:rPr>
            </w:pPr>
          </w:p>
          <w:p w:rsidR="002D3DF4" w:rsidRPr="00B66683" w:rsidRDefault="002D3DF4">
            <w:pPr>
              <w:rPr>
                <w:sz w:val="16"/>
                <w:szCs w:val="16"/>
              </w:rPr>
            </w:pPr>
          </w:p>
          <w:p w:rsidR="000A2F88" w:rsidRPr="00B66683" w:rsidRDefault="000A2F88" w:rsidP="000A2F88">
            <w:pPr>
              <w:pStyle w:val="ListParagraph"/>
              <w:numPr>
                <w:ilvl w:val="0"/>
                <w:numId w:val="10"/>
              </w:numPr>
              <w:rPr>
                <w:rFonts w:ascii="Verdana" w:hAnsi="Verdana"/>
                <w:sz w:val="16"/>
                <w:szCs w:val="16"/>
              </w:rPr>
            </w:pPr>
            <w:r w:rsidRPr="00B66683">
              <w:rPr>
                <w:rFonts w:ascii="Verdana" w:hAnsi="Verdana"/>
                <w:b/>
                <w:bCs/>
                <w:sz w:val="16"/>
                <w:szCs w:val="16"/>
              </w:rPr>
              <w:t>Bachelor of Science</w:t>
            </w:r>
            <w:r w:rsidR="00CC4662">
              <w:rPr>
                <w:rFonts w:ascii="Verdana" w:hAnsi="Verdana"/>
                <w:b/>
                <w:bCs/>
                <w:sz w:val="16"/>
                <w:szCs w:val="16"/>
              </w:rPr>
              <w:t xml:space="preserve"> in Information Technology</w:t>
            </w:r>
          </w:p>
          <w:p w:rsidR="00CC4662" w:rsidRDefault="00CC4662" w:rsidP="000A2F88">
            <w:pPr>
              <w:pStyle w:val="ListParagraph"/>
              <w:rPr>
                <w:rFonts w:ascii="Verdana" w:hAnsi="Verdana"/>
                <w:sz w:val="16"/>
                <w:szCs w:val="16"/>
              </w:rPr>
            </w:pPr>
            <w:r>
              <w:rPr>
                <w:rFonts w:ascii="Verdana" w:hAnsi="Verdana"/>
                <w:sz w:val="16"/>
                <w:szCs w:val="16"/>
              </w:rPr>
              <w:t xml:space="preserve">City College of </w:t>
            </w:r>
            <w:proofErr w:type="spellStart"/>
            <w:r>
              <w:rPr>
                <w:rFonts w:ascii="Verdana" w:hAnsi="Verdana"/>
                <w:sz w:val="16"/>
                <w:szCs w:val="16"/>
              </w:rPr>
              <w:t>Calamba</w:t>
            </w:r>
            <w:proofErr w:type="spellEnd"/>
          </w:p>
          <w:p w:rsidR="000A2F88" w:rsidRPr="00B66683" w:rsidRDefault="000A2F88" w:rsidP="000A2F88">
            <w:pPr>
              <w:pStyle w:val="ListParagraph"/>
              <w:rPr>
                <w:rFonts w:ascii="Verdana" w:hAnsi="Verdana"/>
                <w:sz w:val="16"/>
                <w:szCs w:val="16"/>
              </w:rPr>
            </w:pPr>
            <w:r w:rsidRPr="00B66683">
              <w:rPr>
                <w:rFonts w:ascii="Verdana" w:hAnsi="Verdana"/>
                <w:sz w:val="16"/>
                <w:szCs w:val="16"/>
              </w:rPr>
              <w:t>2010</w:t>
            </w:r>
          </w:p>
          <w:p w:rsidR="00BF2BD1" w:rsidRPr="00B66683" w:rsidRDefault="00794DD1" w:rsidP="00E84E16">
            <w:pPr>
              <w:rPr>
                <w:sz w:val="16"/>
                <w:szCs w:val="16"/>
              </w:rPr>
            </w:pPr>
            <w:r w:rsidRPr="00B66683">
              <w:rPr>
                <w:rFonts w:ascii="Verdana" w:eastAsia="Verdana" w:hAnsi="Verdana" w:cs="Verdana"/>
                <w:b/>
                <w:sz w:val="16"/>
                <w:szCs w:val="16"/>
                <w:u w:val="single"/>
              </w:rPr>
              <w:br/>
            </w:r>
          </w:p>
          <w:p w:rsidR="00BF2BD1" w:rsidRPr="00B66683" w:rsidRDefault="002D3DF4">
            <w:pPr>
              <w:rPr>
                <w:sz w:val="16"/>
                <w:szCs w:val="16"/>
              </w:rPr>
            </w:pPr>
            <w:r>
              <w:rPr>
                <w:rFonts w:ascii="Verdana" w:eastAsia="Verdana" w:hAnsi="Verdana" w:cs="Verdana"/>
                <w:b/>
                <w:sz w:val="16"/>
                <w:szCs w:val="16"/>
                <w:u w:val="single"/>
              </w:rPr>
              <w:t>EXTRA CURRICULAR ACTIVITIES</w:t>
            </w:r>
            <w:r w:rsidR="00794DD1" w:rsidRPr="00B66683">
              <w:rPr>
                <w:rFonts w:ascii="Verdana" w:eastAsia="Verdana" w:hAnsi="Verdana" w:cs="Verdana"/>
                <w:b/>
                <w:sz w:val="16"/>
                <w:szCs w:val="16"/>
                <w:u w:val="single"/>
              </w:rPr>
              <w:br/>
            </w:r>
          </w:p>
          <w:p w:rsidR="00BF2BD1" w:rsidRPr="00B66683" w:rsidRDefault="00794DD1">
            <w:pPr>
              <w:rPr>
                <w:sz w:val="16"/>
                <w:szCs w:val="16"/>
              </w:rPr>
            </w:pPr>
            <w:r w:rsidRPr="00B66683">
              <w:rPr>
                <w:rFonts w:ascii="Verdana" w:eastAsia="Verdana" w:hAnsi="Verdana" w:cs="Verdana"/>
                <w:b/>
                <w:sz w:val="16"/>
                <w:szCs w:val="16"/>
                <w:u w:val="single"/>
              </w:rPr>
              <w:br/>
            </w:r>
          </w:p>
          <w:p w:rsidR="002D3DF4" w:rsidRDefault="002D3DF4" w:rsidP="002D3DF4">
            <w:pPr>
              <w:pStyle w:val="Heading2"/>
              <w:numPr>
                <w:ilvl w:val="0"/>
                <w:numId w:val="3"/>
              </w:numPr>
              <w:ind w:left="712" w:hanging="360"/>
              <w:rPr>
                <w:sz w:val="16"/>
                <w:szCs w:val="16"/>
              </w:rPr>
            </w:pPr>
            <w:r>
              <w:rPr>
                <w:sz w:val="16"/>
                <w:szCs w:val="16"/>
              </w:rPr>
              <w:t>Supreme Student Council</w:t>
            </w:r>
          </w:p>
          <w:p w:rsidR="002D3DF4" w:rsidRDefault="002D3DF4" w:rsidP="002D3DF4">
            <w:pPr>
              <w:pStyle w:val="Heading2"/>
              <w:ind w:left="712"/>
              <w:rPr>
                <w:b w:val="0"/>
                <w:sz w:val="16"/>
                <w:szCs w:val="16"/>
              </w:rPr>
            </w:pPr>
            <w:r>
              <w:rPr>
                <w:b w:val="0"/>
                <w:sz w:val="16"/>
                <w:szCs w:val="16"/>
              </w:rPr>
              <w:t xml:space="preserve">City College of </w:t>
            </w:r>
            <w:proofErr w:type="spellStart"/>
            <w:r>
              <w:rPr>
                <w:b w:val="0"/>
                <w:sz w:val="16"/>
                <w:szCs w:val="16"/>
              </w:rPr>
              <w:t>Calamba</w:t>
            </w:r>
            <w:proofErr w:type="spellEnd"/>
          </w:p>
          <w:p w:rsidR="002D3DF4" w:rsidRDefault="002D3DF4" w:rsidP="002D3DF4">
            <w:pPr>
              <w:pStyle w:val="Heading2"/>
              <w:ind w:left="712"/>
              <w:rPr>
                <w:b w:val="0"/>
                <w:sz w:val="16"/>
                <w:szCs w:val="16"/>
              </w:rPr>
            </w:pPr>
            <w:proofErr w:type="gramStart"/>
            <w:r>
              <w:rPr>
                <w:b w:val="0"/>
                <w:sz w:val="16"/>
                <w:szCs w:val="16"/>
              </w:rPr>
              <w:t>P.R.O.</w:t>
            </w:r>
            <w:proofErr w:type="gramEnd"/>
            <w:r>
              <w:rPr>
                <w:b w:val="0"/>
                <w:sz w:val="16"/>
                <w:szCs w:val="16"/>
              </w:rPr>
              <w:t xml:space="preserve">  (BSIT)</w:t>
            </w:r>
          </w:p>
          <w:p w:rsidR="002D3DF4" w:rsidRDefault="002D3DF4" w:rsidP="002D3DF4">
            <w:pPr>
              <w:pStyle w:val="Heading2"/>
              <w:ind w:left="712"/>
              <w:rPr>
                <w:b w:val="0"/>
                <w:sz w:val="16"/>
                <w:szCs w:val="16"/>
              </w:rPr>
            </w:pPr>
          </w:p>
          <w:p w:rsidR="002D3DF4" w:rsidRDefault="002D3DF4" w:rsidP="002D3DF4">
            <w:pPr>
              <w:pStyle w:val="Heading2"/>
              <w:numPr>
                <w:ilvl w:val="0"/>
                <w:numId w:val="3"/>
              </w:numPr>
              <w:ind w:left="712" w:hanging="360"/>
              <w:rPr>
                <w:sz w:val="16"/>
                <w:szCs w:val="16"/>
              </w:rPr>
            </w:pPr>
            <w:r>
              <w:rPr>
                <w:sz w:val="16"/>
                <w:szCs w:val="16"/>
              </w:rPr>
              <w:t>Officer</w:t>
            </w:r>
          </w:p>
          <w:p w:rsidR="002D3DF4" w:rsidRDefault="002D3DF4" w:rsidP="002D3DF4">
            <w:pPr>
              <w:pStyle w:val="Heading2"/>
              <w:ind w:left="712"/>
              <w:rPr>
                <w:b w:val="0"/>
                <w:sz w:val="16"/>
                <w:szCs w:val="16"/>
              </w:rPr>
            </w:pPr>
            <w:r>
              <w:rPr>
                <w:b w:val="0"/>
                <w:sz w:val="16"/>
                <w:szCs w:val="16"/>
              </w:rPr>
              <w:t>Information Technology Society</w:t>
            </w:r>
          </w:p>
          <w:p w:rsidR="00BF2BD1" w:rsidRDefault="002D3DF4" w:rsidP="002D3DF4">
            <w:pPr>
              <w:pStyle w:val="Heading2"/>
              <w:ind w:left="712"/>
              <w:rPr>
                <w:sz w:val="16"/>
                <w:szCs w:val="16"/>
              </w:rPr>
            </w:pPr>
            <w:r>
              <w:rPr>
                <w:b w:val="0"/>
                <w:sz w:val="16"/>
                <w:szCs w:val="16"/>
              </w:rPr>
              <w:t>Academic Committee Officer</w:t>
            </w:r>
            <w:r w:rsidR="00794DD1" w:rsidRPr="00A8479E">
              <w:rPr>
                <w:b w:val="0"/>
                <w:sz w:val="16"/>
                <w:szCs w:val="16"/>
              </w:rPr>
              <w:br/>
            </w:r>
          </w:p>
          <w:p w:rsidR="003050F7" w:rsidRDefault="003050F7" w:rsidP="00A8479E">
            <w:pPr>
              <w:ind w:left="37"/>
              <w:rPr>
                <w:rFonts w:ascii="Verdana" w:eastAsia="Verdana" w:hAnsi="Verdana" w:cs="Verdana"/>
                <w:b/>
                <w:sz w:val="16"/>
                <w:szCs w:val="16"/>
                <w:u w:val="single"/>
              </w:rPr>
            </w:pPr>
            <w:r>
              <w:rPr>
                <w:rFonts w:ascii="Verdana" w:eastAsia="Verdana" w:hAnsi="Verdana" w:cs="Verdana"/>
                <w:b/>
                <w:sz w:val="16"/>
                <w:szCs w:val="16"/>
                <w:u w:val="single"/>
              </w:rPr>
              <w:t>CERTIFICATES</w:t>
            </w:r>
          </w:p>
          <w:p w:rsidR="003050F7" w:rsidRDefault="003050F7" w:rsidP="00A8479E">
            <w:pPr>
              <w:ind w:left="37"/>
              <w:rPr>
                <w:rFonts w:ascii="Verdana" w:eastAsia="Verdana" w:hAnsi="Verdana" w:cs="Verdana"/>
                <w:b/>
                <w:sz w:val="16"/>
                <w:szCs w:val="16"/>
                <w:u w:val="single"/>
              </w:rPr>
            </w:pPr>
          </w:p>
          <w:p w:rsidR="006F2F1B" w:rsidRPr="006F2F1B" w:rsidRDefault="003050F7" w:rsidP="006F2F1B">
            <w:pPr>
              <w:pStyle w:val="ListParagraph"/>
              <w:numPr>
                <w:ilvl w:val="0"/>
                <w:numId w:val="10"/>
              </w:numPr>
              <w:rPr>
                <w:rFonts w:ascii="Verdana" w:hAnsi="Verdana"/>
                <w:b/>
                <w:sz w:val="16"/>
                <w:szCs w:val="16"/>
              </w:rPr>
            </w:pPr>
            <w:r>
              <w:rPr>
                <w:rFonts w:ascii="Verdana" w:hAnsi="Verdana"/>
                <w:b/>
                <w:sz w:val="16"/>
                <w:szCs w:val="16"/>
              </w:rPr>
              <w:t xml:space="preserve">Certificate of </w:t>
            </w:r>
            <w:r w:rsidR="006F2F1B">
              <w:rPr>
                <w:rFonts w:ascii="Verdana" w:hAnsi="Verdana"/>
                <w:b/>
                <w:sz w:val="16"/>
                <w:szCs w:val="16"/>
              </w:rPr>
              <w:t>Appreciation</w:t>
            </w:r>
            <w:r>
              <w:rPr>
                <w:rFonts w:ascii="Verdana" w:hAnsi="Verdana"/>
                <w:b/>
                <w:sz w:val="16"/>
                <w:szCs w:val="16"/>
              </w:rPr>
              <w:t xml:space="preserve"> </w:t>
            </w:r>
            <w:r w:rsidR="00794DD1" w:rsidRPr="003050F7">
              <w:rPr>
                <w:rFonts w:ascii="Verdana" w:eastAsia="Verdana" w:hAnsi="Verdana" w:cs="Verdana"/>
                <w:b/>
                <w:sz w:val="16"/>
                <w:szCs w:val="16"/>
              </w:rPr>
              <w:br/>
            </w:r>
            <w:r>
              <w:rPr>
                <w:rFonts w:ascii="Verdana" w:hAnsi="Verdana"/>
                <w:sz w:val="16"/>
                <w:szCs w:val="16"/>
              </w:rPr>
              <w:t>(Providing High</w:t>
            </w:r>
            <w:r w:rsidR="006F2F1B">
              <w:rPr>
                <w:rFonts w:ascii="Verdana" w:hAnsi="Verdana"/>
                <w:sz w:val="16"/>
                <w:szCs w:val="16"/>
              </w:rPr>
              <w:t xml:space="preserve"> Standard of Customer Service) Dubai International Airport</w:t>
            </w:r>
          </w:p>
        </w:tc>
        <w:tc>
          <w:tcPr>
            <w:tcW w:w="8640" w:type="dxa"/>
            <w:tcMar>
              <w:top w:w="100" w:type="dxa"/>
              <w:left w:w="108" w:type="dxa"/>
              <w:bottom w:w="100" w:type="dxa"/>
              <w:right w:w="108" w:type="dxa"/>
            </w:tcMar>
          </w:tcPr>
          <w:p w:rsidR="002D3DF4" w:rsidRDefault="002D3DF4" w:rsidP="002D3DF4">
            <w:pPr>
              <w:rPr>
                <w:rFonts w:ascii="Verdana" w:eastAsia="Verdana" w:hAnsi="Verdana" w:cs="Verdana"/>
                <w:i/>
                <w:sz w:val="16"/>
                <w:szCs w:val="16"/>
              </w:rPr>
            </w:pPr>
          </w:p>
          <w:p w:rsidR="002D3DF4" w:rsidRDefault="00794DD1" w:rsidP="002D3DF4">
            <w:pPr>
              <w:jc w:val="center"/>
              <w:rPr>
                <w:rFonts w:ascii="Verdana" w:eastAsia="Verdana" w:hAnsi="Verdana" w:cs="Verdana"/>
                <w:i/>
                <w:sz w:val="16"/>
                <w:szCs w:val="16"/>
              </w:rPr>
            </w:pPr>
            <w:r w:rsidRPr="00FE37D0">
              <w:rPr>
                <w:rFonts w:ascii="Verdana" w:eastAsia="Verdana" w:hAnsi="Verdana" w:cs="Verdana"/>
                <w:i/>
                <w:sz w:val="16"/>
                <w:szCs w:val="16"/>
              </w:rPr>
              <w:t>Ac</w:t>
            </w:r>
            <w:r w:rsidR="00FE37D0" w:rsidRPr="00FE37D0">
              <w:rPr>
                <w:rFonts w:ascii="Verdana" w:eastAsia="Verdana" w:hAnsi="Verdana" w:cs="Verdana"/>
                <w:i/>
                <w:sz w:val="16"/>
                <w:szCs w:val="16"/>
              </w:rPr>
              <w:t>tively seeking a position w</w:t>
            </w:r>
            <w:r w:rsidR="002D3DF4">
              <w:rPr>
                <w:rFonts w:ascii="Verdana" w:eastAsia="Verdana" w:hAnsi="Verdana" w:cs="Verdana"/>
                <w:i/>
                <w:sz w:val="16"/>
                <w:szCs w:val="16"/>
              </w:rPr>
              <w:t>ith</w:t>
            </w:r>
          </w:p>
          <w:p w:rsidR="00BF2BD1" w:rsidRPr="00FE37D0" w:rsidRDefault="00794DD1" w:rsidP="00FE37D0">
            <w:pPr>
              <w:jc w:val="center"/>
              <w:rPr>
                <w:rFonts w:ascii="Verdana" w:eastAsia="Verdana" w:hAnsi="Verdana" w:cs="Verdana"/>
                <w:i/>
                <w:sz w:val="16"/>
                <w:szCs w:val="16"/>
              </w:rPr>
            </w:pPr>
            <w:r w:rsidRPr="00FE37D0">
              <w:rPr>
                <w:rFonts w:ascii="Verdana" w:eastAsia="Verdana" w:hAnsi="Verdana" w:cs="Verdana"/>
                <w:i/>
                <w:sz w:val="16"/>
                <w:szCs w:val="16"/>
              </w:rPr>
              <w:t>an organization in need of a pr</w:t>
            </w:r>
            <w:r w:rsidR="00FE37D0" w:rsidRPr="00FE37D0">
              <w:rPr>
                <w:rFonts w:ascii="Verdana" w:eastAsia="Verdana" w:hAnsi="Verdana" w:cs="Verdana"/>
                <w:i/>
                <w:sz w:val="16"/>
                <w:szCs w:val="16"/>
              </w:rPr>
              <w:t xml:space="preserve">ofessional with proven business </w:t>
            </w:r>
            <w:r w:rsidRPr="00FE37D0">
              <w:rPr>
                <w:rFonts w:ascii="Verdana" w:eastAsia="Verdana" w:hAnsi="Verdana" w:cs="Verdana"/>
                <w:i/>
                <w:sz w:val="16"/>
                <w:szCs w:val="16"/>
              </w:rPr>
              <w:t>management skills, multitasking abilities, and drive to exceed corporate objectives</w:t>
            </w:r>
            <w:r w:rsidRPr="00FE37D0">
              <w:rPr>
                <w:rFonts w:ascii="Verdana" w:eastAsia="Verdana" w:hAnsi="Verdana" w:cs="Verdana"/>
                <w:i/>
                <w:sz w:val="16"/>
                <w:szCs w:val="16"/>
              </w:rPr>
              <w:br/>
            </w:r>
          </w:p>
          <w:p w:rsidR="00BF2BD1" w:rsidRPr="00B57603" w:rsidRDefault="00794DD1" w:rsidP="00FE37D0">
            <w:pPr>
              <w:rPr>
                <w:sz w:val="16"/>
                <w:szCs w:val="16"/>
              </w:rPr>
            </w:pPr>
            <w:r w:rsidRPr="00B57603">
              <w:rPr>
                <w:rFonts w:ascii="Verdana" w:eastAsia="Verdana" w:hAnsi="Verdana" w:cs="Verdana"/>
                <w:b/>
                <w:i/>
                <w:sz w:val="16"/>
                <w:szCs w:val="16"/>
              </w:rPr>
              <w:t xml:space="preserve">Accomplished and focused professional </w:t>
            </w:r>
            <w:r w:rsidRPr="00B57603">
              <w:rPr>
                <w:rFonts w:ascii="Verdana" w:eastAsia="Verdana" w:hAnsi="Verdana" w:cs="Verdana"/>
                <w:sz w:val="16"/>
                <w:szCs w:val="16"/>
              </w:rPr>
              <w:t>with demonstrated success in developing and optimizing business efficiency. Adept in providing excellent customer service while focusing high pay-off improvements that maximize immediate bottom-line results. Able to handle multiple projects and meet deadlines under pressure. Self-motivated and able to work independently or in a team. Excellent interpersonal skills, able to communicate and collaborate effectively w</w:t>
            </w:r>
            <w:r w:rsidR="00C17BBD" w:rsidRPr="00B57603">
              <w:rPr>
                <w:rFonts w:ascii="Verdana" w:eastAsia="Verdana" w:hAnsi="Verdana" w:cs="Verdana"/>
                <w:sz w:val="16"/>
                <w:szCs w:val="16"/>
              </w:rPr>
              <w:t xml:space="preserve">ith co-workers at all levels. </w:t>
            </w:r>
            <w:r w:rsidR="00FE37D0">
              <w:rPr>
                <w:rFonts w:ascii="Verdana" w:eastAsia="Verdana" w:hAnsi="Verdana" w:cs="Verdana"/>
                <w:sz w:val="16"/>
                <w:szCs w:val="16"/>
              </w:rPr>
              <w:t>Bi</w:t>
            </w:r>
            <w:r w:rsidR="00696583">
              <w:rPr>
                <w:rFonts w:ascii="Verdana" w:eastAsia="Verdana" w:hAnsi="Verdana" w:cs="Verdana"/>
                <w:sz w:val="16"/>
                <w:szCs w:val="16"/>
              </w:rPr>
              <w:t>lingual</w:t>
            </w:r>
            <w:r w:rsidR="00D80765">
              <w:rPr>
                <w:rFonts w:ascii="Verdana" w:eastAsia="Verdana" w:hAnsi="Verdana" w:cs="Verdana"/>
                <w:sz w:val="16"/>
                <w:szCs w:val="16"/>
              </w:rPr>
              <w:t xml:space="preserve"> an</w:t>
            </w:r>
            <w:r w:rsidR="00CC4662">
              <w:rPr>
                <w:rFonts w:ascii="Verdana" w:eastAsia="Verdana" w:hAnsi="Verdana" w:cs="Verdana"/>
                <w:sz w:val="16"/>
                <w:szCs w:val="16"/>
              </w:rPr>
              <w:t>d</w:t>
            </w:r>
            <w:r w:rsidR="009B1B8C">
              <w:rPr>
                <w:rFonts w:ascii="Verdana" w:eastAsia="Verdana" w:hAnsi="Verdana" w:cs="Verdana"/>
                <w:sz w:val="16"/>
                <w:szCs w:val="16"/>
              </w:rPr>
              <w:t xml:space="preserve"> </w:t>
            </w:r>
            <w:r w:rsidR="00FE37D0">
              <w:rPr>
                <w:rFonts w:ascii="Verdana" w:eastAsia="Verdana" w:hAnsi="Verdana" w:cs="Verdana"/>
                <w:sz w:val="16"/>
                <w:szCs w:val="16"/>
              </w:rPr>
              <w:t>literate</w:t>
            </w:r>
            <w:r w:rsidR="009B1B8C">
              <w:rPr>
                <w:rFonts w:ascii="Verdana" w:eastAsia="Verdana" w:hAnsi="Verdana" w:cs="Verdana"/>
                <w:sz w:val="16"/>
                <w:szCs w:val="16"/>
              </w:rPr>
              <w:t xml:space="preserve"> </w:t>
            </w:r>
            <w:r w:rsidRPr="00B57603">
              <w:rPr>
                <w:rFonts w:ascii="Verdana" w:eastAsia="Verdana" w:hAnsi="Verdana" w:cs="Verdana"/>
                <w:sz w:val="16"/>
                <w:szCs w:val="16"/>
              </w:rPr>
              <w:t>i</w:t>
            </w:r>
            <w:r w:rsidR="00FE37D0">
              <w:rPr>
                <w:rFonts w:ascii="Verdana" w:eastAsia="Verdana" w:hAnsi="Verdana" w:cs="Verdana"/>
                <w:sz w:val="16"/>
                <w:szCs w:val="16"/>
              </w:rPr>
              <w:t>n English and Tagalog</w:t>
            </w:r>
            <w:r w:rsidR="009B1B8C">
              <w:rPr>
                <w:rFonts w:ascii="Verdana" w:eastAsia="Verdana" w:hAnsi="Verdana" w:cs="Verdana"/>
                <w:sz w:val="16"/>
                <w:szCs w:val="16"/>
              </w:rPr>
              <w:t xml:space="preserve"> </w:t>
            </w:r>
            <w:r w:rsidRPr="00B57603">
              <w:rPr>
                <w:rFonts w:ascii="Verdana" w:eastAsia="Verdana" w:hAnsi="Verdana" w:cs="Verdana"/>
                <w:sz w:val="16"/>
                <w:szCs w:val="16"/>
              </w:rPr>
              <w:t>languages.</w:t>
            </w:r>
            <w:r w:rsidRPr="00B57603">
              <w:rPr>
                <w:rFonts w:ascii="Verdana" w:eastAsia="Verdana" w:hAnsi="Verdana" w:cs="Verdana"/>
                <w:sz w:val="16"/>
                <w:szCs w:val="16"/>
              </w:rPr>
              <w:br/>
            </w:r>
          </w:p>
          <w:tbl>
            <w:tblPr>
              <w:tblW w:w="0" w:type="auto"/>
              <w:tblInd w:w="1162" w:type="dxa"/>
              <w:tblLayout w:type="fixed"/>
              <w:tblCellMar>
                <w:left w:w="10" w:type="dxa"/>
                <w:right w:w="10" w:type="dxa"/>
              </w:tblCellMar>
              <w:tblLook w:val="0000" w:firstRow="0" w:lastRow="0" w:firstColumn="0" w:lastColumn="0" w:noHBand="0" w:noVBand="0"/>
            </w:tblPr>
            <w:tblGrid>
              <w:gridCol w:w="1831"/>
              <w:gridCol w:w="2536"/>
              <w:gridCol w:w="1937"/>
            </w:tblGrid>
            <w:tr w:rsidR="00BF2BD1" w:rsidTr="00AF3FD9">
              <w:trPr>
                <w:trHeight w:val="125"/>
              </w:trPr>
              <w:tc>
                <w:tcPr>
                  <w:tcW w:w="1831" w:type="dxa"/>
                  <w:tcMar>
                    <w:top w:w="100" w:type="dxa"/>
                    <w:left w:w="108" w:type="dxa"/>
                    <w:bottom w:w="100" w:type="dxa"/>
                    <w:right w:w="108" w:type="dxa"/>
                  </w:tcMar>
                </w:tcPr>
                <w:p w:rsidR="00BF2BD1" w:rsidRDefault="00794DD1">
                  <w:pPr>
                    <w:ind w:left="-359" w:right="-431"/>
                  </w:pPr>
                  <w:r>
                    <w:rPr>
                      <w:rFonts w:ascii="Verdana" w:eastAsia="Verdana" w:hAnsi="Verdana" w:cs="Verdana"/>
                      <w:sz w:val="16"/>
                    </w:rPr>
                    <w:br/>
                  </w:r>
                </w:p>
              </w:tc>
              <w:tc>
                <w:tcPr>
                  <w:tcW w:w="2536" w:type="dxa"/>
                  <w:tcMar>
                    <w:top w:w="100" w:type="dxa"/>
                    <w:left w:w="108" w:type="dxa"/>
                    <w:bottom w:w="100" w:type="dxa"/>
                    <w:right w:w="108" w:type="dxa"/>
                  </w:tcMar>
                </w:tcPr>
                <w:p w:rsidR="00BF2BD1" w:rsidRDefault="00794DD1">
                  <w:pPr>
                    <w:ind w:left="-359" w:right="-431"/>
                    <w:jc w:val="center"/>
                  </w:pPr>
                  <w:r>
                    <w:rPr>
                      <w:rFonts w:ascii="Verdana" w:eastAsia="Verdana" w:hAnsi="Verdana" w:cs="Verdana"/>
                      <w:b/>
                      <w:smallCaps/>
                      <w:sz w:val="16"/>
                    </w:rPr>
                    <w:t>Key Qualifications</w:t>
                  </w:r>
                </w:p>
              </w:tc>
              <w:tc>
                <w:tcPr>
                  <w:tcW w:w="1937" w:type="dxa"/>
                  <w:tcMar>
                    <w:top w:w="100" w:type="dxa"/>
                    <w:left w:w="108" w:type="dxa"/>
                    <w:bottom w:w="100" w:type="dxa"/>
                    <w:right w:w="108" w:type="dxa"/>
                  </w:tcMar>
                </w:tcPr>
                <w:p w:rsidR="00BF2BD1" w:rsidRDefault="00794DD1">
                  <w:pPr>
                    <w:ind w:left="-359" w:right="-431"/>
                  </w:pPr>
                  <w:r>
                    <w:rPr>
                      <w:rFonts w:ascii="Verdana" w:eastAsia="Verdana" w:hAnsi="Verdana" w:cs="Verdana"/>
                      <w:sz w:val="16"/>
                    </w:rPr>
                    <w:br/>
                  </w:r>
                </w:p>
              </w:tc>
            </w:tr>
          </w:tbl>
          <w:p w:rsidR="00CC4662" w:rsidRPr="00024496" w:rsidRDefault="00CC4662" w:rsidP="00024496">
            <w:pPr>
              <w:rPr>
                <w:color w:val="auto"/>
                <w:sz w:val="10"/>
                <w:szCs w:val="10"/>
              </w:rPr>
            </w:pPr>
          </w:p>
          <w:tbl>
            <w:tblPr>
              <w:tblW w:w="0" w:type="auto"/>
              <w:tblInd w:w="619" w:type="dxa"/>
              <w:tblLayout w:type="fixed"/>
              <w:tblCellMar>
                <w:top w:w="15" w:type="dxa"/>
                <w:left w:w="15" w:type="dxa"/>
                <w:bottom w:w="15" w:type="dxa"/>
                <w:right w:w="15" w:type="dxa"/>
              </w:tblCellMar>
              <w:tblLook w:val="04A0" w:firstRow="1" w:lastRow="0" w:firstColumn="1" w:lastColumn="0" w:noHBand="0" w:noVBand="1"/>
            </w:tblPr>
            <w:tblGrid>
              <w:gridCol w:w="3950"/>
              <w:gridCol w:w="3250"/>
            </w:tblGrid>
            <w:tr w:rsidR="00024496" w:rsidRPr="00024496" w:rsidTr="00F8529A">
              <w:trPr>
                <w:trHeight w:val="279"/>
              </w:trPr>
              <w:tc>
                <w:tcPr>
                  <w:tcW w:w="395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024496" w:rsidRPr="00024496" w:rsidRDefault="00024496" w:rsidP="00024496">
                  <w:pPr>
                    <w:spacing w:line="0" w:lineRule="atLeast"/>
                    <w:textAlignment w:val="baseline"/>
                    <w:rPr>
                      <w:rFonts w:ascii="Arial" w:hAnsi="Arial" w:cs="Arial"/>
                      <w:sz w:val="14"/>
                      <w:szCs w:val="14"/>
                    </w:rPr>
                  </w:pPr>
                  <w:r w:rsidRPr="00024496">
                    <w:rPr>
                      <w:rFonts w:hAnsi="Symbol"/>
                      <w:color w:val="auto"/>
                      <w:sz w:val="14"/>
                      <w:szCs w:val="14"/>
                    </w:rPr>
                    <w:t></w:t>
                  </w:r>
                  <w:r w:rsidRPr="00024496">
                    <w:rPr>
                      <w:rFonts w:ascii="Verdana" w:hAnsi="Verdana"/>
                      <w:sz w:val="14"/>
                      <w:szCs w:val="14"/>
                    </w:rPr>
                    <w:t>Client and Public Relations</w:t>
                  </w:r>
                </w:p>
              </w:tc>
              <w:tc>
                <w:tcPr>
                  <w:tcW w:w="325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024496" w:rsidRPr="00024496" w:rsidRDefault="00024496" w:rsidP="00024496">
                  <w:pPr>
                    <w:spacing w:line="0" w:lineRule="atLeast"/>
                    <w:rPr>
                      <w:color w:val="auto"/>
                      <w:sz w:val="14"/>
                      <w:szCs w:val="14"/>
                    </w:rPr>
                  </w:pPr>
                  <w:r w:rsidRPr="00024496">
                    <w:rPr>
                      <w:rFonts w:hAnsi="Symbol"/>
                      <w:color w:val="auto"/>
                      <w:sz w:val="14"/>
                      <w:szCs w:val="14"/>
                    </w:rPr>
                    <w:t></w:t>
                  </w:r>
                  <w:r w:rsidRPr="00024496">
                    <w:rPr>
                      <w:rFonts w:ascii="Verdana" w:hAnsi="Verdana"/>
                      <w:sz w:val="14"/>
                      <w:szCs w:val="14"/>
                    </w:rPr>
                    <w:t>Team Building and Leadership</w:t>
                  </w:r>
                </w:p>
              </w:tc>
            </w:tr>
            <w:tr w:rsidR="00024496" w:rsidRPr="00024496" w:rsidTr="00F8529A">
              <w:trPr>
                <w:trHeight w:val="279"/>
              </w:trPr>
              <w:tc>
                <w:tcPr>
                  <w:tcW w:w="395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024496" w:rsidRPr="00024496" w:rsidRDefault="00024496" w:rsidP="00024496">
                  <w:pPr>
                    <w:spacing w:line="0" w:lineRule="atLeast"/>
                    <w:rPr>
                      <w:color w:val="auto"/>
                      <w:sz w:val="14"/>
                      <w:szCs w:val="14"/>
                    </w:rPr>
                  </w:pPr>
                  <w:r w:rsidRPr="00024496">
                    <w:rPr>
                      <w:rFonts w:hAnsi="Symbol"/>
                      <w:color w:val="auto"/>
                      <w:sz w:val="14"/>
                      <w:szCs w:val="14"/>
                    </w:rPr>
                    <w:t></w:t>
                  </w:r>
                  <w:r w:rsidRPr="00024496">
                    <w:rPr>
                      <w:rFonts w:ascii="Verdana" w:hAnsi="Verdana"/>
                      <w:sz w:val="14"/>
                      <w:szCs w:val="14"/>
                    </w:rPr>
                    <w:t>Staff and Team Management</w:t>
                  </w:r>
                </w:p>
              </w:tc>
              <w:tc>
                <w:tcPr>
                  <w:tcW w:w="325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024496" w:rsidRPr="00024496" w:rsidRDefault="00024496" w:rsidP="00024496">
                  <w:pPr>
                    <w:spacing w:line="0" w:lineRule="atLeast"/>
                    <w:rPr>
                      <w:color w:val="auto"/>
                      <w:sz w:val="14"/>
                      <w:szCs w:val="14"/>
                    </w:rPr>
                  </w:pPr>
                  <w:r w:rsidRPr="00024496">
                    <w:rPr>
                      <w:rFonts w:hAnsi="Symbol"/>
                      <w:color w:val="auto"/>
                      <w:sz w:val="14"/>
                      <w:szCs w:val="14"/>
                    </w:rPr>
                    <w:t></w:t>
                  </w:r>
                  <w:r w:rsidR="00CE0A76" w:rsidRPr="00CE0A76">
                    <w:rPr>
                      <w:rFonts w:ascii="Verdana" w:hAnsi="Verdana"/>
                      <w:sz w:val="14"/>
                      <w:szCs w:val="14"/>
                    </w:rPr>
                    <w:t>Completed Customer Service Training in Dubai International Airport</w:t>
                  </w:r>
                </w:p>
              </w:tc>
            </w:tr>
            <w:tr w:rsidR="00024496" w:rsidRPr="00024496" w:rsidTr="00F8529A">
              <w:trPr>
                <w:trHeight w:val="279"/>
              </w:trPr>
              <w:tc>
                <w:tcPr>
                  <w:tcW w:w="395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024496" w:rsidRPr="00024496" w:rsidRDefault="00024496" w:rsidP="004E7300">
                  <w:pPr>
                    <w:spacing w:line="0" w:lineRule="atLeast"/>
                    <w:rPr>
                      <w:color w:val="auto"/>
                      <w:sz w:val="14"/>
                      <w:szCs w:val="14"/>
                    </w:rPr>
                  </w:pPr>
                  <w:r w:rsidRPr="00024496">
                    <w:rPr>
                      <w:rFonts w:hAnsi="Symbol"/>
                      <w:color w:val="auto"/>
                      <w:sz w:val="14"/>
                      <w:szCs w:val="14"/>
                    </w:rPr>
                    <w:t></w:t>
                  </w:r>
                  <w:r w:rsidR="004E7300" w:rsidRPr="00024496">
                    <w:rPr>
                      <w:rFonts w:ascii="Verdana" w:hAnsi="Verdana"/>
                      <w:sz w:val="14"/>
                      <w:szCs w:val="14"/>
                    </w:rPr>
                    <w:t>Training and Development</w:t>
                  </w:r>
                </w:p>
              </w:tc>
              <w:tc>
                <w:tcPr>
                  <w:tcW w:w="325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024496" w:rsidRPr="00024496" w:rsidRDefault="00024496" w:rsidP="00A8479E">
                  <w:pPr>
                    <w:spacing w:line="0" w:lineRule="atLeast"/>
                    <w:rPr>
                      <w:color w:val="auto"/>
                      <w:sz w:val="14"/>
                      <w:szCs w:val="14"/>
                    </w:rPr>
                  </w:pPr>
                  <w:r w:rsidRPr="00024496">
                    <w:rPr>
                      <w:rFonts w:hAnsi="Symbol"/>
                      <w:color w:val="auto"/>
                      <w:sz w:val="14"/>
                      <w:szCs w:val="14"/>
                    </w:rPr>
                    <w:t></w:t>
                  </w:r>
                  <w:r w:rsidR="00A8479E">
                    <w:rPr>
                      <w:rFonts w:ascii="Verdana" w:hAnsi="Verdana"/>
                      <w:sz w:val="14"/>
                      <w:szCs w:val="14"/>
                    </w:rPr>
                    <w:t>Managing skills: Influencing, leading,   negotiating, and delegating abilities</w:t>
                  </w:r>
                </w:p>
              </w:tc>
            </w:tr>
            <w:tr w:rsidR="0067681B" w:rsidRPr="00024496" w:rsidTr="00F8529A">
              <w:trPr>
                <w:trHeight w:val="279"/>
              </w:trPr>
              <w:tc>
                <w:tcPr>
                  <w:tcW w:w="395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67681B" w:rsidRPr="00C17BBD" w:rsidRDefault="00C17BBD" w:rsidP="007D7B7B">
                  <w:pPr>
                    <w:rPr>
                      <w:rFonts w:ascii="Verdana" w:hAnsi="Verdana"/>
                      <w:sz w:val="14"/>
                      <w:szCs w:val="14"/>
                    </w:rPr>
                  </w:pPr>
                  <w:r w:rsidRPr="00024496">
                    <w:rPr>
                      <w:rFonts w:hAnsi="Symbol"/>
                      <w:color w:val="auto"/>
                      <w:sz w:val="14"/>
                      <w:szCs w:val="14"/>
                    </w:rPr>
                    <w:t></w:t>
                  </w:r>
                  <w:r>
                    <w:rPr>
                      <w:rFonts w:ascii="Verdana" w:hAnsi="Verdana"/>
                      <w:sz w:val="14"/>
                      <w:szCs w:val="14"/>
                    </w:rPr>
                    <w:t xml:space="preserve">Technical skill: </w:t>
                  </w:r>
                  <w:r w:rsidRPr="00C17BBD">
                    <w:rPr>
                      <w:rFonts w:ascii="Verdana" w:hAnsi="Verdana"/>
                      <w:sz w:val="14"/>
                      <w:szCs w:val="14"/>
                    </w:rPr>
                    <w:t>MS Office –XP, Photoshop Etc. Internet &amp; E-Mail</w:t>
                  </w:r>
                </w:p>
              </w:tc>
              <w:tc>
                <w:tcPr>
                  <w:tcW w:w="325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67681B" w:rsidRPr="00024496" w:rsidRDefault="00C17BBD" w:rsidP="00024496">
                  <w:pPr>
                    <w:spacing w:line="0" w:lineRule="atLeast"/>
                    <w:rPr>
                      <w:rFonts w:hAnsi="Symbol"/>
                      <w:color w:val="auto"/>
                      <w:sz w:val="14"/>
                      <w:szCs w:val="14"/>
                    </w:rPr>
                  </w:pPr>
                  <w:r w:rsidRPr="00024496">
                    <w:rPr>
                      <w:rFonts w:hAnsi="Symbol"/>
                      <w:color w:val="auto"/>
                      <w:sz w:val="14"/>
                      <w:szCs w:val="14"/>
                    </w:rPr>
                    <w:t></w:t>
                  </w:r>
                  <w:r>
                    <w:rPr>
                      <w:rFonts w:ascii="Verdana" w:hAnsi="Verdana"/>
                      <w:sz w:val="14"/>
                      <w:szCs w:val="14"/>
                    </w:rPr>
                    <w:t>Top planning and organizational skills</w:t>
                  </w:r>
                </w:p>
              </w:tc>
            </w:tr>
          </w:tbl>
          <w:p w:rsidR="00BF2BD1" w:rsidRDefault="00BF2BD1" w:rsidP="00024496"/>
          <w:tbl>
            <w:tblPr>
              <w:tblW w:w="0" w:type="auto"/>
              <w:tblInd w:w="1072" w:type="dxa"/>
              <w:tblLayout w:type="fixed"/>
              <w:tblCellMar>
                <w:left w:w="10" w:type="dxa"/>
                <w:right w:w="10" w:type="dxa"/>
              </w:tblCellMar>
              <w:tblLook w:val="0000" w:firstRow="0" w:lastRow="0" w:firstColumn="0" w:lastColumn="0" w:noHBand="0" w:noVBand="0"/>
            </w:tblPr>
            <w:tblGrid>
              <w:gridCol w:w="1852"/>
              <w:gridCol w:w="3076"/>
              <w:gridCol w:w="1732"/>
            </w:tblGrid>
            <w:tr w:rsidR="00BF2BD1" w:rsidTr="00AF3FD9">
              <w:trPr>
                <w:trHeight w:val="115"/>
              </w:trPr>
              <w:tc>
                <w:tcPr>
                  <w:tcW w:w="1852" w:type="dxa"/>
                  <w:tcMar>
                    <w:top w:w="100" w:type="dxa"/>
                    <w:left w:w="108" w:type="dxa"/>
                    <w:bottom w:w="100" w:type="dxa"/>
                    <w:right w:w="108" w:type="dxa"/>
                  </w:tcMar>
                </w:tcPr>
                <w:p w:rsidR="00BF2BD1" w:rsidRDefault="00794DD1">
                  <w:pPr>
                    <w:ind w:left="-539" w:right="-611"/>
                  </w:pPr>
                  <w:r>
                    <w:rPr>
                      <w:rFonts w:ascii="Verdana" w:eastAsia="Verdana" w:hAnsi="Verdana" w:cs="Verdana"/>
                      <w:sz w:val="16"/>
                    </w:rPr>
                    <w:br/>
                  </w:r>
                </w:p>
              </w:tc>
              <w:tc>
                <w:tcPr>
                  <w:tcW w:w="3076" w:type="dxa"/>
                  <w:tcMar>
                    <w:top w:w="100" w:type="dxa"/>
                    <w:left w:w="108" w:type="dxa"/>
                    <w:bottom w:w="100" w:type="dxa"/>
                    <w:right w:w="108" w:type="dxa"/>
                  </w:tcMar>
                </w:tcPr>
                <w:p w:rsidR="00BF2BD1" w:rsidRDefault="00794DD1">
                  <w:pPr>
                    <w:ind w:left="-539" w:right="-611"/>
                    <w:jc w:val="center"/>
                  </w:pPr>
                  <w:r>
                    <w:rPr>
                      <w:rFonts w:ascii="Verdana" w:eastAsia="Verdana" w:hAnsi="Verdana" w:cs="Verdana"/>
                      <w:b/>
                      <w:smallCaps/>
                      <w:sz w:val="16"/>
                    </w:rPr>
                    <w:t>Professional Experience</w:t>
                  </w:r>
                  <w:r>
                    <w:rPr>
                      <w:rFonts w:ascii="Verdana" w:eastAsia="Verdana" w:hAnsi="Verdana" w:cs="Verdana"/>
                      <w:sz w:val="16"/>
                    </w:rPr>
                    <w:br/>
                  </w:r>
                </w:p>
              </w:tc>
              <w:tc>
                <w:tcPr>
                  <w:tcW w:w="1732" w:type="dxa"/>
                  <w:tcMar>
                    <w:top w:w="100" w:type="dxa"/>
                    <w:left w:w="108" w:type="dxa"/>
                    <w:bottom w:w="100" w:type="dxa"/>
                    <w:right w:w="108" w:type="dxa"/>
                  </w:tcMar>
                </w:tcPr>
                <w:p w:rsidR="00BF2BD1" w:rsidRDefault="00794DD1">
                  <w:pPr>
                    <w:ind w:left="-539" w:right="-611"/>
                  </w:pPr>
                  <w:r>
                    <w:rPr>
                      <w:rFonts w:ascii="Verdana" w:eastAsia="Verdana" w:hAnsi="Verdana" w:cs="Verdana"/>
                      <w:sz w:val="16"/>
                    </w:rPr>
                    <w:br/>
                  </w:r>
                </w:p>
              </w:tc>
            </w:tr>
          </w:tbl>
          <w:p w:rsidR="000D33F1" w:rsidRPr="00024496" w:rsidRDefault="000D33F1" w:rsidP="000D33F1">
            <w:pPr>
              <w:rPr>
                <w:sz w:val="10"/>
                <w:szCs w:val="10"/>
              </w:rPr>
            </w:pPr>
          </w:p>
          <w:p w:rsidR="000D33F1" w:rsidRDefault="000D33F1" w:rsidP="000D33F1">
            <w:r>
              <w:rPr>
                <w:rFonts w:ascii="Verdana" w:eastAsia="Verdana" w:hAnsi="Verdana" w:cs="Verdana"/>
                <w:b/>
                <w:smallCaps/>
                <w:sz w:val="16"/>
              </w:rPr>
              <w:t>Station Agent</w:t>
            </w:r>
          </w:p>
          <w:tbl>
            <w:tblPr>
              <w:tblW w:w="0" w:type="auto"/>
              <w:tblLayout w:type="fixed"/>
              <w:tblCellMar>
                <w:left w:w="10" w:type="dxa"/>
                <w:right w:w="10" w:type="dxa"/>
              </w:tblCellMar>
              <w:tblLook w:val="0000" w:firstRow="0" w:lastRow="0" w:firstColumn="0" w:lastColumn="0" w:noHBand="0" w:noVBand="0"/>
            </w:tblPr>
            <w:tblGrid>
              <w:gridCol w:w="5811"/>
              <w:gridCol w:w="2544"/>
            </w:tblGrid>
            <w:tr w:rsidR="000D33F1" w:rsidTr="000C63AF">
              <w:trPr>
                <w:trHeight w:val="458"/>
              </w:trPr>
              <w:tc>
                <w:tcPr>
                  <w:tcW w:w="5811" w:type="dxa"/>
                  <w:tcMar>
                    <w:top w:w="100" w:type="dxa"/>
                    <w:left w:w="108" w:type="dxa"/>
                    <w:bottom w:w="100" w:type="dxa"/>
                    <w:right w:w="108" w:type="dxa"/>
                  </w:tcMar>
                </w:tcPr>
                <w:p w:rsidR="000D33F1" w:rsidRDefault="000D33F1" w:rsidP="000D33F1">
                  <w:r>
                    <w:rPr>
                      <w:rFonts w:ascii="Verdana" w:eastAsia="Verdana" w:hAnsi="Verdana" w:cs="Verdana"/>
                      <w:smallCaps/>
                      <w:sz w:val="16"/>
                    </w:rPr>
                    <w:t xml:space="preserve">Dubai Metro RTA, Serco Unlimited </w:t>
                  </w:r>
                  <w:r>
                    <w:rPr>
                      <w:rFonts w:ascii="Wingdings 2" w:eastAsia="Wingdings 2" w:hAnsi="Wingdings 2" w:cs="Wingdings 2"/>
                      <w:smallCaps/>
                      <w:sz w:val="16"/>
                    </w:rPr>
                    <w:t></w:t>
                  </w:r>
                  <w:r>
                    <w:rPr>
                      <w:rFonts w:ascii="Verdana" w:eastAsia="Verdana" w:hAnsi="Verdana" w:cs="Verdana"/>
                      <w:smallCaps/>
                      <w:sz w:val="16"/>
                    </w:rPr>
                    <w:t xml:space="preserve"> Dubai, UAE</w:t>
                  </w:r>
                </w:p>
              </w:tc>
              <w:tc>
                <w:tcPr>
                  <w:tcW w:w="2544" w:type="dxa"/>
                  <w:tcMar>
                    <w:top w:w="100" w:type="dxa"/>
                    <w:left w:w="108" w:type="dxa"/>
                    <w:bottom w:w="100" w:type="dxa"/>
                    <w:right w:w="108" w:type="dxa"/>
                  </w:tcMar>
                </w:tcPr>
                <w:p w:rsidR="000D33F1" w:rsidRDefault="000D33F1" w:rsidP="000C63AF">
                  <w:r>
                    <w:rPr>
                      <w:rFonts w:ascii="Verdana" w:eastAsia="Verdana" w:hAnsi="Verdana" w:cs="Verdana"/>
                      <w:sz w:val="16"/>
                    </w:rPr>
                    <w:t>September 2015 – Present</w:t>
                  </w:r>
                  <w:r>
                    <w:rPr>
                      <w:rFonts w:ascii="Verdana" w:eastAsia="Verdana" w:hAnsi="Verdana" w:cs="Verdana"/>
                      <w:sz w:val="16"/>
                    </w:rPr>
                    <w:br/>
                  </w:r>
                </w:p>
              </w:tc>
            </w:tr>
          </w:tbl>
          <w:p w:rsidR="000D33F1" w:rsidRPr="000D33F1" w:rsidRDefault="000D33F1" w:rsidP="000D33F1">
            <w:pPr>
              <w:numPr>
                <w:ilvl w:val="0"/>
                <w:numId w:val="13"/>
              </w:numPr>
              <w:ind w:left="540"/>
              <w:textAlignment w:val="center"/>
              <w:rPr>
                <w:color w:val="000000" w:themeColor="text1"/>
                <w:sz w:val="14"/>
                <w:szCs w:val="14"/>
                <w:lang w:val="en-GB" w:eastAsia="en-GB"/>
              </w:rPr>
            </w:pPr>
            <w:r w:rsidRPr="000D33F1">
              <w:rPr>
                <w:color w:val="000000" w:themeColor="text1"/>
                <w:sz w:val="14"/>
                <w:szCs w:val="14"/>
                <w:shd w:val="clear" w:color="auto" w:fill="FFFFFF"/>
                <w:lang w:val="en-GB" w:eastAsia="en-GB"/>
              </w:rPr>
              <w:t>Supervises and coordinates activities of workers engaged in selling tickets and checking baggage at railroad station not served by STATION MANAGER: Assigns shift schedules to workers to ensure adequate service to patrons.</w:t>
            </w:r>
          </w:p>
          <w:p w:rsidR="000D33F1" w:rsidRPr="000D33F1" w:rsidRDefault="000D33F1" w:rsidP="000D33F1">
            <w:pPr>
              <w:numPr>
                <w:ilvl w:val="0"/>
                <w:numId w:val="13"/>
              </w:numPr>
              <w:ind w:left="540"/>
              <w:textAlignment w:val="center"/>
              <w:rPr>
                <w:color w:val="000000" w:themeColor="text1"/>
                <w:sz w:val="14"/>
                <w:szCs w:val="14"/>
                <w:lang w:val="en-GB" w:eastAsia="en-GB"/>
              </w:rPr>
            </w:pPr>
            <w:r w:rsidRPr="000D33F1">
              <w:rPr>
                <w:color w:val="000000" w:themeColor="text1"/>
                <w:sz w:val="14"/>
                <w:szCs w:val="14"/>
                <w:shd w:val="clear" w:color="auto" w:fill="FFFFFF"/>
                <w:lang w:val="en-GB" w:eastAsia="en-GB"/>
              </w:rPr>
              <w:t>Sells tickets to patrons.</w:t>
            </w:r>
          </w:p>
          <w:p w:rsidR="000D33F1" w:rsidRPr="000D33F1" w:rsidRDefault="000D33F1" w:rsidP="000D33F1">
            <w:pPr>
              <w:numPr>
                <w:ilvl w:val="0"/>
                <w:numId w:val="13"/>
              </w:numPr>
              <w:ind w:left="540"/>
              <w:textAlignment w:val="center"/>
              <w:rPr>
                <w:color w:val="000000" w:themeColor="text1"/>
                <w:sz w:val="14"/>
                <w:szCs w:val="14"/>
                <w:lang w:val="en-GB" w:eastAsia="en-GB"/>
              </w:rPr>
            </w:pPr>
            <w:r w:rsidRPr="000D33F1">
              <w:rPr>
                <w:color w:val="000000" w:themeColor="text1"/>
                <w:sz w:val="14"/>
                <w:szCs w:val="14"/>
                <w:shd w:val="clear" w:color="auto" w:fill="FFFFFF"/>
                <w:lang w:val="en-GB" w:eastAsia="en-GB"/>
              </w:rPr>
              <w:t>Inspects buildings to detect maintenance needs.</w:t>
            </w:r>
          </w:p>
          <w:p w:rsidR="000D33F1" w:rsidRPr="000D33F1" w:rsidRDefault="000D33F1" w:rsidP="000D33F1">
            <w:pPr>
              <w:numPr>
                <w:ilvl w:val="0"/>
                <w:numId w:val="13"/>
              </w:numPr>
              <w:ind w:left="540"/>
              <w:textAlignment w:val="center"/>
              <w:rPr>
                <w:color w:val="000000" w:themeColor="text1"/>
                <w:sz w:val="14"/>
                <w:szCs w:val="14"/>
                <w:lang w:val="en-GB" w:eastAsia="en-GB"/>
              </w:rPr>
            </w:pPr>
            <w:r w:rsidRPr="000D33F1">
              <w:rPr>
                <w:color w:val="000000" w:themeColor="text1"/>
                <w:sz w:val="14"/>
                <w:szCs w:val="14"/>
                <w:shd w:val="clear" w:color="auto" w:fill="FFFFFF"/>
                <w:lang w:val="en-GB" w:eastAsia="en-GB"/>
              </w:rPr>
              <w:t>Verifies records of daily ticket sales and cash receipts.</w:t>
            </w:r>
          </w:p>
          <w:p w:rsidR="000D33F1" w:rsidRPr="000D33F1" w:rsidRDefault="000D33F1" w:rsidP="000D33F1">
            <w:pPr>
              <w:numPr>
                <w:ilvl w:val="0"/>
                <w:numId w:val="13"/>
              </w:numPr>
              <w:ind w:left="540"/>
              <w:textAlignment w:val="center"/>
              <w:rPr>
                <w:color w:val="000000" w:themeColor="text1"/>
                <w:sz w:val="14"/>
                <w:szCs w:val="14"/>
                <w:lang w:val="en-GB" w:eastAsia="en-GB"/>
              </w:rPr>
            </w:pPr>
            <w:r w:rsidRPr="000D33F1">
              <w:rPr>
                <w:color w:val="000000" w:themeColor="text1"/>
                <w:sz w:val="14"/>
                <w:szCs w:val="14"/>
                <w:shd w:val="clear" w:color="auto" w:fill="FFFFFF"/>
                <w:lang w:val="en-GB" w:eastAsia="en-GB"/>
              </w:rPr>
              <w:t>May train new employees.</w:t>
            </w:r>
          </w:p>
          <w:p w:rsidR="000D33F1" w:rsidRPr="000D33F1" w:rsidRDefault="000D33F1" w:rsidP="000D33F1">
            <w:pPr>
              <w:numPr>
                <w:ilvl w:val="0"/>
                <w:numId w:val="13"/>
              </w:numPr>
              <w:ind w:left="540"/>
              <w:textAlignment w:val="center"/>
              <w:rPr>
                <w:color w:val="000000" w:themeColor="text1"/>
                <w:sz w:val="14"/>
                <w:szCs w:val="14"/>
                <w:lang w:val="en-GB" w:eastAsia="en-GB"/>
              </w:rPr>
            </w:pPr>
            <w:r w:rsidRPr="000D33F1">
              <w:rPr>
                <w:color w:val="000000" w:themeColor="text1"/>
                <w:sz w:val="14"/>
                <w:szCs w:val="14"/>
                <w:shd w:val="clear" w:color="auto" w:fill="FFFFFF"/>
                <w:lang w:val="en-GB" w:eastAsia="en-GB"/>
              </w:rPr>
              <w:t>May supervise and coordinate activities of workers engaged in maintaining buildings and grounds of railroad station.</w:t>
            </w:r>
          </w:p>
          <w:p w:rsidR="000D33F1" w:rsidRPr="000D33F1" w:rsidRDefault="000D33F1" w:rsidP="000D33F1">
            <w:pPr>
              <w:rPr>
                <w:sz w:val="10"/>
                <w:szCs w:val="10"/>
              </w:rPr>
            </w:pPr>
            <w:r w:rsidRPr="000D33F1">
              <w:rPr>
                <w:color w:val="000000" w:themeColor="text1"/>
                <w:sz w:val="14"/>
                <w:szCs w:val="14"/>
                <w:shd w:val="clear" w:color="auto" w:fill="FFFFFF"/>
                <w:lang w:val="en-GB" w:eastAsia="en-GB"/>
              </w:rPr>
              <w:t>May perform duties of EXPRESS CLERK</w:t>
            </w:r>
          </w:p>
          <w:p w:rsidR="000D33F1" w:rsidRDefault="000D33F1">
            <w:pPr>
              <w:rPr>
                <w:sz w:val="10"/>
                <w:szCs w:val="10"/>
              </w:rPr>
            </w:pPr>
          </w:p>
          <w:p w:rsidR="000D33F1" w:rsidRDefault="000D33F1">
            <w:pPr>
              <w:rPr>
                <w:sz w:val="10"/>
                <w:szCs w:val="10"/>
              </w:rPr>
            </w:pPr>
          </w:p>
          <w:p w:rsidR="000D33F1" w:rsidRPr="00024496" w:rsidRDefault="000D33F1">
            <w:pPr>
              <w:rPr>
                <w:sz w:val="10"/>
                <w:szCs w:val="10"/>
              </w:rPr>
            </w:pPr>
          </w:p>
          <w:p w:rsidR="0034484A" w:rsidRDefault="0034484A" w:rsidP="0034484A">
            <w:r>
              <w:rPr>
                <w:rFonts w:ascii="Verdana" w:eastAsia="Verdana" w:hAnsi="Verdana" w:cs="Verdana"/>
                <w:b/>
                <w:smallCaps/>
                <w:sz w:val="16"/>
              </w:rPr>
              <w:t>Customer Service Associate</w:t>
            </w:r>
          </w:p>
          <w:tbl>
            <w:tblPr>
              <w:tblW w:w="0" w:type="auto"/>
              <w:tblLayout w:type="fixed"/>
              <w:tblCellMar>
                <w:left w:w="10" w:type="dxa"/>
                <w:right w:w="10" w:type="dxa"/>
              </w:tblCellMar>
              <w:tblLook w:val="0000" w:firstRow="0" w:lastRow="0" w:firstColumn="0" w:lastColumn="0" w:noHBand="0" w:noVBand="0"/>
            </w:tblPr>
            <w:tblGrid>
              <w:gridCol w:w="5811"/>
              <w:gridCol w:w="2544"/>
            </w:tblGrid>
            <w:tr w:rsidR="0034484A" w:rsidTr="000D33F1">
              <w:trPr>
                <w:trHeight w:val="458"/>
              </w:trPr>
              <w:tc>
                <w:tcPr>
                  <w:tcW w:w="5811" w:type="dxa"/>
                  <w:tcMar>
                    <w:top w:w="100" w:type="dxa"/>
                    <w:left w:w="108" w:type="dxa"/>
                    <w:bottom w:w="100" w:type="dxa"/>
                    <w:right w:w="108" w:type="dxa"/>
                  </w:tcMar>
                </w:tcPr>
                <w:p w:rsidR="0034484A" w:rsidRDefault="0034484A" w:rsidP="008A4C8F">
                  <w:r>
                    <w:rPr>
                      <w:rFonts w:ascii="Verdana" w:eastAsia="Verdana" w:hAnsi="Verdana" w:cs="Verdana"/>
                      <w:smallCaps/>
                      <w:sz w:val="16"/>
                    </w:rPr>
                    <w:t>Dubai International  Airport</w:t>
                  </w:r>
                  <w:r w:rsidR="00E84E16">
                    <w:rPr>
                      <w:rFonts w:ascii="Verdana" w:eastAsia="Verdana" w:hAnsi="Verdana" w:cs="Verdana"/>
                      <w:smallCaps/>
                      <w:sz w:val="16"/>
                    </w:rPr>
                    <w:t xml:space="preserve"> (Terminal Operation</w:t>
                  </w:r>
                  <w:r w:rsidR="00D33C05">
                    <w:rPr>
                      <w:rFonts w:ascii="Verdana" w:eastAsia="Verdana" w:hAnsi="Verdana" w:cs="Verdana"/>
                      <w:smallCaps/>
                      <w:sz w:val="16"/>
                    </w:rPr>
                    <w:t>s</w:t>
                  </w:r>
                  <w:r w:rsidR="00E84E16">
                    <w:rPr>
                      <w:rFonts w:ascii="Verdana" w:eastAsia="Verdana" w:hAnsi="Verdana" w:cs="Verdana"/>
                      <w:smallCaps/>
                      <w:sz w:val="16"/>
                    </w:rPr>
                    <w:t>)</w:t>
                  </w:r>
                  <w:r w:rsidR="009B1B8C">
                    <w:rPr>
                      <w:rFonts w:ascii="Verdana" w:eastAsia="Verdana" w:hAnsi="Verdana" w:cs="Verdana"/>
                      <w:smallCaps/>
                      <w:sz w:val="16"/>
                    </w:rPr>
                    <w:t xml:space="preserve"> </w:t>
                  </w:r>
                  <w:r>
                    <w:rPr>
                      <w:rFonts w:ascii="Wingdings 2" w:eastAsia="Wingdings 2" w:hAnsi="Wingdings 2" w:cs="Wingdings 2"/>
                      <w:smallCaps/>
                      <w:sz w:val="16"/>
                    </w:rPr>
                    <w:t></w:t>
                  </w:r>
                  <w:r>
                    <w:rPr>
                      <w:rFonts w:ascii="Verdana" w:eastAsia="Verdana" w:hAnsi="Verdana" w:cs="Verdana"/>
                      <w:smallCaps/>
                      <w:sz w:val="16"/>
                    </w:rPr>
                    <w:t xml:space="preserve"> Dubai, UAE</w:t>
                  </w:r>
                </w:p>
              </w:tc>
              <w:tc>
                <w:tcPr>
                  <w:tcW w:w="2544" w:type="dxa"/>
                  <w:tcMar>
                    <w:top w:w="100" w:type="dxa"/>
                    <w:left w:w="108" w:type="dxa"/>
                    <w:bottom w:w="100" w:type="dxa"/>
                    <w:right w:w="108" w:type="dxa"/>
                  </w:tcMar>
                </w:tcPr>
                <w:p w:rsidR="0034484A" w:rsidRDefault="000D33F1" w:rsidP="0034484A">
                  <w:r>
                    <w:rPr>
                      <w:rFonts w:ascii="Verdana" w:eastAsia="Verdana" w:hAnsi="Verdana" w:cs="Verdana"/>
                      <w:sz w:val="16"/>
                    </w:rPr>
                    <w:t>Dec 2012 – September 2015</w:t>
                  </w:r>
                  <w:r w:rsidR="0034484A">
                    <w:rPr>
                      <w:rFonts w:ascii="Verdana" w:eastAsia="Verdana" w:hAnsi="Verdana" w:cs="Verdana"/>
                      <w:sz w:val="16"/>
                    </w:rPr>
                    <w:br/>
                  </w:r>
                </w:p>
              </w:tc>
            </w:tr>
          </w:tbl>
          <w:p w:rsidR="00F25144" w:rsidRPr="00261283" w:rsidRDefault="00F25144" w:rsidP="000D33F1">
            <w:pPr>
              <w:numPr>
                <w:ilvl w:val="0"/>
                <w:numId w:val="2"/>
              </w:numPr>
              <w:spacing w:before="100" w:beforeAutospacing="1" w:after="100" w:afterAutospacing="1"/>
              <w:rPr>
                <w:rFonts w:asciiTheme="minorBidi" w:hAnsiTheme="minorBidi" w:cstheme="minorBidi"/>
                <w:color w:val="222222"/>
                <w:sz w:val="16"/>
                <w:szCs w:val="16"/>
              </w:rPr>
            </w:pPr>
            <w:r w:rsidRPr="00261283">
              <w:rPr>
                <w:rFonts w:asciiTheme="minorBidi" w:hAnsiTheme="minorBidi" w:cstheme="minorBidi"/>
                <w:color w:val="333333"/>
                <w:sz w:val="16"/>
                <w:szCs w:val="16"/>
                <w:shd w:val="clear" w:color="auto" w:fill="FFFFFF"/>
              </w:rPr>
              <w:t xml:space="preserve">Attends briefing sessions, conducted by superior’s  inline to maintain high standard requirement at all times and carry </w:t>
            </w:r>
            <w:r w:rsidR="00261283" w:rsidRPr="00261283">
              <w:rPr>
                <w:rFonts w:asciiTheme="minorBidi" w:hAnsiTheme="minorBidi" w:cstheme="minorBidi"/>
                <w:color w:val="333333"/>
                <w:sz w:val="16"/>
                <w:szCs w:val="16"/>
                <w:shd w:val="clear" w:color="auto" w:fill="FFFFFF"/>
              </w:rPr>
              <w:t xml:space="preserve">  </w:t>
            </w:r>
            <w:r w:rsidRPr="00261283">
              <w:rPr>
                <w:rFonts w:asciiTheme="minorBidi" w:hAnsiTheme="minorBidi" w:cstheme="minorBidi"/>
                <w:color w:val="333333"/>
                <w:sz w:val="16"/>
                <w:szCs w:val="16"/>
                <w:shd w:val="clear" w:color="auto" w:fill="FFFFFF"/>
              </w:rPr>
              <w:t>out handover procedures in line with agreed standards of performance. Suggests improvements to levels of service and systems of work to improve the quality of service to all customers and submit detailed performance report to the manager</w:t>
            </w:r>
          </w:p>
          <w:p w:rsidR="00F25144" w:rsidRPr="00261283" w:rsidRDefault="00F25144" w:rsidP="000D33F1">
            <w:pPr>
              <w:numPr>
                <w:ilvl w:val="0"/>
                <w:numId w:val="2"/>
              </w:numPr>
              <w:spacing w:before="100" w:beforeAutospacing="1" w:after="100" w:afterAutospacing="1"/>
              <w:rPr>
                <w:rFonts w:asciiTheme="minorBidi" w:hAnsiTheme="minorBidi" w:cstheme="minorBidi"/>
                <w:color w:val="222222"/>
                <w:sz w:val="16"/>
                <w:szCs w:val="16"/>
              </w:rPr>
            </w:pPr>
            <w:r w:rsidRPr="00261283">
              <w:rPr>
                <w:rFonts w:asciiTheme="minorBidi" w:hAnsiTheme="minorBidi" w:cstheme="minorBidi"/>
                <w:color w:val="333333"/>
                <w:sz w:val="16"/>
                <w:szCs w:val="16"/>
                <w:shd w:val="clear" w:color="auto" w:fill="FFFFFF"/>
              </w:rPr>
              <w:t>Coordinate with airlines, DNATA and other concerns in connection to extend assistance to obtain transit visa or/and too solve customer’s problems if any</w:t>
            </w:r>
          </w:p>
          <w:p w:rsidR="00F25144" w:rsidRPr="00261283" w:rsidRDefault="00F25144" w:rsidP="000D33F1">
            <w:pPr>
              <w:numPr>
                <w:ilvl w:val="0"/>
                <w:numId w:val="2"/>
              </w:numPr>
              <w:spacing w:before="100" w:beforeAutospacing="1" w:after="100" w:afterAutospacing="1"/>
              <w:rPr>
                <w:rFonts w:asciiTheme="minorBidi" w:hAnsiTheme="minorBidi" w:cstheme="minorBidi"/>
                <w:color w:val="222222"/>
                <w:sz w:val="16"/>
                <w:szCs w:val="16"/>
              </w:rPr>
            </w:pPr>
            <w:r w:rsidRPr="00261283">
              <w:rPr>
                <w:rFonts w:asciiTheme="minorBidi" w:hAnsiTheme="minorBidi" w:cstheme="minorBidi"/>
                <w:color w:val="333333"/>
                <w:sz w:val="16"/>
                <w:szCs w:val="16"/>
                <w:shd w:val="clear" w:color="auto" w:fill="FFFFFF"/>
              </w:rPr>
              <w:t>Coordinates with hotels representative in terms to provide assistance related with their guests’ arrival/departure and feed the information into the system</w:t>
            </w:r>
          </w:p>
          <w:p w:rsidR="00B66683" w:rsidRPr="00261283" w:rsidRDefault="00B00267" w:rsidP="000D33F1">
            <w:pPr>
              <w:numPr>
                <w:ilvl w:val="0"/>
                <w:numId w:val="2"/>
              </w:numPr>
              <w:shd w:val="clear" w:color="auto" w:fill="FFFFFF"/>
              <w:spacing w:before="100" w:beforeAutospacing="1" w:after="100" w:afterAutospacing="1" w:line="270" w:lineRule="atLeast"/>
              <w:rPr>
                <w:rFonts w:asciiTheme="minorBidi" w:hAnsiTheme="minorBidi" w:cstheme="minorBidi"/>
                <w:color w:val="333333"/>
                <w:sz w:val="16"/>
                <w:szCs w:val="16"/>
              </w:rPr>
            </w:pPr>
            <w:r w:rsidRPr="00261283">
              <w:rPr>
                <w:rFonts w:asciiTheme="minorBidi" w:hAnsiTheme="minorBidi" w:cstheme="minorBidi"/>
                <w:color w:val="333333"/>
                <w:sz w:val="16"/>
                <w:szCs w:val="16"/>
              </w:rPr>
              <w:t>Ensures</w:t>
            </w:r>
            <w:r w:rsidR="00B66683" w:rsidRPr="00261283">
              <w:rPr>
                <w:rFonts w:asciiTheme="minorBidi" w:hAnsiTheme="minorBidi" w:cstheme="minorBidi"/>
                <w:color w:val="333333"/>
                <w:sz w:val="16"/>
                <w:szCs w:val="16"/>
              </w:rPr>
              <w:t xml:space="preserve"> that, we receive no </w:t>
            </w:r>
            <w:r w:rsidR="0091002A">
              <w:rPr>
                <w:rFonts w:asciiTheme="minorBidi" w:hAnsiTheme="minorBidi" w:cstheme="minorBidi"/>
                <w:color w:val="333333"/>
                <w:sz w:val="16"/>
                <w:szCs w:val="16"/>
              </w:rPr>
              <w:t>valid complaints from a Emirates</w:t>
            </w:r>
            <w:r w:rsidR="00B66683" w:rsidRPr="00261283">
              <w:rPr>
                <w:rFonts w:asciiTheme="minorBidi" w:hAnsiTheme="minorBidi" w:cstheme="minorBidi"/>
                <w:color w:val="333333"/>
                <w:sz w:val="16"/>
                <w:szCs w:val="16"/>
              </w:rPr>
              <w:t xml:space="preserve"> or other airline customer about the quality of services</w:t>
            </w:r>
          </w:p>
          <w:p w:rsidR="00B66683" w:rsidRPr="00261283" w:rsidRDefault="00B00267" w:rsidP="000D33F1">
            <w:pPr>
              <w:numPr>
                <w:ilvl w:val="0"/>
                <w:numId w:val="2"/>
              </w:numPr>
              <w:shd w:val="clear" w:color="auto" w:fill="FFFFFF"/>
              <w:spacing w:before="100" w:beforeAutospacing="1" w:after="100" w:afterAutospacing="1" w:line="270" w:lineRule="atLeast"/>
              <w:rPr>
                <w:rFonts w:asciiTheme="minorBidi" w:hAnsiTheme="minorBidi" w:cstheme="minorBidi"/>
                <w:color w:val="333333"/>
                <w:sz w:val="16"/>
                <w:szCs w:val="16"/>
              </w:rPr>
            </w:pPr>
            <w:r w:rsidRPr="00261283">
              <w:rPr>
                <w:rFonts w:asciiTheme="minorBidi" w:hAnsiTheme="minorBidi" w:cstheme="minorBidi"/>
                <w:color w:val="333333"/>
                <w:sz w:val="16"/>
                <w:szCs w:val="16"/>
              </w:rPr>
              <w:t>Maintains</w:t>
            </w:r>
            <w:r w:rsidR="009012D5" w:rsidRPr="00261283">
              <w:rPr>
                <w:rFonts w:asciiTheme="minorBidi" w:hAnsiTheme="minorBidi" w:cstheme="minorBidi"/>
                <w:color w:val="333333"/>
                <w:sz w:val="16"/>
                <w:szCs w:val="16"/>
              </w:rPr>
              <w:t xml:space="preserve"> Emirate</w:t>
            </w:r>
            <w:r w:rsidR="00B66683" w:rsidRPr="00261283">
              <w:rPr>
                <w:rFonts w:asciiTheme="minorBidi" w:hAnsiTheme="minorBidi" w:cstheme="minorBidi"/>
                <w:color w:val="333333"/>
                <w:sz w:val="16"/>
                <w:szCs w:val="16"/>
              </w:rPr>
              <w:t xml:space="preserve"> and other airline’s professional image by adhering to all applicable corporate grooming guidelines.</w:t>
            </w:r>
          </w:p>
          <w:p w:rsidR="00B66683" w:rsidRPr="00261283" w:rsidRDefault="00B00267" w:rsidP="000D33F1">
            <w:pPr>
              <w:numPr>
                <w:ilvl w:val="0"/>
                <w:numId w:val="2"/>
              </w:numPr>
              <w:spacing w:before="100" w:beforeAutospacing="1" w:after="100" w:afterAutospacing="1"/>
              <w:ind w:left="446" w:hanging="4"/>
              <w:rPr>
                <w:rFonts w:asciiTheme="minorBidi" w:hAnsiTheme="minorBidi" w:cstheme="minorBidi"/>
                <w:b/>
                <w:bCs/>
                <w:color w:val="222222"/>
                <w:sz w:val="16"/>
                <w:szCs w:val="16"/>
              </w:rPr>
            </w:pPr>
            <w:r w:rsidRPr="00261283">
              <w:rPr>
                <w:rFonts w:asciiTheme="minorBidi" w:hAnsiTheme="minorBidi" w:cstheme="minorBidi"/>
                <w:color w:val="333333"/>
                <w:sz w:val="16"/>
                <w:szCs w:val="16"/>
                <w:shd w:val="clear" w:color="auto" w:fill="FFFFFF"/>
              </w:rPr>
              <w:t>Deals</w:t>
            </w:r>
            <w:r w:rsidR="00B66683" w:rsidRPr="00261283">
              <w:rPr>
                <w:rFonts w:asciiTheme="minorBidi" w:hAnsiTheme="minorBidi" w:cstheme="minorBidi"/>
                <w:color w:val="333333"/>
                <w:sz w:val="16"/>
                <w:szCs w:val="16"/>
                <w:shd w:val="clear" w:color="auto" w:fill="FFFFFF"/>
              </w:rPr>
              <w:t xml:space="preserve"> professionally with my peers and manager</w:t>
            </w:r>
          </w:p>
          <w:p w:rsidR="00B00267" w:rsidRPr="00B00267" w:rsidRDefault="00B00267" w:rsidP="000D33F1">
            <w:pPr>
              <w:numPr>
                <w:ilvl w:val="0"/>
                <w:numId w:val="2"/>
              </w:numPr>
              <w:spacing w:before="100" w:beforeAutospacing="1" w:after="100" w:afterAutospacing="1"/>
              <w:ind w:left="446" w:hanging="4"/>
              <w:rPr>
                <w:rFonts w:asciiTheme="minorBidi" w:hAnsiTheme="minorBidi" w:cstheme="minorBidi"/>
                <w:b/>
                <w:bCs/>
                <w:color w:val="222222"/>
                <w:sz w:val="16"/>
                <w:szCs w:val="16"/>
              </w:rPr>
            </w:pPr>
            <w:r w:rsidRPr="00B00267">
              <w:rPr>
                <w:rFonts w:asciiTheme="minorBidi" w:hAnsiTheme="minorBidi" w:cstheme="minorBidi"/>
                <w:sz w:val="16"/>
                <w:szCs w:val="16"/>
              </w:rPr>
              <w:t>Adhere</w:t>
            </w:r>
            <w:r>
              <w:rPr>
                <w:rFonts w:asciiTheme="minorBidi" w:hAnsiTheme="minorBidi" w:cstheme="minorBidi"/>
                <w:sz w:val="16"/>
                <w:szCs w:val="16"/>
              </w:rPr>
              <w:t>s</w:t>
            </w:r>
            <w:r w:rsidRPr="00B00267">
              <w:rPr>
                <w:rFonts w:asciiTheme="minorBidi" w:hAnsiTheme="minorBidi" w:cstheme="minorBidi"/>
                <w:sz w:val="16"/>
                <w:szCs w:val="16"/>
              </w:rPr>
              <w:t xml:space="preserve"> to all operational procedures (SOP) with regards to travel, immigration and safety regulations</w:t>
            </w:r>
          </w:p>
          <w:p w:rsidR="007E33E3" w:rsidRDefault="00B00267" w:rsidP="000D33F1">
            <w:pPr>
              <w:numPr>
                <w:ilvl w:val="0"/>
                <w:numId w:val="2"/>
              </w:numPr>
              <w:spacing w:before="100" w:beforeAutospacing="1" w:after="100" w:afterAutospacing="1"/>
              <w:ind w:left="446" w:hanging="4"/>
              <w:rPr>
                <w:rFonts w:asciiTheme="minorBidi" w:hAnsiTheme="minorBidi" w:cstheme="minorBidi"/>
                <w:b/>
                <w:bCs/>
                <w:color w:val="222222"/>
                <w:sz w:val="16"/>
                <w:szCs w:val="16"/>
              </w:rPr>
            </w:pPr>
            <w:r w:rsidRPr="00B00267">
              <w:rPr>
                <w:rFonts w:asciiTheme="minorBidi" w:hAnsiTheme="minorBidi" w:cstheme="minorBidi"/>
                <w:sz w:val="16"/>
                <w:szCs w:val="16"/>
              </w:rPr>
              <w:lastRenderedPageBreak/>
              <w:t>Identifies and meets the standard and special service requirements of the passengers at check-in, transfer desk, special services and boarding gates by adhering to the set service standards and procedures so that the passengers are handled in a friendly and efficient manner</w:t>
            </w:r>
          </w:p>
          <w:p w:rsidR="007E33E3" w:rsidRPr="007E33E3" w:rsidRDefault="007E33E3" w:rsidP="007E33E3">
            <w:pPr>
              <w:spacing w:before="100" w:beforeAutospacing="1" w:after="100" w:afterAutospacing="1"/>
              <w:ind w:left="446"/>
              <w:rPr>
                <w:rFonts w:asciiTheme="minorBidi" w:hAnsiTheme="minorBidi" w:cstheme="minorBidi"/>
                <w:b/>
                <w:bCs/>
                <w:color w:val="222222"/>
                <w:sz w:val="16"/>
                <w:szCs w:val="16"/>
              </w:rPr>
            </w:pPr>
            <w:r>
              <w:rPr>
                <w:rFonts w:asciiTheme="minorBidi" w:hAnsiTheme="minorBidi" w:cstheme="minorBidi"/>
                <w:b/>
                <w:bCs/>
                <w:color w:val="222222"/>
                <w:sz w:val="16"/>
                <w:szCs w:val="16"/>
              </w:rPr>
              <w:t>Accomplishment: Received a CERTIFICATE OF APPRECIATION from the Head of Terminal Operations on October 2013 for improving an excellent customer service experience.</w:t>
            </w:r>
          </w:p>
          <w:p w:rsidR="004E7300" w:rsidRDefault="00354EE7" w:rsidP="004E7300">
            <w:r>
              <w:rPr>
                <w:rFonts w:ascii="Verdana" w:eastAsia="Verdana" w:hAnsi="Verdana" w:cs="Verdana"/>
                <w:b/>
                <w:smallCaps/>
                <w:sz w:val="16"/>
              </w:rPr>
              <w:t>Telesales Professional</w:t>
            </w:r>
          </w:p>
          <w:tbl>
            <w:tblPr>
              <w:tblW w:w="0" w:type="auto"/>
              <w:tblLayout w:type="fixed"/>
              <w:tblCellMar>
                <w:left w:w="10" w:type="dxa"/>
                <w:right w:w="10" w:type="dxa"/>
              </w:tblCellMar>
              <w:tblLook w:val="0000" w:firstRow="0" w:lastRow="0" w:firstColumn="0" w:lastColumn="0" w:noHBand="0" w:noVBand="0"/>
            </w:tblPr>
            <w:tblGrid>
              <w:gridCol w:w="5842"/>
              <w:gridCol w:w="2558"/>
            </w:tblGrid>
            <w:tr w:rsidR="004E7300" w:rsidTr="000D33F1">
              <w:trPr>
                <w:trHeight w:val="52"/>
              </w:trPr>
              <w:tc>
                <w:tcPr>
                  <w:tcW w:w="5842" w:type="dxa"/>
                  <w:tcMar>
                    <w:top w:w="100" w:type="dxa"/>
                    <w:left w:w="108" w:type="dxa"/>
                    <w:bottom w:w="100" w:type="dxa"/>
                    <w:right w:w="108" w:type="dxa"/>
                  </w:tcMar>
                </w:tcPr>
                <w:p w:rsidR="004E7300" w:rsidRDefault="00354EE7" w:rsidP="00A64A50">
                  <w:proofErr w:type="spellStart"/>
                  <w:r>
                    <w:rPr>
                      <w:rFonts w:ascii="Verdana" w:eastAsia="Verdana" w:hAnsi="Verdana" w:cs="Verdana"/>
                      <w:smallCaps/>
                      <w:sz w:val="16"/>
                    </w:rPr>
                    <w:t>Bluelogic</w:t>
                  </w:r>
                  <w:proofErr w:type="spellEnd"/>
                  <w:r>
                    <w:rPr>
                      <w:rFonts w:ascii="Verdana" w:eastAsia="Verdana" w:hAnsi="Verdana" w:cs="Verdana"/>
                      <w:smallCaps/>
                      <w:sz w:val="16"/>
                    </w:rPr>
                    <w:t xml:space="preserve"> Solutions Inc.</w:t>
                  </w:r>
                  <w:r w:rsidR="009B1B8C">
                    <w:rPr>
                      <w:rFonts w:ascii="Verdana" w:eastAsia="Verdana" w:hAnsi="Verdana" w:cs="Verdana"/>
                      <w:smallCaps/>
                      <w:sz w:val="16"/>
                    </w:rPr>
                    <w:t xml:space="preserve"> </w:t>
                  </w:r>
                  <w:r w:rsidR="004E7300">
                    <w:rPr>
                      <w:rFonts w:ascii="Wingdings 2" w:eastAsia="Wingdings 2" w:hAnsi="Wingdings 2" w:cs="Wingdings 2"/>
                      <w:smallCaps/>
                      <w:sz w:val="16"/>
                    </w:rPr>
                    <w:t></w:t>
                  </w:r>
                  <w:r w:rsidR="003050F7">
                    <w:rPr>
                      <w:rFonts w:ascii="Wingdings 2" w:eastAsia="Wingdings 2" w:hAnsi="Wingdings 2" w:cs="Wingdings 2"/>
                      <w:smallCaps/>
                      <w:sz w:val="16"/>
                    </w:rPr>
                    <w:t></w:t>
                  </w:r>
                  <w:proofErr w:type="spellStart"/>
                  <w:r>
                    <w:rPr>
                      <w:rFonts w:ascii="Verdana" w:eastAsia="Verdana" w:hAnsi="Verdana" w:cs="Verdana"/>
                      <w:smallCaps/>
                      <w:sz w:val="16"/>
                    </w:rPr>
                    <w:t>Muntinlupa</w:t>
                  </w:r>
                  <w:proofErr w:type="spellEnd"/>
                  <w:r>
                    <w:rPr>
                      <w:rFonts w:ascii="Verdana" w:eastAsia="Verdana" w:hAnsi="Verdana" w:cs="Verdana"/>
                      <w:smallCaps/>
                      <w:sz w:val="16"/>
                    </w:rPr>
                    <w:t xml:space="preserve"> City</w:t>
                  </w:r>
                  <w:r w:rsidR="00D33C05">
                    <w:rPr>
                      <w:rFonts w:ascii="Verdana" w:eastAsia="Verdana" w:hAnsi="Verdana" w:cs="Verdana"/>
                      <w:smallCaps/>
                      <w:sz w:val="16"/>
                    </w:rPr>
                    <w:t>,</w:t>
                  </w:r>
                  <w:r>
                    <w:rPr>
                      <w:rFonts w:ascii="Verdana" w:eastAsia="Verdana" w:hAnsi="Verdana" w:cs="Verdana"/>
                      <w:smallCaps/>
                      <w:sz w:val="16"/>
                    </w:rPr>
                    <w:t xml:space="preserve"> Philippines</w:t>
                  </w:r>
                </w:p>
              </w:tc>
              <w:tc>
                <w:tcPr>
                  <w:tcW w:w="2558" w:type="dxa"/>
                  <w:tcMar>
                    <w:top w:w="100" w:type="dxa"/>
                    <w:left w:w="108" w:type="dxa"/>
                    <w:bottom w:w="100" w:type="dxa"/>
                    <w:right w:w="108" w:type="dxa"/>
                  </w:tcMar>
                </w:tcPr>
                <w:p w:rsidR="004E7300" w:rsidRDefault="00DD0282" w:rsidP="009E27D2">
                  <w:r>
                    <w:rPr>
                      <w:rFonts w:ascii="Verdana" w:eastAsia="Verdana" w:hAnsi="Verdana" w:cs="Verdana"/>
                      <w:sz w:val="16"/>
                    </w:rPr>
                    <w:t>July 2012 – August 2012</w:t>
                  </w:r>
                  <w:r w:rsidR="004E7300">
                    <w:rPr>
                      <w:rFonts w:ascii="Verdana" w:eastAsia="Verdana" w:hAnsi="Verdana" w:cs="Verdana"/>
                      <w:sz w:val="16"/>
                    </w:rPr>
                    <w:br/>
                  </w:r>
                </w:p>
              </w:tc>
            </w:tr>
          </w:tbl>
          <w:p w:rsidR="00B00267" w:rsidRPr="00FF1679" w:rsidRDefault="009012D5" w:rsidP="00B6668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Generated and qualified</w:t>
            </w:r>
            <w:r w:rsidR="00B00267" w:rsidRPr="00FF1679">
              <w:rPr>
                <w:rFonts w:asciiTheme="minorBidi" w:hAnsiTheme="minorBidi" w:cstheme="minorBidi"/>
                <w:sz w:val="16"/>
                <w:szCs w:val="16"/>
              </w:rPr>
              <w:t xml:space="preserve"> leads through cold calling</w:t>
            </w:r>
          </w:p>
          <w:p w:rsidR="00F25144" w:rsidRPr="003050F7" w:rsidRDefault="009012D5" w:rsidP="00F25144">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Managed</w:t>
            </w:r>
            <w:r w:rsidR="00B00267" w:rsidRPr="00FF1679">
              <w:rPr>
                <w:rFonts w:asciiTheme="minorBidi" w:hAnsiTheme="minorBidi" w:cstheme="minorBidi"/>
                <w:sz w:val="16"/>
                <w:szCs w:val="16"/>
              </w:rPr>
              <w:t xml:space="preserve"> leads by tracking and following up on them</w:t>
            </w:r>
          </w:p>
          <w:p w:rsidR="00B00267" w:rsidRPr="00FF1679" w:rsidRDefault="009012D5" w:rsidP="00B6668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Closed sales and met</w:t>
            </w:r>
            <w:r w:rsidR="00B00267" w:rsidRPr="00FF1679">
              <w:rPr>
                <w:rFonts w:asciiTheme="minorBidi" w:hAnsiTheme="minorBidi" w:cstheme="minorBidi"/>
                <w:sz w:val="16"/>
                <w:szCs w:val="16"/>
              </w:rPr>
              <w:t xml:space="preserve"> monthly sales goals in accordance with development plan</w:t>
            </w:r>
          </w:p>
          <w:p w:rsidR="007E33E3" w:rsidRPr="000D33F1" w:rsidRDefault="009012D5" w:rsidP="000D33F1">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Worked</w:t>
            </w:r>
            <w:r w:rsidR="00B00267" w:rsidRPr="00FF1679">
              <w:rPr>
                <w:rFonts w:asciiTheme="minorBidi" w:hAnsiTheme="minorBidi" w:cstheme="minorBidi"/>
                <w:sz w:val="16"/>
                <w:szCs w:val="16"/>
              </w:rPr>
              <w:t xml:space="preserve"> with Affiliate Sales to cross generate leads</w:t>
            </w:r>
          </w:p>
          <w:p w:rsidR="00EF5B3A" w:rsidRPr="002D780F" w:rsidRDefault="009012D5" w:rsidP="00B6668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Produced</w:t>
            </w:r>
            <w:r w:rsidR="00EF5B3A" w:rsidRPr="00FF1679">
              <w:rPr>
                <w:rFonts w:asciiTheme="minorBidi" w:hAnsiTheme="minorBidi" w:cstheme="minorBidi"/>
                <w:sz w:val="16"/>
                <w:szCs w:val="16"/>
              </w:rPr>
              <w:t xml:space="preserve"> activity reports</w:t>
            </w:r>
          </w:p>
          <w:p w:rsidR="00EF5B3A" w:rsidRPr="007E33E3" w:rsidRDefault="009012D5" w:rsidP="007E33E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Worked</w:t>
            </w:r>
            <w:r w:rsidR="002D780F" w:rsidRPr="002D780F">
              <w:rPr>
                <w:rFonts w:asciiTheme="minorBidi" w:hAnsiTheme="minorBidi" w:cstheme="minorBidi"/>
                <w:sz w:val="16"/>
                <w:szCs w:val="16"/>
              </w:rPr>
              <w:t xml:space="preserve"> with Affiliate Sales to cross generate leads</w:t>
            </w:r>
          </w:p>
          <w:p w:rsidR="00A370EE" w:rsidRDefault="00DD0282" w:rsidP="00A370EE">
            <w:r>
              <w:rPr>
                <w:rFonts w:ascii="Verdana" w:eastAsia="Verdana" w:hAnsi="Verdana" w:cs="Verdana"/>
                <w:b/>
                <w:smallCaps/>
                <w:sz w:val="16"/>
              </w:rPr>
              <w:t>Data Technician (Conversion)</w:t>
            </w:r>
          </w:p>
          <w:tbl>
            <w:tblPr>
              <w:tblW w:w="0" w:type="auto"/>
              <w:tblLayout w:type="fixed"/>
              <w:tblCellMar>
                <w:left w:w="10" w:type="dxa"/>
                <w:right w:w="10" w:type="dxa"/>
              </w:tblCellMar>
              <w:tblLook w:val="0000" w:firstRow="0" w:lastRow="0" w:firstColumn="0" w:lastColumn="0" w:noHBand="0" w:noVBand="0"/>
            </w:tblPr>
            <w:tblGrid>
              <w:gridCol w:w="5302"/>
              <w:gridCol w:w="3098"/>
            </w:tblGrid>
            <w:tr w:rsidR="00A370EE" w:rsidTr="00DD0282">
              <w:trPr>
                <w:trHeight w:val="107"/>
              </w:trPr>
              <w:tc>
                <w:tcPr>
                  <w:tcW w:w="5302" w:type="dxa"/>
                  <w:tcMar>
                    <w:top w:w="100" w:type="dxa"/>
                    <w:left w:w="108" w:type="dxa"/>
                    <w:bottom w:w="100" w:type="dxa"/>
                    <w:right w:w="108" w:type="dxa"/>
                  </w:tcMar>
                </w:tcPr>
                <w:p w:rsidR="00A370EE" w:rsidRPr="00DD0282" w:rsidRDefault="00DD0282" w:rsidP="009E27D2">
                  <w:pPr>
                    <w:rPr>
                      <w:rFonts w:ascii="Arial" w:hAnsi="Arial" w:cs="Arial"/>
                    </w:rPr>
                  </w:pPr>
                  <w:proofErr w:type="spellStart"/>
                  <w:r>
                    <w:rPr>
                      <w:rFonts w:ascii="Verdana" w:eastAsia="Verdana" w:hAnsi="Verdana" w:cs="Verdana"/>
                      <w:smallCaps/>
                      <w:sz w:val="16"/>
                    </w:rPr>
                    <w:t>Spi</w:t>
                  </w:r>
                  <w:proofErr w:type="spellEnd"/>
                  <w:r>
                    <w:rPr>
                      <w:rFonts w:ascii="Verdana" w:eastAsia="Verdana" w:hAnsi="Verdana" w:cs="Verdana"/>
                      <w:smallCaps/>
                      <w:sz w:val="16"/>
                    </w:rPr>
                    <w:t xml:space="preserve"> Global</w:t>
                  </w:r>
                  <w:r w:rsidR="009B1B8C">
                    <w:rPr>
                      <w:rFonts w:ascii="Verdana" w:eastAsia="Verdana" w:hAnsi="Verdana" w:cs="Verdana"/>
                      <w:smallCaps/>
                      <w:sz w:val="16"/>
                    </w:rPr>
                    <w:t xml:space="preserve"> </w:t>
                  </w:r>
                  <w:r w:rsidR="00A370EE">
                    <w:rPr>
                      <w:rFonts w:ascii="Wingdings 2" w:eastAsia="Wingdings 2" w:hAnsi="Wingdings 2" w:cs="Wingdings 2"/>
                      <w:smallCaps/>
                      <w:sz w:val="16"/>
                    </w:rPr>
                    <w:t></w:t>
                  </w:r>
                  <w:r>
                    <w:rPr>
                      <w:rFonts w:ascii="Verdana" w:eastAsia="Verdana" w:hAnsi="Verdana" w:cs="Verdana"/>
                      <w:smallCaps/>
                      <w:sz w:val="16"/>
                    </w:rPr>
                    <w:t xml:space="preserve"> Para</w:t>
                  </w:r>
                  <w:r>
                    <w:rPr>
                      <w:rFonts w:ascii="Arial" w:eastAsia="Verdana" w:hAnsi="Arial" w:cs="Arial"/>
                      <w:smallCaps/>
                      <w:sz w:val="16"/>
                    </w:rPr>
                    <w:t>naque City, Philippines</w:t>
                  </w:r>
                </w:p>
              </w:tc>
              <w:tc>
                <w:tcPr>
                  <w:tcW w:w="3098" w:type="dxa"/>
                  <w:tcMar>
                    <w:top w:w="100" w:type="dxa"/>
                    <w:left w:w="108" w:type="dxa"/>
                    <w:bottom w:w="100" w:type="dxa"/>
                    <w:right w:w="108" w:type="dxa"/>
                  </w:tcMar>
                </w:tcPr>
                <w:p w:rsidR="00A370EE" w:rsidRDefault="00DD0282" w:rsidP="00DD0282">
                  <w:r>
                    <w:rPr>
                      <w:rFonts w:ascii="Verdana" w:eastAsia="Verdana" w:hAnsi="Verdana" w:cs="Verdana"/>
                      <w:sz w:val="16"/>
                    </w:rPr>
                    <w:t>November 2011 – December 2011</w:t>
                  </w:r>
                  <w:r w:rsidR="00A370EE">
                    <w:rPr>
                      <w:rFonts w:ascii="Verdana" w:eastAsia="Verdana" w:hAnsi="Verdana" w:cs="Verdana"/>
                      <w:sz w:val="16"/>
                    </w:rPr>
                    <w:br/>
                  </w:r>
                </w:p>
              </w:tc>
            </w:tr>
          </w:tbl>
          <w:p w:rsidR="00EF5B3A" w:rsidRPr="00FF1679" w:rsidRDefault="009012D5" w:rsidP="00B6668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Performed</w:t>
            </w:r>
            <w:r w:rsidR="00EF5B3A" w:rsidRPr="00FF1679">
              <w:rPr>
                <w:rFonts w:asciiTheme="minorBidi" w:hAnsiTheme="minorBidi" w:cstheme="minorBidi"/>
                <w:sz w:val="16"/>
                <w:szCs w:val="16"/>
              </w:rPr>
              <w:t xml:space="preserve"> data entry using word processing, spreadsheet or database commands and format</w:t>
            </w:r>
            <w:r>
              <w:rPr>
                <w:rFonts w:asciiTheme="minorBidi" w:hAnsiTheme="minorBidi" w:cstheme="minorBidi"/>
                <w:sz w:val="16"/>
                <w:szCs w:val="16"/>
              </w:rPr>
              <w:t>s material as required. Prepared</w:t>
            </w:r>
            <w:r w:rsidR="00EF5B3A" w:rsidRPr="00FF1679">
              <w:rPr>
                <w:rFonts w:asciiTheme="minorBidi" w:hAnsiTheme="minorBidi" w:cstheme="minorBidi"/>
                <w:sz w:val="16"/>
                <w:szCs w:val="16"/>
              </w:rPr>
              <w:t xml:space="preserve"> graphic exhibits using software for presentations and agendas</w:t>
            </w:r>
          </w:p>
          <w:p w:rsidR="00EF5B3A" w:rsidRPr="00FF1679" w:rsidRDefault="009012D5" w:rsidP="00B6668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Entered, revised and/or combined</w:t>
            </w:r>
            <w:r w:rsidR="00EF5B3A" w:rsidRPr="00FF1679">
              <w:rPr>
                <w:rFonts w:asciiTheme="minorBidi" w:hAnsiTheme="minorBidi" w:cstheme="minorBidi"/>
                <w:sz w:val="16"/>
                <w:szCs w:val="16"/>
              </w:rPr>
              <w:t xml:space="preserve"> materials such as research samples, numerical data, laboratory record logs and preformatted data retrieval information</w:t>
            </w:r>
          </w:p>
          <w:p w:rsidR="00EF5B3A" w:rsidRPr="00FF1679" w:rsidRDefault="009012D5" w:rsidP="00B6668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Performed</w:t>
            </w:r>
            <w:r w:rsidR="00EF5B3A" w:rsidRPr="00FF1679">
              <w:rPr>
                <w:rFonts w:asciiTheme="minorBidi" w:hAnsiTheme="minorBidi" w:cstheme="minorBidi"/>
                <w:sz w:val="16"/>
                <w:szCs w:val="16"/>
              </w:rPr>
              <w:t xml:space="preserve"> routine maintenance tasks related to hardware/software or files technical assistance requests as necessary</w:t>
            </w:r>
          </w:p>
          <w:p w:rsidR="00EF5B3A" w:rsidRPr="00FF1679" w:rsidRDefault="009012D5" w:rsidP="00B6668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Reviewed</w:t>
            </w:r>
            <w:r w:rsidR="00EF5B3A" w:rsidRPr="00FF1679">
              <w:rPr>
                <w:rFonts w:asciiTheme="minorBidi" w:hAnsiTheme="minorBidi" w:cstheme="minorBidi"/>
                <w:sz w:val="16"/>
                <w:szCs w:val="16"/>
              </w:rPr>
              <w:t xml:space="preserve"> discrepancies in data received, requests clarification or advises supervisor of iss</w:t>
            </w:r>
            <w:r>
              <w:rPr>
                <w:rFonts w:asciiTheme="minorBidi" w:hAnsiTheme="minorBidi" w:cstheme="minorBidi"/>
                <w:sz w:val="16"/>
                <w:szCs w:val="16"/>
              </w:rPr>
              <w:t>ues related to data and performed</w:t>
            </w:r>
            <w:r w:rsidR="00EF5B3A" w:rsidRPr="00FF1679">
              <w:rPr>
                <w:rFonts w:asciiTheme="minorBidi" w:hAnsiTheme="minorBidi" w:cstheme="minorBidi"/>
                <w:sz w:val="16"/>
                <w:szCs w:val="16"/>
              </w:rPr>
              <w:t xml:space="preserve"> data verification routines in accordance with company procedures</w:t>
            </w:r>
          </w:p>
          <w:p w:rsidR="00DD0282" w:rsidRDefault="00DD0282" w:rsidP="00DD0282">
            <w:r>
              <w:rPr>
                <w:rFonts w:ascii="Verdana" w:eastAsia="Verdana" w:hAnsi="Verdana" w:cs="Verdana"/>
                <w:b/>
                <w:smallCaps/>
                <w:sz w:val="16"/>
              </w:rPr>
              <w:t>Proofreader</w:t>
            </w:r>
          </w:p>
          <w:tbl>
            <w:tblPr>
              <w:tblW w:w="0" w:type="auto"/>
              <w:tblLayout w:type="fixed"/>
              <w:tblCellMar>
                <w:left w:w="10" w:type="dxa"/>
                <w:right w:w="10" w:type="dxa"/>
              </w:tblCellMar>
              <w:tblLook w:val="0000" w:firstRow="0" w:lastRow="0" w:firstColumn="0" w:lastColumn="0" w:noHBand="0" w:noVBand="0"/>
            </w:tblPr>
            <w:tblGrid>
              <w:gridCol w:w="5842"/>
              <w:gridCol w:w="2558"/>
            </w:tblGrid>
            <w:tr w:rsidR="00DD0282" w:rsidTr="00354043">
              <w:trPr>
                <w:trHeight w:val="107"/>
              </w:trPr>
              <w:tc>
                <w:tcPr>
                  <w:tcW w:w="5842" w:type="dxa"/>
                  <w:tcMar>
                    <w:top w:w="100" w:type="dxa"/>
                    <w:left w:w="108" w:type="dxa"/>
                    <w:bottom w:w="100" w:type="dxa"/>
                    <w:right w:w="108" w:type="dxa"/>
                  </w:tcMar>
                </w:tcPr>
                <w:p w:rsidR="00DD0282" w:rsidRPr="00DD0282" w:rsidRDefault="00354043" w:rsidP="00D05103">
                  <w:pPr>
                    <w:rPr>
                      <w:rFonts w:ascii="Arial" w:hAnsi="Arial" w:cs="Arial"/>
                    </w:rPr>
                  </w:pPr>
                  <w:proofErr w:type="spellStart"/>
                  <w:r>
                    <w:rPr>
                      <w:rFonts w:ascii="Verdana" w:eastAsia="Verdana" w:hAnsi="Verdana" w:cs="Verdana"/>
                      <w:smallCaps/>
                      <w:sz w:val="16"/>
                    </w:rPr>
                    <w:t>Asec</w:t>
                  </w:r>
                  <w:proofErr w:type="spellEnd"/>
                  <w:r>
                    <w:rPr>
                      <w:rFonts w:ascii="Verdana" w:eastAsia="Verdana" w:hAnsi="Verdana" w:cs="Verdana"/>
                      <w:smallCaps/>
                      <w:sz w:val="16"/>
                    </w:rPr>
                    <w:t xml:space="preserve"> Asia Inc.</w:t>
                  </w:r>
                  <w:r w:rsidR="009B1B8C">
                    <w:rPr>
                      <w:rFonts w:ascii="Verdana" w:eastAsia="Verdana" w:hAnsi="Verdana" w:cs="Verdana"/>
                      <w:smallCaps/>
                      <w:sz w:val="16"/>
                    </w:rPr>
                    <w:t xml:space="preserve"> </w:t>
                  </w:r>
                  <w:r w:rsidR="00DD0282">
                    <w:rPr>
                      <w:rFonts w:ascii="Wingdings 2" w:eastAsia="Wingdings 2" w:hAnsi="Wingdings 2" w:cs="Wingdings 2"/>
                      <w:smallCaps/>
                      <w:sz w:val="16"/>
                    </w:rPr>
                    <w:t></w:t>
                  </w:r>
                  <w:r w:rsidR="006F2F1B">
                    <w:rPr>
                      <w:rFonts w:ascii="Wingdings 2" w:eastAsia="Wingdings 2" w:hAnsi="Wingdings 2" w:cs="Wingdings 2"/>
                      <w:smallCaps/>
                      <w:sz w:val="16"/>
                    </w:rPr>
                    <w:t></w:t>
                  </w:r>
                  <w:proofErr w:type="spellStart"/>
                  <w:r w:rsidR="009B1B8C">
                    <w:rPr>
                      <w:rFonts w:ascii="Verdana" w:eastAsia="Verdana" w:hAnsi="Verdana" w:cs="Verdana"/>
                      <w:smallCaps/>
                      <w:sz w:val="16"/>
                    </w:rPr>
                    <w:t>muntinlupa</w:t>
                  </w:r>
                  <w:proofErr w:type="spellEnd"/>
                  <w:r w:rsidR="009B1B8C">
                    <w:rPr>
                      <w:rFonts w:ascii="Verdana" w:eastAsia="Verdana" w:hAnsi="Verdana" w:cs="Verdana"/>
                      <w:smallCaps/>
                      <w:sz w:val="16"/>
                    </w:rPr>
                    <w:t xml:space="preserve"> city</w:t>
                  </w:r>
                  <w:r w:rsidR="00DD0282">
                    <w:rPr>
                      <w:rFonts w:ascii="Arial" w:eastAsia="Verdana" w:hAnsi="Arial" w:cs="Arial"/>
                      <w:smallCaps/>
                      <w:sz w:val="16"/>
                    </w:rPr>
                    <w:t>, Philippines</w:t>
                  </w:r>
                </w:p>
              </w:tc>
              <w:tc>
                <w:tcPr>
                  <w:tcW w:w="2558" w:type="dxa"/>
                  <w:tcMar>
                    <w:top w:w="100" w:type="dxa"/>
                    <w:left w:w="108" w:type="dxa"/>
                    <w:bottom w:w="100" w:type="dxa"/>
                    <w:right w:w="108" w:type="dxa"/>
                  </w:tcMar>
                </w:tcPr>
                <w:p w:rsidR="00DD0282" w:rsidRDefault="00354043" w:rsidP="00D05103">
                  <w:r>
                    <w:rPr>
                      <w:rFonts w:ascii="Verdana" w:eastAsia="Verdana" w:hAnsi="Verdana" w:cs="Verdana"/>
                      <w:sz w:val="16"/>
                    </w:rPr>
                    <w:t>November 2010 – July</w:t>
                  </w:r>
                  <w:r w:rsidR="00DD0282">
                    <w:rPr>
                      <w:rFonts w:ascii="Verdana" w:eastAsia="Verdana" w:hAnsi="Verdana" w:cs="Verdana"/>
                      <w:sz w:val="16"/>
                    </w:rPr>
                    <w:t xml:space="preserve"> 2011</w:t>
                  </w:r>
                  <w:r w:rsidR="00DD0282">
                    <w:rPr>
                      <w:rFonts w:ascii="Verdana" w:eastAsia="Verdana" w:hAnsi="Verdana" w:cs="Verdana"/>
                      <w:sz w:val="16"/>
                    </w:rPr>
                    <w:br/>
                  </w:r>
                </w:p>
              </w:tc>
            </w:tr>
          </w:tbl>
          <w:p w:rsidR="00EF5B3A" w:rsidRPr="00FF1679" w:rsidRDefault="009012D5" w:rsidP="0035404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Read</w:t>
            </w:r>
            <w:r w:rsidR="00EF5B3A" w:rsidRPr="00FF1679">
              <w:rPr>
                <w:rFonts w:asciiTheme="minorBidi" w:hAnsiTheme="minorBidi" w:cstheme="minorBidi"/>
                <w:sz w:val="16"/>
                <w:szCs w:val="16"/>
              </w:rPr>
              <w:t xml:space="preserve"> typescript or proof of type setup to detect and mark for correction any grammatical, typographical, or compositional errors, by eit</w:t>
            </w:r>
            <w:r>
              <w:rPr>
                <w:rFonts w:asciiTheme="minorBidi" w:hAnsiTheme="minorBidi" w:cstheme="minorBidi"/>
                <w:sz w:val="16"/>
                <w:szCs w:val="16"/>
              </w:rPr>
              <w:t>her of following methods: Placed proof and copied</w:t>
            </w:r>
            <w:r w:rsidR="00EF5B3A" w:rsidRPr="00FF1679">
              <w:rPr>
                <w:rFonts w:asciiTheme="minorBidi" w:hAnsiTheme="minorBidi" w:cstheme="minorBidi"/>
                <w:sz w:val="16"/>
                <w:szCs w:val="16"/>
              </w:rPr>
              <w:t xml:space="preserve"> side by side on reading board</w:t>
            </w:r>
          </w:p>
          <w:p w:rsidR="00EF5B3A" w:rsidRPr="00FF1679" w:rsidRDefault="009012D5" w:rsidP="0035404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Read</w:t>
            </w:r>
            <w:r w:rsidR="00EF5B3A" w:rsidRPr="00FF1679">
              <w:rPr>
                <w:rFonts w:asciiTheme="minorBidi" w:hAnsiTheme="minorBidi" w:cstheme="minorBidi"/>
                <w:sz w:val="16"/>
                <w:szCs w:val="16"/>
              </w:rPr>
              <w:t xml:space="preserve"> proof against copy, marking by standardized code, errors that appear in proof</w:t>
            </w:r>
          </w:p>
          <w:p w:rsidR="00EF5B3A" w:rsidRPr="00FF1679" w:rsidRDefault="009012D5" w:rsidP="0035404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Returned</w:t>
            </w:r>
            <w:r w:rsidR="00EF5B3A" w:rsidRPr="00FF1679">
              <w:rPr>
                <w:rFonts w:asciiTheme="minorBidi" w:hAnsiTheme="minorBidi" w:cstheme="minorBidi"/>
                <w:sz w:val="16"/>
                <w:szCs w:val="16"/>
              </w:rPr>
              <w:t xml:space="preserve"> marked proof for correction and later checks corrected proof against copy</w:t>
            </w:r>
          </w:p>
          <w:p w:rsidR="00EF5B3A" w:rsidRPr="00FF1679" w:rsidRDefault="009012D5" w:rsidP="0035404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Read</w:t>
            </w:r>
            <w:r w:rsidR="00EF5B3A" w:rsidRPr="00FF1679">
              <w:rPr>
                <w:rFonts w:asciiTheme="minorBidi" w:hAnsiTheme="minorBidi" w:cstheme="minorBidi"/>
                <w:sz w:val="16"/>
                <w:szCs w:val="16"/>
              </w:rPr>
              <w:t xml:space="preserve"> and corrects proof while COPY HOLDER reads aloud from original copy or reads proof aloud to COPY HOLDER who calls out discrepancies between proof and copy</w:t>
            </w:r>
          </w:p>
          <w:p w:rsidR="00354043" w:rsidRDefault="00354043" w:rsidP="00354043">
            <w:r>
              <w:rPr>
                <w:rFonts w:ascii="Verdana" w:eastAsia="Verdana" w:hAnsi="Verdana" w:cs="Verdana"/>
                <w:b/>
                <w:smallCaps/>
                <w:sz w:val="16"/>
              </w:rPr>
              <w:t>Quality Control Agent</w:t>
            </w:r>
          </w:p>
          <w:tbl>
            <w:tblPr>
              <w:tblW w:w="0" w:type="auto"/>
              <w:tblLayout w:type="fixed"/>
              <w:tblCellMar>
                <w:left w:w="10" w:type="dxa"/>
                <w:right w:w="10" w:type="dxa"/>
              </w:tblCellMar>
              <w:tblLook w:val="0000" w:firstRow="0" w:lastRow="0" w:firstColumn="0" w:lastColumn="0" w:noHBand="0" w:noVBand="0"/>
            </w:tblPr>
            <w:tblGrid>
              <w:gridCol w:w="5482"/>
              <w:gridCol w:w="2918"/>
            </w:tblGrid>
            <w:tr w:rsidR="00354043" w:rsidTr="00354043">
              <w:trPr>
                <w:trHeight w:val="107"/>
              </w:trPr>
              <w:tc>
                <w:tcPr>
                  <w:tcW w:w="5482" w:type="dxa"/>
                  <w:tcMar>
                    <w:top w:w="100" w:type="dxa"/>
                    <w:left w:w="108" w:type="dxa"/>
                    <w:bottom w:w="100" w:type="dxa"/>
                    <w:right w:w="108" w:type="dxa"/>
                  </w:tcMar>
                </w:tcPr>
                <w:p w:rsidR="00354043" w:rsidRPr="00DD0282" w:rsidRDefault="00354043" w:rsidP="00D05103">
                  <w:pPr>
                    <w:rPr>
                      <w:rFonts w:ascii="Arial" w:hAnsi="Arial" w:cs="Arial"/>
                    </w:rPr>
                  </w:pPr>
                  <w:r>
                    <w:rPr>
                      <w:rFonts w:ascii="Verdana" w:eastAsia="Verdana" w:hAnsi="Verdana" w:cs="Verdana"/>
                      <w:smallCaps/>
                      <w:sz w:val="16"/>
                    </w:rPr>
                    <w:t xml:space="preserve">Scope Works Asia Inc. </w:t>
                  </w:r>
                  <w:r>
                    <w:rPr>
                      <w:rFonts w:ascii="Wingdings 2" w:eastAsia="Wingdings 2" w:hAnsi="Wingdings 2" w:cs="Wingdings 2"/>
                      <w:smallCaps/>
                      <w:sz w:val="16"/>
                    </w:rPr>
                    <w:t></w:t>
                  </w:r>
                  <w:r>
                    <w:rPr>
                      <w:rFonts w:ascii="Verdana" w:eastAsia="Verdana" w:hAnsi="Verdana" w:cs="Verdana"/>
                      <w:smallCaps/>
                      <w:sz w:val="16"/>
                    </w:rPr>
                    <w:t xml:space="preserve"> Laguna</w:t>
                  </w:r>
                  <w:r>
                    <w:rPr>
                      <w:rFonts w:ascii="Arial" w:eastAsia="Verdana" w:hAnsi="Arial" w:cs="Arial"/>
                      <w:smallCaps/>
                      <w:sz w:val="16"/>
                    </w:rPr>
                    <w:t>, Philippines</w:t>
                  </w:r>
                </w:p>
              </w:tc>
              <w:tc>
                <w:tcPr>
                  <w:tcW w:w="2918" w:type="dxa"/>
                  <w:tcMar>
                    <w:top w:w="100" w:type="dxa"/>
                    <w:left w:w="108" w:type="dxa"/>
                    <w:bottom w:w="100" w:type="dxa"/>
                    <w:right w:w="108" w:type="dxa"/>
                  </w:tcMar>
                </w:tcPr>
                <w:p w:rsidR="00354043" w:rsidRDefault="00354043" w:rsidP="00D05103">
                  <w:r>
                    <w:rPr>
                      <w:rFonts w:ascii="Verdana" w:eastAsia="Verdana" w:hAnsi="Verdana" w:cs="Verdana"/>
                      <w:sz w:val="16"/>
                    </w:rPr>
                    <w:t>March 2010 – September 2010</w:t>
                  </w:r>
                  <w:r>
                    <w:rPr>
                      <w:rFonts w:ascii="Verdana" w:eastAsia="Verdana" w:hAnsi="Verdana" w:cs="Verdana"/>
                      <w:sz w:val="16"/>
                    </w:rPr>
                    <w:br/>
                  </w:r>
                </w:p>
              </w:tc>
            </w:tr>
          </w:tbl>
          <w:p w:rsidR="00FF1679" w:rsidRPr="00FF1679" w:rsidRDefault="00FF1679" w:rsidP="00354043">
            <w:pPr>
              <w:numPr>
                <w:ilvl w:val="0"/>
                <w:numId w:val="2"/>
              </w:numPr>
              <w:spacing w:before="100" w:beforeAutospacing="1" w:after="100" w:afterAutospacing="1"/>
              <w:rPr>
                <w:rFonts w:asciiTheme="minorBidi" w:hAnsiTheme="minorBidi" w:cstheme="minorBidi"/>
                <w:color w:val="222222"/>
                <w:sz w:val="16"/>
                <w:szCs w:val="16"/>
              </w:rPr>
            </w:pPr>
            <w:r w:rsidRPr="00FF1679">
              <w:rPr>
                <w:rFonts w:asciiTheme="minorBidi" w:hAnsiTheme="minorBidi" w:cstheme="minorBidi"/>
                <w:sz w:val="16"/>
                <w:szCs w:val="16"/>
              </w:rPr>
              <w:t>Develop</w:t>
            </w:r>
            <w:r w:rsidR="009012D5">
              <w:rPr>
                <w:rFonts w:asciiTheme="minorBidi" w:hAnsiTheme="minorBidi" w:cstheme="minorBidi"/>
                <w:sz w:val="16"/>
                <w:szCs w:val="16"/>
              </w:rPr>
              <w:t>ed</w:t>
            </w:r>
            <w:r w:rsidRPr="00FF1679">
              <w:rPr>
                <w:rFonts w:asciiTheme="minorBidi" w:hAnsiTheme="minorBidi" w:cstheme="minorBidi"/>
                <w:sz w:val="16"/>
                <w:szCs w:val="16"/>
              </w:rPr>
              <w:t xml:space="preserve"> Project QC Plans</w:t>
            </w:r>
          </w:p>
          <w:p w:rsidR="00FF1679" w:rsidRPr="00FF1679" w:rsidRDefault="009012D5" w:rsidP="0035404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Managed</w:t>
            </w:r>
            <w:r w:rsidR="00FF1679" w:rsidRPr="00FF1679">
              <w:rPr>
                <w:rFonts w:asciiTheme="minorBidi" w:hAnsiTheme="minorBidi" w:cstheme="minorBidi"/>
                <w:sz w:val="16"/>
                <w:szCs w:val="16"/>
              </w:rPr>
              <w:t xml:space="preserve"> and coordinating the three phases of control and documentation</w:t>
            </w:r>
          </w:p>
          <w:p w:rsidR="00FF1679" w:rsidRPr="00FF1679" w:rsidRDefault="009012D5" w:rsidP="00354043">
            <w:pPr>
              <w:numPr>
                <w:ilvl w:val="0"/>
                <w:numId w:val="2"/>
              </w:numPr>
              <w:spacing w:before="100" w:beforeAutospacing="1" w:after="100" w:afterAutospacing="1"/>
              <w:rPr>
                <w:rFonts w:asciiTheme="minorBidi" w:hAnsiTheme="minorBidi" w:cstheme="minorBidi"/>
                <w:color w:val="222222"/>
                <w:sz w:val="16"/>
                <w:szCs w:val="16"/>
              </w:rPr>
            </w:pPr>
            <w:r>
              <w:rPr>
                <w:rFonts w:asciiTheme="minorBidi" w:hAnsiTheme="minorBidi" w:cstheme="minorBidi"/>
                <w:sz w:val="16"/>
                <w:szCs w:val="16"/>
              </w:rPr>
              <w:t>R</w:t>
            </w:r>
            <w:r w:rsidR="00FF1679" w:rsidRPr="00FF1679">
              <w:rPr>
                <w:rFonts w:asciiTheme="minorBidi" w:hAnsiTheme="minorBidi" w:cstheme="minorBidi"/>
                <w:sz w:val="16"/>
                <w:szCs w:val="16"/>
              </w:rPr>
              <w:t>esolve</w:t>
            </w:r>
            <w:r>
              <w:rPr>
                <w:rFonts w:asciiTheme="minorBidi" w:hAnsiTheme="minorBidi" w:cstheme="minorBidi"/>
                <w:sz w:val="16"/>
                <w:szCs w:val="16"/>
              </w:rPr>
              <w:t>d</w:t>
            </w:r>
            <w:r w:rsidR="00FF1679" w:rsidRPr="00FF1679">
              <w:rPr>
                <w:rFonts w:asciiTheme="minorBidi" w:hAnsiTheme="minorBidi" w:cstheme="minorBidi"/>
                <w:sz w:val="16"/>
                <w:szCs w:val="16"/>
              </w:rPr>
              <w:t xml:space="preserve"> comments on subcontractor Quality Control Plans</w:t>
            </w:r>
          </w:p>
          <w:p w:rsidR="00FF1679" w:rsidRPr="00FF1679" w:rsidRDefault="00FF1679" w:rsidP="00354043">
            <w:pPr>
              <w:numPr>
                <w:ilvl w:val="0"/>
                <w:numId w:val="2"/>
              </w:numPr>
              <w:spacing w:before="100" w:beforeAutospacing="1" w:after="100" w:afterAutospacing="1"/>
              <w:rPr>
                <w:rFonts w:asciiTheme="minorBidi" w:hAnsiTheme="minorBidi" w:cstheme="minorBidi"/>
                <w:color w:val="222222"/>
                <w:sz w:val="16"/>
                <w:szCs w:val="16"/>
              </w:rPr>
            </w:pPr>
            <w:r w:rsidRPr="00FF1679">
              <w:rPr>
                <w:rFonts w:asciiTheme="minorBidi" w:hAnsiTheme="minorBidi" w:cstheme="minorBidi"/>
                <w:sz w:val="16"/>
                <w:szCs w:val="16"/>
              </w:rPr>
              <w:t>Ensure</w:t>
            </w:r>
            <w:r w:rsidR="009012D5">
              <w:rPr>
                <w:rFonts w:asciiTheme="minorBidi" w:hAnsiTheme="minorBidi" w:cstheme="minorBidi"/>
                <w:sz w:val="16"/>
                <w:szCs w:val="16"/>
              </w:rPr>
              <w:t>d</w:t>
            </w:r>
            <w:r w:rsidRPr="00FF1679">
              <w:rPr>
                <w:rFonts w:asciiTheme="minorBidi" w:hAnsiTheme="minorBidi" w:cstheme="minorBidi"/>
                <w:sz w:val="16"/>
                <w:szCs w:val="16"/>
              </w:rPr>
              <w:t xml:space="preserve"> that inspection reports are received in timely manner and are reviewed for compliance to scope of inspection and forwarded to all concerned</w:t>
            </w:r>
          </w:p>
          <w:p w:rsidR="0091002A" w:rsidRPr="000D33F1" w:rsidRDefault="00FF1679" w:rsidP="009012D5">
            <w:pPr>
              <w:numPr>
                <w:ilvl w:val="0"/>
                <w:numId w:val="2"/>
              </w:numPr>
              <w:spacing w:before="100" w:beforeAutospacing="1" w:after="100" w:afterAutospacing="1"/>
              <w:rPr>
                <w:rFonts w:asciiTheme="minorBidi" w:hAnsiTheme="minorBidi" w:cstheme="minorBidi"/>
                <w:color w:val="222222"/>
                <w:sz w:val="16"/>
                <w:szCs w:val="16"/>
              </w:rPr>
            </w:pPr>
            <w:r w:rsidRPr="00FF1679">
              <w:rPr>
                <w:rFonts w:asciiTheme="minorBidi" w:hAnsiTheme="minorBidi" w:cstheme="minorBidi"/>
                <w:sz w:val="16"/>
                <w:szCs w:val="16"/>
              </w:rPr>
              <w:t>Report</w:t>
            </w:r>
            <w:r w:rsidR="009012D5">
              <w:rPr>
                <w:rFonts w:asciiTheme="minorBidi" w:hAnsiTheme="minorBidi" w:cstheme="minorBidi"/>
                <w:sz w:val="16"/>
                <w:szCs w:val="16"/>
              </w:rPr>
              <w:t>ed</w:t>
            </w:r>
            <w:r w:rsidRPr="00FF1679">
              <w:rPr>
                <w:rFonts w:asciiTheme="minorBidi" w:hAnsiTheme="minorBidi" w:cstheme="minorBidi"/>
                <w:sz w:val="16"/>
                <w:szCs w:val="16"/>
              </w:rPr>
              <w:t xml:space="preserve"> on quality issues to Project Manager and Program Manager in a timely manner, including regular updates for </w:t>
            </w:r>
            <w:r w:rsidRPr="00FF1679">
              <w:rPr>
                <w:rFonts w:asciiTheme="minorBidi" w:hAnsiTheme="minorBidi" w:cstheme="minorBidi"/>
                <w:sz w:val="16"/>
                <w:szCs w:val="16"/>
              </w:rPr>
              <w:lastRenderedPageBreak/>
              <w:t>reporting requirements</w:t>
            </w:r>
          </w:p>
        </w:tc>
      </w:tr>
    </w:tbl>
    <w:p w:rsidR="00BF2BD1" w:rsidRDefault="00BF2BD1">
      <w:pPr>
        <w:pStyle w:val="Heading2"/>
      </w:pPr>
    </w:p>
    <w:sectPr w:rsidR="00BF2BD1" w:rsidSect="00B10102">
      <w:headerReference w:type="default" r:id="rId8"/>
      <w:pgSz w:w="12240" w:h="15840"/>
      <w:pgMar w:top="720" w:right="18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C5" w:rsidRDefault="006477C5">
      <w:r>
        <w:separator/>
      </w:r>
    </w:p>
  </w:endnote>
  <w:endnote w:type="continuationSeparator" w:id="0">
    <w:p w:rsidR="006477C5" w:rsidRDefault="0064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C5" w:rsidRDefault="006477C5">
      <w:r>
        <w:separator/>
      </w:r>
    </w:p>
  </w:footnote>
  <w:footnote w:type="continuationSeparator" w:id="0">
    <w:p w:rsidR="006477C5" w:rsidRDefault="00647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32" w:rsidRDefault="004D357A" w:rsidP="0091002A">
    <w:pPr>
      <w:spacing w:before="200" w:after="40"/>
      <w:ind w:right="-719"/>
      <w:jc w:val="right"/>
      <w:rPr>
        <w:rFonts w:ascii="Georgia" w:eastAsia="Georgia" w:hAnsi="Georgia" w:cs="Georgia"/>
        <w:b/>
        <w:smallCaps/>
        <w:sz w:val="52"/>
      </w:rPr>
    </w:pPr>
    <w:r>
      <w:rPr>
        <w:rFonts w:ascii="Georgia" w:eastAsia="Georgia" w:hAnsi="Georgia" w:cs="Georgia"/>
        <w:b/>
        <w:smallCaps/>
        <w:noProof/>
        <w:sz w:val="52"/>
      </w:rPr>
      <w:drawing>
        <wp:anchor distT="0" distB="0" distL="114300" distR="114300" simplePos="0" relativeHeight="251658240" behindDoc="0" locked="0" layoutInCell="1" allowOverlap="1" wp14:anchorId="505CBAA7" wp14:editId="10716612">
          <wp:simplePos x="0" y="0"/>
          <wp:positionH relativeFrom="column">
            <wp:posOffset>5908675</wp:posOffset>
          </wp:positionH>
          <wp:positionV relativeFrom="paragraph">
            <wp:posOffset>-225425</wp:posOffset>
          </wp:positionV>
          <wp:extent cx="1247775" cy="1247775"/>
          <wp:effectExtent l="0" t="0" r="0" b="0"/>
          <wp:wrapSquare wrapText="bothSides"/>
          <wp:docPr id="1" name="Picture 1" descr="C:\Users\admin\Desktop\Application\Jdee\Passport Sized PHOTO.J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pplication\Jdee\Passport Sized PHOTO.JD.jpg"/>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anchor>
      </w:drawing>
    </w:r>
  </w:p>
  <w:p w:rsidR="008F1A8F" w:rsidRDefault="00AB4F6C" w:rsidP="00982032">
    <w:pPr>
      <w:spacing w:before="200" w:after="40"/>
      <w:ind w:right="-719"/>
      <w:rPr>
        <w:rFonts w:ascii="Georgia" w:eastAsia="Georgia" w:hAnsi="Georgia" w:cs="Georgia"/>
        <w:b/>
        <w:smallCaps/>
        <w:sz w:val="52"/>
      </w:rPr>
    </w:pPr>
    <w:r>
      <w:rPr>
        <w:rFonts w:ascii="Georgia" w:eastAsia="Georgia" w:hAnsi="Georgia" w:cs="Georgia"/>
        <w:b/>
        <w:smallCaps/>
        <w:sz w:val="52"/>
      </w:rPr>
      <w:t>John</w:t>
    </w:r>
    <w:r w:rsidR="008F1A8F">
      <w:rPr>
        <w:rFonts w:ascii="Georgia" w:eastAsia="Georgia" w:hAnsi="Georgia" w:cs="Georgia"/>
        <w:b/>
        <w:smallCaps/>
        <w:sz w:val="52"/>
      </w:rPr>
      <w:t xml:space="preserve">  </w:t>
    </w:r>
  </w:p>
  <w:p w:rsidR="00BF2BD1" w:rsidRDefault="008F1A8F" w:rsidP="00982032">
    <w:pPr>
      <w:spacing w:before="200" w:after="40"/>
      <w:ind w:right="-719"/>
    </w:pPr>
    <w:r>
      <w:rPr>
        <w:rFonts w:ascii="Georgia" w:eastAsia="Georgia" w:hAnsi="Georgia" w:cs="Georgia"/>
        <w:b/>
        <w:smallCaps/>
        <w:sz w:val="52"/>
      </w:rPr>
      <w:t xml:space="preserve"> </w:t>
    </w:r>
    <w:hyperlink r:id="rId2" w:history="1">
      <w:r w:rsidRPr="00F41384">
        <w:rPr>
          <w:rStyle w:val="Hyperlink"/>
          <w:rFonts w:ascii="Georgia" w:eastAsia="Georgia" w:hAnsi="Georgia" w:cs="Georgia"/>
          <w:b/>
          <w:smallCaps/>
          <w:sz w:val="52"/>
        </w:rPr>
        <w:t>John.290007@2freemail.com</w:t>
      </w:r>
    </w:hyperlink>
    <w:r>
      <w:rPr>
        <w:rFonts w:ascii="Georgia" w:eastAsia="Georgia" w:hAnsi="Georgia" w:cs="Georgia"/>
        <w:b/>
        <w:smallCaps/>
        <w:sz w:val="52"/>
      </w:rPr>
      <w:t xml:space="preserve"> </w:t>
    </w:r>
    <w:r w:rsidRPr="008F1A8F">
      <w:rPr>
        <w:rFonts w:ascii="Georgia" w:eastAsia="Georgia" w:hAnsi="Georgia" w:cs="Georgia"/>
        <w:b/>
        <w:smallCaps/>
        <w:sz w:val="52"/>
      </w:rPr>
      <w:tab/>
    </w:r>
    <w:r w:rsidR="00AB4F6C">
      <w:rPr>
        <w:rFonts w:ascii="Georgia" w:eastAsia="Georgia" w:hAnsi="Georgia" w:cs="Georgia"/>
        <w:b/>
        <w:smallCaps/>
        <w:sz w:val="5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E11"/>
    <w:multiLevelType w:val="multilevel"/>
    <w:tmpl w:val="B192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D559F"/>
    <w:multiLevelType w:val="multilevel"/>
    <w:tmpl w:val="E64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DE1"/>
    <w:multiLevelType w:val="multilevel"/>
    <w:tmpl w:val="81B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C8111F"/>
    <w:multiLevelType w:val="multilevel"/>
    <w:tmpl w:val="EEB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85A35"/>
    <w:multiLevelType w:val="multilevel"/>
    <w:tmpl w:val="F0BC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F5652"/>
    <w:multiLevelType w:val="hybridMultilevel"/>
    <w:tmpl w:val="1ADC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4B475C"/>
    <w:multiLevelType w:val="multilevel"/>
    <w:tmpl w:val="91BC573A"/>
    <w:lvl w:ilvl="0">
      <w:start w:val="1"/>
      <w:numFmt w:val="bullet"/>
      <w:lvlText w:val="●"/>
      <w:lvlJc w:val="left"/>
      <w:pPr>
        <w:ind w:left="302" w:firstLine="144"/>
      </w:pPr>
      <w:rPr>
        <w:rFonts w:ascii="Arial" w:eastAsia="Arial" w:hAnsi="Arial" w:cs="Arial"/>
        <w:color w:val="000000"/>
        <w:vertAlign w:val="baseline"/>
      </w:rPr>
    </w:lvl>
    <w:lvl w:ilvl="1">
      <w:start w:val="1"/>
      <w:numFmt w:val="bullet"/>
      <w:lvlText w:val="○"/>
      <w:lvlJc w:val="left"/>
      <w:pPr>
        <w:ind w:left="1570" w:firstLine="1210"/>
      </w:pPr>
      <w:rPr>
        <w:rFonts w:ascii="Arial" w:eastAsia="Arial" w:hAnsi="Arial" w:cs="Arial"/>
        <w:vertAlign w:val="baseline"/>
      </w:rPr>
    </w:lvl>
    <w:lvl w:ilvl="2">
      <w:start w:val="1"/>
      <w:numFmt w:val="bullet"/>
      <w:lvlText w:val="■"/>
      <w:lvlJc w:val="left"/>
      <w:pPr>
        <w:ind w:left="2290" w:firstLine="1930"/>
      </w:pPr>
      <w:rPr>
        <w:rFonts w:ascii="Arial" w:eastAsia="Arial" w:hAnsi="Arial" w:cs="Arial"/>
        <w:vertAlign w:val="baseline"/>
      </w:rPr>
    </w:lvl>
    <w:lvl w:ilvl="3">
      <w:start w:val="1"/>
      <w:numFmt w:val="bullet"/>
      <w:lvlText w:val="●"/>
      <w:lvlJc w:val="left"/>
      <w:pPr>
        <w:ind w:left="3010" w:firstLine="2650"/>
      </w:pPr>
      <w:rPr>
        <w:rFonts w:ascii="Arial" w:eastAsia="Arial" w:hAnsi="Arial" w:cs="Arial"/>
        <w:vertAlign w:val="baseline"/>
      </w:rPr>
    </w:lvl>
    <w:lvl w:ilvl="4">
      <w:start w:val="1"/>
      <w:numFmt w:val="bullet"/>
      <w:lvlText w:val="○"/>
      <w:lvlJc w:val="left"/>
      <w:pPr>
        <w:ind w:left="3730" w:firstLine="3370"/>
      </w:pPr>
      <w:rPr>
        <w:rFonts w:ascii="Arial" w:eastAsia="Arial" w:hAnsi="Arial" w:cs="Arial"/>
        <w:vertAlign w:val="baseline"/>
      </w:rPr>
    </w:lvl>
    <w:lvl w:ilvl="5">
      <w:start w:val="1"/>
      <w:numFmt w:val="bullet"/>
      <w:lvlText w:val="■"/>
      <w:lvlJc w:val="left"/>
      <w:pPr>
        <w:ind w:left="4450" w:firstLine="4090"/>
      </w:pPr>
      <w:rPr>
        <w:rFonts w:ascii="Arial" w:eastAsia="Arial" w:hAnsi="Arial" w:cs="Arial"/>
        <w:vertAlign w:val="baseline"/>
      </w:rPr>
    </w:lvl>
    <w:lvl w:ilvl="6">
      <w:start w:val="1"/>
      <w:numFmt w:val="bullet"/>
      <w:lvlText w:val="●"/>
      <w:lvlJc w:val="left"/>
      <w:pPr>
        <w:ind w:left="5170" w:firstLine="4810"/>
      </w:pPr>
      <w:rPr>
        <w:rFonts w:ascii="Arial" w:eastAsia="Arial" w:hAnsi="Arial" w:cs="Arial"/>
        <w:vertAlign w:val="baseline"/>
      </w:rPr>
    </w:lvl>
    <w:lvl w:ilvl="7">
      <w:start w:val="1"/>
      <w:numFmt w:val="bullet"/>
      <w:lvlText w:val="○"/>
      <w:lvlJc w:val="left"/>
      <w:pPr>
        <w:ind w:left="5890" w:firstLine="5530"/>
      </w:pPr>
      <w:rPr>
        <w:rFonts w:ascii="Arial" w:eastAsia="Arial" w:hAnsi="Arial" w:cs="Arial"/>
        <w:vertAlign w:val="baseline"/>
      </w:rPr>
    </w:lvl>
    <w:lvl w:ilvl="8">
      <w:start w:val="1"/>
      <w:numFmt w:val="bullet"/>
      <w:lvlText w:val="■"/>
      <w:lvlJc w:val="left"/>
      <w:pPr>
        <w:ind w:left="6610" w:firstLine="6250"/>
      </w:pPr>
      <w:rPr>
        <w:rFonts w:ascii="Arial" w:eastAsia="Arial" w:hAnsi="Arial" w:cs="Arial"/>
        <w:vertAlign w:val="baseline"/>
      </w:rPr>
    </w:lvl>
  </w:abstractNum>
  <w:abstractNum w:abstractNumId="7">
    <w:nsid w:val="4FDF5870"/>
    <w:multiLevelType w:val="multilevel"/>
    <w:tmpl w:val="2CF0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47A9C"/>
    <w:multiLevelType w:val="multilevel"/>
    <w:tmpl w:val="18EED832"/>
    <w:lvl w:ilvl="0">
      <w:start w:val="1"/>
      <w:numFmt w:val="bullet"/>
      <w:lvlText w:val="●"/>
      <w:lvlJc w:val="left"/>
      <w:pPr>
        <w:ind w:left="302" w:firstLine="144"/>
      </w:pPr>
      <w:rPr>
        <w:rFonts w:ascii="Arial" w:eastAsia="Arial" w:hAnsi="Arial" w:cs="Arial"/>
        <w:color w:val="000000"/>
        <w:vertAlign w:val="baseline"/>
      </w:rPr>
    </w:lvl>
    <w:lvl w:ilvl="1">
      <w:start w:val="1"/>
      <w:numFmt w:val="bullet"/>
      <w:lvlText w:val="●"/>
      <w:lvlJc w:val="left"/>
      <w:pPr>
        <w:ind w:left="1426" w:firstLine="1210"/>
      </w:pPr>
      <w:rPr>
        <w:rFonts w:ascii="Arial" w:eastAsia="Arial" w:hAnsi="Arial" w:cs="Arial"/>
        <w:color w:val="000000"/>
        <w:sz w:val="16"/>
        <w:vertAlign w:val="baseline"/>
      </w:rPr>
    </w:lvl>
    <w:lvl w:ilvl="2">
      <w:start w:val="1"/>
      <w:numFmt w:val="bullet"/>
      <w:lvlText w:val="■"/>
      <w:lvlJc w:val="left"/>
      <w:pPr>
        <w:ind w:left="2290" w:firstLine="1930"/>
      </w:pPr>
      <w:rPr>
        <w:rFonts w:ascii="Arial" w:eastAsia="Arial" w:hAnsi="Arial" w:cs="Arial"/>
        <w:vertAlign w:val="baseline"/>
      </w:rPr>
    </w:lvl>
    <w:lvl w:ilvl="3">
      <w:start w:val="1"/>
      <w:numFmt w:val="bullet"/>
      <w:lvlText w:val="●"/>
      <w:lvlJc w:val="left"/>
      <w:pPr>
        <w:ind w:left="3010" w:firstLine="2650"/>
      </w:pPr>
      <w:rPr>
        <w:rFonts w:ascii="Arial" w:eastAsia="Arial" w:hAnsi="Arial" w:cs="Arial"/>
        <w:vertAlign w:val="baseline"/>
      </w:rPr>
    </w:lvl>
    <w:lvl w:ilvl="4">
      <w:start w:val="1"/>
      <w:numFmt w:val="bullet"/>
      <w:lvlText w:val="○"/>
      <w:lvlJc w:val="left"/>
      <w:pPr>
        <w:ind w:left="3730" w:firstLine="3370"/>
      </w:pPr>
      <w:rPr>
        <w:rFonts w:ascii="Arial" w:eastAsia="Arial" w:hAnsi="Arial" w:cs="Arial"/>
        <w:vertAlign w:val="baseline"/>
      </w:rPr>
    </w:lvl>
    <w:lvl w:ilvl="5">
      <w:start w:val="1"/>
      <w:numFmt w:val="bullet"/>
      <w:lvlText w:val="■"/>
      <w:lvlJc w:val="left"/>
      <w:pPr>
        <w:ind w:left="4450" w:firstLine="4090"/>
      </w:pPr>
      <w:rPr>
        <w:rFonts w:ascii="Arial" w:eastAsia="Arial" w:hAnsi="Arial" w:cs="Arial"/>
        <w:vertAlign w:val="baseline"/>
      </w:rPr>
    </w:lvl>
    <w:lvl w:ilvl="6">
      <w:start w:val="1"/>
      <w:numFmt w:val="bullet"/>
      <w:lvlText w:val="●"/>
      <w:lvlJc w:val="left"/>
      <w:pPr>
        <w:ind w:left="5170" w:firstLine="4810"/>
      </w:pPr>
      <w:rPr>
        <w:rFonts w:ascii="Arial" w:eastAsia="Arial" w:hAnsi="Arial" w:cs="Arial"/>
        <w:vertAlign w:val="baseline"/>
      </w:rPr>
    </w:lvl>
    <w:lvl w:ilvl="7">
      <w:start w:val="1"/>
      <w:numFmt w:val="bullet"/>
      <w:lvlText w:val="○"/>
      <w:lvlJc w:val="left"/>
      <w:pPr>
        <w:ind w:left="5890" w:firstLine="5530"/>
      </w:pPr>
      <w:rPr>
        <w:rFonts w:ascii="Arial" w:eastAsia="Arial" w:hAnsi="Arial" w:cs="Arial"/>
        <w:vertAlign w:val="baseline"/>
      </w:rPr>
    </w:lvl>
    <w:lvl w:ilvl="8">
      <w:start w:val="1"/>
      <w:numFmt w:val="bullet"/>
      <w:lvlText w:val="■"/>
      <w:lvlJc w:val="left"/>
      <w:pPr>
        <w:ind w:left="6610" w:firstLine="6250"/>
      </w:pPr>
      <w:rPr>
        <w:rFonts w:ascii="Arial" w:eastAsia="Arial" w:hAnsi="Arial" w:cs="Arial"/>
        <w:vertAlign w:val="baseline"/>
      </w:rPr>
    </w:lvl>
  </w:abstractNum>
  <w:abstractNum w:abstractNumId="9">
    <w:nsid w:val="649F67C1"/>
    <w:multiLevelType w:val="multilevel"/>
    <w:tmpl w:val="2CEE157A"/>
    <w:lvl w:ilvl="0">
      <w:start w:val="1"/>
      <w:numFmt w:val="bullet"/>
      <w:lvlText w:val="●"/>
      <w:lvlJc w:val="left"/>
      <w:pPr>
        <w:ind w:left="360" w:firstLine="144"/>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FFE2D05"/>
    <w:multiLevelType w:val="hybridMultilevel"/>
    <w:tmpl w:val="5CF233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79102EF5"/>
    <w:multiLevelType w:val="multilevel"/>
    <w:tmpl w:val="720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CA71A5"/>
    <w:multiLevelType w:val="multilevel"/>
    <w:tmpl w:val="2980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4"/>
  </w:num>
  <w:num w:numId="5">
    <w:abstractNumId w:val="7"/>
  </w:num>
  <w:num w:numId="6">
    <w:abstractNumId w:val="12"/>
  </w:num>
  <w:num w:numId="7">
    <w:abstractNumId w:val="0"/>
  </w:num>
  <w:num w:numId="8">
    <w:abstractNumId w:val="11"/>
  </w:num>
  <w:num w:numId="9">
    <w:abstractNumId w:val="10"/>
  </w:num>
  <w:num w:numId="10">
    <w:abstractNumId w:val="5"/>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F2BD1"/>
    <w:rsid w:val="00014FCD"/>
    <w:rsid w:val="00024496"/>
    <w:rsid w:val="000250D1"/>
    <w:rsid w:val="000660E8"/>
    <w:rsid w:val="000A2F88"/>
    <w:rsid w:val="000D33E3"/>
    <w:rsid w:val="000D33F1"/>
    <w:rsid w:val="000E42DC"/>
    <w:rsid w:val="00101561"/>
    <w:rsid w:val="00104BEC"/>
    <w:rsid w:val="00212E38"/>
    <w:rsid w:val="0025019D"/>
    <w:rsid w:val="00261283"/>
    <w:rsid w:val="002A417C"/>
    <w:rsid w:val="002D3DF4"/>
    <w:rsid w:val="002D780F"/>
    <w:rsid w:val="002F05DD"/>
    <w:rsid w:val="003050F7"/>
    <w:rsid w:val="0034484A"/>
    <w:rsid w:val="00354043"/>
    <w:rsid w:val="00354EE7"/>
    <w:rsid w:val="00357D7E"/>
    <w:rsid w:val="00400FDF"/>
    <w:rsid w:val="004C2A5C"/>
    <w:rsid w:val="004D357A"/>
    <w:rsid w:val="004E7300"/>
    <w:rsid w:val="00514260"/>
    <w:rsid w:val="005F56BA"/>
    <w:rsid w:val="00613B73"/>
    <w:rsid w:val="006477C5"/>
    <w:rsid w:val="0066416E"/>
    <w:rsid w:val="0067681B"/>
    <w:rsid w:val="00696583"/>
    <w:rsid w:val="006F2F1B"/>
    <w:rsid w:val="006F7482"/>
    <w:rsid w:val="007135F3"/>
    <w:rsid w:val="00772297"/>
    <w:rsid w:val="00792B7B"/>
    <w:rsid w:val="00794DD1"/>
    <w:rsid w:val="007C4B14"/>
    <w:rsid w:val="007D7B7B"/>
    <w:rsid w:val="007E33E3"/>
    <w:rsid w:val="00812CA0"/>
    <w:rsid w:val="008F1A8F"/>
    <w:rsid w:val="009012D5"/>
    <w:rsid w:val="0091002A"/>
    <w:rsid w:val="00982032"/>
    <w:rsid w:val="009952AA"/>
    <w:rsid w:val="009B1B8C"/>
    <w:rsid w:val="009E27D2"/>
    <w:rsid w:val="00A370EE"/>
    <w:rsid w:val="00A73116"/>
    <w:rsid w:val="00A7672C"/>
    <w:rsid w:val="00A8479E"/>
    <w:rsid w:val="00AB4F6C"/>
    <w:rsid w:val="00AC762E"/>
    <w:rsid w:val="00AF3FD9"/>
    <w:rsid w:val="00B00267"/>
    <w:rsid w:val="00B10102"/>
    <w:rsid w:val="00B57603"/>
    <w:rsid w:val="00B6194F"/>
    <w:rsid w:val="00B66683"/>
    <w:rsid w:val="00BF2BD1"/>
    <w:rsid w:val="00C17BBD"/>
    <w:rsid w:val="00CC4662"/>
    <w:rsid w:val="00CE0A76"/>
    <w:rsid w:val="00D33C05"/>
    <w:rsid w:val="00D80765"/>
    <w:rsid w:val="00DA50AB"/>
    <w:rsid w:val="00DD0282"/>
    <w:rsid w:val="00E84E16"/>
    <w:rsid w:val="00EB01D3"/>
    <w:rsid w:val="00EF0951"/>
    <w:rsid w:val="00EF5B3A"/>
    <w:rsid w:val="00F25144"/>
    <w:rsid w:val="00F8529A"/>
    <w:rsid w:val="00FE37D0"/>
    <w:rsid w:val="00FF16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0102"/>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rsid w:val="00B10102"/>
    <w:pPr>
      <w:spacing w:before="240" w:after="60"/>
      <w:outlineLvl w:val="0"/>
    </w:pPr>
    <w:rPr>
      <w:rFonts w:ascii="Arial" w:eastAsia="Arial" w:hAnsi="Arial" w:cs="Arial"/>
      <w:b/>
      <w:sz w:val="32"/>
    </w:rPr>
  </w:style>
  <w:style w:type="paragraph" w:styleId="Heading2">
    <w:name w:val="heading 2"/>
    <w:basedOn w:val="Normal"/>
    <w:next w:val="Normal"/>
    <w:rsid w:val="00B10102"/>
    <w:pPr>
      <w:outlineLvl w:val="1"/>
    </w:pPr>
    <w:rPr>
      <w:rFonts w:ascii="Verdana" w:eastAsia="Verdana" w:hAnsi="Verdana" w:cs="Verdana"/>
      <w:b/>
      <w:sz w:val="18"/>
    </w:rPr>
  </w:style>
  <w:style w:type="paragraph" w:styleId="Heading3">
    <w:name w:val="heading 3"/>
    <w:basedOn w:val="Normal"/>
    <w:next w:val="Normal"/>
    <w:rsid w:val="00B10102"/>
    <w:pPr>
      <w:outlineLvl w:val="2"/>
    </w:pPr>
    <w:rPr>
      <w:rFonts w:ascii="Verdana" w:eastAsia="Verdana" w:hAnsi="Verdana" w:cs="Verdana"/>
      <w:b/>
      <w:i/>
      <w:sz w:val="18"/>
    </w:rPr>
  </w:style>
  <w:style w:type="paragraph" w:styleId="Heading4">
    <w:name w:val="heading 4"/>
    <w:basedOn w:val="Normal"/>
    <w:next w:val="Normal"/>
    <w:rsid w:val="00B10102"/>
    <w:pPr>
      <w:spacing w:before="240" w:after="40"/>
      <w:contextualSpacing/>
      <w:outlineLvl w:val="3"/>
    </w:pPr>
    <w:rPr>
      <w:b/>
      <w:sz w:val="24"/>
    </w:rPr>
  </w:style>
  <w:style w:type="paragraph" w:styleId="Heading5">
    <w:name w:val="heading 5"/>
    <w:basedOn w:val="Normal"/>
    <w:next w:val="Normal"/>
    <w:rsid w:val="00B10102"/>
    <w:pPr>
      <w:spacing w:before="220" w:after="40"/>
      <w:contextualSpacing/>
      <w:outlineLvl w:val="4"/>
    </w:pPr>
    <w:rPr>
      <w:b/>
      <w:sz w:val="22"/>
    </w:rPr>
  </w:style>
  <w:style w:type="paragraph" w:styleId="Heading6">
    <w:name w:val="heading 6"/>
    <w:basedOn w:val="Normal"/>
    <w:next w:val="Normal"/>
    <w:rsid w:val="00B10102"/>
    <w:pPr>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10102"/>
    <w:pPr>
      <w:jc w:val="center"/>
    </w:pPr>
    <w:rPr>
      <w:rFonts w:ascii="Arial" w:eastAsia="Arial" w:hAnsi="Arial" w:cs="Arial"/>
      <w:b/>
      <w:sz w:val="32"/>
    </w:rPr>
  </w:style>
  <w:style w:type="paragraph" w:styleId="Subtitle">
    <w:name w:val="Subtitle"/>
    <w:basedOn w:val="Normal"/>
    <w:next w:val="Normal"/>
    <w:rsid w:val="00B10102"/>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82032"/>
    <w:rPr>
      <w:rFonts w:ascii="Tahoma" w:hAnsi="Tahoma" w:cs="Tahoma"/>
      <w:sz w:val="16"/>
      <w:szCs w:val="16"/>
    </w:rPr>
  </w:style>
  <w:style w:type="character" w:customStyle="1" w:styleId="BalloonTextChar">
    <w:name w:val="Balloon Text Char"/>
    <w:basedOn w:val="DefaultParagraphFont"/>
    <w:link w:val="BalloonText"/>
    <w:uiPriority w:val="99"/>
    <w:semiHidden/>
    <w:rsid w:val="00982032"/>
    <w:rPr>
      <w:rFonts w:ascii="Tahoma" w:eastAsia="Times New Roman" w:hAnsi="Tahoma" w:cs="Tahoma"/>
      <w:color w:val="000000"/>
      <w:sz w:val="16"/>
      <w:szCs w:val="16"/>
    </w:rPr>
  </w:style>
  <w:style w:type="paragraph" w:styleId="Header">
    <w:name w:val="header"/>
    <w:basedOn w:val="Normal"/>
    <w:link w:val="HeaderChar"/>
    <w:uiPriority w:val="99"/>
    <w:unhideWhenUsed/>
    <w:rsid w:val="00982032"/>
    <w:pPr>
      <w:tabs>
        <w:tab w:val="center" w:pos="4680"/>
        <w:tab w:val="right" w:pos="9360"/>
      </w:tabs>
    </w:pPr>
  </w:style>
  <w:style w:type="character" w:customStyle="1" w:styleId="HeaderChar">
    <w:name w:val="Header Char"/>
    <w:basedOn w:val="DefaultParagraphFont"/>
    <w:link w:val="Header"/>
    <w:uiPriority w:val="99"/>
    <w:rsid w:val="00982032"/>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982032"/>
    <w:pPr>
      <w:tabs>
        <w:tab w:val="center" w:pos="4680"/>
        <w:tab w:val="right" w:pos="9360"/>
      </w:tabs>
    </w:pPr>
  </w:style>
  <w:style w:type="character" w:customStyle="1" w:styleId="FooterChar">
    <w:name w:val="Footer Char"/>
    <w:basedOn w:val="DefaultParagraphFont"/>
    <w:link w:val="Footer"/>
    <w:uiPriority w:val="99"/>
    <w:rsid w:val="00982032"/>
    <w:rPr>
      <w:rFonts w:ascii="Times New Roman" w:eastAsia="Times New Roman" w:hAnsi="Times New Roman" w:cs="Times New Roman"/>
      <w:color w:val="000000"/>
      <w:sz w:val="20"/>
    </w:rPr>
  </w:style>
  <w:style w:type="paragraph" w:styleId="NormalWeb">
    <w:name w:val="Normal (Web)"/>
    <w:basedOn w:val="Normal"/>
    <w:uiPriority w:val="99"/>
    <w:unhideWhenUsed/>
    <w:rsid w:val="00024496"/>
    <w:pPr>
      <w:spacing w:before="100" w:beforeAutospacing="1" w:after="100" w:afterAutospacing="1"/>
    </w:pPr>
    <w:rPr>
      <w:color w:val="auto"/>
      <w:sz w:val="24"/>
      <w:szCs w:val="24"/>
    </w:rPr>
  </w:style>
  <w:style w:type="paragraph" w:styleId="ListParagraph">
    <w:name w:val="List Paragraph"/>
    <w:basedOn w:val="Normal"/>
    <w:uiPriority w:val="34"/>
    <w:qFormat/>
    <w:rsid w:val="000A2F88"/>
    <w:pPr>
      <w:ind w:left="720"/>
      <w:contextualSpacing/>
    </w:pPr>
    <w:rPr>
      <w:color w:val="auto"/>
      <w:sz w:val="24"/>
      <w:szCs w:val="24"/>
    </w:rPr>
  </w:style>
  <w:style w:type="character" w:customStyle="1" w:styleId="apple-converted-space">
    <w:name w:val="apple-converted-space"/>
    <w:basedOn w:val="DefaultParagraphFont"/>
    <w:rsid w:val="00E84E16"/>
  </w:style>
  <w:style w:type="character" w:styleId="Hyperlink">
    <w:name w:val="Hyperlink"/>
    <w:rsid w:val="00AB4F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outlineLvl w:val="1"/>
    </w:pPr>
    <w:rPr>
      <w:rFonts w:ascii="Verdana" w:eastAsia="Verdana" w:hAnsi="Verdana" w:cs="Verdana"/>
      <w:b/>
      <w:sz w:val="18"/>
    </w:rPr>
  </w:style>
  <w:style w:type="paragraph" w:styleId="Heading3">
    <w:name w:val="heading 3"/>
    <w:basedOn w:val="Normal"/>
    <w:next w:val="Normal"/>
    <w:pPr>
      <w:outlineLvl w:val="2"/>
    </w:pPr>
    <w:rPr>
      <w:rFonts w:ascii="Verdana" w:eastAsia="Verdana" w:hAnsi="Verdana" w:cs="Verdana"/>
      <w:b/>
      <w:i/>
      <w:sz w:val="1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3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82032"/>
    <w:rPr>
      <w:rFonts w:ascii="Tahoma" w:hAnsi="Tahoma" w:cs="Tahoma"/>
      <w:sz w:val="16"/>
      <w:szCs w:val="16"/>
    </w:rPr>
  </w:style>
  <w:style w:type="character" w:customStyle="1" w:styleId="BalloonTextChar">
    <w:name w:val="Balloon Text Char"/>
    <w:basedOn w:val="DefaultParagraphFont"/>
    <w:link w:val="BalloonText"/>
    <w:uiPriority w:val="99"/>
    <w:semiHidden/>
    <w:rsid w:val="00982032"/>
    <w:rPr>
      <w:rFonts w:ascii="Tahoma" w:eastAsia="Times New Roman" w:hAnsi="Tahoma" w:cs="Tahoma"/>
      <w:color w:val="000000"/>
      <w:sz w:val="16"/>
      <w:szCs w:val="16"/>
    </w:rPr>
  </w:style>
  <w:style w:type="paragraph" w:styleId="Header">
    <w:name w:val="header"/>
    <w:basedOn w:val="Normal"/>
    <w:link w:val="HeaderChar"/>
    <w:uiPriority w:val="99"/>
    <w:unhideWhenUsed/>
    <w:rsid w:val="00982032"/>
    <w:pPr>
      <w:tabs>
        <w:tab w:val="center" w:pos="4680"/>
        <w:tab w:val="right" w:pos="9360"/>
      </w:tabs>
    </w:pPr>
  </w:style>
  <w:style w:type="character" w:customStyle="1" w:styleId="HeaderChar">
    <w:name w:val="Header Char"/>
    <w:basedOn w:val="DefaultParagraphFont"/>
    <w:link w:val="Header"/>
    <w:uiPriority w:val="99"/>
    <w:rsid w:val="00982032"/>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982032"/>
    <w:pPr>
      <w:tabs>
        <w:tab w:val="center" w:pos="4680"/>
        <w:tab w:val="right" w:pos="9360"/>
      </w:tabs>
    </w:pPr>
  </w:style>
  <w:style w:type="character" w:customStyle="1" w:styleId="FooterChar">
    <w:name w:val="Footer Char"/>
    <w:basedOn w:val="DefaultParagraphFont"/>
    <w:link w:val="Footer"/>
    <w:uiPriority w:val="99"/>
    <w:rsid w:val="00982032"/>
    <w:rPr>
      <w:rFonts w:ascii="Times New Roman" w:eastAsia="Times New Roman" w:hAnsi="Times New Roman" w:cs="Times New Roman"/>
      <w:color w:val="000000"/>
      <w:sz w:val="20"/>
    </w:rPr>
  </w:style>
  <w:style w:type="paragraph" w:styleId="NormalWeb">
    <w:name w:val="Normal (Web)"/>
    <w:basedOn w:val="Normal"/>
    <w:uiPriority w:val="99"/>
    <w:unhideWhenUsed/>
    <w:rsid w:val="00024496"/>
    <w:pPr>
      <w:spacing w:before="100" w:beforeAutospacing="1" w:after="100" w:afterAutospacing="1"/>
    </w:pPr>
    <w:rPr>
      <w:color w:val="auto"/>
      <w:sz w:val="24"/>
      <w:szCs w:val="24"/>
    </w:rPr>
  </w:style>
  <w:style w:type="paragraph" w:styleId="ListParagraph">
    <w:name w:val="List Paragraph"/>
    <w:basedOn w:val="Normal"/>
    <w:uiPriority w:val="34"/>
    <w:qFormat/>
    <w:rsid w:val="000A2F88"/>
    <w:pPr>
      <w:ind w:left="720"/>
      <w:contextualSpacing/>
    </w:pPr>
    <w:rPr>
      <w:color w:val="auto"/>
      <w:sz w:val="24"/>
      <w:szCs w:val="24"/>
    </w:rPr>
  </w:style>
  <w:style w:type="character" w:customStyle="1" w:styleId="apple-converted-space">
    <w:name w:val="apple-converted-space"/>
    <w:basedOn w:val="DefaultParagraphFont"/>
    <w:rsid w:val="00E84E16"/>
  </w:style>
  <w:style w:type="character" w:styleId="Hyperlink">
    <w:name w:val="Hyperlink"/>
    <w:rsid w:val="00AB4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4849">
      <w:bodyDiv w:val="1"/>
      <w:marLeft w:val="0"/>
      <w:marRight w:val="0"/>
      <w:marTop w:val="0"/>
      <w:marBottom w:val="0"/>
      <w:divBdr>
        <w:top w:val="none" w:sz="0" w:space="0" w:color="auto"/>
        <w:left w:val="none" w:sz="0" w:space="0" w:color="auto"/>
        <w:bottom w:val="none" w:sz="0" w:space="0" w:color="auto"/>
        <w:right w:val="none" w:sz="0" w:space="0" w:color="auto"/>
      </w:divBdr>
      <w:divsChild>
        <w:div w:id="362487350">
          <w:marLeft w:val="0"/>
          <w:marRight w:val="0"/>
          <w:marTop w:val="0"/>
          <w:marBottom w:val="0"/>
          <w:divBdr>
            <w:top w:val="none" w:sz="0" w:space="0" w:color="auto"/>
            <w:left w:val="none" w:sz="0" w:space="0" w:color="auto"/>
            <w:bottom w:val="none" w:sz="0" w:space="0" w:color="auto"/>
            <w:right w:val="none" w:sz="0" w:space="0" w:color="auto"/>
          </w:divBdr>
          <w:divsChild>
            <w:div w:id="767896246">
              <w:marLeft w:val="0"/>
              <w:marRight w:val="0"/>
              <w:marTop w:val="0"/>
              <w:marBottom w:val="0"/>
              <w:divBdr>
                <w:top w:val="none" w:sz="0" w:space="0" w:color="auto"/>
                <w:left w:val="none" w:sz="0" w:space="0" w:color="auto"/>
                <w:bottom w:val="none" w:sz="0" w:space="0" w:color="auto"/>
                <w:right w:val="none" w:sz="0" w:space="0" w:color="auto"/>
              </w:divBdr>
              <w:divsChild>
                <w:div w:id="2018073691">
                  <w:marLeft w:val="0"/>
                  <w:marRight w:val="0"/>
                  <w:marTop w:val="0"/>
                  <w:marBottom w:val="0"/>
                  <w:divBdr>
                    <w:top w:val="none" w:sz="0" w:space="0" w:color="auto"/>
                    <w:left w:val="none" w:sz="0" w:space="0" w:color="auto"/>
                    <w:bottom w:val="none" w:sz="0" w:space="0" w:color="auto"/>
                    <w:right w:val="none" w:sz="0" w:space="0" w:color="auto"/>
                  </w:divBdr>
                  <w:divsChild>
                    <w:div w:id="1950694601">
                      <w:marLeft w:val="0"/>
                      <w:marRight w:val="0"/>
                      <w:marTop w:val="0"/>
                      <w:marBottom w:val="0"/>
                      <w:divBdr>
                        <w:top w:val="none" w:sz="0" w:space="0" w:color="auto"/>
                        <w:left w:val="none" w:sz="0" w:space="0" w:color="auto"/>
                        <w:bottom w:val="none" w:sz="0" w:space="0" w:color="auto"/>
                        <w:right w:val="none" w:sz="0" w:space="0" w:color="auto"/>
                      </w:divBdr>
                      <w:divsChild>
                        <w:div w:id="2126532983">
                          <w:marLeft w:val="0"/>
                          <w:marRight w:val="1"/>
                          <w:marTop w:val="0"/>
                          <w:marBottom w:val="0"/>
                          <w:divBdr>
                            <w:top w:val="none" w:sz="0" w:space="0" w:color="auto"/>
                            <w:left w:val="none" w:sz="0" w:space="0" w:color="auto"/>
                            <w:bottom w:val="none" w:sz="0" w:space="0" w:color="auto"/>
                            <w:right w:val="none" w:sz="0" w:space="0" w:color="auto"/>
                          </w:divBdr>
                          <w:divsChild>
                            <w:div w:id="679746689">
                              <w:marLeft w:val="0"/>
                              <w:marRight w:val="0"/>
                              <w:marTop w:val="0"/>
                              <w:marBottom w:val="150"/>
                              <w:divBdr>
                                <w:top w:val="single" w:sz="6" w:space="0" w:color="CCD7DA"/>
                                <w:left w:val="single" w:sz="6" w:space="0" w:color="CCD7DA"/>
                                <w:bottom w:val="single" w:sz="6" w:space="0" w:color="CCD7DA"/>
                                <w:right w:val="single" w:sz="6" w:space="0" w:color="CCD7DA"/>
                              </w:divBdr>
                              <w:divsChild>
                                <w:div w:id="351538578">
                                  <w:marLeft w:val="0"/>
                                  <w:marRight w:val="0"/>
                                  <w:marTop w:val="0"/>
                                  <w:marBottom w:val="0"/>
                                  <w:divBdr>
                                    <w:top w:val="none" w:sz="0" w:space="0" w:color="auto"/>
                                    <w:left w:val="none" w:sz="0" w:space="0" w:color="auto"/>
                                    <w:bottom w:val="none" w:sz="0" w:space="0" w:color="auto"/>
                                    <w:right w:val="none" w:sz="0" w:space="0" w:color="auto"/>
                                  </w:divBdr>
                                  <w:divsChild>
                                    <w:div w:id="2421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688815">
      <w:bodyDiv w:val="1"/>
      <w:marLeft w:val="0"/>
      <w:marRight w:val="0"/>
      <w:marTop w:val="0"/>
      <w:marBottom w:val="0"/>
      <w:divBdr>
        <w:top w:val="none" w:sz="0" w:space="0" w:color="auto"/>
        <w:left w:val="none" w:sz="0" w:space="0" w:color="auto"/>
        <w:bottom w:val="none" w:sz="0" w:space="0" w:color="auto"/>
        <w:right w:val="none" w:sz="0" w:space="0" w:color="auto"/>
      </w:divBdr>
      <w:divsChild>
        <w:div w:id="1642342597">
          <w:marLeft w:val="0"/>
          <w:marRight w:val="0"/>
          <w:marTop w:val="0"/>
          <w:marBottom w:val="0"/>
          <w:divBdr>
            <w:top w:val="none" w:sz="0" w:space="0" w:color="auto"/>
            <w:left w:val="none" w:sz="0" w:space="0" w:color="auto"/>
            <w:bottom w:val="none" w:sz="0" w:space="0" w:color="auto"/>
            <w:right w:val="none" w:sz="0" w:space="0" w:color="auto"/>
          </w:divBdr>
          <w:divsChild>
            <w:div w:id="2086995147">
              <w:marLeft w:val="0"/>
              <w:marRight w:val="0"/>
              <w:marTop w:val="0"/>
              <w:marBottom w:val="0"/>
              <w:divBdr>
                <w:top w:val="none" w:sz="0" w:space="0" w:color="auto"/>
                <w:left w:val="none" w:sz="0" w:space="0" w:color="auto"/>
                <w:bottom w:val="none" w:sz="0" w:space="0" w:color="auto"/>
                <w:right w:val="none" w:sz="0" w:space="0" w:color="auto"/>
              </w:divBdr>
              <w:divsChild>
                <w:div w:id="710035985">
                  <w:marLeft w:val="0"/>
                  <w:marRight w:val="0"/>
                  <w:marTop w:val="0"/>
                  <w:marBottom w:val="0"/>
                  <w:divBdr>
                    <w:top w:val="none" w:sz="0" w:space="0" w:color="auto"/>
                    <w:left w:val="none" w:sz="0" w:space="0" w:color="auto"/>
                    <w:bottom w:val="none" w:sz="0" w:space="0" w:color="auto"/>
                    <w:right w:val="none" w:sz="0" w:space="0" w:color="auto"/>
                  </w:divBdr>
                  <w:divsChild>
                    <w:div w:id="147014298">
                      <w:marLeft w:val="0"/>
                      <w:marRight w:val="0"/>
                      <w:marTop w:val="0"/>
                      <w:marBottom w:val="0"/>
                      <w:divBdr>
                        <w:top w:val="none" w:sz="0" w:space="0" w:color="auto"/>
                        <w:left w:val="none" w:sz="0" w:space="0" w:color="auto"/>
                        <w:bottom w:val="none" w:sz="0" w:space="0" w:color="auto"/>
                        <w:right w:val="none" w:sz="0" w:space="0" w:color="auto"/>
                      </w:divBdr>
                      <w:divsChild>
                        <w:div w:id="2077124452">
                          <w:marLeft w:val="0"/>
                          <w:marRight w:val="1"/>
                          <w:marTop w:val="0"/>
                          <w:marBottom w:val="0"/>
                          <w:divBdr>
                            <w:top w:val="none" w:sz="0" w:space="0" w:color="auto"/>
                            <w:left w:val="none" w:sz="0" w:space="0" w:color="auto"/>
                            <w:bottom w:val="none" w:sz="0" w:space="0" w:color="auto"/>
                            <w:right w:val="none" w:sz="0" w:space="0" w:color="auto"/>
                          </w:divBdr>
                          <w:divsChild>
                            <w:div w:id="1454713218">
                              <w:marLeft w:val="0"/>
                              <w:marRight w:val="0"/>
                              <w:marTop w:val="0"/>
                              <w:marBottom w:val="150"/>
                              <w:divBdr>
                                <w:top w:val="single" w:sz="6" w:space="0" w:color="CCD7DA"/>
                                <w:left w:val="single" w:sz="6" w:space="0" w:color="CCD7DA"/>
                                <w:bottom w:val="single" w:sz="6" w:space="0" w:color="CCD7DA"/>
                                <w:right w:val="single" w:sz="6" w:space="0" w:color="CCD7DA"/>
                              </w:divBdr>
                              <w:divsChild>
                                <w:div w:id="1212621211">
                                  <w:marLeft w:val="0"/>
                                  <w:marRight w:val="0"/>
                                  <w:marTop w:val="0"/>
                                  <w:marBottom w:val="0"/>
                                  <w:divBdr>
                                    <w:top w:val="none" w:sz="0" w:space="0" w:color="auto"/>
                                    <w:left w:val="none" w:sz="0" w:space="0" w:color="auto"/>
                                    <w:bottom w:val="none" w:sz="0" w:space="0" w:color="auto"/>
                                    <w:right w:val="none" w:sz="0" w:space="0" w:color="auto"/>
                                  </w:divBdr>
                                  <w:divsChild>
                                    <w:div w:id="1578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8584">
      <w:bodyDiv w:val="1"/>
      <w:marLeft w:val="0"/>
      <w:marRight w:val="0"/>
      <w:marTop w:val="0"/>
      <w:marBottom w:val="0"/>
      <w:divBdr>
        <w:top w:val="none" w:sz="0" w:space="0" w:color="auto"/>
        <w:left w:val="none" w:sz="0" w:space="0" w:color="auto"/>
        <w:bottom w:val="none" w:sz="0" w:space="0" w:color="auto"/>
        <w:right w:val="none" w:sz="0" w:space="0" w:color="auto"/>
      </w:divBdr>
      <w:divsChild>
        <w:div w:id="37897265">
          <w:marLeft w:val="0"/>
          <w:marRight w:val="0"/>
          <w:marTop w:val="0"/>
          <w:marBottom w:val="0"/>
          <w:divBdr>
            <w:top w:val="none" w:sz="0" w:space="0" w:color="auto"/>
            <w:left w:val="none" w:sz="0" w:space="0" w:color="auto"/>
            <w:bottom w:val="none" w:sz="0" w:space="0" w:color="auto"/>
            <w:right w:val="none" w:sz="0" w:space="0" w:color="auto"/>
          </w:divBdr>
          <w:divsChild>
            <w:div w:id="1821268922">
              <w:marLeft w:val="0"/>
              <w:marRight w:val="0"/>
              <w:marTop w:val="0"/>
              <w:marBottom w:val="0"/>
              <w:divBdr>
                <w:top w:val="none" w:sz="0" w:space="0" w:color="auto"/>
                <w:left w:val="none" w:sz="0" w:space="0" w:color="auto"/>
                <w:bottom w:val="none" w:sz="0" w:space="0" w:color="auto"/>
                <w:right w:val="none" w:sz="0" w:space="0" w:color="auto"/>
              </w:divBdr>
              <w:divsChild>
                <w:div w:id="442113666">
                  <w:marLeft w:val="0"/>
                  <w:marRight w:val="0"/>
                  <w:marTop w:val="0"/>
                  <w:marBottom w:val="0"/>
                  <w:divBdr>
                    <w:top w:val="none" w:sz="0" w:space="0" w:color="auto"/>
                    <w:left w:val="none" w:sz="0" w:space="0" w:color="auto"/>
                    <w:bottom w:val="none" w:sz="0" w:space="0" w:color="auto"/>
                    <w:right w:val="none" w:sz="0" w:space="0" w:color="auto"/>
                  </w:divBdr>
                  <w:divsChild>
                    <w:div w:id="20518073">
                      <w:marLeft w:val="0"/>
                      <w:marRight w:val="0"/>
                      <w:marTop w:val="0"/>
                      <w:marBottom w:val="0"/>
                      <w:divBdr>
                        <w:top w:val="none" w:sz="0" w:space="0" w:color="auto"/>
                        <w:left w:val="none" w:sz="0" w:space="0" w:color="auto"/>
                        <w:bottom w:val="none" w:sz="0" w:space="0" w:color="auto"/>
                        <w:right w:val="none" w:sz="0" w:space="0" w:color="auto"/>
                      </w:divBdr>
                      <w:divsChild>
                        <w:div w:id="540366030">
                          <w:marLeft w:val="0"/>
                          <w:marRight w:val="1"/>
                          <w:marTop w:val="0"/>
                          <w:marBottom w:val="0"/>
                          <w:divBdr>
                            <w:top w:val="none" w:sz="0" w:space="0" w:color="auto"/>
                            <w:left w:val="none" w:sz="0" w:space="0" w:color="auto"/>
                            <w:bottom w:val="none" w:sz="0" w:space="0" w:color="auto"/>
                            <w:right w:val="none" w:sz="0" w:space="0" w:color="auto"/>
                          </w:divBdr>
                          <w:divsChild>
                            <w:div w:id="579212520">
                              <w:marLeft w:val="0"/>
                              <w:marRight w:val="0"/>
                              <w:marTop w:val="0"/>
                              <w:marBottom w:val="150"/>
                              <w:divBdr>
                                <w:top w:val="single" w:sz="6" w:space="0" w:color="CCD7DA"/>
                                <w:left w:val="single" w:sz="6" w:space="0" w:color="CCD7DA"/>
                                <w:bottom w:val="single" w:sz="6" w:space="0" w:color="CCD7DA"/>
                                <w:right w:val="single" w:sz="6" w:space="0" w:color="CCD7DA"/>
                              </w:divBdr>
                              <w:divsChild>
                                <w:div w:id="1819489781">
                                  <w:marLeft w:val="0"/>
                                  <w:marRight w:val="0"/>
                                  <w:marTop w:val="0"/>
                                  <w:marBottom w:val="0"/>
                                  <w:divBdr>
                                    <w:top w:val="none" w:sz="0" w:space="0" w:color="auto"/>
                                    <w:left w:val="none" w:sz="0" w:space="0" w:color="auto"/>
                                    <w:bottom w:val="none" w:sz="0" w:space="0" w:color="auto"/>
                                    <w:right w:val="none" w:sz="0" w:space="0" w:color="auto"/>
                                  </w:divBdr>
                                  <w:divsChild>
                                    <w:div w:id="16504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559705">
      <w:bodyDiv w:val="1"/>
      <w:marLeft w:val="0"/>
      <w:marRight w:val="0"/>
      <w:marTop w:val="0"/>
      <w:marBottom w:val="0"/>
      <w:divBdr>
        <w:top w:val="none" w:sz="0" w:space="0" w:color="auto"/>
        <w:left w:val="none" w:sz="0" w:space="0" w:color="auto"/>
        <w:bottom w:val="none" w:sz="0" w:space="0" w:color="auto"/>
        <w:right w:val="none" w:sz="0" w:space="0" w:color="auto"/>
      </w:divBdr>
    </w:div>
    <w:div w:id="845680400">
      <w:bodyDiv w:val="1"/>
      <w:marLeft w:val="0"/>
      <w:marRight w:val="0"/>
      <w:marTop w:val="0"/>
      <w:marBottom w:val="0"/>
      <w:divBdr>
        <w:top w:val="none" w:sz="0" w:space="0" w:color="auto"/>
        <w:left w:val="none" w:sz="0" w:space="0" w:color="auto"/>
        <w:bottom w:val="none" w:sz="0" w:space="0" w:color="auto"/>
        <w:right w:val="none" w:sz="0" w:space="0" w:color="auto"/>
      </w:divBdr>
    </w:div>
    <w:div w:id="1262183578">
      <w:bodyDiv w:val="1"/>
      <w:marLeft w:val="0"/>
      <w:marRight w:val="0"/>
      <w:marTop w:val="0"/>
      <w:marBottom w:val="0"/>
      <w:divBdr>
        <w:top w:val="none" w:sz="0" w:space="0" w:color="auto"/>
        <w:left w:val="none" w:sz="0" w:space="0" w:color="auto"/>
        <w:bottom w:val="none" w:sz="0" w:space="0" w:color="auto"/>
        <w:right w:val="none" w:sz="0" w:space="0" w:color="auto"/>
      </w:divBdr>
      <w:divsChild>
        <w:div w:id="659893937">
          <w:marLeft w:val="0"/>
          <w:marRight w:val="0"/>
          <w:marTop w:val="0"/>
          <w:marBottom w:val="0"/>
          <w:divBdr>
            <w:top w:val="none" w:sz="0" w:space="0" w:color="auto"/>
            <w:left w:val="none" w:sz="0" w:space="0" w:color="auto"/>
            <w:bottom w:val="none" w:sz="0" w:space="0" w:color="auto"/>
            <w:right w:val="none" w:sz="0" w:space="0" w:color="auto"/>
          </w:divBdr>
        </w:div>
      </w:divsChild>
    </w:div>
    <w:div w:id="1733457477">
      <w:bodyDiv w:val="1"/>
      <w:marLeft w:val="0"/>
      <w:marRight w:val="0"/>
      <w:marTop w:val="0"/>
      <w:marBottom w:val="0"/>
      <w:divBdr>
        <w:top w:val="none" w:sz="0" w:space="0" w:color="auto"/>
        <w:left w:val="none" w:sz="0" w:space="0" w:color="auto"/>
        <w:bottom w:val="none" w:sz="0" w:space="0" w:color="auto"/>
        <w:right w:val="none" w:sz="0" w:space="0" w:color="auto"/>
      </w:divBdr>
      <w:divsChild>
        <w:div w:id="2096314665">
          <w:marLeft w:val="0"/>
          <w:marRight w:val="0"/>
          <w:marTop w:val="0"/>
          <w:marBottom w:val="1200"/>
          <w:divBdr>
            <w:top w:val="none" w:sz="0" w:space="0" w:color="auto"/>
            <w:left w:val="none" w:sz="0" w:space="0" w:color="auto"/>
            <w:bottom w:val="none" w:sz="0" w:space="0" w:color="auto"/>
            <w:right w:val="none" w:sz="0" w:space="0" w:color="auto"/>
          </w:divBdr>
          <w:divsChild>
            <w:div w:id="2029944267">
              <w:marLeft w:val="0"/>
              <w:marRight w:val="0"/>
              <w:marTop w:val="0"/>
              <w:marBottom w:val="0"/>
              <w:divBdr>
                <w:top w:val="none" w:sz="0" w:space="0" w:color="auto"/>
                <w:left w:val="none" w:sz="0" w:space="0" w:color="auto"/>
                <w:bottom w:val="none" w:sz="0" w:space="0" w:color="auto"/>
                <w:right w:val="none" w:sz="0" w:space="0" w:color="auto"/>
              </w:divBdr>
              <w:divsChild>
                <w:div w:id="295567863">
                  <w:marLeft w:val="0"/>
                  <w:marRight w:val="0"/>
                  <w:marTop w:val="0"/>
                  <w:marBottom w:val="240"/>
                  <w:divBdr>
                    <w:top w:val="none" w:sz="0" w:space="0" w:color="auto"/>
                    <w:left w:val="none" w:sz="0" w:space="0" w:color="auto"/>
                    <w:bottom w:val="none" w:sz="0" w:space="0" w:color="auto"/>
                    <w:right w:val="none" w:sz="0" w:space="0" w:color="auto"/>
                  </w:divBdr>
                  <w:divsChild>
                    <w:div w:id="1217739594">
                      <w:marLeft w:val="0"/>
                      <w:marRight w:val="0"/>
                      <w:marTop w:val="0"/>
                      <w:marBottom w:val="240"/>
                      <w:divBdr>
                        <w:top w:val="none" w:sz="0" w:space="0" w:color="auto"/>
                        <w:left w:val="none" w:sz="0" w:space="0" w:color="auto"/>
                        <w:bottom w:val="none" w:sz="0" w:space="0" w:color="auto"/>
                        <w:right w:val="none" w:sz="0" w:space="0" w:color="auto"/>
                      </w:divBdr>
                      <w:divsChild>
                        <w:div w:id="611934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John.290007@2free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Babu's Resume.docx</vt:lpstr>
    </vt:vector>
  </TitlesOfParts>
  <Company>DA</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Babu's Resume.docx</dc:title>
  <dc:creator>Infodesk</dc:creator>
  <cp:lastModifiedBy>602HRDESK</cp:lastModifiedBy>
  <cp:revision>5</cp:revision>
  <dcterms:created xsi:type="dcterms:W3CDTF">2015-05-06T01:33:00Z</dcterms:created>
  <dcterms:modified xsi:type="dcterms:W3CDTF">2017-08-08T10:08:00Z</dcterms:modified>
</cp:coreProperties>
</file>