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9" w:rsidRDefault="00B74F8C">
      <w:r>
        <w:t xml:space="preserve"> </w:t>
      </w:r>
      <w:bookmarkStart w:id="0" w:name="_GoBack"/>
      <w:bookmarkEnd w:id="0"/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638"/>
        <w:gridCol w:w="2070"/>
        <w:gridCol w:w="6748"/>
      </w:tblGrid>
      <w:tr w:rsidR="00150AB5" w:rsidTr="00311707">
        <w:trPr>
          <w:trHeight w:val="28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B5" w:rsidRPr="00FC1557" w:rsidRDefault="00150AB5">
            <w:pPr>
              <w:rPr>
                <w:rFonts w:ascii="Verdana" w:eastAsia="SimSun" w:hAnsi="Verdana" w:cs="Arial"/>
                <w:sz w:val="20"/>
                <w:szCs w:val="20"/>
                <w:u w:val="single"/>
                <w:lang w:val="en-US"/>
              </w:rPr>
            </w:pPr>
            <w:r w:rsidRPr="00FC1557">
              <w:rPr>
                <w:rFonts w:ascii="Verdana" w:eastAsia="SimSun" w:hAnsi="Verdana" w:cs="Arial"/>
                <w:b/>
                <w:smallCaps/>
                <w:sz w:val="20"/>
                <w:szCs w:val="20"/>
                <w:u w:val="single"/>
                <w:lang w:val="en-US"/>
              </w:rPr>
              <w:t>Personal Data</w:t>
            </w:r>
          </w:p>
        </w:tc>
      </w:tr>
      <w:tr w:rsidR="00150AB5" w:rsidTr="00C2403B">
        <w:trPr>
          <w:trHeight w:val="432"/>
        </w:trPr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150AB5" w:rsidRPr="00E24E5C" w:rsidRDefault="00150AB5" w:rsidP="006F41F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150AB5" w:rsidRPr="00150AB5" w:rsidRDefault="006F41FB" w:rsidP="00C2403B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E24E5C">
              <w:rPr>
                <w:rFonts w:ascii="Trebuchet MS" w:eastAsia="Dotum" w:hAnsi="Trebuchet MS"/>
                <w:b/>
                <w:sz w:val="20"/>
                <w:szCs w:val="20"/>
              </w:rPr>
              <w:t>Year of Birth</w:t>
            </w:r>
          </w:p>
        </w:tc>
        <w:tc>
          <w:tcPr>
            <w:tcW w:w="6748" w:type="dxa"/>
            <w:tcBorders>
              <w:top w:val="single" w:sz="4" w:space="0" w:color="auto"/>
            </w:tcBorders>
            <w:vAlign w:val="center"/>
          </w:tcPr>
          <w:p w:rsidR="00150AB5" w:rsidRPr="00E24E5C" w:rsidRDefault="006F41FB" w:rsidP="00C2403B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198</w:t>
            </w:r>
            <w:r w:rsidR="00B93490">
              <w:rPr>
                <w:rFonts w:ascii="Trebuchet MS" w:eastAsia="Dotum" w:hAnsi="Trebuchet MS"/>
                <w:sz w:val="20"/>
                <w:szCs w:val="20"/>
              </w:rPr>
              <w:t>3</w:t>
            </w:r>
          </w:p>
        </w:tc>
      </w:tr>
      <w:tr w:rsidR="00150AB5" w:rsidTr="00C2403B">
        <w:trPr>
          <w:trHeight w:val="432"/>
        </w:trPr>
        <w:tc>
          <w:tcPr>
            <w:tcW w:w="1638" w:type="dxa"/>
            <w:vAlign w:val="center"/>
          </w:tcPr>
          <w:p w:rsidR="00150AB5" w:rsidRPr="00E24E5C" w:rsidRDefault="00150AB5" w:rsidP="006F41F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50AB5" w:rsidRPr="00E24E5C" w:rsidRDefault="006F41FB" w:rsidP="00C2403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E24E5C">
              <w:rPr>
                <w:rFonts w:ascii="Trebuchet MS" w:eastAsia="Dotum" w:hAnsi="Trebuchet MS"/>
                <w:b/>
                <w:sz w:val="20"/>
                <w:szCs w:val="20"/>
              </w:rPr>
              <w:t>Nationality</w:t>
            </w:r>
          </w:p>
        </w:tc>
        <w:tc>
          <w:tcPr>
            <w:tcW w:w="6748" w:type="dxa"/>
            <w:vAlign w:val="center"/>
          </w:tcPr>
          <w:p w:rsidR="00150AB5" w:rsidRPr="00E24E5C" w:rsidRDefault="006F41FB" w:rsidP="00C2403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6F41FB">
              <w:rPr>
                <w:rFonts w:ascii="Trebuchet MS" w:eastAsia="Dotum" w:hAnsi="Trebuchet MS"/>
                <w:sz w:val="20"/>
                <w:szCs w:val="20"/>
              </w:rPr>
              <w:t>Indian</w:t>
            </w:r>
          </w:p>
        </w:tc>
      </w:tr>
      <w:tr w:rsidR="00150AB5" w:rsidTr="00C2403B">
        <w:trPr>
          <w:trHeight w:val="432"/>
        </w:trPr>
        <w:tc>
          <w:tcPr>
            <w:tcW w:w="1638" w:type="dxa"/>
            <w:vAlign w:val="center"/>
          </w:tcPr>
          <w:p w:rsidR="00150AB5" w:rsidRPr="00E24E5C" w:rsidRDefault="00150AB5" w:rsidP="00C2403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50AB5" w:rsidRPr="00E24E5C" w:rsidRDefault="006F41FB" w:rsidP="00C2403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E24E5C">
              <w:rPr>
                <w:rFonts w:ascii="Trebuchet MS" w:eastAsia="Dotum" w:hAnsi="Trebuchet MS"/>
                <w:b/>
                <w:sz w:val="20"/>
                <w:szCs w:val="20"/>
              </w:rPr>
              <w:t>Education</w:t>
            </w:r>
          </w:p>
        </w:tc>
        <w:tc>
          <w:tcPr>
            <w:tcW w:w="6748" w:type="dxa"/>
            <w:vAlign w:val="center"/>
          </w:tcPr>
          <w:p w:rsidR="00150AB5" w:rsidRPr="00E24E5C" w:rsidRDefault="00B93490" w:rsidP="00C2403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Bachelor</w:t>
            </w:r>
            <w:r w:rsidR="006F41FB" w:rsidRPr="00DF118E">
              <w:rPr>
                <w:rFonts w:ascii="Trebuchet MS" w:eastAsia="Dotum" w:hAnsi="Trebuchet MS"/>
                <w:sz w:val="20"/>
                <w:szCs w:val="20"/>
              </w:rPr>
              <w:t xml:space="preserve"> in Civil Engineering </w:t>
            </w:r>
          </w:p>
        </w:tc>
      </w:tr>
      <w:tr w:rsidR="00150AB5" w:rsidTr="00C2403B">
        <w:trPr>
          <w:trHeight w:val="432"/>
        </w:trPr>
        <w:tc>
          <w:tcPr>
            <w:tcW w:w="1638" w:type="dxa"/>
            <w:vAlign w:val="center"/>
          </w:tcPr>
          <w:p w:rsidR="00150AB5" w:rsidRPr="00E24E5C" w:rsidRDefault="00150AB5" w:rsidP="006F41F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50AB5" w:rsidRPr="00E24E5C" w:rsidRDefault="006F41FB" w:rsidP="00C2403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E24E5C">
              <w:rPr>
                <w:rFonts w:ascii="Trebuchet MS" w:eastAsia="Dotum" w:hAnsi="Trebuchet MS"/>
                <w:b/>
                <w:sz w:val="20"/>
                <w:szCs w:val="20"/>
              </w:rPr>
              <w:t>Experience</w:t>
            </w:r>
          </w:p>
        </w:tc>
        <w:tc>
          <w:tcPr>
            <w:tcW w:w="6748" w:type="dxa"/>
            <w:vAlign w:val="center"/>
          </w:tcPr>
          <w:p w:rsidR="00150AB5" w:rsidRPr="00E24E5C" w:rsidRDefault="00CB03AA" w:rsidP="00C2403B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8</w:t>
            </w:r>
            <w:r w:rsidR="006F41FB" w:rsidRPr="006F41FB">
              <w:rPr>
                <w:rFonts w:ascii="Trebuchet MS" w:eastAsia="Dotum" w:hAnsi="Trebuchet MS"/>
                <w:sz w:val="20"/>
                <w:szCs w:val="20"/>
              </w:rPr>
              <w:t xml:space="preserve"> year</w:t>
            </w:r>
            <w:r w:rsidR="00087B4D">
              <w:rPr>
                <w:rFonts w:ascii="Trebuchet MS" w:eastAsia="Dotum" w:hAnsi="Trebuchet MS"/>
                <w:sz w:val="20"/>
                <w:szCs w:val="20"/>
              </w:rPr>
              <w:t>s</w:t>
            </w:r>
          </w:p>
        </w:tc>
      </w:tr>
    </w:tbl>
    <w:p w:rsidR="00311707" w:rsidRPr="00311707" w:rsidRDefault="00311707">
      <w:pPr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638"/>
        <w:gridCol w:w="8818"/>
      </w:tblGrid>
      <w:tr w:rsidR="006F41FB" w:rsidTr="00311707">
        <w:trPr>
          <w:trHeight w:val="28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FB" w:rsidRPr="00FC1557" w:rsidRDefault="006F41FB" w:rsidP="006F41FB">
            <w:pPr>
              <w:rPr>
                <w:rFonts w:ascii="Verdana" w:eastAsia="SimSun" w:hAnsi="Verdana" w:cs="Arial"/>
                <w:sz w:val="20"/>
                <w:szCs w:val="20"/>
                <w:u w:val="single"/>
                <w:lang w:val="en-US"/>
              </w:rPr>
            </w:pPr>
            <w:r w:rsidRPr="00FC1557">
              <w:rPr>
                <w:rFonts w:ascii="Verdana" w:eastAsia="SimSun" w:hAnsi="Verdana" w:cs="Arial"/>
                <w:b/>
                <w:smallCaps/>
                <w:sz w:val="20"/>
                <w:szCs w:val="20"/>
                <w:u w:val="single"/>
                <w:lang w:val="en-US"/>
              </w:rPr>
              <w:t>Profile</w:t>
            </w:r>
          </w:p>
        </w:tc>
      </w:tr>
      <w:tr w:rsidR="00E906A7" w:rsidRPr="00E24E5C" w:rsidTr="00606C4B">
        <w:trPr>
          <w:trHeight w:val="2304"/>
        </w:trPr>
        <w:tc>
          <w:tcPr>
            <w:tcW w:w="1638" w:type="dxa"/>
            <w:tcBorders>
              <w:top w:val="single" w:sz="4" w:space="0" w:color="auto"/>
            </w:tcBorders>
          </w:tcPr>
          <w:p w:rsidR="00E906A7" w:rsidRDefault="00E906A7" w:rsidP="000E6B19">
            <w:pPr>
              <w:rPr>
                <w:rFonts w:ascii="Verdana" w:eastAsia="SimSun" w:hAnsi="Verdana" w:cs="Arial"/>
                <w:b/>
                <w:sz w:val="14"/>
                <w:szCs w:val="14"/>
                <w:lang w:val="en-US"/>
              </w:rPr>
            </w:pPr>
            <w:r>
              <w:rPr>
                <w:rFonts w:ascii="Verdana" w:eastAsia="SimSun" w:hAnsi="Verdana" w:cs="Arial"/>
                <w:b/>
                <w:sz w:val="14"/>
                <w:szCs w:val="14"/>
                <w:lang w:val="en-US"/>
              </w:rPr>
              <w:t xml:space="preserve">                                </w:t>
            </w:r>
          </w:p>
          <w:p w:rsidR="00E906A7" w:rsidRDefault="00E906A7" w:rsidP="000E6B19">
            <w:pPr>
              <w:rPr>
                <w:rFonts w:ascii="Verdana" w:eastAsia="SimSun" w:hAnsi="Verdana" w:cs="Arial"/>
                <w:b/>
                <w:sz w:val="14"/>
                <w:szCs w:val="14"/>
                <w:lang w:val="en-US"/>
              </w:rPr>
            </w:pPr>
          </w:p>
          <w:p w:rsidR="00E906A7" w:rsidRDefault="00E906A7" w:rsidP="000E6B19">
            <w:pPr>
              <w:rPr>
                <w:rFonts w:ascii="Verdana" w:eastAsia="SimSun" w:hAnsi="Verdana" w:cs="Arial"/>
                <w:b/>
                <w:sz w:val="14"/>
                <w:szCs w:val="14"/>
                <w:lang w:val="en-US"/>
              </w:rPr>
            </w:pPr>
            <w:r>
              <w:rPr>
                <w:rFonts w:ascii="Verdana" w:eastAsia="SimSun" w:hAnsi="Verdana" w:cs="Arial"/>
                <w:b/>
                <w:sz w:val="14"/>
                <w:szCs w:val="14"/>
                <w:lang w:val="en-US"/>
              </w:rPr>
              <w:t xml:space="preserve">                </w:t>
            </w:r>
          </w:p>
          <w:p w:rsidR="00E906A7" w:rsidRDefault="00E906A7" w:rsidP="000E6B19">
            <w:pPr>
              <w:rPr>
                <w:rFonts w:ascii="Verdana" w:eastAsia="SimSun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</w:tcBorders>
          </w:tcPr>
          <w:p w:rsidR="00E906A7" w:rsidRDefault="00E906A7" w:rsidP="000E6B19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</w:p>
          <w:p w:rsidR="004A0E9F" w:rsidRDefault="00E906A7" w:rsidP="00E906A7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670FC4">
              <w:rPr>
                <w:rFonts w:ascii="Trebuchet MS" w:eastAsia="Dotum" w:hAnsi="Trebuchet MS"/>
                <w:sz w:val="20"/>
                <w:szCs w:val="20"/>
              </w:rPr>
              <w:t xml:space="preserve">Capable </w:t>
            </w:r>
            <w:r w:rsidR="00B93490">
              <w:rPr>
                <w:rFonts w:ascii="Trebuchet MS" w:eastAsia="Dotum" w:hAnsi="Trebuchet MS"/>
                <w:sz w:val="20"/>
                <w:szCs w:val="20"/>
              </w:rPr>
              <w:t>civil engineering</w:t>
            </w:r>
            <w:r w:rsidRPr="00670FC4">
              <w:rPr>
                <w:rFonts w:ascii="Trebuchet MS" w:eastAsia="Dotum" w:hAnsi="Trebuchet MS"/>
                <w:sz w:val="20"/>
                <w:szCs w:val="20"/>
              </w:rPr>
              <w:t xml:space="preserve"> with a total </w:t>
            </w:r>
            <w:r w:rsidR="000B3837">
              <w:rPr>
                <w:rFonts w:ascii="Trebuchet MS" w:eastAsia="Dotum" w:hAnsi="Trebuchet MS"/>
                <w:sz w:val="20"/>
                <w:szCs w:val="20"/>
              </w:rPr>
              <w:t>8</w:t>
            </w:r>
            <w:r w:rsidRPr="00670FC4">
              <w:rPr>
                <w:rFonts w:ascii="Trebuchet MS" w:eastAsia="Dotum" w:hAnsi="Trebuchet MS"/>
                <w:sz w:val="20"/>
                <w:szCs w:val="20"/>
              </w:rPr>
              <w:t xml:space="preserve"> </w:t>
            </w:r>
            <w:proofErr w:type="spellStart"/>
            <w:r w:rsidRPr="00670FC4">
              <w:rPr>
                <w:rFonts w:ascii="Trebuchet MS" w:eastAsia="Dotum" w:hAnsi="Trebuchet MS"/>
                <w:sz w:val="20"/>
                <w:szCs w:val="20"/>
              </w:rPr>
              <w:t>years experience</w:t>
            </w:r>
            <w:proofErr w:type="spellEnd"/>
            <w:r w:rsidRPr="00670FC4">
              <w:rPr>
                <w:rFonts w:ascii="Trebuchet MS" w:eastAsia="Dotum" w:hAnsi="Trebuchet MS"/>
                <w:sz w:val="20"/>
                <w:szCs w:val="20"/>
              </w:rPr>
              <w:t xml:space="preserve"> out of which</w:t>
            </w:r>
          </w:p>
          <w:p w:rsidR="00E906A7" w:rsidRPr="006C6AEB" w:rsidRDefault="000B3837" w:rsidP="000E6B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7</w:t>
            </w:r>
            <w:r w:rsidR="00E906A7" w:rsidRPr="00670FC4">
              <w:rPr>
                <w:rFonts w:ascii="Trebuchet MS" w:eastAsia="Dotum" w:hAnsi="Trebuchet MS"/>
                <w:sz w:val="20"/>
                <w:szCs w:val="20"/>
              </w:rPr>
              <w:t xml:space="preserve"> </w:t>
            </w:r>
            <w:proofErr w:type="spellStart"/>
            <w:r w:rsidR="00E906A7" w:rsidRPr="00670FC4">
              <w:rPr>
                <w:rFonts w:ascii="Trebuchet MS" w:eastAsia="Dotum" w:hAnsi="Trebuchet MS"/>
                <w:sz w:val="20"/>
                <w:szCs w:val="20"/>
              </w:rPr>
              <w:t>years expe</w:t>
            </w:r>
            <w:r w:rsidR="00B93490">
              <w:rPr>
                <w:rFonts w:ascii="Trebuchet MS" w:eastAsia="Dotum" w:hAnsi="Trebuchet MS"/>
                <w:sz w:val="20"/>
                <w:szCs w:val="20"/>
              </w:rPr>
              <w:t>rience</w:t>
            </w:r>
            <w:proofErr w:type="spellEnd"/>
            <w:r w:rsidR="00B93490">
              <w:rPr>
                <w:rFonts w:ascii="Trebuchet MS" w:eastAsia="Dotum" w:hAnsi="Trebuchet MS"/>
                <w:sz w:val="20"/>
                <w:szCs w:val="20"/>
              </w:rPr>
              <w:t xml:space="preserve"> in Middle East. Worked</w:t>
            </w:r>
            <w:r w:rsidR="00E906A7" w:rsidRPr="00670FC4">
              <w:rPr>
                <w:rFonts w:ascii="Trebuchet MS" w:eastAsia="Dotum" w:hAnsi="Trebuchet MS"/>
                <w:sz w:val="20"/>
                <w:szCs w:val="20"/>
              </w:rPr>
              <w:t xml:space="preserve"> with </w:t>
            </w:r>
            <w:r w:rsidR="00B93490">
              <w:rPr>
                <w:rFonts w:ascii="Trebuchet MS" w:eastAsia="Dotum" w:hAnsi="Trebuchet MS"/>
                <w:sz w:val="20"/>
                <w:szCs w:val="20"/>
              </w:rPr>
              <w:t xml:space="preserve">EDFO CONSTRUCTION CO.  </w:t>
            </w:r>
            <w:r w:rsidR="0022393F">
              <w:rPr>
                <w:rFonts w:ascii="Trebuchet MS" w:eastAsia="Dotum" w:hAnsi="Trebuchet MS"/>
                <w:sz w:val="20"/>
                <w:szCs w:val="20"/>
              </w:rPr>
              <w:t>One of the leading contracting</w:t>
            </w:r>
            <w:r w:rsidR="00286694">
              <w:rPr>
                <w:rFonts w:ascii="Trebuchet MS" w:eastAsia="Dotum" w:hAnsi="Trebuchet MS"/>
                <w:sz w:val="20"/>
                <w:szCs w:val="20"/>
              </w:rPr>
              <w:t xml:space="preserve"> and consulting firm</w:t>
            </w:r>
            <w:r w:rsidR="0022393F">
              <w:rPr>
                <w:rFonts w:ascii="Trebuchet MS" w:eastAsia="Dotum" w:hAnsi="Trebuchet MS"/>
                <w:sz w:val="20"/>
                <w:szCs w:val="20"/>
              </w:rPr>
              <w:t xml:space="preserve"> </w:t>
            </w:r>
            <w:r w:rsidR="00B93490">
              <w:rPr>
                <w:rFonts w:ascii="Trebuchet MS" w:eastAsia="Dotum" w:hAnsi="Trebuchet MS"/>
                <w:sz w:val="20"/>
                <w:szCs w:val="20"/>
              </w:rPr>
              <w:t>in RIYADH. Involved in several government project</w:t>
            </w:r>
            <w:r w:rsidR="00E906A7" w:rsidRPr="00670FC4">
              <w:rPr>
                <w:rFonts w:ascii="Trebuchet MS" w:eastAsia="Dotum" w:hAnsi="Trebuchet MS"/>
                <w:sz w:val="20"/>
                <w:szCs w:val="20"/>
              </w:rPr>
              <w:t>s.</w:t>
            </w:r>
            <w:r w:rsidR="00E906A7" w:rsidRPr="00DF118E">
              <w:rPr>
                <w:rFonts w:ascii="Trebuchet MS" w:eastAsia="Dotum" w:hAnsi="Trebuchet MS"/>
                <w:sz w:val="20"/>
                <w:szCs w:val="20"/>
              </w:rPr>
              <w:t xml:space="preserve"> Wish to pursue a career in high profile and complicated assignments in continuation with the successful history. Sought and appreciated by management on numerous occasions for the ability to influence, motivate and lead people - staff,</w:t>
            </w:r>
            <w:r w:rsidR="00287F47">
              <w:rPr>
                <w:rFonts w:ascii="Trebuchet MS" w:eastAsia="Dotum" w:hAnsi="Trebuchet MS"/>
                <w:sz w:val="20"/>
                <w:szCs w:val="20"/>
              </w:rPr>
              <w:t xml:space="preserve"> </w:t>
            </w:r>
            <w:r w:rsidR="00E906A7" w:rsidRPr="00DF118E">
              <w:rPr>
                <w:rFonts w:ascii="Trebuchet MS" w:eastAsia="Dotum" w:hAnsi="Trebuchet MS"/>
                <w:sz w:val="20"/>
                <w:szCs w:val="20"/>
              </w:rPr>
              <w:t>prospects, customers through effective communication and personal interaction skills. Hard-worker, coupled with technical expertise &amp; business acumen.</w:t>
            </w:r>
          </w:p>
        </w:tc>
      </w:tr>
      <w:tr w:rsidR="00606C4B" w:rsidRPr="00490928" w:rsidTr="00606C4B">
        <w:trPr>
          <w:trHeight w:val="28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4B" w:rsidRPr="00FC1557" w:rsidRDefault="00606C4B" w:rsidP="00606C4B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FC1557">
              <w:rPr>
                <w:rFonts w:ascii="Verdana" w:eastAsia="SimSun" w:hAnsi="Verdana" w:cs="Arial"/>
                <w:b/>
                <w:smallCaps/>
                <w:sz w:val="20"/>
                <w:szCs w:val="20"/>
                <w:lang w:val="en-US"/>
              </w:rPr>
              <w:t xml:space="preserve">Professional Experience Details </w:t>
            </w:r>
          </w:p>
        </w:tc>
      </w:tr>
    </w:tbl>
    <w:p w:rsidR="00606C4B" w:rsidRPr="00606C4B" w:rsidRDefault="00606C4B" w:rsidP="00E612D6">
      <w:pPr>
        <w:rPr>
          <w:sz w:val="10"/>
          <w:szCs w:val="10"/>
        </w:rPr>
      </w:pPr>
    </w:p>
    <w:tbl>
      <w:tblPr>
        <w:tblW w:w="10056" w:type="dxa"/>
        <w:tblLayout w:type="fixed"/>
        <w:tblLook w:val="04A0" w:firstRow="1" w:lastRow="0" w:firstColumn="1" w:lastColumn="0" w:noHBand="0" w:noVBand="1"/>
      </w:tblPr>
      <w:tblGrid>
        <w:gridCol w:w="6844"/>
        <w:gridCol w:w="3212"/>
      </w:tblGrid>
      <w:tr w:rsidR="00606C4B" w:rsidRPr="00490928" w:rsidTr="008D0F72">
        <w:trPr>
          <w:trHeight w:val="476"/>
        </w:trPr>
        <w:tc>
          <w:tcPr>
            <w:tcW w:w="10056" w:type="dxa"/>
            <w:gridSpan w:val="2"/>
          </w:tcPr>
          <w:p w:rsidR="000D3D50" w:rsidRDefault="00B93490" w:rsidP="00E82D52">
            <w:pPr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Edfo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construction co.</w:t>
            </w:r>
            <w:r w:rsidR="000D3D50">
              <w:rPr>
                <w:rFonts w:ascii="Verdana" w:hAnsi="Verdana"/>
                <w:b/>
                <w:bCs/>
                <w:sz w:val="18"/>
                <w:szCs w:val="18"/>
              </w:rPr>
              <w:t xml:space="preserve"> Riyadh</w:t>
            </w:r>
            <w:r w:rsidR="00087B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D3D50">
              <w:rPr>
                <w:rFonts w:ascii="Verdana" w:hAnsi="Verdana"/>
                <w:b/>
                <w:bCs/>
                <w:sz w:val="18"/>
                <w:szCs w:val="18"/>
              </w:rPr>
              <w:t>,KSA</w:t>
            </w:r>
            <w:r w:rsidR="00606C4B" w:rsidRPr="006C6AEB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E612D6" w:rsidRPr="006C6AEB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606C4B" w:rsidRPr="006C6AEB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</w:t>
            </w:r>
            <w:r w:rsidR="006C6AEB" w:rsidRPr="006C6AEB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="00606C4B" w:rsidRPr="006C6AEB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="000D3D50">
              <w:rPr>
                <w:rFonts w:ascii="Verdana" w:hAnsi="Verdana"/>
                <w:b/>
                <w:bCs/>
                <w:sz w:val="18"/>
                <w:szCs w:val="18"/>
              </w:rPr>
              <w:t xml:space="preserve">Feb </w:t>
            </w:r>
            <w:r w:rsidR="00606C4B" w:rsidRPr="006C6AEB">
              <w:rPr>
                <w:rFonts w:ascii="Verdana" w:hAnsi="Verdana"/>
                <w:b/>
                <w:snapToGrid w:val="0"/>
                <w:sz w:val="16"/>
                <w:szCs w:val="16"/>
              </w:rPr>
              <w:t>20</w:t>
            </w:r>
            <w:r w:rsidR="000D3D50">
              <w:rPr>
                <w:rFonts w:ascii="Verdana" w:hAnsi="Verdana"/>
                <w:b/>
                <w:snapToGrid w:val="0"/>
                <w:sz w:val="16"/>
                <w:szCs w:val="16"/>
              </w:rPr>
              <w:t>14</w:t>
            </w:r>
            <w:r w:rsidR="00606C4B" w:rsidRPr="006C6AEB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to</w:t>
            </w:r>
            <w:r w:rsidR="00E9784D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Mar 2016</w:t>
            </w:r>
          </w:p>
          <w:p w:rsidR="0022393F" w:rsidRDefault="00E9784D" w:rsidP="00E82D52">
            <w:pPr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>Civil project engineer</w:t>
            </w:r>
            <w:r w:rsidR="000D3D50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</w:t>
            </w:r>
          </w:p>
          <w:p w:rsidR="0022393F" w:rsidRDefault="0022393F" w:rsidP="00286B27">
            <w:pPr>
              <w:rPr>
                <w:snapToGrid w:val="0"/>
              </w:rPr>
            </w:pPr>
          </w:p>
          <w:p w:rsidR="0022393F" w:rsidRDefault="0022393F" w:rsidP="00E82D52">
            <w:pPr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  <w:p w:rsidR="0022393F" w:rsidRDefault="0022393F" w:rsidP="00E82D52">
            <w:pPr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>Edfo</w:t>
            </w:r>
            <w:proofErr w:type="spellEnd"/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contracting </w:t>
            </w:r>
            <w:r w:rsidR="002C753C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co. </w:t>
            </w: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is the one of the leading contracting company in Saudi Arabia. </w:t>
            </w:r>
            <w:r w:rsidR="00E644B9">
              <w:rPr>
                <w:rFonts w:ascii="Verdana" w:hAnsi="Verdana"/>
                <w:b/>
                <w:snapToGrid w:val="0"/>
                <w:sz w:val="16"/>
                <w:szCs w:val="16"/>
              </w:rPr>
              <w:t>Especially government projects</w:t>
            </w: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m</w:t>
            </w:r>
            <w:r w:rsidR="00E644B9">
              <w:rPr>
                <w:rFonts w:ascii="Verdana" w:hAnsi="Verdana"/>
                <w:b/>
                <w:snapToGrid w:val="0"/>
                <w:sz w:val="16"/>
                <w:szCs w:val="16"/>
              </w:rPr>
              <w:t>ore over Saudi ministry works</w:t>
            </w: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>.</w:t>
            </w:r>
            <w:r w:rsidR="006D3A2B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</w:t>
            </w:r>
            <w:r w:rsidR="00B846B6">
              <w:rPr>
                <w:rFonts w:ascii="Verdana" w:hAnsi="Verdana"/>
                <w:b/>
                <w:snapToGrid w:val="0"/>
                <w:sz w:val="16"/>
                <w:szCs w:val="16"/>
              </w:rPr>
              <w:t>Head office located in Riyadh.</w:t>
            </w:r>
          </w:p>
          <w:p w:rsidR="00AC2B28" w:rsidRDefault="00AC2B28" w:rsidP="00E82D52">
            <w:pPr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  <w:p w:rsidR="003A4FE0" w:rsidRDefault="00AC2B28" w:rsidP="00286B27">
            <w:pPr>
              <w:pStyle w:val="NoSpacing"/>
              <w:rPr>
                <w:b/>
                <w:snapToGrid w:val="0"/>
                <w:u w:val="single"/>
              </w:rPr>
            </w:pPr>
            <w:r w:rsidRPr="00286B27">
              <w:rPr>
                <w:b/>
                <w:snapToGrid w:val="0"/>
                <w:u w:val="single"/>
              </w:rPr>
              <w:t>Duties and responsibilities</w:t>
            </w:r>
          </w:p>
          <w:p w:rsidR="002E0D7A" w:rsidRPr="00286B27" w:rsidRDefault="002E0D7A" w:rsidP="00286B27">
            <w:pPr>
              <w:pStyle w:val="NoSpacing"/>
              <w:rPr>
                <w:b/>
                <w:u w:val="single"/>
              </w:rPr>
            </w:pPr>
          </w:p>
          <w:p w:rsidR="00AC2B28" w:rsidRPr="00533849" w:rsidRDefault="003A4FE0" w:rsidP="00286B27">
            <w:pPr>
              <w:pStyle w:val="NoSpacing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Create and hand out schedules for construction staff working in the field.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Perform field quality control observations and assessments.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Inspect and assess the quality of materials being used for construction projects.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Calculate the quantity of material, supplies and equipm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ent needed for each individual p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roject.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Verify and approve invoices of purchases.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Oversee the work of field staff to ensure efficacy of work procedures.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Ensure compliance to project specifications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Make sure that all construction activities are being carried out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in accordance to </w:t>
            </w:r>
            <w:proofErr w:type="spellStart"/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preset</w:t>
            </w:r>
            <w:proofErr w:type="spellEnd"/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rules                 </w:t>
            </w:r>
            <w:r w:rsidR="00286B27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 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Ensure availability of resources and materials at all times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• Provide recommendations for repair work and make sure that deadlines are </w:t>
            </w:r>
            <w:proofErr w:type="spellStart"/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complied</w:t>
            </w:r>
            <w:proofErr w:type="spellEnd"/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to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Perform continuous evaluation on trends and ensure that preventative maintenance is managed at each stage of the project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</w:t>
            </w:r>
            <w:r w:rsidR="001812E3"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Survey maps and blueprints prior to creating construction plans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Determine project feasibility and direct all resources to the site in a time efficient manner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Provide technical advice to field staff in order to ensure that construction procedures are being carried out properly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Identify construction constraints and plan and carry out measures to counter them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Prepare public reports such as bid proposals and environmental impact statements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Test sites to ensure appropriateness for construction project</w:t>
            </w:r>
            <w:r w:rsidRPr="00533849">
              <w:rPr>
                <w:rFonts w:ascii="Trebuchet MS" w:hAnsi="Trebuchet MS"/>
                <w:sz w:val="20"/>
                <w:szCs w:val="20"/>
              </w:rPr>
              <w:br/>
            </w:r>
            <w:r w:rsidRPr="00533849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• Prepare period reports and assessments for each project phase</w:t>
            </w:r>
          </w:p>
          <w:p w:rsidR="003A4FE0" w:rsidRPr="00533849" w:rsidRDefault="003A4FE0" w:rsidP="00E82D52">
            <w:pPr>
              <w:rPr>
                <w:rFonts w:ascii="Trebuchet MS" w:hAnsi="Trebuchet MS"/>
                <w:b/>
                <w:snapToGrid w:val="0"/>
                <w:sz w:val="20"/>
                <w:szCs w:val="20"/>
                <w:u w:val="single"/>
              </w:rPr>
            </w:pPr>
            <w:r w:rsidRPr="00533849">
              <w:rPr>
                <w:rFonts w:ascii="Trebuchet MS" w:hAnsi="Trebuchet MS"/>
                <w:b/>
                <w:snapToGrid w:val="0"/>
                <w:sz w:val="20"/>
                <w:szCs w:val="20"/>
                <w:u w:val="single"/>
              </w:rPr>
              <w:t xml:space="preserve">        </w:t>
            </w:r>
          </w:p>
          <w:p w:rsidR="007D3985" w:rsidRPr="00533849" w:rsidRDefault="007D3985" w:rsidP="00E82D52">
            <w:pPr>
              <w:rPr>
                <w:rFonts w:ascii="Trebuchet MS" w:hAnsi="Trebuchet MS"/>
                <w:b/>
                <w:snapToGrid w:val="0"/>
                <w:sz w:val="20"/>
                <w:szCs w:val="20"/>
                <w:u w:val="single"/>
              </w:rPr>
            </w:pPr>
          </w:p>
          <w:p w:rsidR="00925644" w:rsidRPr="00533849" w:rsidRDefault="00925644" w:rsidP="00286B27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7D3985" w:rsidRPr="00533849" w:rsidRDefault="007D3985" w:rsidP="0092564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533849">
              <w:rPr>
                <w:rFonts w:ascii="Trebuchet MS" w:hAnsi="Trebuchet MS"/>
                <w:snapToGrid w:val="0"/>
                <w:sz w:val="20"/>
                <w:szCs w:val="20"/>
              </w:rPr>
              <w:t>Responsible for handling the planning of the project by following standard methods, techniques, and procedures.</w:t>
            </w:r>
          </w:p>
          <w:p w:rsidR="007D3985" w:rsidRPr="00533849" w:rsidRDefault="007D3985" w:rsidP="0092564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533849">
              <w:rPr>
                <w:rFonts w:ascii="Trebuchet MS" w:hAnsi="Trebuchet MS"/>
                <w:snapToGrid w:val="0"/>
                <w:sz w:val="20"/>
                <w:szCs w:val="20"/>
              </w:rPr>
              <w:lastRenderedPageBreak/>
              <w:t>Perform the task of preparing project cost estimates and update the same to project manager.</w:t>
            </w:r>
          </w:p>
          <w:p w:rsidR="009D1BDC" w:rsidRDefault="009D1BDC" w:rsidP="009D1BDC">
            <w:pPr>
              <w:pStyle w:val="ListParagrap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7D3985" w:rsidRPr="00533849" w:rsidRDefault="007D3985" w:rsidP="0092564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533849">
              <w:rPr>
                <w:rFonts w:ascii="Trebuchet MS" w:hAnsi="Trebuchet MS"/>
                <w:snapToGrid w:val="0"/>
                <w:sz w:val="20"/>
                <w:szCs w:val="20"/>
              </w:rPr>
              <w:t>Responsible for developing initial construction plans and specifications as per project requirements.</w:t>
            </w:r>
          </w:p>
          <w:p w:rsidR="007D3985" w:rsidRPr="00533849" w:rsidRDefault="007D3985" w:rsidP="0092564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533849">
              <w:rPr>
                <w:rFonts w:ascii="Trebuchet MS" w:hAnsi="Trebuchet MS"/>
                <w:snapToGrid w:val="0"/>
                <w:sz w:val="20"/>
                <w:szCs w:val="20"/>
              </w:rPr>
              <w:t>Perform design modifications and solve complex issues by coordinating with senior design engineering staff</w:t>
            </w:r>
            <w:r w:rsidR="008D0F72" w:rsidRPr="00533849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</w:p>
          <w:p w:rsidR="005A44AA" w:rsidRPr="007D3985" w:rsidRDefault="005A44AA" w:rsidP="00AC2B28">
            <w:pPr>
              <w:pStyle w:val="ListParagraph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  <w:p w:rsidR="00606C4B" w:rsidRPr="006C6AEB" w:rsidRDefault="000D3D50" w:rsidP="00E82D52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                    </w:t>
            </w:r>
          </w:p>
        </w:tc>
      </w:tr>
      <w:tr w:rsidR="00F9411E" w:rsidRPr="00063237" w:rsidTr="008D0F72">
        <w:trPr>
          <w:trHeight w:val="80"/>
        </w:trPr>
        <w:tc>
          <w:tcPr>
            <w:tcW w:w="10056" w:type="dxa"/>
            <w:gridSpan w:val="2"/>
            <w:tcBorders>
              <w:bottom w:val="single" w:sz="4" w:space="0" w:color="auto"/>
            </w:tcBorders>
            <w:vAlign w:val="center"/>
          </w:tcPr>
          <w:p w:rsidR="006C6AEB" w:rsidRPr="006C6AEB" w:rsidRDefault="006C6AEB" w:rsidP="00E612D6">
            <w:pPr>
              <w:rPr>
                <w:rFonts w:ascii="Trebuchet MS" w:eastAsia="Dotum" w:hAnsi="Trebuchet MS" w:cs="Estrangelo Edessa"/>
                <w:sz w:val="18"/>
                <w:szCs w:val="18"/>
              </w:rPr>
            </w:pPr>
          </w:p>
        </w:tc>
      </w:tr>
      <w:tr w:rsidR="006C6AEB" w:rsidRPr="00063237" w:rsidTr="008D0F72">
        <w:trPr>
          <w:trHeight w:val="71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2" w:rsidRPr="002E0D7A" w:rsidRDefault="00E82D52" w:rsidP="00E82D52">
            <w:pPr>
              <w:tabs>
                <w:tab w:val="num" w:pos="475"/>
              </w:tabs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  <w:t>Major project</w:t>
            </w:r>
          </w:p>
          <w:p w:rsidR="00E82D52" w:rsidRPr="002E0D7A" w:rsidRDefault="00E82D52" w:rsidP="00E82D52">
            <w:p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</w:p>
          <w:p w:rsidR="00E82D52" w:rsidRPr="002E0D7A" w:rsidRDefault="00C20EF2" w:rsidP="00E82D52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 w:rsidRPr="002E0D7A">
              <w:rPr>
                <w:rFonts w:ascii="Trebuchet MS" w:hAnsi="Trebuchet MS"/>
                <w:b/>
                <w:sz w:val="20"/>
                <w:szCs w:val="20"/>
              </w:rPr>
              <w:t xml:space="preserve">Completed </w:t>
            </w:r>
            <w:r w:rsidR="00380337" w:rsidRPr="002E0D7A">
              <w:rPr>
                <w:rFonts w:ascii="Trebuchet MS" w:hAnsi="Trebuchet MS"/>
                <w:b/>
                <w:sz w:val="20"/>
                <w:szCs w:val="20"/>
              </w:rPr>
              <w:t>Construction of Medical Record building (G+</w:t>
            </w:r>
            <w:r w:rsidRPr="002E0D7A"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E82D52" w:rsidRPr="002E0D7A">
              <w:rPr>
                <w:rFonts w:ascii="Trebuchet MS" w:hAnsi="Trebuchet MS"/>
                <w:b/>
                <w:sz w:val="20"/>
                <w:szCs w:val="20"/>
              </w:rPr>
              <w:t>+Roof)</w:t>
            </w:r>
            <w:r w:rsidR="00380337" w:rsidRPr="002E0D7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E0D7A">
              <w:rPr>
                <w:rFonts w:ascii="Trebuchet MS" w:hAnsi="Trebuchet MS"/>
                <w:b/>
                <w:sz w:val="20"/>
                <w:szCs w:val="20"/>
              </w:rPr>
              <w:t>At King A</w:t>
            </w:r>
            <w:r w:rsidR="00380337" w:rsidRPr="002E0D7A">
              <w:rPr>
                <w:rFonts w:ascii="Trebuchet MS" w:hAnsi="Trebuchet MS"/>
                <w:b/>
                <w:sz w:val="20"/>
                <w:szCs w:val="20"/>
              </w:rPr>
              <w:t>bdul Aziz Airbase ,Dhahran</w:t>
            </w:r>
            <w:r w:rsidRPr="002E0D7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80337" w:rsidRPr="002E0D7A">
              <w:rPr>
                <w:rFonts w:ascii="Trebuchet MS" w:hAnsi="Trebuchet MS"/>
                <w:b/>
                <w:sz w:val="20"/>
                <w:szCs w:val="20"/>
              </w:rPr>
              <w:t>,KSA</w:t>
            </w:r>
          </w:p>
          <w:p w:rsidR="00E82D52" w:rsidRPr="002E0D7A" w:rsidRDefault="00C20EF2" w:rsidP="00E82D52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 w:rsidRPr="002E0D7A">
              <w:rPr>
                <w:rFonts w:ascii="Trebuchet MS" w:hAnsi="Trebuchet MS"/>
                <w:b/>
                <w:sz w:val="20"/>
                <w:szCs w:val="20"/>
              </w:rPr>
              <w:t xml:space="preserve">Construction of Medical lab building(G+2+Roof) at King Abdul Aziz Airbase Dhahran ,KSA  </w:t>
            </w:r>
          </w:p>
          <w:p w:rsidR="00E82D52" w:rsidRPr="002E0D7A" w:rsidRDefault="00C20EF2" w:rsidP="00E82D52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 w:rsidRPr="002E0D7A">
              <w:rPr>
                <w:rFonts w:ascii="Trebuchet MS" w:hAnsi="Trebuchet MS"/>
                <w:b/>
                <w:sz w:val="20"/>
                <w:szCs w:val="20"/>
              </w:rPr>
              <w:t>Const</w:t>
            </w:r>
            <w:r w:rsidR="00087B4D" w:rsidRPr="002E0D7A">
              <w:rPr>
                <w:rFonts w:ascii="Trebuchet MS" w:hAnsi="Trebuchet MS"/>
                <w:b/>
                <w:sz w:val="20"/>
                <w:szCs w:val="20"/>
              </w:rPr>
              <w:t xml:space="preserve">ruction of Sports hall at King </w:t>
            </w:r>
            <w:r w:rsidR="006D3A2B" w:rsidRPr="002E0D7A">
              <w:rPr>
                <w:rFonts w:ascii="Trebuchet MS" w:hAnsi="Trebuchet MS"/>
                <w:b/>
                <w:sz w:val="20"/>
                <w:szCs w:val="20"/>
              </w:rPr>
              <w:t>Fahd</w:t>
            </w:r>
            <w:r w:rsidRPr="002E0D7A">
              <w:rPr>
                <w:rFonts w:ascii="Trebuchet MS" w:hAnsi="Trebuchet MS"/>
                <w:b/>
                <w:sz w:val="20"/>
                <w:szCs w:val="20"/>
              </w:rPr>
              <w:t xml:space="preserve"> military and medical complex, Dammam , KSA </w:t>
            </w:r>
          </w:p>
          <w:p w:rsidR="00E82D52" w:rsidRPr="002E0D7A" w:rsidRDefault="00087B4D" w:rsidP="00E82D52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 w:rsidRPr="002E0D7A">
              <w:rPr>
                <w:rFonts w:ascii="Trebuchet MS" w:hAnsi="Trebuchet MS"/>
                <w:b/>
                <w:sz w:val="20"/>
                <w:szCs w:val="20"/>
              </w:rPr>
              <w:t>Steel structure work (space frame</w:t>
            </w:r>
            <w:r w:rsidR="00C2731E" w:rsidRPr="002E0D7A">
              <w:rPr>
                <w:rFonts w:ascii="Trebuchet MS" w:hAnsi="Trebuchet MS"/>
                <w:b/>
                <w:sz w:val="20"/>
                <w:szCs w:val="20"/>
              </w:rPr>
              <w:t>) for t</w:t>
            </w:r>
            <w:r w:rsidR="0089564D" w:rsidRPr="002E0D7A">
              <w:rPr>
                <w:rFonts w:ascii="Trebuchet MS" w:hAnsi="Trebuchet MS"/>
                <w:b/>
                <w:sz w:val="20"/>
                <w:szCs w:val="20"/>
              </w:rPr>
              <w:t>he Main gate at the KFMMC , Damm</w:t>
            </w:r>
            <w:r w:rsidR="00C2731E" w:rsidRPr="002E0D7A">
              <w:rPr>
                <w:rFonts w:ascii="Trebuchet MS" w:hAnsi="Trebuchet MS"/>
                <w:b/>
                <w:sz w:val="20"/>
                <w:szCs w:val="20"/>
              </w:rPr>
              <w:t>am , KSA</w:t>
            </w:r>
          </w:p>
          <w:p w:rsidR="00087B4D" w:rsidRPr="002E0D7A" w:rsidRDefault="00087B4D" w:rsidP="00087B4D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 w:rsidRPr="002E0D7A">
              <w:rPr>
                <w:rFonts w:ascii="Trebuchet MS" w:hAnsi="Trebuchet MS"/>
                <w:b/>
                <w:sz w:val="20"/>
                <w:szCs w:val="20"/>
              </w:rPr>
              <w:t>Security main building(G+1+Roof) ,Dhahran,</w:t>
            </w:r>
            <w:r w:rsidR="0089564D" w:rsidRPr="002E0D7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E0D7A">
              <w:rPr>
                <w:rFonts w:ascii="Trebuchet MS" w:hAnsi="Trebuchet MS"/>
                <w:b/>
                <w:sz w:val="20"/>
                <w:szCs w:val="20"/>
              </w:rPr>
              <w:t>KSA</w:t>
            </w:r>
          </w:p>
          <w:p w:rsidR="006C6AEB" w:rsidRPr="002E0D7A" w:rsidRDefault="006C6AEB" w:rsidP="00087B4D">
            <w:pPr>
              <w:tabs>
                <w:tab w:val="num" w:pos="162"/>
              </w:tabs>
              <w:suppressAutoHyphens/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A32F6" w:rsidRPr="002E0D7A" w:rsidRDefault="004A32F6" w:rsidP="00087B4D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42E79" w:rsidRPr="002E0D7A" w:rsidRDefault="00842E79" w:rsidP="00E82D52">
            <w:pPr>
              <w:rPr>
                <w:rFonts w:ascii="Trebuchet MS" w:eastAsia="Dotum" w:hAnsi="Trebuchet MS" w:cs="Estrangelo Edessa"/>
                <w:sz w:val="20"/>
                <w:szCs w:val="20"/>
              </w:rPr>
            </w:pPr>
          </w:p>
          <w:p w:rsidR="00730D87" w:rsidRPr="002E0D7A" w:rsidRDefault="00730D87" w:rsidP="00E82D52">
            <w:pPr>
              <w:rPr>
                <w:rFonts w:ascii="Trebuchet MS" w:eastAsia="Dotum" w:hAnsi="Trebuchet MS" w:cs="Estrangelo Edessa"/>
                <w:b/>
                <w:sz w:val="20"/>
                <w:szCs w:val="20"/>
              </w:rPr>
            </w:pPr>
          </w:p>
          <w:p w:rsidR="00055C06" w:rsidRPr="002E0D7A" w:rsidRDefault="005726C8" w:rsidP="00E82D52">
            <w:pPr>
              <w:rPr>
                <w:rFonts w:ascii="Trebuchet MS" w:eastAsia="Dotum" w:hAnsi="Trebuchet MS" w:cs="Estrangelo Edessa"/>
                <w:b/>
                <w:sz w:val="20"/>
                <w:szCs w:val="20"/>
              </w:rPr>
            </w:pPr>
            <w:r w:rsidRPr="002E0D7A">
              <w:rPr>
                <w:rFonts w:ascii="Trebuchet MS" w:eastAsia="Dotum" w:hAnsi="Trebuchet MS" w:cs="Estrangelo Edessa"/>
                <w:b/>
                <w:sz w:val="20"/>
                <w:szCs w:val="20"/>
              </w:rPr>
              <w:t>Site Infrastructural development at the KFMMC ,Dhahran</w:t>
            </w:r>
          </w:p>
          <w:p w:rsidR="005726C8" w:rsidRPr="002E0D7A" w:rsidRDefault="005726C8" w:rsidP="00E82D52">
            <w:pPr>
              <w:rPr>
                <w:rFonts w:ascii="Trebuchet MS" w:eastAsia="Dotum" w:hAnsi="Trebuchet MS" w:cs="Estrangelo Edessa"/>
                <w:b/>
                <w:sz w:val="20"/>
                <w:szCs w:val="20"/>
              </w:rPr>
            </w:pPr>
          </w:p>
          <w:p w:rsidR="005726C8" w:rsidRPr="005726C8" w:rsidRDefault="005726C8" w:rsidP="00E82D52">
            <w:pPr>
              <w:rPr>
                <w:rFonts w:ascii="Trebuchet MS" w:eastAsia="Dotum" w:hAnsi="Trebuchet MS" w:cs="Estrangelo Edessa"/>
                <w:b/>
                <w:sz w:val="18"/>
                <w:szCs w:val="18"/>
              </w:rPr>
            </w:pPr>
            <w:r w:rsidRPr="002E0D7A">
              <w:rPr>
                <w:rFonts w:ascii="Trebuchet MS" w:eastAsia="Dotum" w:hAnsi="Trebuchet MS" w:cs="Estrangelo Edessa"/>
                <w:b/>
                <w:sz w:val="20"/>
                <w:szCs w:val="20"/>
              </w:rPr>
              <w:t xml:space="preserve">Asphalt  works and inter lock paving </w:t>
            </w:r>
            <w:r w:rsidR="002F28DD" w:rsidRPr="002E0D7A">
              <w:rPr>
                <w:rFonts w:ascii="Trebuchet MS" w:eastAsia="Dotum" w:hAnsi="Trebuchet MS" w:cs="Estrangelo Edessa"/>
                <w:b/>
                <w:sz w:val="20"/>
                <w:szCs w:val="20"/>
              </w:rPr>
              <w:t>at the KAAB, Dhahran KSA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E9" w:rsidRPr="004548E9" w:rsidRDefault="004548E9" w:rsidP="004548E9">
            <w:pPr>
              <w:tabs>
                <w:tab w:val="num" w:pos="475"/>
              </w:tabs>
              <w:rPr>
                <w:rFonts w:ascii="Verdana" w:hAnsi="Verdana"/>
                <w:b/>
                <w:snapToGrid w:val="0"/>
                <w:sz w:val="10"/>
                <w:szCs w:val="10"/>
                <w:u w:val="single"/>
              </w:rPr>
            </w:pPr>
          </w:p>
          <w:p w:rsidR="00E82D52" w:rsidRDefault="00E82D52" w:rsidP="00E82D52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  <w:r w:rsidRPr="00E906A7"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  <w:t>Responsibilities:</w:t>
            </w:r>
          </w:p>
          <w:p w:rsidR="00320D49" w:rsidRDefault="00320D49" w:rsidP="00E82D52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</w:p>
          <w:p w:rsidR="00320D49" w:rsidRDefault="00320D49" w:rsidP="00320D49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 w:rsidRPr="00976D4D">
              <w:rPr>
                <w:rFonts w:ascii="Trebuchet MS" w:eastAsia="Dotum" w:hAnsi="Trebuchet MS" w:cs="Estrangelo Edessa"/>
                <w:sz w:val="20"/>
                <w:szCs w:val="20"/>
              </w:rPr>
              <w:t xml:space="preserve">Preparation of </w:t>
            </w:r>
            <w:r w:rsidR="00087B4D">
              <w:rPr>
                <w:rFonts w:ascii="Trebuchet MS" w:eastAsia="Dotum" w:hAnsi="Trebuchet MS" w:cs="Estrangelo Edessa"/>
                <w:sz w:val="20"/>
                <w:szCs w:val="20"/>
              </w:rPr>
              <w:t xml:space="preserve">shop </w:t>
            </w:r>
            <w:r w:rsidR="00F37F2B">
              <w:rPr>
                <w:rFonts w:ascii="Trebuchet MS" w:eastAsia="Dotum" w:hAnsi="Trebuchet MS" w:cs="Estrangelo Edessa"/>
                <w:sz w:val="20"/>
                <w:szCs w:val="20"/>
              </w:rPr>
              <w:t>drawing and submit to the consultant engineer</w:t>
            </w:r>
            <w:r w:rsidR="0022393F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 </w:t>
            </w:r>
          </w:p>
          <w:p w:rsidR="00E03686" w:rsidRPr="00E03686" w:rsidRDefault="00E03686" w:rsidP="00E03686">
            <w:pPr>
              <w:tabs>
                <w:tab w:val="num" w:pos="475"/>
              </w:tabs>
              <w:rPr>
                <w:rFonts w:ascii="Trebuchet MS" w:eastAsia="Dotum" w:hAnsi="Trebuchet MS" w:cs="Estrangelo Edessa"/>
                <w:sz w:val="6"/>
                <w:szCs w:val="6"/>
              </w:rPr>
            </w:pPr>
          </w:p>
          <w:p w:rsidR="00E82D52" w:rsidRDefault="00F37F2B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Implementation of all civil work at the site</w:t>
            </w:r>
          </w:p>
          <w:p w:rsidR="00E82D52" w:rsidRPr="00976D4D" w:rsidRDefault="005174DE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Estimate,</w:t>
            </w:r>
            <w:r w:rsidR="00F37F2B">
              <w:rPr>
                <w:rFonts w:ascii="Trebuchet MS" w:eastAsia="Dotum" w:hAnsi="Trebuchet MS" w:cs="Estrangelo Edessa"/>
                <w:sz w:val="20"/>
                <w:szCs w:val="20"/>
              </w:rPr>
              <w:t xml:space="preserve"> prepares and assign the resources such as manpower, materials, </w:t>
            </w:r>
            <w:proofErr w:type="spellStart"/>
            <w:r>
              <w:rPr>
                <w:rFonts w:ascii="Trebuchet MS" w:eastAsia="Dotum" w:hAnsi="Trebuchet MS" w:cs="Estrangelo Edessa"/>
                <w:sz w:val="20"/>
                <w:szCs w:val="20"/>
              </w:rPr>
              <w:t>equipments</w:t>
            </w:r>
            <w:proofErr w:type="spellEnd"/>
            <w:r>
              <w:rPr>
                <w:rFonts w:ascii="Trebuchet MS" w:eastAsia="Dotum" w:hAnsi="Trebuchet MS" w:cs="Estrangelo Edessa"/>
                <w:sz w:val="20"/>
                <w:szCs w:val="20"/>
              </w:rPr>
              <w:t>, tools</w:t>
            </w:r>
            <w:r w:rsidR="00F37F2B">
              <w:rPr>
                <w:rFonts w:ascii="Trebuchet MS" w:eastAsia="Dotum" w:hAnsi="Trebuchet MS" w:cs="Estrangelo Edessa"/>
                <w:sz w:val="20"/>
                <w:szCs w:val="20"/>
              </w:rPr>
              <w:t xml:space="preserve"> etc. required to all civil work</w:t>
            </w:r>
            <w:r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Pr="00976D4D" w:rsidRDefault="00F37F2B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Interprets the construction drawing and studies the contract documents</w:t>
            </w:r>
            <w:r w:rsidR="00063F40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 </w:t>
            </w:r>
          </w:p>
          <w:p w:rsidR="00E82D52" w:rsidRPr="00976D4D" w:rsidRDefault="00063F40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Plan and analyse the drawing</w:t>
            </w:r>
            <w:r w:rsidR="005174DE">
              <w:rPr>
                <w:rFonts w:ascii="Trebuchet MS" w:eastAsia="Dotum" w:hAnsi="Trebuchet MS" w:cs="Estrangelo Edessa"/>
                <w:sz w:val="20"/>
                <w:szCs w:val="20"/>
              </w:rPr>
              <w:t>s</w:t>
            </w:r>
            <w:r w:rsidR="00E82D52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Pr="00976D4D" w:rsidRDefault="00063F40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Manage directly and provide engineering and technical support to all civil works</w:t>
            </w:r>
            <w:r w:rsidR="00E82D52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DB3C6B" w:rsidRPr="006E312F" w:rsidRDefault="00063F40" w:rsidP="006E312F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Execution of all </w:t>
            </w:r>
            <w:r w:rsidR="005726C8" w:rsidRPr="006E312F">
              <w:rPr>
                <w:rFonts w:ascii="Trebuchet MS" w:eastAsia="Dotum" w:hAnsi="Trebuchet MS" w:cs="Estrangelo Edessa"/>
                <w:sz w:val="20"/>
                <w:szCs w:val="20"/>
              </w:rPr>
              <w:t>departments</w:t>
            </w:r>
            <w:r w:rsidR="006E312F" w:rsidRPr="006E312F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816A7B" w:rsidRDefault="00816A7B" w:rsidP="00816A7B">
            <w:p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</w:p>
          <w:p w:rsidR="006C6AEB" w:rsidRPr="004548E9" w:rsidRDefault="006C6AEB" w:rsidP="004548E9">
            <w:pPr>
              <w:rPr>
                <w:rFonts w:ascii="Trebuchet MS" w:eastAsia="Dotum" w:hAnsi="Trebuchet MS" w:cs="Estrangelo Edessa"/>
                <w:sz w:val="10"/>
                <w:szCs w:val="10"/>
              </w:rPr>
            </w:pPr>
          </w:p>
        </w:tc>
      </w:tr>
    </w:tbl>
    <w:p w:rsidR="001404D5" w:rsidRPr="00F9411E" w:rsidRDefault="00FC1557" w:rsidP="003E671C">
      <w:pPr>
        <w:rPr>
          <w:sz w:val="10"/>
          <w:szCs w:val="10"/>
        </w:rPr>
      </w:pPr>
      <w:r w:rsidRPr="00F9411E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</w:t>
      </w:r>
      <w:r w:rsidRPr="00F9411E">
        <w:rPr>
          <w:sz w:val="10"/>
          <w:szCs w:val="10"/>
          <w:bdr w:val="single" w:sz="4" w:space="0" w:color="auto"/>
        </w:rPr>
        <w:t xml:space="preserve">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1404D5" w:rsidRPr="00490928" w:rsidTr="00B0041C">
        <w:trPr>
          <w:trHeight w:val="432"/>
        </w:trPr>
        <w:tc>
          <w:tcPr>
            <w:tcW w:w="10456" w:type="dxa"/>
            <w:vAlign w:val="center"/>
          </w:tcPr>
          <w:p w:rsidR="009D1BDC" w:rsidRDefault="009D1BDC" w:rsidP="00E82D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D1BDC" w:rsidRDefault="009D1BDC" w:rsidP="00E82D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D1BDC" w:rsidRDefault="009D1BDC" w:rsidP="00E82D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D1BDC" w:rsidRDefault="009D1BDC" w:rsidP="00E82D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404D5" w:rsidRDefault="0089564D" w:rsidP="00E82D52">
            <w:pPr>
              <w:rPr>
                <w:rFonts w:ascii="Verdana" w:eastAsia="SimSun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Hajry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0041C">
              <w:rPr>
                <w:rFonts w:ascii="Verdana" w:hAnsi="Verdana"/>
                <w:b/>
                <w:bCs/>
                <w:sz w:val="18"/>
                <w:szCs w:val="18"/>
              </w:rPr>
              <w:t xml:space="preserve">Contracting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 Jeddah, KSA</w:t>
            </w:r>
            <w:r w:rsidR="001404D5" w:rsidRPr="004548E9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6C6AEB" w:rsidRPr="004548E9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="001404D5" w:rsidRPr="004548E9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May</w:t>
            </w:r>
            <w:r w:rsidR="001404D5" w:rsidRPr="004548E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>2009</w:t>
            </w:r>
            <w:r w:rsidR="006C6AEB" w:rsidRPr="004548E9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TO </w:t>
            </w: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Nov </w:t>
            </w:r>
            <w:r w:rsidR="006C6AEB" w:rsidRPr="004548E9">
              <w:rPr>
                <w:rFonts w:ascii="Verdana" w:hAnsi="Verdana"/>
                <w:b/>
                <w:snapToGrid w:val="0"/>
                <w:sz w:val="16"/>
                <w:szCs w:val="16"/>
              </w:rPr>
              <w:t>20</w:t>
            </w:r>
            <w:r>
              <w:rPr>
                <w:rFonts w:ascii="Verdana" w:hAnsi="Verdana"/>
                <w:b/>
                <w:snapToGrid w:val="0"/>
                <w:sz w:val="16"/>
                <w:szCs w:val="16"/>
              </w:rPr>
              <w:t>13</w:t>
            </w:r>
            <w:r w:rsidR="006C6AEB" w:rsidRPr="004548E9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    </w:t>
            </w:r>
            <w:r>
              <w:rPr>
                <w:rFonts w:ascii="Verdana" w:eastAsia="SimSun" w:hAnsi="Verdana"/>
                <w:bCs/>
                <w:sz w:val="18"/>
                <w:szCs w:val="18"/>
              </w:rPr>
              <w:t>Civil site engineer</w:t>
            </w:r>
          </w:p>
          <w:p w:rsidR="00AC2B28" w:rsidRPr="004548E9" w:rsidRDefault="00AC2B28" w:rsidP="00E82D52">
            <w:pPr>
              <w:rPr>
                <w:rFonts w:ascii="Verdana" w:eastAsia="SimSun" w:hAnsi="Verdana"/>
                <w:bCs/>
                <w:sz w:val="18"/>
                <w:szCs w:val="18"/>
              </w:rPr>
            </w:pPr>
          </w:p>
        </w:tc>
      </w:tr>
      <w:tr w:rsidR="00571428" w:rsidRPr="00063237" w:rsidTr="00F9411E">
        <w:trPr>
          <w:trHeight w:val="1008"/>
        </w:trPr>
        <w:tc>
          <w:tcPr>
            <w:tcW w:w="10456" w:type="dxa"/>
            <w:vAlign w:val="bottom"/>
          </w:tcPr>
          <w:p w:rsidR="005A44AA" w:rsidRDefault="007758A0" w:rsidP="00C9204A">
            <w:pPr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</w:pPr>
            <w:r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 xml:space="preserve">Al </w:t>
            </w:r>
            <w:proofErr w:type="spellStart"/>
            <w:r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>H</w:t>
            </w:r>
            <w:r w:rsidR="00B0041C"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>ajry</w:t>
            </w:r>
            <w:proofErr w:type="spellEnd"/>
            <w:r w:rsidR="00B0041C"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 xml:space="preserve"> is one of the leading company in </w:t>
            </w:r>
            <w:r w:rsidR="006D3A2B"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>KSA,</w:t>
            </w:r>
            <w:r w:rsidR="00B0041C"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 xml:space="preserve"> Undertaking all major and minor </w:t>
            </w:r>
            <w:r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>contracts through out in KSA</w:t>
            </w:r>
            <w:r w:rsidR="00571428" w:rsidRPr="009F6D47"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>, project Management and S</w:t>
            </w:r>
            <w:r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  <w:t xml:space="preserve">upervision for building Constructions. Head offices located in Dammam. </w:t>
            </w:r>
          </w:p>
          <w:p w:rsidR="00AC2B28" w:rsidRDefault="00AC2B28" w:rsidP="00C9204A">
            <w:pPr>
              <w:rPr>
                <w:rFonts w:ascii="Trebuchet MS" w:hAnsi="Trebuchet MS"/>
                <w:color w:val="000000"/>
                <w:spacing w:val="0"/>
                <w:sz w:val="20"/>
                <w:szCs w:val="20"/>
                <w:lang w:val="en-IN" w:eastAsia="en-IN" w:bidi="ml-IN"/>
              </w:rPr>
            </w:pPr>
          </w:p>
          <w:p w:rsidR="00AC2B28" w:rsidRDefault="00AC2B28" w:rsidP="00C9204A">
            <w:pPr>
              <w:rPr>
                <w:rFonts w:ascii="Trebuchet MS" w:hAnsi="Trebuchet MS"/>
                <w:b/>
                <w:color w:val="000000"/>
                <w:spacing w:val="0"/>
                <w:sz w:val="20"/>
                <w:szCs w:val="20"/>
                <w:u w:val="single"/>
                <w:lang w:val="en-IN" w:eastAsia="en-IN" w:bidi="ml-IN"/>
              </w:rPr>
            </w:pPr>
            <w:r w:rsidRPr="00AC2B28">
              <w:rPr>
                <w:rFonts w:ascii="Trebuchet MS" w:hAnsi="Trebuchet MS"/>
                <w:b/>
                <w:color w:val="000000"/>
                <w:spacing w:val="0"/>
                <w:sz w:val="20"/>
                <w:szCs w:val="20"/>
                <w:u w:val="single"/>
                <w:lang w:val="en-IN" w:eastAsia="en-IN" w:bidi="ml-IN"/>
              </w:rPr>
              <w:t>Duties and responsibilities</w:t>
            </w:r>
          </w:p>
          <w:p w:rsidR="00AC2B28" w:rsidRPr="00AC2B28" w:rsidRDefault="00AC2B28" w:rsidP="00C9204A">
            <w:pPr>
              <w:rPr>
                <w:rFonts w:ascii="Trebuchet MS" w:hAnsi="Trebuchet MS"/>
                <w:b/>
                <w:color w:val="000000"/>
                <w:spacing w:val="0"/>
                <w:sz w:val="20"/>
                <w:szCs w:val="20"/>
                <w:u w:val="single"/>
                <w:lang w:val="en-IN" w:eastAsia="en-IN" w:bidi="ml-IN"/>
              </w:rPr>
            </w:pPr>
          </w:p>
          <w:p w:rsidR="00571428" w:rsidRDefault="005A44AA" w:rsidP="005A44AA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 xml:space="preserve">Site inspection for civil works which includes structural and finishing </w:t>
            </w:r>
            <w:r w:rsidR="00C64F3F"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>works and ensure that the work a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>s per the project specifications and issued for construction drawing from authorities.</w:t>
            </w:r>
          </w:p>
          <w:p w:rsidR="005A44AA" w:rsidRDefault="005A44AA" w:rsidP="005A44AA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>Ensure that all the works meet the stipulated quality standards.</w:t>
            </w:r>
          </w:p>
          <w:p w:rsidR="005A44AA" w:rsidRDefault="003C5FB6" w:rsidP="005A44AA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>Issuing site instructions against violations at site.</w:t>
            </w:r>
          </w:p>
          <w:p w:rsidR="003C5FB6" w:rsidRDefault="003C5FB6" w:rsidP="005A44AA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>Monitor the progress of works</w:t>
            </w:r>
            <w:r w:rsidR="00ED156D"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 xml:space="preserve"> with respect to master program</w:t>
            </w:r>
          </w:p>
          <w:p w:rsidR="00ED156D" w:rsidRPr="005A44AA" w:rsidRDefault="00ED156D" w:rsidP="005A44AA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 w:bidi="ml-IN"/>
              </w:rPr>
              <w:t>BOQ preparation of civil works.</w:t>
            </w:r>
          </w:p>
        </w:tc>
      </w:tr>
    </w:tbl>
    <w:p w:rsidR="00F9411E" w:rsidRPr="00F9411E" w:rsidRDefault="00F9411E">
      <w:pPr>
        <w:rPr>
          <w:sz w:val="10"/>
          <w:szCs w:val="10"/>
        </w:rPr>
      </w:pPr>
    </w:p>
    <w:tbl>
      <w:tblPr>
        <w:tblW w:w="101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2"/>
        <w:gridCol w:w="4194"/>
      </w:tblGrid>
      <w:tr w:rsidR="00571428" w:rsidRPr="00063237" w:rsidTr="00B846B6">
        <w:trPr>
          <w:trHeight w:val="5437"/>
        </w:trPr>
        <w:tc>
          <w:tcPr>
            <w:tcW w:w="5962" w:type="dxa"/>
          </w:tcPr>
          <w:p w:rsidR="00571428" w:rsidRDefault="00571428" w:rsidP="00B0041C">
            <w:p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</w:p>
          <w:p w:rsidR="00E82D52" w:rsidRDefault="00E82D52" w:rsidP="00E82D52">
            <w:pPr>
              <w:tabs>
                <w:tab w:val="num" w:pos="475"/>
              </w:tabs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  <w:t>Major project</w:t>
            </w:r>
          </w:p>
          <w:p w:rsidR="00E82D52" w:rsidRDefault="00E82D52" w:rsidP="00E82D52">
            <w:pPr>
              <w:tabs>
                <w:tab w:val="num" w:pos="475"/>
              </w:tabs>
              <w:ind w:left="162"/>
              <w:rPr>
                <w:rFonts w:ascii="Trebuchet MS" w:eastAsia="Dotum" w:hAnsi="Trebuchet MS"/>
                <w:sz w:val="20"/>
                <w:szCs w:val="20"/>
              </w:rPr>
            </w:pPr>
          </w:p>
          <w:p w:rsidR="00E82D52" w:rsidRDefault="007758A0" w:rsidP="00E82D52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G+3 Floors Administrative Block at the </w:t>
            </w:r>
            <w:r w:rsidR="009960D8">
              <w:rPr>
                <w:rFonts w:ascii="Trebuchet MS" w:hAnsi="Trebuchet MS"/>
                <w:b/>
                <w:sz w:val="20"/>
                <w:szCs w:val="20"/>
              </w:rPr>
              <w:t>N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ational guard </w:t>
            </w:r>
            <w:r w:rsidR="009960D8">
              <w:rPr>
                <w:rFonts w:ascii="Trebuchet MS" w:hAnsi="Trebuchet MS"/>
                <w:b/>
                <w:sz w:val="20"/>
                <w:szCs w:val="20"/>
              </w:rPr>
              <w:t>Head Quarters</w:t>
            </w:r>
            <w:r w:rsidR="00E7740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,Jeddah , KSA</w:t>
            </w:r>
          </w:p>
          <w:p w:rsidR="002F05D7" w:rsidRPr="00A9336F" w:rsidRDefault="00E77405" w:rsidP="002F05D7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National guard Auditorium (</w:t>
            </w:r>
            <w:r w:rsidR="002F05D7">
              <w:rPr>
                <w:rFonts w:ascii="Trebuchet MS" w:hAnsi="Trebuchet MS"/>
                <w:b/>
                <w:sz w:val="20"/>
                <w:szCs w:val="20"/>
              </w:rPr>
              <w:t xml:space="preserve"> 1b+G+2) </w:t>
            </w:r>
            <w:r>
              <w:rPr>
                <w:rFonts w:ascii="Trebuchet MS" w:hAnsi="Trebuchet MS"/>
                <w:b/>
                <w:sz w:val="20"/>
                <w:szCs w:val="20"/>
              </w:rPr>
              <w:t>Jeddah , KSA</w:t>
            </w:r>
          </w:p>
          <w:p w:rsidR="002F05D7" w:rsidRDefault="00E77405" w:rsidP="002F05D7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Ware house project </w:t>
            </w:r>
            <w:r w:rsidR="002F05D7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- Jeddah</w:t>
            </w:r>
          </w:p>
          <w:p w:rsidR="002F05D7" w:rsidRPr="002F05D7" w:rsidRDefault="009960D8" w:rsidP="002F05D7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</w:t>
            </w:r>
            <w:r w:rsidR="00E77405">
              <w:rPr>
                <w:rFonts w:ascii="Trebuchet MS" w:hAnsi="Trebuchet MS"/>
                <w:b/>
                <w:sz w:val="20"/>
                <w:szCs w:val="20"/>
              </w:rPr>
              <w:t>+</w:t>
            </w: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2F05D7" w:rsidRPr="002F05D7">
              <w:rPr>
                <w:rFonts w:ascii="Trebuchet MS" w:hAnsi="Trebuchet MS"/>
                <w:b/>
                <w:sz w:val="20"/>
                <w:szCs w:val="20"/>
              </w:rPr>
              <w:t xml:space="preserve"> Storey Commercial </w:t>
            </w:r>
            <w:r w:rsidR="00E77405">
              <w:rPr>
                <w:rFonts w:ascii="Trebuchet MS" w:hAnsi="Trebuchet MS"/>
                <w:b/>
                <w:sz w:val="20"/>
                <w:szCs w:val="20"/>
              </w:rPr>
              <w:t>And Office Building Palestine street</w:t>
            </w:r>
            <w:r w:rsidR="006D3A2B">
              <w:rPr>
                <w:rFonts w:ascii="Trebuchet MS" w:hAnsi="Trebuchet MS"/>
                <w:b/>
                <w:sz w:val="20"/>
                <w:szCs w:val="20"/>
              </w:rPr>
              <w:t>, Jeddah</w:t>
            </w:r>
            <w:r w:rsidR="00E77405">
              <w:rPr>
                <w:rFonts w:ascii="Trebuchet MS" w:hAnsi="Trebuchet MS"/>
                <w:b/>
                <w:sz w:val="20"/>
                <w:szCs w:val="20"/>
              </w:rPr>
              <w:t xml:space="preserve">, KSA. </w:t>
            </w:r>
          </w:p>
          <w:p w:rsidR="00E82D52" w:rsidRPr="00356911" w:rsidRDefault="00E77405" w:rsidP="00E82D52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4nos.</w:t>
            </w:r>
            <w:r w:rsidR="00A9336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82D52" w:rsidRPr="00356911">
              <w:rPr>
                <w:rFonts w:ascii="Trebuchet MS" w:hAnsi="Trebuchet MS"/>
                <w:b/>
                <w:sz w:val="20"/>
                <w:szCs w:val="20"/>
              </w:rPr>
              <w:t xml:space="preserve">Storey Commercial </w:t>
            </w:r>
            <w:r w:rsidR="009960D8" w:rsidRPr="00356911">
              <w:rPr>
                <w:rFonts w:ascii="Trebuchet MS" w:hAnsi="Trebuchet MS"/>
                <w:b/>
                <w:sz w:val="20"/>
                <w:szCs w:val="20"/>
              </w:rPr>
              <w:t>And Residential</w:t>
            </w:r>
            <w:r w:rsidR="00E82D52" w:rsidRPr="00356911">
              <w:rPr>
                <w:rFonts w:ascii="Trebuchet MS" w:hAnsi="Trebuchet MS"/>
                <w:b/>
                <w:sz w:val="20"/>
                <w:szCs w:val="20"/>
              </w:rPr>
              <w:t xml:space="preserve"> Building </w:t>
            </w:r>
            <w:r w:rsidR="009960D8" w:rsidRPr="00356911">
              <w:rPr>
                <w:rFonts w:ascii="Trebuchet MS" w:hAnsi="Trebuchet MS"/>
                <w:b/>
                <w:sz w:val="20"/>
                <w:szCs w:val="20"/>
              </w:rPr>
              <w:t xml:space="preserve">On </w:t>
            </w:r>
            <w:r w:rsidR="009960D8">
              <w:rPr>
                <w:rFonts w:ascii="Trebuchet MS" w:hAnsi="Trebuchet MS"/>
                <w:b/>
                <w:sz w:val="20"/>
                <w:szCs w:val="20"/>
              </w:rPr>
              <w:t>Near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Cornish mall, Jeddah</w:t>
            </w:r>
            <w:r w:rsidR="00E82D52" w:rsidRPr="00356911">
              <w:rPr>
                <w:rFonts w:ascii="Trebuchet MS" w:hAnsi="Trebuchet MS"/>
                <w:b/>
                <w:sz w:val="20"/>
                <w:szCs w:val="20"/>
              </w:rPr>
              <w:t xml:space="preserve">. </w:t>
            </w:r>
          </w:p>
          <w:p w:rsidR="00842E79" w:rsidRDefault="009960D8" w:rsidP="00842E79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(G+2+Roof)Construction of hospital for NGHQ Jeddah, KSA</w:t>
            </w:r>
          </w:p>
          <w:p w:rsidR="002F05D7" w:rsidRPr="002F05D7" w:rsidRDefault="009960D8" w:rsidP="002F05D7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Construction of guard squad building ,Dammam , KSA </w:t>
            </w:r>
          </w:p>
          <w:p w:rsidR="00E82D52" w:rsidRPr="00356911" w:rsidRDefault="009960D8" w:rsidP="00E82D52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Construction(G+3+Roof) of Nurses building Riyadh ,KSA</w:t>
            </w:r>
          </w:p>
          <w:p w:rsidR="002F05D7" w:rsidRDefault="009960D8" w:rsidP="002F05D7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G+4</w:t>
            </w:r>
            <w:r w:rsidR="00E82D52" w:rsidRPr="00356911">
              <w:rPr>
                <w:rFonts w:ascii="Trebuchet MS" w:hAnsi="Trebuchet MS"/>
                <w:b/>
                <w:sz w:val="20"/>
                <w:szCs w:val="20"/>
              </w:rPr>
              <w:t xml:space="preserve"> S</w:t>
            </w:r>
            <w:r>
              <w:rPr>
                <w:rFonts w:ascii="Trebuchet MS" w:hAnsi="Trebuchet MS"/>
                <w:b/>
                <w:sz w:val="20"/>
                <w:szCs w:val="20"/>
              </w:rPr>
              <w:t>torey Residential Building Riyadh, KSA</w:t>
            </w:r>
            <w:r w:rsidR="00E82D52" w:rsidRPr="0035691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A9336F" w:rsidRDefault="00A9336F" w:rsidP="009960D8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16A7B" w:rsidRDefault="00816A7B" w:rsidP="00816A7B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16A7B" w:rsidRPr="00842E79" w:rsidRDefault="00816A7B" w:rsidP="00816A7B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194" w:type="dxa"/>
          </w:tcPr>
          <w:p w:rsidR="00F9411E" w:rsidRDefault="00F9411E" w:rsidP="00F9411E">
            <w:pPr>
              <w:tabs>
                <w:tab w:val="num" w:pos="475"/>
              </w:tabs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</w:p>
          <w:p w:rsidR="00E82D52" w:rsidRDefault="00E82D52" w:rsidP="00E82D52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  <w:r w:rsidRPr="00E906A7"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  <w:t>Responsibilities:</w:t>
            </w:r>
          </w:p>
          <w:p w:rsidR="00E82D52" w:rsidRDefault="00E82D52" w:rsidP="00E82D52">
            <w:p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</w:p>
          <w:p w:rsidR="00E82D52" w:rsidRDefault="00657E03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Project planning and scheduling</w:t>
            </w:r>
            <w:r w:rsidR="00E82D52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Default="00657E03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Labour &amp; Material calculation and request.</w:t>
            </w:r>
          </w:p>
          <w:p w:rsidR="00E82D52" w:rsidRDefault="00657E03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Site coordination and site supervision</w:t>
            </w:r>
            <w:r w:rsidR="00E82D52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Default="00657E03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Drawings cross checking</w:t>
            </w:r>
            <w:r w:rsidR="00E82D52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Default="00657E03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Cross checking structural drawings</w:t>
            </w:r>
            <w:r w:rsidR="00E82D52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Default="00657E03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Geotechnical </w:t>
            </w:r>
            <w:r w:rsidR="00B82A6C">
              <w:rPr>
                <w:rFonts w:ascii="Trebuchet MS" w:eastAsia="Dotum" w:hAnsi="Trebuchet MS" w:cs="Estrangelo Edessa"/>
                <w:sz w:val="20"/>
                <w:szCs w:val="20"/>
              </w:rPr>
              <w:t>testing,</w:t>
            </w: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 observation &amp;finalising test results</w:t>
            </w:r>
            <w:r w:rsidR="00E82D52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Default="00657E03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Coordination with consultant engineers and arrange meeting </w:t>
            </w:r>
            <w:r w:rsidR="00E97C29">
              <w:rPr>
                <w:rFonts w:ascii="Trebuchet MS" w:eastAsia="Dotum" w:hAnsi="Trebuchet MS" w:cs="Estrangelo Edessa"/>
                <w:sz w:val="20"/>
                <w:szCs w:val="20"/>
              </w:rPr>
              <w:t>with subcontractors</w:t>
            </w:r>
            <w:r w:rsidR="00E82D52" w:rsidRPr="00990677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E82D52" w:rsidRDefault="00E97C29" w:rsidP="00E82D52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Updating drawings &amp; works according to ISO STANDARDS</w:t>
            </w:r>
            <w:r w:rsidR="00E82D52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571428" w:rsidRPr="00320D49" w:rsidRDefault="00E82D52" w:rsidP="00320D49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 </w:t>
            </w:r>
            <w:r w:rsidR="00E97C29">
              <w:rPr>
                <w:rFonts w:ascii="Trebuchet MS" w:eastAsia="Dotum" w:hAnsi="Trebuchet MS" w:cs="Estrangelo Edessa"/>
                <w:sz w:val="20"/>
                <w:szCs w:val="20"/>
              </w:rPr>
              <w:t>Making project report and submitting to project manager</w:t>
            </w:r>
          </w:p>
          <w:p w:rsidR="00320D49" w:rsidRPr="00776E13" w:rsidRDefault="00320D49" w:rsidP="00776E13">
            <w:p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 w:rsidRPr="00776E13">
              <w:rPr>
                <w:rFonts w:ascii="Trebuchet MS" w:eastAsia="Dotum" w:hAnsi="Trebuchet MS" w:cs="Estrangelo Edessa"/>
                <w:sz w:val="20"/>
                <w:szCs w:val="20"/>
              </w:rPr>
              <w:t xml:space="preserve"> </w:t>
            </w:r>
          </w:p>
          <w:p w:rsidR="00320D49" w:rsidRPr="00E82D52" w:rsidRDefault="00320D49" w:rsidP="00320D49">
            <w:pPr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404D5" w:rsidRPr="001404D5" w:rsidRDefault="00A9336F" w:rsidP="003E671C">
      <w:pPr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5794"/>
        <w:gridCol w:w="4077"/>
      </w:tblGrid>
      <w:tr w:rsidR="001404D5" w:rsidRPr="00490928" w:rsidTr="00B846B6">
        <w:trPr>
          <w:trHeight w:val="363"/>
        </w:trPr>
        <w:tc>
          <w:tcPr>
            <w:tcW w:w="9871" w:type="dxa"/>
            <w:gridSpan w:val="2"/>
            <w:vAlign w:val="center"/>
          </w:tcPr>
          <w:p w:rsidR="00AC2B28" w:rsidRDefault="00AC2B28" w:rsidP="003E671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1404D5" w:rsidRPr="007F64D2" w:rsidRDefault="00BE4011" w:rsidP="003E671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Sheriefco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Constructions ,</w:t>
            </w:r>
            <w:r w:rsidR="006D3A2B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Cochin, Kerala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="006D3A2B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May 2008 TO MAY 2009 </w:t>
            </w:r>
            <w:r w:rsidR="001404D5" w:rsidRPr="007F64D2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                       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       </w:t>
            </w:r>
          </w:p>
          <w:p w:rsidR="005A44AA" w:rsidRPr="005A44AA" w:rsidRDefault="00BE4011" w:rsidP="003E671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Site Engineer</w:t>
            </w:r>
          </w:p>
        </w:tc>
      </w:tr>
      <w:tr w:rsidR="00571428" w:rsidRPr="00063237" w:rsidTr="00B846B6">
        <w:trPr>
          <w:trHeight w:val="1089"/>
        </w:trPr>
        <w:tc>
          <w:tcPr>
            <w:tcW w:w="9871" w:type="dxa"/>
            <w:gridSpan w:val="2"/>
            <w:tcBorders>
              <w:bottom w:val="single" w:sz="2" w:space="0" w:color="auto"/>
            </w:tcBorders>
            <w:vAlign w:val="center"/>
          </w:tcPr>
          <w:p w:rsidR="00AB10C8" w:rsidRPr="00E906A7" w:rsidRDefault="00571428" w:rsidP="00571428">
            <w:pPr>
              <w:pStyle w:val="NormalWeb"/>
              <w:jc w:val="lef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75DB6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04D5" w:rsidRPr="00063237" w:rsidTr="00B846B6">
        <w:trPr>
          <w:trHeight w:val="3339"/>
        </w:trPr>
        <w:tc>
          <w:tcPr>
            <w:tcW w:w="5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A7B" w:rsidRDefault="00816A7B" w:rsidP="00055C06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</w:p>
          <w:p w:rsidR="00055C06" w:rsidRDefault="00055C06" w:rsidP="00055C06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  <w:t>Major project</w:t>
            </w:r>
          </w:p>
          <w:p w:rsidR="00816A7B" w:rsidRDefault="00816A7B" w:rsidP="00055C06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</w:p>
          <w:p w:rsidR="00055C06" w:rsidRDefault="00BE4011" w:rsidP="00055C06">
            <w:pPr>
              <w:tabs>
                <w:tab w:val="num" w:pos="162"/>
              </w:tabs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Newly constructed hospital </w:t>
            </w:r>
            <w:r w:rsidR="00E644B9">
              <w:rPr>
                <w:rFonts w:ascii="Trebuchet MS" w:hAnsi="Trebuchet MS"/>
                <w:b/>
                <w:sz w:val="20"/>
                <w:szCs w:val="20"/>
              </w:rPr>
              <w:t>building (</w:t>
            </w:r>
            <w:r>
              <w:rPr>
                <w:rFonts w:ascii="Trebuchet MS" w:hAnsi="Trebuchet MS"/>
                <w:b/>
                <w:sz w:val="20"/>
                <w:szCs w:val="20"/>
              </w:rPr>
              <w:t>G+3</w:t>
            </w:r>
            <w:r w:rsidR="00E644B9">
              <w:rPr>
                <w:rFonts w:ascii="Trebuchet MS" w:hAnsi="Trebuchet MS"/>
                <w:b/>
                <w:sz w:val="20"/>
                <w:szCs w:val="20"/>
              </w:rPr>
              <w:t>),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644B9">
              <w:rPr>
                <w:rFonts w:ascii="Trebuchet MS" w:hAnsi="Trebuchet MS"/>
                <w:b/>
                <w:sz w:val="20"/>
                <w:szCs w:val="20"/>
              </w:rPr>
              <w:t>Cochin,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Kerala.</w:t>
            </w:r>
          </w:p>
          <w:p w:rsidR="00BE4011" w:rsidRDefault="00BE4011" w:rsidP="00055C06">
            <w:pPr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Construction of 2 storied shopping mall at</w:t>
            </w:r>
            <w:r w:rsidR="0097540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975409">
              <w:rPr>
                <w:rFonts w:ascii="Trebuchet MS" w:hAnsi="Trebuchet MS"/>
                <w:b/>
                <w:sz w:val="20"/>
                <w:szCs w:val="20"/>
              </w:rPr>
              <w:t>P</w:t>
            </w:r>
            <w:r>
              <w:rPr>
                <w:rFonts w:ascii="Trebuchet MS" w:hAnsi="Trebuchet MS"/>
                <w:b/>
                <w:sz w:val="20"/>
                <w:szCs w:val="20"/>
              </w:rPr>
              <w:t>anampally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b/>
                <w:sz w:val="20"/>
                <w:szCs w:val="20"/>
              </w:rPr>
              <w:t>nagar</w:t>
            </w:r>
            <w:proofErr w:type="spellEnd"/>
            <w:r w:rsidR="0097540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,cochin</w:t>
            </w:r>
            <w:proofErr w:type="gram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,Kerala</w:t>
            </w:r>
            <w:r w:rsidR="00975409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:rsidR="00055C06" w:rsidRDefault="00055C06" w:rsidP="00BE4011">
            <w:pPr>
              <w:suppressAutoHyphens/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E4011" w:rsidRDefault="00BE4011" w:rsidP="00BE4011">
            <w:pPr>
              <w:suppressAutoHyphens/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Construction</w:t>
            </w:r>
            <w:r w:rsidR="00975409">
              <w:rPr>
                <w:rFonts w:ascii="Trebuchet MS" w:hAnsi="Trebuchet MS"/>
                <w:b/>
                <w:sz w:val="20"/>
                <w:szCs w:val="20"/>
              </w:rPr>
              <w:t xml:space="preserve"> of Swimming pool at </w:t>
            </w:r>
            <w:proofErr w:type="spellStart"/>
            <w:r w:rsidR="00975409">
              <w:rPr>
                <w:rFonts w:ascii="Trebuchet MS" w:hAnsi="Trebuchet MS"/>
                <w:b/>
                <w:sz w:val="20"/>
                <w:szCs w:val="20"/>
              </w:rPr>
              <w:t>thris</w:t>
            </w:r>
            <w:r>
              <w:rPr>
                <w:rFonts w:ascii="Trebuchet MS" w:hAnsi="Trebuchet MS"/>
                <w:b/>
                <w:sz w:val="20"/>
                <w:szCs w:val="20"/>
              </w:rPr>
              <w:t>su</w:t>
            </w:r>
            <w:r w:rsidR="00975409">
              <w:rPr>
                <w:rFonts w:ascii="Trebuchet MS" w:hAnsi="Trebuchet MS"/>
                <w:b/>
                <w:sz w:val="20"/>
                <w:szCs w:val="20"/>
              </w:rPr>
              <w:t>r</w:t>
            </w:r>
            <w:proofErr w:type="spellEnd"/>
            <w:r w:rsidR="0097540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,</w:t>
            </w:r>
            <w:r w:rsidR="006D3A2B">
              <w:rPr>
                <w:rFonts w:ascii="Trebuchet MS" w:hAnsi="Trebuchet MS"/>
                <w:b/>
                <w:sz w:val="20"/>
                <w:szCs w:val="20"/>
              </w:rPr>
              <w:t>Kerala</w:t>
            </w:r>
          </w:p>
          <w:p w:rsidR="00E86709" w:rsidRDefault="00E86709" w:rsidP="00055C06">
            <w:pPr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86709" w:rsidRDefault="00E86709" w:rsidP="00055C06">
            <w:pPr>
              <w:suppressAutoHyphens/>
              <w:spacing w:after="120"/>
              <w:ind w:left="72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86709" w:rsidRPr="00E86709" w:rsidRDefault="00E86709" w:rsidP="00BE4011">
            <w:pPr>
              <w:tabs>
                <w:tab w:val="num" w:pos="162"/>
              </w:tabs>
              <w:suppressAutoHyphens/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404D5" w:rsidRPr="00BC29C8" w:rsidRDefault="001404D5" w:rsidP="00E86709">
            <w:pPr>
              <w:ind w:left="720"/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4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06" w:rsidRDefault="00055C06" w:rsidP="00055C06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</w:p>
          <w:p w:rsidR="00055C06" w:rsidRDefault="00055C06" w:rsidP="00055C06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  <w:r w:rsidRPr="00E906A7"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  <w:t>Responsibilities:</w:t>
            </w:r>
          </w:p>
          <w:p w:rsidR="00055C06" w:rsidRDefault="00055C06" w:rsidP="00055C06">
            <w:pPr>
              <w:tabs>
                <w:tab w:val="num" w:pos="475"/>
              </w:tabs>
              <w:jc w:val="both"/>
              <w:rPr>
                <w:rFonts w:ascii="Verdana" w:hAnsi="Verdana"/>
                <w:b/>
                <w:snapToGrid w:val="0"/>
                <w:sz w:val="20"/>
                <w:szCs w:val="20"/>
                <w:u w:val="single"/>
              </w:rPr>
            </w:pPr>
          </w:p>
          <w:p w:rsidR="00055C06" w:rsidRDefault="00975409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Site supervision</w:t>
            </w:r>
            <w:r w:rsidR="00055C06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055C06" w:rsidRPr="00975409" w:rsidRDefault="00975409" w:rsidP="00975409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Site management</w:t>
            </w:r>
            <w:r w:rsidR="00055C06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055C06" w:rsidRPr="00976D4D" w:rsidRDefault="00975409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Calculate materials and request</w:t>
            </w:r>
            <w:r w:rsidR="00055C06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055C06" w:rsidRPr="00976D4D" w:rsidRDefault="00975409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Take daily work production at the site and submit to the manager</w:t>
            </w:r>
            <w:r w:rsidR="00055C06" w:rsidRPr="00976D4D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055C06" w:rsidRDefault="00975409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Assist and discuss with the senior engineers about related works.</w:t>
            </w:r>
            <w:r w:rsidR="00055C06" w:rsidRPr="004E22F6">
              <w:rPr>
                <w:rFonts w:ascii="Trebuchet MS" w:eastAsia="Dotum" w:hAnsi="Trebuchet MS" w:cs="Estrangelo Edessa"/>
                <w:sz w:val="20"/>
                <w:szCs w:val="20"/>
              </w:rPr>
              <w:t xml:space="preserve"> </w:t>
            </w:r>
          </w:p>
          <w:p w:rsidR="00055C06" w:rsidRPr="004E22F6" w:rsidRDefault="00055C06" w:rsidP="00055C06">
            <w:p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      </w:t>
            </w:r>
            <w:r w:rsidRPr="004E22F6">
              <w:rPr>
                <w:rFonts w:ascii="Trebuchet MS" w:eastAsia="Dotum" w:hAnsi="Trebuchet MS" w:cs="Estrangelo Edessa"/>
                <w:sz w:val="20"/>
                <w:szCs w:val="20"/>
              </w:rPr>
              <w:t xml:space="preserve">with invert levels) </w:t>
            </w:r>
          </w:p>
          <w:p w:rsidR="00055C06" w:rsidRDefault="00975409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Preparation of time schedule and manpower to the work</w:t>
            </w:r>
            <w:r w:rsidR="00055C06" w:rsidRPr="004E22F6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055C06" w:rsidRPr="004E22F6" w:rsidRDefault="00975409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Arrange meeting with </w:t>
            </w:r>
            <w:proofErr w:type="spellStart"/>
            <w:r>
              <w:rPr>
                <w:rFonts w:ascii="Trebuchet MS" w:eastAsia="Dotum" w:hAnsi="Trebuchet MS" w:cs="Estrangelo Edessa"/>
                <w:sz w:val="20"/>
                <w:szCs w:val="20"/>
              </w:rPr>
              <w:t>sub contractors</w:t>
            </w:r>
            <w:proofErr w:type="spellEnd"/>
            <w:r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  <w:r w:rsidR="00055C06" w:rsidRPr="004E22F6">
              <w:rPr>
                <w:rFonts w:ascii="Trebuchet MS" w:eastAsia="Dotum" w:hAnsi="Trebuchet MS" w:cs="Estrangelo Edessa"/>
                <w:sz w:val="20"/>
                <w:szCs w:val="20"/>
              </w:rPr>
              <w:t xml:space="preserve"> </w:t>
            </w:r>
          </w:p>
          <w:p w:rsidR="00055C06" w:rsidRDefault="00975409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Ensure the work </w:t>
            </w:r>
            <w:r w:rsidR="00DB3C6B">
              <w:rPr>
                <w:rFonts w:ascii="Trebuchet MS" w:eastAsia="Dotum" w:hAnsi="Trebuchet MS" w:cs="Estrangelo Edessa"/>
                <w:sz w:val="20"/>
                <w:szCs w:val="20"/>
              </w:rPr>
              <w:t>at the site as per as drawings.</w:t>
            </w:r>
          </w:p>
          <w:p w:rsidR="00055C06" w:rsidRDefault="00B846B6" w:rsidP="00055C06">
            <w:pPr>
              <w:numPr>
                <w:ilvl w:val="0"/>
                <w:numId w:val="18"/>
              </w:numPr>
              <w:tabs>
                <w:tab w:val="num" w:pos="475"/>
              </w:tabs>
              <w:rPr>
                <w:rFonts w:ascii="Trebuchet MS" w:eastAsia="Dotum" w:hAnsi="Trebuchet MS" w:cs="Estrangelo Edessa"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>Coordination</w:t>
            </w:r>
            <w:r w:rsidR="00DB3C6B">
              <w:rPr>
                <w:rFonts w:ascii="Trebuchet MS" w:eastAsia="Dotum" w:hAnsi="Trebuchet MS" w:cs="Estrangelo Edessa"/>
                <w:sz w:val="20"/>
                <w:szCs w:val="20"/>
              </w:rPr>
              <w:t xml:space="preserve"> with Electrical and </w:t>
            </w:r>
            <w:r>
              <w:rPr>
                <w:rFonts w:ascii="Trebuchet MS" w:eastAsia="Dotum" w:hAnsi="Trebuchet MS" w:cs="Estrangelo Edessa"/>
                <w:sz w:val="20"/>
                <w:szCs w:val="20"/>
              </w:rPr>
              <w:t>Mechanical</w:t>
            </w:r>
            <w:r w:rsidR="00DB3C6B">
              <w:rPr>
                <w:rFonts w:ascii="Trebuchet MS" w:eastAsia="Dotum" w:hAnsi="Trebuchet MS" w:cs="Estrangelo Edessa"/>
                <w:sz w:val="20"/>
                <w:szCs w:val="20"/>
              </w:rPr>
              <w:t xml:space="preserve"> department</w:t>
            </w:r>
            <w:r w:rsidR="00055C06" w:rsidRPr="004E22F6"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  <w:p w:rsidR="00571428" w:rsidRPr="00055C06" w:rsidRDefault="00DB3C6B" w:rsidP="00055C06">
            <w:pPr>
              <w:pStyle w:val="ListParagraph"/>
              <w:numPr>
                <w:ilvl w:val="0"/>
                <w:numId w:val="18"/>
              </w:numPr>
              <w:suppressAutoHyphens/>
              <w:spacing w:after="12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Dotum" w:hAnsi="Trebuchet MS" w:cs="Estrangelo Edessa"/>
                <w:sz w:val="20"/>
                <w:szCs w:val="20"/>
              </w:rPr>
              <w:t xml:space="preserve">Preparation </w:t>
            </w:r>
            <w:r w:rsidR="00B846B6">
              <w:rPr>
                <w:rFonts w:ascii="Trebuchet MS" w:eastAsia="Dotum" w:hAnsi="Trebuchet MS" w:cs="Estrangelo Edessa"/>
                <w:sz w:val="20"/>
                <w:szCs w:val="20"/>
              </w:rPr>
              <w:t xml:space="preserve">of </w:t>
            </w:r>
            <w:r w:rsidR="00B846B6" w:rsidRPr="00055C06">
              <w:rPr>
                <w:rFonts w:ascii="Trebuchet MS" w:eastAsia="Dotum" w:hAnsi="Trebuchet MS" w:cs="Estrangelo Edessa"/>
                <w:sz w:val="20"/>
                <w:szCs w:val="20"/>
              </w:rPr>
              <w:t>As</w:t>
            </w:r>
            <w:r w:rsidR="00055C06" w:rsidRPr="00055C06">
              <w:rPr>
                <w:rFonts w:ascii="Trebuchet MS" w:eastAsia="Dotum" w:hAnsi="Trebuchet MS" w:cs="Estrangelo Edessa"/>
                <w:sz w:val="20"/>
                <w:szCs w:val="20"/>
              </w:rPr>
              <w:t xml:space="preserve"> Built drawings</w:t>
            </w:r>
            <w:r>
              <w:rPr>
                <w:rFonts w:ascii="Trebuchet MS" w:eastAsia="Dotum" w:hAnsi="Trebuchet MS" w:cs="Estrangelo Edessa"/>
                <w:sz w:val="20"/>
                <w:szCs w:val="20"/>
              </w:rPr>
              <w:t>.</w:t>
            </w:r>
          </w:p>
        </w:tc>
      </w:tr>
    </w:tbl>
    <w:p w:rsidR="001404D5" w:rsidRPr="008C28E8" w:rsidRDefault="001404D5" w:rsidP="00E612D6">
      <w:pPr>
        <w:rPr>
          <w:sz w:val="10"/>
          <w:szCs w:val="10"/>
        </w:rPr>
      </w:pPr>
    </w:p>
    <w:p w:rsidR="00E36B74" w:rsidRPr="00BC29C8" w:rsidRDefault="00E36B74" w:rsidP="00E03686">
      <w:pPr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23CD8" w:rsidRPr="007850A4" w:rsidTr="00923CD8">
        <w:trPr>
          <w:trHeight w:val="1544"/>
        </w:trPr>
        <w:tc>
          <w:tcPr>
            <w:tcW w:w="10456" w:type="dxa"/>
          </w:tcPr>
          <w:p w:rsidR="00891F82" w:rsidRPr="007850A4" w:rsidRDefault="00923CD8" w:rsidP="00923CD8">
            <w:pPr>
              <w:jc w:val="both"/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7850A4">
              <w:rPr>
                <w:rFonts w:ascii="Verdana" w:eastAsia="SimSun" w:hAnsi="Verdana" w:cs="Arial"/>
                <w:b/>
                <w:smallCaps/>
                <w:color w:val="000000" w:themeColor="text1"/>
                <w:sz w:val="20"/>
                <w:szCs w:val="20"/>
                <w:u w:val="single"/>
                <w:lang w:val="en-US"/>
              </w:rPr>
              <w:t>Additional Qualification</w:t>
            </w:r>
            <w:r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91F82" w:rsidRPr="007850A4" w:rsidRDefault="00891F82" w:rsidP="00923CD8">
            <w:pPr>
              <w:jc w:val="both"/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</w:pPr>
          </w:p>
          <w:p w:rsidR="007850A4" w:rsidRDefault="00891F82" w:rsidP="00923CD8">
            <w:pPr>
              <w:jc w:val="both"/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 B.E in civil engineering</w:t>
            </w:r>
            <w:r w:rsidR="00E644B9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(2008)</w:t>
            </w:r>
            <w:r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r w:rsidR="00923CD8"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>Visveshwariah</w:t>
            </w:r>
            <w:proofErr w:type="spellEnd"/>
            <w:r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Technological University ,</w:t>
            </w:r>
            <w:proofErr w:type="spellStart"/>
            <w:r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>Belguam</w:t>
            </w:r>
            <w:proofErr w:type="spellEnd"/>
            <w:r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>, India</w:t>
            </w:r>
            <w:r w:rsidR="00923CD8"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923CD8" w:rsidRPr="007850A4" w:rsidRDefault="007850A4" w:rsidP="00923CD8">
            <w:pPr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 B </w:t>
            </w:r>
            <w:proofErr w:type="spellStart"/>
            <w:r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>sc</w:t>
            </w:r>
            <w:proofErr w:type="spellEnd"/>
            <w:r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in Mathematics </w:t>
            </w:r>
            <w:r w:rsidR="00E644B9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(2003)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    : Calicut University , </w:t>
            </w:r>
            <w:proofErr w:type="spellStart"/>
            <w:r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>kerala</w:t>
            </w:r>
            <w:proofErr w:type="spellEnd"/>
            <w:r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,India</w:t>
            </w:r>
            <w:r w:rsidR="00923CD8" w:rsidRPr="007850A4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</w:t>
            </w:r>
          </w:p>
          <w:p w:rsidR="00923CD8" w:rsidRPr="007850A4" w:rsidRDefault="00923CD8" w:rsidP="00AB10C8">
            <w:pPr>
              <w:ind w:left="222"/>
              <w:rPr>
                <w:rFonts w:ascii="Trebuchet MS" w:eastAsia="Dotum" w:hAnsi="Trebuchet MS"/>
                <w:b/>
                <w:color w:val="000000" w:themeColor="text1"/>
                <w:sz w:val="20"/>
                <w:szCs w:val="20"/>
              </w:rPr>
            </w:pPr>
          </w:p>
          <w:p w:rsidR="00923CD8" w:rsidRPr="007850A4" w:rsidRDefault="00923CD8" w:rsidP="00923CD8">
            <w:pPr>
              <w:pStyle w:val="BalloonText"/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</w:pPr>
            <w:r w:rsidRPr="007850A4">
              <w:rPr>
                <w:rFonts w:ascii="Trebuchet MS" w:eastAsia="Dotum" w:hAnsi="Trebuchet MS"/>
                <w:b/>
                <w:color w:val="000000" w:themeColor="text1"/>
                <w:sz w:val="20"/>
                <w:szCs w:val="20"/>
              </w:rPr>
              <w:t xml:space="preserve">  Computer </w:t>
            </w:r>
            <w:r w:rsidR="00B846B6" w:rsidRPr="007850A4">
              <w:rPr>
                <w:rFonts w:ascii="Trebuchet MS" w:eastAsia="Dotum" w:hAnsi="Trebuchet MS"/>
                <w:b/>
                <w:color w:val="000000" w:themeColor="text1"/>
                <w:sz w:val="20"/>
                <w:szCs w:val="20"/>
              </w:rPr>
              <w:t>Knowledge:</w:t>
            </w:r>
            <w:r w:rsidRPr="007850A4">
              <w:rPr>
                <w:rFonts w:ascii="Trebuchet MS" w:eastAsia="Dotum" w:hAnsi="Trebuchet MS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850A4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 xml:space="preserve">Auto Cad </w:t>
            </w:r>
            <w:r w:rsidR="00B846B6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 xml:space="preserve">2007 to 13, Ms Office, </w:t>
            </w:r>
            <w:proofErr w:type="spellStart"/>
            <w:r w:rsidR="00B846B6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>staad</w:t>
            </w:r>
            <w:proofErr w:type="spellEnd"/>
            <w:r w:rsidR="00B846B6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 xml:space="preserve"> pro. Primavera</w:t>
            </w:r>
            <w:r w:rsidR="00E644B9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>-6</w:t>
            </w:r>
            <w:r w:rsidR="00B846B6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>.</w:t>
            </w:r>
            <w:r w:rsidRPr="007850A4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3CD8" w:rsidRPr="007850A4" w:rsidRDefault="00923CD8" w:rsidP="00923CD8">
            <w:pPr>
              <w:pStyle w:val="BalloonText"/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</w:pPr>
            <w:r w:rsidRPr="007850A4">
              <w:rPr>
                <w:rFonts w:ascii="Trebuchet MS" w:eastAsia="Dotum" w:hAnsi="Trebuchet MS" w:cs="Times New Roman"/>
                <w:color w:val="000000" w:themeColor="text1"/>
                <w:sz w:val="20"/>
                <w:szCs w:val="20"/>
              </w:rPr>
              <w:t xml:space="preserve">                                      </w:t>
            </w:r>
          </w:p>
          <w:p w:rsidR="00923CD8" w:rsidRPr="007850A4" w:rsidRDefault="00923CD8" w:rsidP="00AB10C8">
            <w:pPr>
              <w:ind w:left="884"/>
              <w:rPr>
                <w:rFonts w:ascii="Trebuchet MS" w:eastAsia="Dotum" w:hAnsi="Trebuchet MS"/>
                <w:b/>
                <w:color w:val="000000" w:themeColor="text1"/>
                <w:sz w:val="10"/>
                <w:szCs w:val="10"/>
              </w:rPr>
            </w:pPr>
          </w:p>
          <w:p w:rsidR="00923CD8" w:rsidRPr="007850A4" w:rsidRDefault="00B846B6" w:rsidP="00B846B6">
            <w:pPr>
              <w:rPr>
                <w:rFonts w:ascii="Trebuchet MS" w:eastAsia="Dotum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Dotum" w:hAnsi="Trebuchet MS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23CD8" w:rsidRPr="007850A4">
              <w:rPr>
                <w:rFonts w:ascii="Trebuchet MS" w:eastAsia="Dotum" w:hAnsi="Trebuchet MS"/>
                <w:b/>
                <w:color w:val="000000" w:themeColor="text1"/>
                <w:sz w:val="20"/>
                <w:szCs w:val="20"/>
              </w:rPr>
              <w:t>Driving license         :  V</w:t>
            </w:r>
            <w:r w:rsidR="007850A4">
              <w:rPr>
                <w:rFonts w:ascii="Trebuchet MS" w:eastAsia="Dotum" w:hAnsi="Trebuchet MS"/>
                <w:color w:val="000000" w:themeColor="text1"/>
                <w:sz w:val="20"/>
                <w:szCs w:val="20"/>
              </w:rPr>
              <w:t>alid KSA</w:t>
            </w:r>
            <w:r w:rsidR="00923CD8" w:rsidRPr="007850A4">
              <w:rPr>
                <w:rFonts w:ascii="Trebuchet MS" w:eastAsia="Dotum" w:hAnsi="Trebuchet MS"/>
                <w:color w:val="000000" w:themeColor="text1"/>
                <w:sz w:val="20"/>
                <w:szCs w:val="20"/>
              </w:rPr>
              <w:t xml:space="preserve"> License</w:t>
            </w:r>
          </w:p>
          <w:p w:rsidR="00923CD8" w:rsidRPr="007850A4" w:rsidRDefault="00923CD8" w:rsidP="00923CD8">
            <w:pPr>
              <w:pStyle w:val="BalloonText"/>
              <w:rPr>
                <w:rFonts w:ascii="Trebuchet MS" w:eastAsia="Dotum" w:hAnsi="Trebuchet MS" w:cs="Estrangelo Edessa"/>
                <w:b/>
                <w:color w:val="000000" w:themeColor="text1"/>
                <w:sz w:val="20"/>
                <w:szCs w:val="20"/>
              </w:rPr>
            </w:pPr>
            <w:r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   </w:t>
            </w:r>
          </w:p>
        </w:tc>
      </w:tr>
      <w:tr w:rsidR="00C573DB" w:rsidRPr="007850A4" w:rsidTr="00606C4B">
        <w:trPr>
          <w:trHeight w:val="70"/>
        </w:trPr>
        <w:tc>
          <w:tcPr>
            <w:tcW w:w="10456" w:type="dxa"/>
          </w:tcPr>
          <w:p w:rsidR="00923CD8" w:rsidRPr="007850A4" w:rsidRDefault="00923CD8" w:rsidP="00A03CDF">
            <w:pPr>
              <w:pBdr>
                <w:top w:val="single" w:sz="4" w:space="1" w:color="auto"/>
              </w:pBdr>
              <w:jc w:val="both"/>
              <w:rPr>
                <w:rFonts w:ascii="Verdana" w:eastAsia="SimSun" w:hAnsi="Verdana" w:cs="Arial"/>
                <w:b/>
                <w:smallCaps/>
                <w:color w:val="000000" w:themeColor="text1"/>
                <w:sz w:val="18"/>
                <w:szCs w:val="18"/>
                <w:lang w:val="en-US"/>
              </w:rPr>
            </w:pPr>
          </w:p>
          <w:p w:rsidR="00C573DB" w:rsidRPr="007850A4" w:rsidRDefault="00C573DB" w:rsidP="00A03CDF">
            <w:pPr>
              <w:pBdr>
                <w:top w:val="single" w:sz="4" w:space="1" w:color="auto"/>
              </w:pBdr>
              <w:jc w:val="both"/>
              <w:rPr>
                <w:rFonts w:ascii="Trebuchet MS" w:eastAsia="Dotum" w:hAnsi="Trebuchet MS" w:cs="Estrangelo Edessa"/>
                <w:b/>
                <w:color w:val="000000" w:themeColor="text1"/>
              </w:rPr>
            </w:pPr>
            <w:r w:rsidRPr="007850A4">
              <w:rPr>
                <w:rFonts w:ascii="Verdana" w:eastAsia="SimSun" w:hAnsi="Verdana" w:cs="Arial"/>
                <w:b/>
                <w:smallCaps/>
                <w:color w:val="000000" w:themeColor="text1"/>
                <w:sz w:val="18"/>
                <w:szCs w:val="18"/>
                <w:lang w:val="en-US"/>
              </w:rPr>
              <w:t>References</w:t>
            </w:r>
          </w:p>
        </w:tc>
      </w:tr>
    </w:tbl>
    <w:p w:rsidR="005569EC" w:rsidRPr="007850A4" w:rsidRDefault="005569EC">
      <w:pPr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p w:rsidR="00E25708" w:rsidRPr="007850A4" w:rsidRDefault="00A03CDF" w:rsidP="00A03CDF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proofErr w:type="gramStart"/>
      <w:r w:rsidRPr="007850A4">
        <w:rPr>
          <w:rFonts w:ascii="Verdana" w:hAnsi="Verdana"/>
          <w:b/>
          <w:bCs/>
          <w:color w:val="000000" w:themeColor="text1"/>
          <w:sz w:val="20"/>
          <w:szCs w:val="20"/>
        </w:rPr>
        <w:t>Available upon request.</w:t>
      </w:r>
      <w:proofErr w:type="gramEnd"/>
    </w:p>
    <w:p w:rsidR="00923CD8" w:rsidRPr="007850A4" w:rsidRDefault="00923CD8" w:rsidP="00A03CDF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E25708" w:rsidRPr="007850A4" w:rsidRDefault="00E25708" w:rsidP="00A03CDF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E25708" w:rsidRPr="007850A4" w:rsidTr="00BC29C8">
        <w:trPr>
          <w:trHeight w:val="822"/>
        </w:trPr>
        <w:tc>
          <w:tcPr>
            <w:tcW w:w="10458" w:type="dxa"/>
            <w:vAlign w:val="center"/>
          </w:tcPr>
          <w:p w:rsidR="00E25708" w:rsidRPr="007850A4" w:rsidRDefault="00E25708" w:rsidP="00E36B74">
            <w:pPr>
              <w:pStyle w:val="BalloonText"/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Present                                                   Location                       </w:t>
            </w:r>
            <w:r w:rsidR="00306285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     </w:t>
            </w:r>
            <w:r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Notice Period </w:t>
            </w:r>
          </w:p>
          <w:p w:rsidR="00E25708" w:rsidRPr="007850A4" w:rsidRDefault="00E25708" w:rsidP="00E36B74">
            <w:pPr>
              <w:pStyle w:val="BalloonText"/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  <w:p w:rsidR="00E25708" w:rsidRPr="007850A4" w:rsidRDefault="002651FE" w:rsidP="00E36B74">
            <w:pPr>
              <w:pStyle w:val="BalloonText"/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UAE</w:t>
            </w:r>
            <w:r w:rsidR="00E25708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          </w:t>
            </w:r>
            <w:r w:rsidR="00E25708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>Dubai</w:t>
            </w:r>
            <w:r w:rsidR="00E25708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            </w:t>
            </w:r>
            <w:r w:rsidR="00306285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     </w:t>
            </w:r>
            <w:r w:rsidR="00E25708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</w:t>
            </w:r>
            <w:r w:rsidR="008436ED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Visit visa</w:t>
            </w:r>
            <w:r w:rsidR="00E25708" w:rsidRPr="007850A4">
              <w:rPr>
                <w:rFonts w:ascii="Trebuchet MS" w:eastAsia="SimSun" w:hAnsi="Trebuchet MS" w:cs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03CDF" w:rsidRPr="007850A4" w:rsidRDefault="00A03CDF" w:rsidP="002E575F">
      <w:pPr>
        <w:suppressAutoHyphens/>
        <w:spacing w:after="120"/>
        <w:ind w:left="2410"/>
        <w:rPr>
          <w:rFonts w:ascii="Trebuchet MS" w:hAnsi="Trebuchet MS"/>
          <w:b/>
          <w:color w:val="000000" w:themeColor="text1"/>
          <w:sz w:val="20"/>
          <w:szCs w:val="20"/>
        </w:rPr>
      </w:pPr>
    </w:p>
    <w:sectPr w:rsidR="00A03CDF" w:rsidRPr="007850A4" w:rsidSect="006C6AE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4" w:right="475" w:bottom="360" w:left="99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D9" w:rsidRDefault="007139D9">
      <w:r>
        <w:separator/>
      </w:r>
    </w:p>
  </w:endnote>
  <w:endnote w:type="continuationSeparator" w:id="0">
    <w:p w:rsidR="007139D9" w:rsidRDefault="007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9" w:rsidRDefault="007139D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F8C">
      <w:rPr>
        <w:noProof/>
      </w:rPr>
      <w:t>3</w:t>
    </w:r>
    <w:r>
      <w:rPr>
        <w:noProof/>
      </w:rPr>
      <w:fldChar w:fldCharType="end"/>
    </w:r>
    <w:r w:rsidR="00533849">
      <w:t xml:space="preserve"> | </w:t>
    </w:r>
    <w:r w:rsidR="00533849">
      <w:rPr>
        <w:color w:val="7F7F7F"/>
        <w:spacing w:val="60"/>
      </w:rPr>
      <w:t>CV</w:t>
    </w:r>
  </w:p>
  <w:p w:rsidR="00533849" w:rsidRDefault="00533849">
    <w:pPr>
      <w:pStyle w:val="Footer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9" w:rsidRDefault="007139D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F8C">
      <w:rPr>
        <w:noProof/>
      </w:rPr>
      <w:t>1</w:t>
    </w:r>
    <w:r>
      <w:rPr>
        <w:noProof/>
      </w:rPr>
      <w:fldChar w:fldCharType="end"/>
    </w:r>
    <w:r w:rsidR="00533849">
      <w:t xml:space="preserve"> | </w:t>
    </w:r>
    <w:r w:rsidR="00533849">
      <w:rPr>
        <w:color w:val="7F7F7F"/>
        <w:spacing w:val="60"/>
      </w:rPr>
      <w:t>CV</w:t>
    </w:r>
  </w:p>
  <w:p w:rsidR="00533849" w:rsidRDefault="00533849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D9" w:rsidRDefault="007139D9">
      <w:r>
        <w:separator/>
      </w:r>
    </w:p>
  </w:footnote>
  <w:footnote w:type="continuationSeparator" w:id="0">
    <w:p w:rsidR="007139D9" w:rsidRDefault="0071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9" w:rsidRDefault="00533849" w:rsidP="00586426">
    <w:pPr>
      <w:pStyle w:val="Header"/>
      <w:rPr>
        <w:rFonts w:ascii="Trebuchet MS" w:eastAsia="Dotum" w:hAnsi="Trebuchet MS"/>
        <w:b/>
      </w:rPr>
    </w:pPr>
    <w:r>
      <w:rPr>
        <w:rFonts w:ascii="Trebuchet MS" w:eastAsia="Dotum" w:hAnsi="Trebuchet MS"/>
        <w:b/>
      </w:rPr>
      <w:t>FAISAL</w:t>
    </w:r>
    <w:r>
      <w:rPr>
        <w:rFonts w:ascii="Trebuchet MS" w:eastAsia="Dotum" w:hAnsi="Trebuchet MS"/>
        <w:b/>
      </w:rPr>
      <w:tab/>
    </w:r>
    <w:r w:rsidRPr="00586426">
      <w:rPr>
        <w:rFonts w:ascii="Trebuchet MS" w:eastAsia="Dotum" w:hAnsi="Trebuchet MS"/>
        <w:b/>
      </w:rPr>
      <w:t xml:space="preserve"> </w:t>
    </w:r>
    <w:r>
      <w:rPr>
        <w:rFonts w:ascii="Trebuchet MS" w:eastAsia="Dotum" w:hAnsi="Trebuchet MS"/>
        <w:b/>
      </w:rPr>
      <w:tab/>
    </w:r>
    <w:r>
      <w:rPr>
        <w:rFonts w:ascii="Trebuchet MS" w:eastAsia="Dotum" w:hAnsi="Trebuchet MS"/>
        <w:b/>
      </w:rPr>
      <w:tab/>
      <w:t xml:space="preserve">  </w:t>
    </w:r>
  </w:p>
  <w:p w:rsidR="00533849" w:rsidRPr="00923CD8" w:rsidRDefault="00E9784D" w:rsidP="004548E9">
    <w:pPr>
      <w:pStyle w:val="Header"/>
      <w:rPr>
        <w:rFonts w:ascii="ISOCPEUR" w:eastAsia="Dotum" w:hAnsi="ISOCPEUR"/>
        <w:b/>
      </w:rPr>
    </w:pPr>
    <w:r>
      <w:rPr>
        <w:rFonts w:ascii="ISOCPEUR" w:eastAsia="Dotum" w:hAnsi="ISOCPEUR"/>
        <w:b/>
      </w:rPr>
      <w:t>Civil</w:t>
    </w:r>
    <w:r w:rsidR="00533849">
      <w:rPr>
        <w:rFonts w:ascii="ISOCPEUR" w:eastAsia="Dotum" w:hAnsi="ISOCPEUR"/>
        <w:b/>
      </w:rPr>
      <w:t xml:space="preserve"> Engineer</w:t>
    </w:r>
    <w:r w:rsidR="00533849" w:rsidRPr="00923CD8">
      <w:rPr>
        <w:rFonts w:ascii="ISOCPEUR" w:eastAsia="Dotum" w:hAnsi="ISOCPEUR"/>
        <w:b/>
      </w:rPr>
      <w:t xml:space="preserve">  </w:t>
    </w:r>
  </w:p>
  <w:p w:rsidR="00533849" w:rsidRPr="00AB10C8" w:rsidRDefault="00533849" w:rsidP="00AB10C8">
    <w:pPr>
      <w:pStyle w:val="Header"/>
      <w:ind w:left="-90" w:firstLine="90"/>
      <w:jc w:val="center"/>
      <w:rPr>
        <w:rFonts w:ascii="Trebuchet MS" w:eastAsia="Dotum" w:hAnsi="Trebuchet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9" w:rsidRDefault="00533849"/>
  <w:tbl>
    <w:tblPr>
      <w:tblW w:w="10428" w:type="dxa"/>
      <w:tblInd w:w="18" w:type="dxa"/>
      <w:tblBorders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0428"/>
    </w:tblGrid>
    <w:tr w:rsidR="00533849" w:rsidTr="009D13B8">
      <w:trPr>
        <w:cantSplit/>
        <w:trHeight w:val="1406"/>
      </w:trPr>
      <w:tc>
        <w:tcPr>
          <w:tcW w:w="10428" w:type="dxa"/>
          <w:tcBorders>
            <w:bottom w:val="nil"/>
          </w:tcBorders>
          <w:shd w:val="clear" w:color="auto" w:fill="F3F3F3"/>
        </w:tcPr>
        <w:tbl>
          <w:tblPr>
            <w:tblW w:w="10530" w:type="dxa"/>
            <w:tblLayout w:type="fixed"/>
            <w:tblLook w:val="01E0" w:firstRow="1" w:lastRow="1" w:firstColumn="1" w:lastColumn="1" w:noHBand="0" w:noVBand="0"/>
          </w:tblPr>
          <w:tblGrid>
            <w:gridCol w:w="5495"/>
            <w:gridCol w:w="1369"/>
            <w:gridCol w:w="3666"/>
          </w:tblGrid>
          <w:tr w:rsidR="00533849" w:rsidRPr="00E229E5" w:rsidTr="009D13B8">
            <w:trPr>
              <w:trHeight w:val="1343"/>
            </w:trPr>
            <w:tc>
              <w:tcPr>
                <w:tcW w:w="5495" w:type="dxa"/>
                <w:vAlign w:val="bottom"/>
              </w:tcPr>
              <w:p w:rsidR="00533849" w:rsidRDefault="00533849" w:rsidP="00C00337">
                <w:pPr>
                  <w:pStyle w:val="Header"/>
                  <w:rPr>
                    <w:rFonts w:ascii="Trebuchet MS" w:eastAsia="Dotum" w:hAnsi="Trebuchet MS"/>
                    <w:b/>
                  </w:rPr>
                </w:pPr>
                <w:r>
                  <w:rPr>
                    <w:rFonts w:ascii="Trebuchet MS" w:eastAsia="Dotum" w:hAnsi="Trebuchet MS"/>
                    <w:b/>
                  </w:rPr>
                  <w:t xml:space="preserve">FAISAL </w:t>
                </w:r>
              </w:p>
              <w:p w:rsidR="00B74F8C" w:rsidRPr="00B6669B" w:rsidRDefault="00B74F8C" w:rsidP="00C00337">
                <w:pPr>
                  <w:pStyle w:val="Header"/>
                  <w:rPr>
                    <w:rFonts w:ascii="Trebuchet MS" w:eastAsia="Dotum" w:hAnsi="Trebuchet MS"/>
                    <w:b/>
                  </w:rPr>
                </w:pPr>
                <w:hyperlink r:id="rId1" w:history="1">
                  <w:r w:rsidRPr="003879F1">
                    <w:rPr>
                      <w:rStyle w:val="Hyperlink"/>
                      <w:rFonts w:ascii="Trebuchet MS" w:eastAsia="Dotum" w:hAnsi="Trebuchet MS"/>
                      <w:b/>
                    </w:rPr>
                    <w:t>FAISAL.290720@2freemail.com</w:t>
                  </w:r>
                </w:hyperlink>
                <w:r>
                  <w:rPr>
                    <w:rFonts w:ascii="Trebuchet MS" w:eastAsia="Dotum" w:hAnsi="Trebuchet MS"/>
                    <w:b/>
                  </w:rPr>
                  <w:t xml:space="preserve"> </w:t>
                </w:r>
              </w:p>
              <w:p w:rsidR="00533849" w:rsidRDefault="00E9784D" w:rsidP="00C00337">
                <w:pPr>
                  <w:rPr>
                    <w:rFonts w:ascii="Trebuchet MS" w:eastAsia="Dotum" w:hAnsi="Trebuchet MS" w:cs="Estrangelo Edessa"/>
                    <w:b/>
                  </w:rPr>
                </w:pPr>
                <w:r>
                  <w:rPr>
                    <w:rFonts w:ascii="Trebuchet MS" w:eastAsia="Dotum" w:hAnsi="Trebuchet MS" w:cs="Estrangelo Edessa"/>
                    <w:b/>
                  </w:rPr>
                  <w:t>CIVIL</w:t>
                </w:r>
                <w:r w:rsidR="00533849">
                  <w:rPr>
                    <w:rFonts w:ascii="Trebuchet MS" w:eastAsia="Dotum" w:hAnsi="Trebuchet MS" w:cs="Estrangelo Edessa"/>
                    <w:b/>
                  </w:rPr>
                  <w:t xml:space="preserve"> ENGINEER (B.E </w:t>
                </w:r>
                <w:r>
                  <w:rPr>
                    <w:rFonts w:ascii="Trebuchet MS" w:eastAsia="Dotum" w:hAnsi="Trebuchet MS" w:cs="Estrangelo Edessa"/>
                    <w:b/>
                  </w:rPr>
                  <w:t xml:space="preserve">CIVIL , </w:t>
                </w:r>
                <w:r w:rsidR="00533849">
                  <w:rPr>
                    <w:rFonts w:ascii="Trebuchet MS" w:eastAsia="Dotum" w:hAnsi="Trebuchet MS" w:cs="Estrangelo Edessa"/>
                    <w:b/>
                  </w:rPr>
                  <w:t>B</w:t>
                </w:r>
                <w:r>
                  <w:rPr>
                    <w:rFonts w:ascii="Trebuchet MS" w:eastAsia="Dotum" w:hAnsi="Trebuchet MS" w:cs="Estrangelo Edessa"/>
                    <w:b/>
                  </w:rPr>
                  <w:t>.</w:t>
                </w:r>
                <w:r w:rsidR="00533849">
                  <w:rPr>
                    <w:rFonts w:ascii="Trebuchet MS" w:eastAsia="Dotum" w:hAnsi="Trebuchet MS" w:cs="Estrangelo Edessa"/>
                    <w:b/>
                  </w:rPr>
                  <w:t>sc)</w:t>
                </w:r>
              </w:p>
              <w:p w:rsidR="00533849" w:rsidRDefault="00533849" w:rsidP="00C00337">
                <w:pPr>
                  <w:rPr>
                    <w:rFonts w:ascii="Trebuchet MS" w:eastAsia="Dotum" w:hAnsi="Trebuchet MS" w:cs="Estrangelo Edessa"/>
                    <w:b/>
                  </w:rPr>
                </w:pPr>
              </w:p>
              <w:p w:rsidR="00533849" w:rsidRPr="00B6669B" w:rsidRDefault="00533849" w:rsidP="00C00337">
                <w:pPr>
                  <w:rPr>
                    <w:rFonts w:ascii="Trebuchet MS" w:eastAsia="Dotum" w:hAnsi="Trebuchet MS" w:cs="Estrangelo Edessa"/>
                    <w:b/>
                  </w:rPr>
                </w:pPr>
              </w:p>
              <w:p w:rsidR="00533849" w:rsidRPr="00B6669B" w:rsidRDefault="00533849" w:rsidP="00C00337">
                <w:pPr>
                  <w:pStyle w:val="Header"/>
                  <w:rPr>
                    <w:rFonts w:ascii="Trebuchet MS" w:eastAsia="Dotum" w:hAnsi="Trebuchet MS"/>
                    <w:b/>
                    <w:sz w:val="20"/>
                    <w:szCs w:val="20"/>
                  </w:rPr>
                </w:pPr>
              </w:p>
            </w:tc>
            <w:tc>
              <w:tcPr>
                <w:tcW w:w="1369" w:type="dxa"/>
              </w:tcPr>
              <w:p w:rsidR="00533849" w:rsidRDefault="00533849" w:rsidP="00366C70">
                <w:pPr>
                  <w:pStyle w:val="Header"/>
                  <w:rPr>
                    <w:rFonts w:ascii="Trebuchet MS" w:eastAsia="Dotum" w:hAnsi="Trebuchet MS"/>
                    <w:b/>
                    <w:sz w:val="20"/>
                    <w:szCs w:val="20"/>
                  </w:rPr>
                </w:pPr>
              </w:p>
              <w:p w:rsidR="00533849" w:rsidRPr="0000633D" w:rsidRDefault="00533849" w:rsidP="00366C70">
                <w:pPr>
                  <w:pStyle w:val="Header"/>
                  <w:rPr>
                    <w:rFonts w:ascii="Trebuchet MS" w:eastAsia="Dotum" w:hAnsi="Trebuchet MS"/>
                    <w:b/>
                    <w:sz w:val="20"/>
                    <w:szCs w:val="20"/>
                  </w:rPr>
                </w:pPr>
              </w:p>
            </w:tc>
            <w:tc>
              <w:tcPr>
                <w:tcW w:w="3666" w:type="dxa"/>
              </w:tcPr>
              <w:p w:rsidR="00533849" w:rsidRPr="00B6669B" w:rsidRDefault="00533849" w:rsidP="009D13B8">
                <w:pPr>
                  <w:pStyle w:val="Header"/>
                  <w:rPr>
                    <w:rFonts w:ascii="Trebuchet MS" w:eastAsia="Dotum" w:hAnsi="Trebuchet MS"/>
                    <w:b/>
                  </w:rPr>
                </w:pPr>
                <w:r>
                  <w:rPr>
                    <w:rFonts w:ascii="Trebuchet MS" w:eastAsia="Dotum" w:hAnsi="Trebuchet MS"/>
                    <w:b/>
                    <w:sz w:val="20"/>
                    <w:szCs w:val="20"/>
                  </w:rPr>
                  <w:t xml:space="preserve">                     </w:t>
                </w:r>
                <w:r>
                  <w:rPr>
                    <w:noProof/>
                    <w:lang w:val="en-US"/>
                  </w:rPr>
                  <w:t xml:space="preserve"> 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 wp14:anchorId="49985353" wp14:editId="73C16AEB">
                      <wp:extent cx="895350" cy="999415"/>
                      <wp:effectExtent l="19050" t="0" r="0" b="0"/>
                      <wp:docPr id="4" name="Picture 1" descr="SAJ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AJ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986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33849" w:rsidRDefault="00533849"/>
      </w:tc>
    </w:tr>
  </w:tbl>
  <w:p w:rsidR="00533849" w:rsidRDefault="00533849" w:rsidP="00AB10C8">
    <w:pPr>
      <w:pBdr>
        <w:bottom w:val="single" w:sz="2" w:space="1" w:color="auto"/>
      </w:pBdr>
      <w:rPr>
        <w:rFonts w:ascii="Verdana" w:hAnsi="Verdana"/>
        <w:b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clip_image001"/>
      </v:shape>
    </w:pict>
  </w:numPicBullet>
  <w:numPicBullet w:numPicBulletId="1">
    <w:pict>
      <v:shape id="_x0000_i1031" type="#_x0000_t75" style="width:11.25pt;height:11.25pt" o:bullet="t">
        <v:imagedata r:id="rId2" o:title="mso58B"/>
      </v:shape>
    </w:pict>
  </w:numPicBullet>
  <w:abstractNum w:abstractNumId="0">
    <w:nsid w:val="FFFFFF7C"/>
    <w:multiLevelType w:val="singleLevel"/>
    <w:tmpl w:val="A508A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965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DCD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7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CAB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8E1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4A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8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45B4A75"/>
    <w:multiLevelType w:val="hybridMultilevel"/>
    <w:tmpl w:val="6D5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B4D99"/>
    <w:multiLevelType w:val="hybridMultilevel"/>
    <w:tmpl w:val="C18CB9F8"/>
    <w:lvl w:ilvl="0" w:tplc="ACC2283A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0929243F"/>
    <w:multiLevelType w:val="hybridMultilevel"/>
    <w:tmpl w:val="8B70C1DE"/>
    <w:lvl w:ilvl="0" w:tplc="ACC2283A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0A3A01B6"/>
    <w:multiLevelType w:val="hybridMultilevel"/>
    <w:tmpl w:val="C5DAB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C7E56"/>
    <w:multiLevelType w:val="hybridMultilevel"/>
    <w:tmpl w:val="F736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B6C22"/>
    <w:multiLevelType w:val="hybridMultilevel"/>
    <w:tmpl w:val="2724F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2342F"/>
    <w:multiLevelType w:val="hybridMultilevel"/>
    <w:tmpl w:val="613CB79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1C495311"/>
    <w:multiLevelType w:val="hybridMultilevel"/>
    <w:tmpl w:val="96B2C402"/>
    <w:lvl w:ilvl="0" w:tplc="1298A1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9A26C25"/>
    <w:multiLevelType w:val="hybridMultilevel"/>
    <w:tmpl w:val="85A0B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D50F1"/>
    <w:multiLevelType w:val="hybridMultilevel"/>
    <w:tmpl w:val="333E6008"/>
    <w:lvl w:ilvl="0" w:tplc="E93C61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EC2F43"/>
    <w:multiLevelType w:val="hybridMultilevel"/>
    <w:tmpl w:val="8FDEB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2C566C"/>
    <w:multiLevelType w:val="hybridMultilevel"/>
    <w:tmpl w:val="1AA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454DA"/>
    <w:multiLevelType w:val="hybridMultilevel"/>
    <w:tmpl w:val="D2A0D5F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165E6"/>
    <w:multiLevelType w:val="hybridMultilevel"/>
    <w:tmpl w:val="BF42FFA8"/>
    <w:lvl w:ilvl="0" w:tplc="7BAC1984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right="720" w:hanging="360"/>
      </w:pPr>
    </w:lvl>
    <w:lvl w:ilvl="1" w:tplc="59465952">
      <w:numFmt w:val="none"/>
      <w:lvlText w:val=""/>
      <w:lvlJc w:val="left"/>
      <w:pPr>
        <w:tabs>
          <w:tab w:val="num" w:pos="360"/>
        </w:tabs>
      </w:pPr>
    </w:lvl>
    <w:lvl w:ilvl="2" w:tplc="08A4BF92">
      <w:numFmt w:val="none"/>
      <w:lvlText w:val=""/>
      <w:lvlJc w:val="left"/>
      <w:pPr>
        <w:tabs>
          <w:tab w:val="num" w:pos="360"/>
        </w:tabs>
      </w:pPr>
    </w:lvl>
    <w:lvl w:ilvl="3" w:tplc="D4D6D250">
      <w:numFmt w:val="none"/>
      <w:lvlText w:val=""/>
      <w:lvlJc w:val="left"/>
      <w:pPr>
        <w:tabs>
          <w:tab w:val="num" w:pos="360"/>
        </w:tabs>
      </w:pPr>
    </w:lvl>
    <w:lvl w:ilvl="4" w:tplc="D4184BB6">
      <w:numFmt w:val="none"/>
      <w:lvlText w:val=""/>
      <w:lvlJc w:val="left"/>
      <w:pPr>
        <w:tabs>
          <w:tab w:val="num" w:pos="360"/>
        </w:tabs>
      </w:pPr>
    </w:lvl>
    <w:lvl w:ilvl="5" w:tplc="11065356">
      <w:numFmt w:val="none"/>
      <w:lvlText w:val=""/>
      <w:lvlJc w:val="left"/>
      <w:pPr>
        <w:tabs>
          <w:tab w:val="num" w:pos="360"/>
        </w:tabs>
      </w:pPr>
    </w:lvl>
    <w:lvl w:ilvl="6" w:tplc="85C67B86">
      <w:numFmt w:val="none"/>
      <w:lvlText w:val=""/>
      <w:lvlJc w:val="left"/>
      <w:pPr>
        <w:tabs>
          <w:tab w:val="num" w:pos="360"/>
        </w:tabs>
      </w:pPr>
    </w:lvl>
    <w:lvl w:ilvl="7" w:tplc="41A48BF2">
      <w:numFmt w:val="none"/>
      <w:lvlText w:val=""/>
      <w:lvlJc w:val="left"/>
      <w:pPr>
        <w:tabs>
          <w:tab w:val="num" w:pos="360"/>
        </w:tabs>
      </w:pPr>
    </w:lvl>
    <w:lvl w:ilvl="8" w:tplc="2E4CA93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339557F"/>
    <w:multiLevelType w:val="hybridMultilevel"/>
    <w:tmpl w:val="3C82A65C"/>
    <w:lvl w:ilvl="0" w:tplc="ACC2283A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67B40CB"/>
    <w:multiLevelType w:val="hybridMultilevel"/>
    <w:tmpl w:val="D91EE284"/>
    <w:lvl w:ilvl="0" w:tplc="ACC2283A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38BF3DE6"/>
    <w:multiLevelType w:val="multilevel"/>
    <w:tmpl w:val="A8F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92E75"/>
    <w:multiLevelType w:val="hybridMultilevel"/>
    <w:tmpl w:val="DAE04D4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45102E09"/>
    <w:multiLevelType w:val="hybridMultilevel"/>
    <w:tmpl w:val="A278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7A47BE"/>
    <w:multiLevelType w:val="hybridMultilevel"/>
    <w:tmpl w:val="21CCDAD0"/>
    <w:lvl w:ilvl="0" w:tplc="ACC2283A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47C04D45"/>
    <w:multiLevelType w:val="hybridMultilevel"/>
    <w:tmpl w:val="17DE13C6"/>
    <w:lvl w:ilvl="0" w:tplc="1298A1D6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48BC1389"/>
    <w:multiLevelType w:val="hybridMultilevel"/>
    <w:tmpl w:val="D72A1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95FE4"/>
    <w:multiLevelType w:val="hybridMultilevel"/>
    <w:tmpl w:val="DDBA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50DA5"/>
    <w:multiLevelType w:val="hybridMultilevel"/>
    <w:tmpl w:val="425A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E640E"/>
    <w:multiLevelType w:val="hybridMultilevel"/>
    <w:tmpl w:val="5D388FF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98A312B"/>
    <w:multiLevelType w:val="hybridMultilevel"/>
    <w:tmpl w:val="FC562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C41BE"/>
    <w:multiLevelType w:val="hybridMultilevel"/>
    <w:tmpl w:val="C18CB9F8"/>
    <w:lvl w:ilvl="0" w:tplc="ACC2283A">
      <w:numFmt w:val="bullet"/>
      <w:pStyle w:val="List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7F897CBD"/>
    <w:multiLevelType w:val="hybridMultilevel"/>
    <w:tmpl w:val="7AFA28C8"/>
    <w:lvl w:ilvl="0" w:tplc="40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1"/>
  </w:num>
  <w:num w:numId="4">
    <w:abstractNumId w:val="25"/>
  </w:num>
  <w:num w:numId="5">
    <w:abstractNumId w:val="29"/>
  </w:num>
  <w:num w:numId="6">
    <w:abstractNumId w:val="12"/>
  </w:num>
  <w:num w:numId="7">
    <w:abstractNumId w:val="9"/>
    <w:lvlOverride w:ilvl="0">
      <w:lvl w:ilvl="0">
        <w:start w:val="18"/>
        <w:numFmt w:val="bullet"/>
        <w:lvlText w:val="-"/>
        <w:lvlJc w:val="left"/>
        <w:pPr>
          <w:tabs>
            <w:tab w:val="num" w:pos="720"/>
          </w:tabs>
          <w:ind w:left="720" w:right="720" w:hanging="360"/>
        </w:pPr>
        <w:rPr>
          <w:rFonts w:ascii="Times New Roman" w:eastAsia="Times New Roman" w:hAnsi="Times New Roman" w:cs="Times New Roman" w:hint="default"/>
        </w:rPr>
      </w:lvl>
    </w:lvlOverride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34"/>
  </w:num>
  <w:num w:numId="20">
    <w:abstractNumId w:val="17"/>
  </w:num>
  <w:num w:numId="21">
    <w:abstractNumId w:val="10"/>
  </w:num>
  <w:num w:numId="22">
    <w:abstractNumId w:val="20"/>
  </w:num>
  <w:num w:numId="23">
    <w:abstractNumId w:val="26"/>
  </w:num>
  <w:num w:numId="24">
    <w:abstractNumId w:val="19"/>
  </w:num>
  <w:num w:numId="25">
    <w:abstractNumId w:val="22"/>
  </w:num>
  <w:num w:numId="26">
    <w:abstractNumId w:val="13"/>
  </w:num>
  <w:num w:numId="27">
    <w:abstractNumId w:val="15"/>
  </w:num>
  <w:num w:numId="28">
    <w:abstractNumId w:val="37"/>
  </w:num>
  <w:num w:numId="29">
    <w:abstractNumId w:val="32"/>
  </w:num>
  <w:num w:numId="30">
    <w:abstractNumId w:val="30"/>
  </w:num>
  <w:num w:numId="31">
    <w:abstractNumId w:val="31"/>
  </w:num>
  <w:num w:numId="32">
    <w:abstractNumId w:val="18"/>
  </w:num>
  <w:num w:numId="33">
    <w:abstractNumId w:val="33"/>
  </w:num>
  <w:num w:numId="34">
    <w:abstractNumId w:val="14"/>
  </w:num>
  <w:num w:numId="35">
    <w:abstractNumId w:val="28"/>
  </w:num>
  <w:num w:numId="36">
    <w:abstractNumId w:val="35"/>
  </w:num>
  <w:num w:numId="37">
    <w:abstractNumId w:val="27"/>
  </w:num>
  <w:num w:numId="38">
    <w:abstractNumId w:val="16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680"/>
  <w:drawingGridHorizontalSpacing w:val="123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9EC"/>
    <w:rsid w:val="000042BD"/>
    <w:rsid w:val="0000633D"/>
    <w:rsid w:val="00011DA2"/>
    <w:rsid w:val="00013421"/>
    <w:rsid w:val="00055C06"/>
    <w:rsid w:val="00063237"/>
    <w:rsid w:val="00063F40"/>
    <w:rsid w:val="000659C3"/>
    <w:rsid w:val="0007069C"/>
    <w:rsid w:val="00085E25"/>
    <w:rsid w:val="00087B4D"/>
    <w:rsid w:val="000922CD"/>
    <w:rsid w:val="000B3837"/>
    <w:rsid w:val="000B5353"/>
    <w:rsid w:val="000B5377"/>
    <w:rsid w:val="000D3D50"/>
    <w:rsid w:val="000E05ED"/>
    <w:rsid w:val="000E6B19"/>
    <w:rsid w:val="000F078E"/>
    <w:rsid w:val="000F187D"/>
    <w:rsid w:val="000F3A4E"/>
    <w:rsid w:val="000F5463"/>
    <w:rsid w:val="00110E1F"/>
    <w:rsid w:val="00125BC6"/>
    <w:rsid w:val="00130D62"/>
    <w:rsid w:val="001404D5"/>
    <w:rsid w:val="0014146B"/>
    <w:rsid w:val="00150AB5"/>
    <w:rsid w:val="00164AF1"/>
    <w:rsid w:val="00170F1E"/>
    <w:rsid w:val="001812E3"/>
    <w:rsid w:val="00186C8E"/>
    <w:rsid w:val="001A290F"/>
    <w:rsid w:val="001A5796"/>
    <w:rsid w:val="001B08E1"/>
    <w:rsid w:val="001D5F7F"/>
    <w:rsid w:val="001E1662"/>
    <w:rsid w:val="001E4A54"/>
    <w:rsid w:val="001F4105"/>
    <w:rsid w:val="00212915"/>
    <w:rsid w:val="0022393F"/>
    <w:rsid w:val="002400A7"/>
    <w:rsid w:val="002429A6"/>
    <w:rsid w:val="00243A7F"/>
    <w:rsid w:val="00254074"/>
    <w:rsid w:val="002651FE"/>
    <w:rsid w:val="002663D7"/>
    <w:rsid w:val="00286694"/>
    <w:rsid w:val="00286B27"/>
    <w:rsid w:val="00287F47"/>
    <w:rsid w:val="00294512"/>
    <w:rsid w:val="002A3C30"/>
    <w:rsid w:val="002B4E9A"/>
    <w:rsid w:val="002B5196"/>
    <w:rsid w:val="002B555B"/>
    <w:rsid w:val="002C753C"/>
    <w:rsid w:val="002C7F96"/>
    <w:rsid w:val="002D4A5E"/>
    <w:rsid w:val="002E0D7A"/>
    <w:rsid w:val="002E575F"/>
    <w:rsid w:val="002F05D7"/>
    <w:rsid w:val="002F28DD"/>
    <w:rsid w:val="00306285"/>
    <w:rsid w:val="00311707"/>
    <w:rsid w:val="00313D81"/>
    <w:rsid w:val="00320D49"/>
    <w:rsid w:val="00321EE0"/>
    <w:rsid w:val="0033287D"/>
    <w:rsid w:val="00351439"/>
    <w:rsid w:val="00356911"/>
    <w:rsid w:val="00360DDD"/>
    <w:rsid w:val="00366C70"/>
    <w:rsid w:val="00377625"/>
    <w:rsid w:val="00380337"/>
    <w:rsid w:val="00383B1B"/>
    <w:rsid w:val="003A4FE0"/>
    <w:rsid w:val="003B7BAE"/>
    <w:rsid w:val="003C5D35"/>
    <w:rsid w:val="003C5FB6"/>
    <w:rsid w:val="003E5A6F"/>
    <w:rsid w:val="003E671C"/>
    <w:rsid w:val="0041084E"/>
    <w:rsid w:val="00411391"/>
    <w:rsid w:val="004136AD"/>
    <w:rsid w:val="0042120F"/>
    <w:rsid w:val="00436F64"/>
    <w:rsid w:val="004548E9"/>
    <w:rsid w:val="004612F3"/>
    <w:rsid w:val="004724BC"/>
    <w:rsid w:val="004777DC"/>
    <w:rsid w:val="004815CC"/>
    <w:rsid w:val="00490928"/>
    <w:rsid w:val="00494E7A"/>
    <w:rsid w:val="004A0E9F"/>
    <w:rsid w:val="004A32F6"/>
    <w:rsid w:val="004E22F6"/>
    <w:rsid w:val="004E454E"/>
    <w:rsid w:val="004E7AFB"/>
    <w:rsid w:val="005174DE"/>
    <w:rsid w:val="00522463"/>
    <w:rsid w:val="00533849"/>
    <w:rsid w:val="00552153"/>
    <w:rsid w:val="005569EC"/>
    <w:rsid w:val="00562DC9"/>
    <w:rsid w:val="00563DC0"/>
    <w:rsid w:val="0056508F"/>
    <w:rsid w:val="00571428"/>
    <w:rsid w:val="005726C8"/>
    <w:rsid w:val="00586426"/>
    <w:rsid w:val="005876F8"/>
    <w:rsid w:val="005A44AA"/>
    <w:rsid w:val="005B076C"/>
    <w:rsid w:val="005C4F4B"/>
    <w:rsid w:val="005D5008"/>
    <w:rsid w:val="005D7754"/>
    <w:rsid w:val="005F4277"/>
    <w:rsid w:val="0060031D"/>
    <w:rsid w:val="00601687"/>
    <w:rsid w:val="00604208"/>
    <w:rsid w:val="00605623"/>
    <w:rsid w:val="00606C4B"/>
    <w:rsid w:val="00614E93"/>
    <w:rsid w:val="006174E8"/>
    <w:rsid w:val="00624029"/>
    <w:rsid w:val="00624F1B"/>
    <w:rsid w:val="00625FBA"/>
    <w:rsid w:val="0062741A"/>
    <w:rsid w:val="00631E05"/>
    <w:rsid w:val="00635FFC"/>
    <w:rsid w:val="00637AE4"/>
    <w:rsid w:val="00657E03"/>
    <w:rsid w:val="00670FC4"/>
    <w:rsid w:val="00676A3E"/>
    <w:rsid w:val="006A5904"/>
    <w:rsid w:val="006B2AC5"/>
    <w:rsid w:val="006C18FE"/>
    <w:rsid w:val="006C43E2"/>
    <w:rsid w:val="006C6AEB"/>
    <w:rsid w:val="006D04DF"/>
    <w:rsid w:val="006D35FB"/>
    <w:rsid w:val="006D3A2B"/>
    <w:rsid w:val="006D5C17"/>
    <w:rsid w:val="006E312F"/>
    <w:rsid w:val="006E728A"/>
    <w:rsid w:val="006F41FB"/>
    <w:rsid w:val="006F7FA0"/>
    <w:rsid w:val="00702F9A"/>
    <w:rsid w:val="007139D9"/>
    <w:rsid w:val="00714B0E"/>
    <w:rsid w:val="00721400"/>
    <w:rsid w:val="00722570"/>
    <w:rsid w:val="00730D87"/>
    <w:rsid w:val="00741407"/>
    <w:rsid w:val="007433D8"/>
    <w:rsid w:val="007758A0"/>
    <w:rsid w:val="00776E13"/>
    <w:rsid w:val="007850A4"/>
    <w:rsid w:val="0078519E"/>
    <w:rsid w:val="007861C1"/>
    <w:rsid w:val="00790203"/>
    <w:rsid w:val="007A74E7"/>
    <w:rsid w:val="007B5560"/>
    <w:rsid w:val="007C0B68"/>
    <w:rsid w:val="007C1CB9"/>
    <w:rsid w:val="007C24CF"/>
    <w:rsid w:val="007C61F4"/>
    <w:rsid w:val="007D3985"/>
    <w:rsid w:val="007E50F3"/>
    <w:rsid w:val="007F64D2"/>
    <w:rsid w:val="00807C5F"/>
    <w:rsid w:val="00816A7B"/>
    <w:rsid w:val="00822D4A"/>
    <w:rsid w:val="00827804"/>
    <w:rsid w:val="00833C12"/>
    <w:rsid w:val="00842906"/>
    <w:rsid w:val="00842E79"/>
    <w:rsid w:val="008436ED"/>
    <w:rsid w:val="008457CB"/>
    <w:rsid w:val="00852F19"/>
    <w:rsid w:val="00857F25"/>
    <w:rsid w:val="00860098"/>
    <w:rsid w:val="00866BA2"/>
    <w:rsid w:val="00886443"/>
    <w:rsid w:val="00891F82"/>
    <w:rsid w:val="00893437"/>
    <w:rsid w:val="0089564D"/>
    <w:rsid w:val="008A5C2A"/>
    <w:rsid w:val="008A7B2D"/>
    <w:rsid w:val="008B5612"/>
    <w:rsid w:val="008C28E8"/>
    <w:rsid w:val="008C2FE7"/>
    <w:rsid w:val="008C3F78"/>
    <w:rsid w:val="008D0F72"/>
    <w:rsid w:val="008F5630"/>
    <w:rsid w:val="00923CD8"/>
    <w:rsid w:val="00925644"/>
    <w:rsid w:val="0093626A"/>
    <w:rsid w:val="0096349C"/>
    <w:rsid w:val="00975409"/>
    <w:rsid w:val="00976CE0"/>
    <w:rsid w:val="00976D4D"/>
    <w:rsid w:val="00990677"/>
    <w:rsid w:val="009960D8"/>
    <w:rsid w:val="009A51CA"/>
    <w:rsid w:val="009D13B8"/>
    <w:rsid w:val="009D1BDC"/>
    <w:rsid w:val="009E2C45"/>
    <w:rsid w:val="009E3228"/>
    <w:rsid w:val="009F2C39"/>
    <w:rsid w:val="009F6D47"/>
    <w:rsid w:val="00A00E18"/>
    <w:rsid w:val="00A01161"/>
    <w:rsid w:val="00A03CDF"/>
    <w:rsid w:val="00A075E3"/>
    <w:rsid w:val="00A1666E"/>
    <w:rsid w:val="00A26773"/>
    <w:rsid w:val="00A51F24"/>
    <w:rsid w:val="00A54214"/>
    <w:rsid w:val="00A620C7"/>
    <w:rsid w:val="00A630F3"/>
    <w:rsid w:val="00A77D1D"/>
    <w:rsid w:val="00A8471F"/>
    <w:rsid w:val="00A85D72"/>
    <w:rsid w:val="00A9336F"/>
    <w:rsid w:val="00A96302"/>
    <w:rsid w:val="00AB10C8"/>
    <w:rsid w:val="00AB1313"/>
    <w:rsid w:val="00AB1982"/>
    <w:rsid w:val="00AC0391"/>
    <w:rsid w:val="00AC2B28"/>
    <w:rsid w:val="00AC7A97"/>
    <w:rsid w:val="00AD0ECD"/>
    <w:rsid w:val="00AE68E9"/>
    <w:rsid w:val="00AF26F7"/>
    <w:rsid w:val="00B0041C"/>
    <w:rsid w:val="00B33587"/>
    <w:rsid w:val="00B36C12"/>
    <w:rsid w:val="00B4219B"/>
    <w:rsid w:val="00B42EAB"/>
    <w:rsid w:val="00B45FC9"/>
    <w:rsid w:val="00B63340"/>
    <w:rsid w:val="00B64333"/>
    <w:rsid w:val="00B6669B"/>
    <w:rsid w:val="00B67B8B"/>
    <w:rsid w:val="00B74F8C"/>
    <w:rsid w:val="00B75924"/>
    <w:rsid w:val="00B82A6C"/>
    <w:rsid w:val="00B846B6"/>
    <w:rsid w:val="00B93490"/>
    <w:rsid w:val="00BA10AD"/>
    <w:rsid w:val="00BA1854"/>
    <w:rsid w:val="00BC29C8"/>
    <w:rsid w:val="00BC2AD4"/>
    <w:rsid w:val="00BC7CD1"/>
    <w:rsid w:val="00BD7F61"/>
    <w:rsid w:val="00BE4011"/>
    <w:rsid w:val="00BE4F8F"/>
    <w:rsid w:val="00C00337"/>
    <w:rsid w:val="00C0488B"/>
    <w:rsid w:val="00C04A73"/>
    <w:rsid w:val="00C179B4"/>
    <w:rsid w:val="00C20EF2"/>
    <w:rsid w:val="00C2403B"/>
    <w:rsid w:val="00C2731E"/>
    <w:rsid w:val="00C2780E"/>
    <w:rsid w:val="00C40056"/>
    <w:rsid w:val="00C44F24"/>
    <w:rsid w:val="00C53157"/>
    <w:rsid w:val="00C53333"/>
    <w:rsid w:val="00C573DB"/>
    <w:rsid w:val="00C63931"/>
    <w:rsid w:val="00C64F3F"/>
    <w:rsid w:val="00C71953"/>
    <w:rsid w:val="00C74070"/>
    <w:rsid w:val="00C75DB6"/>
    <w:rsid w:val="00C9204A"/>
    <w:rsid w:val="00C925C4"/>
    <w:rsid w:val="00CA1311"/>
    <w:rsid w:val="00CA4F1F"/>
    <w:rsid w:val="00CB03AA"/>
    <w:rsid w:val="00CC34D7"/>
    <w:rsid w:val="00CC7EE4"/>
    <w:rsid w:val="00CE7297"/>
    <w:rsid w:val="00D33026"/>
    <w:rsid w:val="00D34246"/>
    <w:rsid w:val="00D815BE"/>
    <w:rsid w:val="00D86B5A"/>
    <w:rsid w:val="00D927C5"/>
    <w:rsid w:val="00DA761A"/>
    <w:rsid w:val="00DB3C6B"/>
    <w:rsid w:val="00DC1AB8"/>
    <w:rsid w:val="00DC31B7"/>
    <w:rsid w:val="00DC637B"/>
    <w:rsid w:val="00DC7347"/>
    <w:rsid w:val="00DD2B10"/>
    <w:rsid w:val="00DD4115"/>
    <w:rsid w:val="00DF06A1"/>
    <w:rsid w:val="00DF118E"/>
    <w:rsid w:val="00E00102"/>
    <w:rsid w:val="00E03686"/>
    <w:rsid w:val="00E24E5C"/>
    <w:rsid w:val="00E25708"/>
    <w:rsid w:val="00E276FB"/>
    <w:rsid w:val="00E338AF"/>
    <w:rsid w:val="00E362C1"/>
    <w:rsid w:val="00E36B74"/>
    <w:rsid w:val="00E37219"/>
    <w:rsid w:val="00E50AA0"/>
    <w:rsid w:val="00E51CC6"/>
    <w:rsid w:val="00E612D6"/>
    <w:rsid w:val="00E644B9"/>
    <w:rsid w:val="00E66BF9"/>
    <w:rsid w:val="00E77405"/>
    <w:rsid w:val="00E82D52"/>
    <w:rsid w:val="00E86709"/>
    <w:rsid w:val="00E8727E"/>
    <w:rsid w:val="00E906A7"/>
    <w:rsid w:val="00E9784D"/>
    <w:rsid w:val="00E97C29"/>
    <w:rsid w:val="00EA2D6F"/>
    <w:rsid w:val="00EA3BAD"/>
    <w:rsid w:val="00EC1D60"/>
    <w:rsid w:val="00EC6C87"/>
    <w:rsid w:val="00EC7F22"/>
    <w:rsid w:val="00ED156D"/>
    <w:rsid w:val="00ED35DA"/>
    <w:rsid w:val="00ED7719"/>
    <w:rsid w:val="00EE711B"/>
    <w:rsid w:val="00F00F8C"/>
    <w:rsid w:val="00F050C9"/>
    <w:rsid w:val="00F343D3"/>
    <w:rsid w:val="00F37F2B"/>
    <w:rsid w:val="00F43DAB"/>
    <w:rsid w:val="00F4509E"/>
    <w:rsid w:val="00F51D9B"/>
    <w:rsid w:val="00F9411E"/>
    <w:rsid w:val="00FC1557"/>
    <w:rsid w:val="00FC3DF1"/>
    <w:rsid w:val="00FF00BF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F7"/>
    <w:rPr>
      <w:spacing w:val="6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AF26F7"/>
    <w:pPr>
      <w:keepNext/>
      <w:spacing w:before="240" w:after="60"/>
      <w:outlineLvl w:val="0"/>
    </w:pPr>
    <w:rPr>
      <w:rFonts w:ascii="Sylfaen" w:hAnsi="Sylfaen" w:cs="Arial"/>
      <w:b/>
      <w:bCs/>
      <w:smallCaps/>
      <w:kern w:val="32"/>
      <w:lang w:val="en-US"/>
    </w:rPr>
  </w:style>
  <w:style w:type="paragraph" w:styleId="Heading2">
    <w:name w:val="heading 2"/>
    <w:basedOn w:val="Normal"/>
    <w:next w:val="Normal"/>
    <w:qFormat/>
    <w:rsid w:val="00AF26F7"/>
    <w:pPr>
      <w:keepNext/>
      <w:spacing w:before="240" w:after="60"/>
      <w:outlineLvl w:val="1"/>
    </w:pPr>
    <w:rPr>
      <w:rFonts w:ascii="Sylfaen" w:hAnsi="Sylfaen"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qFormat/>
    <w:rsid w:val="00AF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2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26F7"/>
    <w:pPr>
      <w:keepNext/>
      <w:outlineLvl w:val="4"/>
    </w:pPr>
    <w:rPr>
      <w:rFonts w:ascii="Verdana" w:hAnsi="Verdana"/>
      <w:b/>
      <w:snapToGrid w:val="0"/>
      <w:sz w:val="20"/>
      <w:szCs w:val="20"/>
    </w:rPr>
  </w:style>
  <w:style w:type="paragraph" w:styleId="Heading6">
    <w:name w:val="heading 6"/>
    <w:basedOn w:val="Normal"/>
    <w:next w:val="Normal"/>
    <w:qFormat/>
    <w:rsid w:val="00AF26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F26F7"/>
    <w:pPr>
      <w:keepNext/>
      <w:jc w:val="both"/>
      <w:outlineLvl w:val="6"/>
    </w:pPr>
    <w:rPr>
      <w:rFonts w:ascii="Verdana" w:hAnsi="Verdana"/>
      <w:b/>
      <w:snapToGrid w:val="0"/>
      <w:sz w:val="16"/>
      <w:szCs w:val="16"/>
    </w:rPr>
  </w:style>
  <w:style w:type="paragraph" w:styleId="Heading8">
    <w:name w:val="heading 8"/>
    <w:basedOn w:val="Normal"/>
    <w:next w:val="Normal"/>
    <w:qFormat/>
    <w:rsid w:val="00AF26F7"/>
    <w:pPr>
      <w:keepNext/>
      <w:outlineLvl w:val="7"/>
    </w:pPr>
    <w:rPr>
      <w:rFonts w:ascii="Verdana" w:hAnsi="Verdana"/>
      <w:b/>
      <w:bCs/>
      <w:snapToGrid w:val="0"/>
      <w:sz w:val="16"/>
      <w:szCs w:val="16"/>
    </w:rPr>
  </w:style>
  <w:style w:type="paragraph" w:styleId="Heading9">
    <w:name w:val="heading 9"/>
    <w:basedOn w:val="Normal"/>
    <w:next w:val="Normal"/>
    <w:qFormat/>
    <w:rsid w:val="00AF26F7"/>
    <w:pPr>
      <w:keepNext/>
      <w:outlineLvl w:val="8"/>
    </w:pPr>
    <w:rPr>
      <w:rFonts w:ascii="Verdana" w:hAnsi="Verdana" w:cs="Arial"/>
      <w:b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rsid w:val="00AF26F7"/>
    <w:rPr>
      <w:rFonts w:ascii="Times New Roman" w:hAnsi="Times New Roman"/>
      <w:sz w:val="24"/>
      <w:u w:val="single"/>
    </w:rPr>
  </w:style>
  <w:style w:type="paragraph" w:customStyle="1" w:styleId="Style1">
    <w:name w:val="Style1"/>
    <w:basedOn w:val="Heading1"/>
    <w:rsid w:val="00AF26F7"/>
    <w:pPr>
      <w:numPr>
        <w:numId w:val="1"/>
      </w:numPr>
    </w:pPr>
    <w:rPr>
      <w:smallCaps w:val="0"/>
    </w:rPr>
  </w:style>
  <w:style w:type="character" w:styleId="Hyperlink">
    <w:name w:val="Hyperlink"/>
    <w:basedOn w:val="DefaultParagraphFont"/>
    <w:semiHidden/>
    <w:rsid w:val="00AF26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2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26F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AF26F7"/>
    <w:pPr>
      <w:widowControl w:val="0"/>
      <w:tabs>
        <w:tab w:val="left" w:pos="3402"/>
      </w:tabs>
      <w:spacing w:line="360" w:lineRule="atLeast"/>
      <w:ind w:left="2835" w:right="-182"/>
    </w:pPr>
    <w:rPr>
      <w:snapToGrid w:val="0"/>
      <w:sz w:val="18"/>
      <w:szCs w:val="18"/>
    </w:rPr>
  </w:style>
  <w:style w:type="paragraph" w:styleId="BalloonText">
    <w:name w:val="Balloon Text"/>
    <w:basedOn w:val="Normal"/>
    <w:semiHidden/>
    <w:rsid w:val="00AF26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AF26F7"/>
    <w:pPr>
      <w:ind w:right="890"/>
    </w:pPr>
    <w:rPr>
      <w:rFonts w:ascii="Verdana" w:hAnsi="Verdana"/>
      <w:sz w:val="18"/>
      <w:szCs w:val="18"/>
    </w:rPr>
  </w:style>
  <w:style w:type="paragraph" w:styleId="BodyText2">
    <w:name w:val="Body Text 2"/>
    <w:basedOn w:val="Normal"/>
    <w:rsid w:val="00AF26F7"/>
    <w:pPr>
      <w:tabs>
        <w:tab w:val="left" w:pos="2835"/>
        <w:tab w:val="left" w:pos="3544"/>
      </w:tabs>
      <w:ind w:right="464"/>
    </w:pPr>
    <w:rPr>
      <w:rFonts w:ascii="Verdana" w:hAnsi="Verdana"/>
      <w:sz w:val="18"/>
      <w:szCs w:val="18"/>
    </w:rPr>
  </w:style>
  <w:style w:type="paragraph" w:styleId="BodyText3">
    <w:name w:val="Body Text 3"/>
    <w:basedOn w:val="Normal"/>
    <w:semiHidden/>
    <w:rsid w:val="00AF26F7"/>
    <w:pPr>
      <w:tabs>
        <w:tab w:val="left" w:pos="284"/>
      </w:tabs>
    </w:pPr>
    <w:rPr>
      <w:rFonts w:ascii="Verdana" w:hAnsi="Verdana"/>
      <w:sz w:val="18"/>
      <w:szCs w:val="18"/>
    </w:rPr>
  </w:style>
  <w:style w:type="paragraph" w:styleId="ListBullet">
    <w:name w:val="List Bullet"/>
    <w:basedOn w:val="Normal"/>
    <w:autoRedefine/>
    <w:semiHidden/>
    <w:rsid w:val="00AF26F7"/>
    <w:pPr>
      <w:numPr>
        <w:numId w:val="2"/>
      </w:numPr>
      <w:tabs>
        <w:tab w:val="left" w:pos="2835"/>
        <w:tab w:val="left" w:pos="3544"/>
        <w:tab w:val="left" w:pos="3969"/>
      </w:tabs>
    </w:pPr>
    <w:rPr>
      <w:rFonts w:ascii="Verdana" w:hAnsi="Verdana"/>
      <w:spacing w:val="0"/>
      <w:sz w:val="18"/>
      <w:szCs w:val="18"/>
      <w:lang w:val="en-US"/>
    </w:rPr>
  </w:style>
  <w:style w:type="character" w:styleId="FollowedHyperlink">
    <w:name w:val="FollowedHyperlink"/>
    <w:basedOn w:val="DefaultParagraphFont"/>
    <w:semiHidden/>
    <w:rsid w:val="00AF26F7"/>
    <w:rPr>
      <w:color w:val="800080"/>
      <w:u w:val="single"/>
    </w:rPr>
  </w:style>
  <w:style w:type="paragraph" w:styleId="BodyTextIndent">
    <w:name w:val="Body Text Indent"/>
    <w:basedOn w:val="Normal"/>
    <w:semiHidden/>
    <w:rsid w:val="00AF26F7"/>
    <w:pPr>
      <w:numPr>
        <w:ilvl w:val="12"/>
      </w:numPr>
      <w:tabs>
        <w:tab w:val="left" w:pos="2835"/>
        <w:tab w:val="left" w:pos="3544"/>
      </w:tabs>
      <w:ind w:left="3544" w:hanging="3544"/>
    </w:pPr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5569EC"/>
    <w:pPr>
      <w:spacing w:after="200"/>
      <w:ind w:left="720"/>
      <w:contextualSpacing/>
    </w:pPr>
    <w:rPr>
      <w:rFonts w:ascii="Calibri" w:eastAsia="Calibri" w:hAnsi="Calibri" w:cs="Arial"/>
      <w:spacing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69EC"/>
    <w:rPr>
      <w:spacing w:val="6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313D81"/>
    <w:rPr>
      <w:rFonts w:ascii="Courier New" w:hAnsi="Courier New" w:cs="Courier New"/>
      <w:spacing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13D81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E00102"/>
    <w:rPr>
      <w:spacing w:val="6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DF118E"/>
    <w:pPr>
      <w:spacing w:after="60"/>
      <w:jc w:val="center"/>
      <w:outlineLvl w:val="1"/>
    </w:pPr>
    <w:rPr>
      <w:rFonts w:ascii="Cambria" w:hAnsi="Cambria"/>
      <w:spacing w:val="0"/>
      <w:lang w:val="en-US"/>
    </w:rPr>
  </w:style>
  <w:style w:type="character" w:customStyle="1" w:styleId="SubtitleChar">
    <w:name w:val="Subtitle Char"/>
    <w:basedOn w:val="DefaultParagraphFont"/>
    <w:link w:val="Subtitle"/>
    <w:rsid w:val="00DF118E"/>
    <w:rPr>
      <w:rFonts w:ascii="Cambria" w:hAnsi="Cambria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C75DB6"/>
    <w:pPr>
      <w:spacing w:before="100" w:beforeAutospacing="1" w:after="100" w:afterAutospacing="1"/>
      <w:jc w:val="both"/>
    </w:pPr>
    <w:rPr>
      <w:spacing w:val="0"/>
      <w:lang w:val="en-IN" w:eastAsia="en-IN" w:bidi="ml-IN"/>
    </w:rPr>
  </w:style>
  <w:style w:type="character" w:styleId="Strong">
    <w:name w:val="Strong"/>
    <w:basedOn w:val="DefaultParagraphFont"/>
    <w:uiPriority w:val="22"/>
    <w:qFormat/>
    <w:rsid w:val="00C75DB6"/>
    <w:rPr>
      <w:b/>
      <w:bCs/>
    </w:rPr>
  </w:style>
  <w:style w:type="table" w:styleId="TableGrid">
    <w:name w:val="Table Grid"/>
    <w:basedOn w:val="TableNormal"/>
    <w:uiPriority w:val="59"/>
    <w:rsid w:val="00852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6B27"/>
    <w:rPr>
      <w:spacing w:val="6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FAISAL.290720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7693-AAC2-455F-924B-5E6C193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Private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Ramy Makarem</dc:creator>
  <cp:lastModifiedBy>602HRDESK</cp:lastModifiedBy>
  <cp:revision>43</cp:revision>
  <cp:lastPrinted>2012-01-18T21:09:00Z</cp:lastPrinted>
  <dcterms:created xsi:type="dcterms:W3CDTF">2014-04-01T05:20:00Z</dcterms:created>
  <dcterms:modified xsi:type="dcterms:W3CDTF">2017-08-05T08:27:00Z</dcterms:modified>
</cp:coreProperties>
</file>