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29" w:rsidRDefault="00967EB9">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5897880</wp:posOffset>
            </wp:positionH>
            <wp:positionV relativeFrom="page">
              <wp:posOffset>194945</wp:posOffset>
            </wp:positionV>
            <wp:extent cx="905510" cy="121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905510" cy="1212850"/>
                    </a:xfrm>
                    <a:prstGeom prst="rect">
                      <a:avLst/>
                    </a:prstGeom>
                    <a:noFill/>
                  </pic:spPr>
                </pic:pic>
              </a:graphicData>
            </a:graphic>
          </wp:anchor>
        </w:drawing>
      </w:r>
    </w:p>
    <w:p w:rsidR="00DC6329" w:rsidRDefault="00DC6329">
      <w:pPr>
        <w:spacing w:line="200" w:lineRule="exact"/>
        <w:rPr>
          <w:sz w:val="24"/>
          <w:szCs w:val="24"/>
        </w:rPr>
      </w:pPr>
    </w:p>
    <w:p w:rsidR="00DC6329" w:rsidRDefault="00DC6329">
      <w:pPr>
        <w:spacing w:line="318" w:lineRule="exact"/>
        <w:rPr>
          <w:sz w:val="24"/>
          <w:szCs w:val="24"/>
        </w:rPr>
      </w:pPr>
    </w:p>
    <w:tbl>
      <w:tblPr>
        <w:tblW w:w="0" w:type="auto"/>
        <w:tblInd w:w="740" w:type="dxa"/>
        <w:tblLayout w:type="fixed"/>
        <w:tblCellMar>
          <w:left w:w="0" w:type="dxa"/>
          <w:right w:w="0" w:type="dxa"/>
        </w:tblCellMar>
        <w:tblLook w:val="04A0"/>
      </w:tblPr>
      <w:tblGrid>
        <w:gridCol w:w="1340"/>
        <w:gridCol w:w="360"/>
        <w:gridCol w:w="240"/>
        <w:gridCol w:w="2300"/>
        <w:gridCol w:w="1240"/>
        <w:gridCol w:w="2700"/>
        <w:gridCol w:w="20"/>
      </w:tblGrid>
      <w:tr w:rsidR="00DC6329">
        <w:trPr>
          <w:trHeight w:val="391"/>
        </w:trPr>
        <w:tc>
          <w:tcPr>
            <w:tcW w:w="1340" w:type="dxa"/>
            <w:vAlign w:val="bottom"/>
          </w:tcPr>
          <w:p w:rsidR="00DC6329" w:rsidRDefault="00DC6329">
            <w:pPr>
              <w:rPr>
                <w:sz w:val="24"/>
                <w:szCs w:val="24"/>
              </w:rPr>
            </w:pPr>
          </w:p>
        </w:tc>
        <w:tc>
          <w:tcPr>
            <w:tcW w:w="360" w:type="dxa"/>
            <w:vAlign w:val="bottom"/>
          </w:tcPr>
          <w:p w:rsidR="00DC6329" w:rsidRDefault="00DC6329">
            <w:pPr>
              <w:rPr>
                <w:sz w:val="24"/>
                <w:szCs w:val="24"/>
              </w:rPr>
            </w:pPr>
          </w:p>
        </w:tc>
        <w:tc>
          <w:tcPr>
            <w:tcW w:w="240" w:type="dxa"/>
            <w:vAlign w:val="bottom"/>
          </w:tcPr>
          <w:p w:rsidR="00DC6329" w:rsidRDefault="00DC6329">
            <w:pPr>
              <w:rPr>
                <w:sz w:val="24"/>
                <w:szCs w:val="24"/>
              </w:rPr>
            </w:pPr>
          </w:p>
        </w:tc>
        <w:tc>
          <w:tcPr>
            <w:tcW w:w="6240" w:type="dxa"/>
            <w:gridSpan w:val="3"/>
            <w:vAlign w:val="bottom"/>
          </w:tcPr>
          <w:p w:rsidR="00DC6329" w:rsidRDefault="00967EB9">
            <w:pPr>
              <w:rPr>
                <w:sz w:val="20"/>
                <w:szCs w:val="20"/>
              </w:rPr>
            </w:pPr>
            <w:r>
              <w:rPr>
                <w:rFonts w:ascii="Times" w:eastAsia="Times" w:hAnsi="Times" w:cs="Times"/>
                <w:b/>
                <w:bCs/>
                <w:sz w:val="34"/>
                <w:szCs w:val="34"/>
              </w:rPr>
              <w:t>CURRICULUM VITAE</w:t>
            </w:r>
          </w:p>
        </w:tc>
        <w:tc>
          <w:tcPr>
            <w:tcW w:w="0" w:type="dxa"/>
            <w:vAlign w:val="bottom"/>
          </w:tcPr>
          <w:p w:rsidR="00DC6329" w:rsidRDefault="00DC6329">
            <w:pPr>
              <w:rPr>
                <w:sz w:val="1"/>
                <w:szCs w:val="1"/>
              </w:rPr>
            </w:pPr>
          </w:p>
        </w:tc>
      </w:tr>
      <w:tr w:rsidR="00DC6329">
        <w:trPr>
          <w:trHeight w:val="34"/>
        </w:trPr>
        <w:tc>
          <w:tcPr>
            <w:tcW w:w="1340" w:type="dxa"/>
            <w:vMerge w:val="restart"/>
            <w:vAlign w:val="bottom"/>
          </w:tcPr>
          <w:p w:rsidR="00DC6329" w:rsidRDefault="00967EB9">
            <w:pPr>
              <w:ind w:left="40"/>
              <w:rPr>
                <w:sz w:val="20"/>
                <w:szCs w:val="20"/>
              </w:rPr>
            </w:pPr>
            <w:r>
              <w:rPr>
                <w:rFonts w:ascii="Times" w:eastAsia="Times" w:hAnsi="Times" w:cs="Times"/>
                <w:b/>
                <w:bCs/>
                <w:sz w:val="26"/>
                <w:szCs w:val="26"/>
              </w:rPr>
              <w:t>NAME</w:t>
            </w:r>
          </w:p>
        </w:tc>
        <w:tc>
          <w:tcPr>
            <w:tcW w:w="360" w:type="dxa"/>
            <w:vAlign w:val="bottom"/>
          </w:tcPr>
          <w:p w:rsidR="00DC6329" w:rsidRDefault="00DC6329">
            <w:pPr>
              <w:rPr>
                <w:sz w:val="2"/>
                <w:szCs w:val="2"/>
              </w:rPr>
            </w:pPr>
          </w:p>
        </w:tc>
        <w:tc>
          <w:tcPr>
            <w:tcW w:w="240" w:type="dxa"/>
            <w:vAlign w:val="bottom"/>
          </w:tcPr>
          <w:p w:rsidR="00DC6329" w:rsidRDefault="00DC6329">
            <w:pPr>
              <w:rPr>
                <w:sz w:val="2"/>
                <w:szCs w:val="2"/>
              </w:rPr>
            </w:pPr>
          </w:p>
        </w:tc>
        <w:tc>
          <w:tcPr>
            <w:tcW w:w="2300" w:type="dxa"/>
            <w:shd w:val="clear" w:color="auto" w:fill="000000"/>
            <w:vAlign w:val="bottom"/>
          </w:tcPr>
          <w:p w:rsidR="00DC6329" w:rsidRDefault="00DC6329">
            <w:pPr>
              <w:rPr>
                <w:sz w:val="2"/>
                <w:szCs w:val="2"/>
              </w:rPr>
            </w:pPr>
          </w:p>
        </w:tc>
        <w:tc>
          <w:tcPr>
            <w:tcW w:w="1240" w:type="dxa"/>
            <w:shd w:val="clear" w:color="auto" w:fill="000000"/>
            <w:vAlign w:val="bottom"/>
          </w:tcPr>
          <w:p w:rsidR="00DC6329" w:rsidRDefault="00DC6329">
            <w:pPr>
              <w:rPr>
                <w:sz w:val="2"/>
                <w:szCs w:val="2"/>
              </w:rPr>
            </w:pPr>
          </w:p>
        </w:tc>
        <w:tc>
          <w:tcPr>
            <w:tcW w:w="2700" w:type="dxa"/>
            <w:vAlign w:val="bottom"/>
          </w:tcPr>
          <w:p w:rsidR="00DC6329" w:rsidRDefault="00DC6329">
            <w:pPr>
              <w:rPr>
                <w:sz w:val="2"/>
                <w:szCs w:val="2"/>
              </w:rPr>
            </w:pPr>
          </w:p>
        </w:tc>
        <w:tc>
          <w:tcPr>
            <w:tcW w:w="0" w:type="dxa"/>
            <w:vAlign w:val="bottom"/>
          </w:tcPr>
          <w:p w:rsidR="00DC6329" w:rsidRDefault="00DC6329">
            <w:pPr>
              <w:spacing w:line="20" w:lineRule="exact"/>
              <w:rPr>
                <w:sz w:val="1"/>
                <w:szCs w:val="1"/>
              </w:rPr>
            </w:pPr>
          </w:p>
        </w:tc>
      </w:tr>
      <w:tr w:rsidR="00DC6329">
        <w:trPr>
          <w:trHeight w:val="582"/>
        </w:trPr>
        <w:tc>
          <w:tcPr>
            <w:tcW w:w="1340" w:type="dxa"/>
            <w:vMerge/>
            <w:vAlign w:val="bottom"/>
          </w:tcPr>
          <w:p w:rsidR="00DC6329" w:rsidRDefault="00DC6329">
            <w:pPr>
              <w:rPr>
                <w:sz w:val="24"/>
                <w:szCs w:val="24"/>
              </w:rPr>
            </w:pPr>
          </w:p>
        </w:tc>
        <w:tc>
          <w:tcPr>
            <w:tcW w:w="6840" w:type="dxa"/>
            <w:gridSpan w:val="5"/>
            <w:vAlign w:val="bottom"/>
          </w:tcPr>
          <w:p w:rsidR="00DC6329" w:rsidRDefault="00967EB9" w:rsidP="00967EB9">
            <w:pPr>
              <w:ind w:left="220"/>
              <w:rPr>
                <w:sz w:val="20"/>
                <w:szCs w:val="20"/>
              </w:rPr>
            </w:pPr>
            <w:r>
              <w:rPr>
                <w:rFonts w:ascii="Times" w:eastAsia="Times" w:hAnsi="Times" w:cs="Times"/>
                <w:b/>
                <w:bCs/>
                <w:sz w:val="23"/>
                <w:szCs w:val="23"/>
              </w:rPr>
              <w:t xml:space="preserve">: NAUSHAD </w:t>
            </w:r>
          </w:p>
        </w:tc>
        <w:tc>
          <w:tcPr>
            <w:tcW w:w="0" w:type="dxa"/>
            <w:vAlign w:val="bottom"/>
          </w:tcPr>
          <w:p w:rsidR="00DC6329" w:rsidRDefault="00DC6329">
            <w:pPr>
              <w:rPr>
                <w:sz w:val="1"/>
                <w:szCs w:val="1"/>
              </w:rPr>
            </w:pPr>
          </w:p>
        </w:tc>
      </w:tr>
      <w:tr w:rsidR="00DC6329">
        <w:trPr>
          <w:trHeight w:val="302"/>
        </w:trPr>
        <w:tc>
          <w:tcPr>
            <w:tcW w:w="1340" w:type="dxa"/>
            <w:vAlign w:val="bottom"/>
          </w:tcPr>
          <w:p w:rsidR="00DC6329" w:rsidRDefault="00DC6329">
            <w:pPr>
              <w:ind w:left="40"/>
              <w:rPr>
                <w:sz w:val="20"/>
                <w:szCs w:val="20"/>
              </w:rPr>
            </w:pPr>
          </w:p>
        </w:tc>
        <w:tc>
          <w:tcPr>
            <w:tcW w:w="6840" w:type="dxa"/>
            <w:gridSpan w:val="5"/>
            <w:vAlign w:val="bottom"/>
          </w:tcPr>
          <w:p w:rsidR="00DC6329" w:rsidRDefault="00DC6329">
            <w:pPr>
              <w:ind w:left="220"/>
              <w:rPr>
                <w:sz w:val="20"/>
                <w:szCs w:val="20"/>
              </w:rPr>
            </w:pPr>
          </w:p>
        </w:tc>
        <w:tc>
          <w:tcPr>
            <w:tcW w:w="0" w:type="dxa"/>
            <w:vAlign w:val="bottom"/>
          </w:tcPr>
          <w:p w:rsidR="00DC6329" w:rsidRDefault="00DC6329">
            <w:pPr>
              <w:rPr>
                <w:sz w:val="1"/>
                <w:szCs w:val="1"/>
              </w:rPr>
            </w:pPr>
          </w:p>
        </w:tc>
      </w:tr>
      <w:tr w:rsidR="00DC6329">
        <w:trPr>
          <w:trHeight w:val="236"/>
        </w:trPr>
        <w:tc>
          <w:tcPr>
            <w:tcW w:w="1340" w:type="dxa"/>
            <w:vAlign w:val="bottom"/>
          </w:tcPr>
          <w:p w:rsidR="00DC6329" w:rsidRDefault="00967EB9">
            <w:pPr>
              <w:spacing w:line="236" w:lineRule="exact"/>
              <w:ind w:left="40"/>
              <w:rPr>
                <w:sz w:val="20"/>
                <w:szCs w:val="20"/>
              </w:rPr>
            </w:pPr>
            <w:r>
              <w:rPr>
                <w:rFonts w:ascii="Times" w:eastAsia="Times" w:hAnsi="Times" w:cs="Times"/>
                <w:b/>
                <w:bCs/>
                <w:sz w:val="23"/>
                <w:szCs w:val="23"/>
              </w:rPr>
              <w:t>Emai</w:t>
            </w:r>
          </w:p>
        </w:tc>
        <w:tc>
          <w:tcPr>
            <w:tcW w:w="6840" w:type="dxa"/>
            <w:gridSpan w:val="5"/>
            <w:vAlign w:val="bottom"/>
          </w:tcPr>
          <w:p w:rsidR="00DC6329" w:rsidRDefault="00967EB9" w:rsidP="00967EB9">
            <w:pPr>
              <w:spacing w:line="236" w:lineRule="exact"/>
              <w:ind w:left="220"/>
              <w:rPr>
                <w:sz w:val="20"/>
                <w:szCs w:val="20"/>
              </w:rPr>
            </w:pPr>
            <w:r>
              <w:rPr>
                <w:rFonts w:ascii="Times" w:eastAsia="Times" w:hAnsi="Times" w:cs="Times"/>
                <w:b/>
                <w:bCs/>
                <w:sz w:val="23"/>
                <w:szCs w:val="23"/>
              </w:rPr>
              <w:t xml:space="preserve">: </w:t>
            </w:r>
            <w:hyperlink r:id="rId6" w:history="1">
              <w:r w:rsidRPr="00372B25">
                <w:rPr>
                  <w:rStyle w:val="Hyperlink"/>
                  <w:rFonts w:ascii="Times" w:eastAsia="Times" w:hAnsi="Times" w:cs="Times"/>
                  <w:b/>
                  <w:bCs/>
                  <w:sz w:val="23"/>
                  <w:szCs w:val="23"/>
                </w:rPr>
                <w:t>naushad.291897@2freemail.com</w:t>
              </w:r>
            </w:hyperlink>
            <w:r>
              <w:rPr>
                <w:rFonts w:ascii="Times" w:eastAsia="Times" w:hAnsi="Times" w:cs="Times"/>
                <w:b/>
                <w:bCs/>
                <w:color w:val="0000FF"/>
                <w:sz w:val="23"/>
                <w:szCs w:val="23"/>
              </w:rPr>
              <w:t xml:space="preserve"> </w:t>
            </w:r>
          </w:p>
        </w:tc>
        <w:tc>
          <w:tcPr>
            <w:tcW w:w="0" w:type="dxa"/>
            <w:vAlign w:val="bottom"/>
          </w:tcPr>
          <w:p w:rsidR="00DC6329" w:rsidRDefault="00DC6329">
            <w:pPr>
              <w:rPr>
                <w:sz w:val="1"/>
                <w:szCs w:val="1"/>
              </w:rPr>
            </w:pPr>
          </w:p>
        </w:tc>
      </w:tr>
      <w:tr w:rsidR="00DC6329">
        <w:trPr>
          <w:trHeight w:val="24"/>
        </w:trPr>
        <w:tc>
          <w:tcPr>
            <w:tcW w:w="1340" w:type="dxa"/>
            <w:vAlign w:val="bottom"/>
          </w:tcPr>
          <w:p w:rsidR="00DC6329" w:rsidRDefault="00DC6329">
            <w:pPr>
              <w:rPr>
                <w:sz w:val="2"/>
                <w:szCs w:val="2"/>
              </w:rPr>
            </w:pPr>
          </w:p>
        </w:tc>
        <w:tc>
          <w:tcPr>
            <w:tcW w:w="360" w:type="dxa"/>
            <w:vAlign w:val="bottom"/>
          </w:tcPr>
          <w:p w:rsidR="00DC6329" w:rsidRDefault="00DC6329">
            <w:pPr>
              <w:rPr>
                <w:sz w:val="2"/>
                <w:szCs w:val="2"/>
              </w:rPr>
            </w:pPr>
          </w:p>
        </w:tc>
        <w:tc>
          <w:tcPr>
            <w:tcW w:w="2540" w:type="dxa"/>
            <w:gridSpan w:val="2"/>
            <w:shd w:val="clear" w:color="auto" w:fill="0000FF"/>
            <w:vAlign w:val="bottom"/>
          </w:tcPr>
          <w:p w:rsidR="00DC6329" w:rsidRDefault="00DC6329">
            <w:pPr>
              <w:rPr>
                <w:sz w:val="2"/>
                <w:szCs w:val="2"/>
              </w:rPr>
            </w:pPr>
          </w:p>
        </w:tc>
        <w:tc>
          <w:tcPr>
            <w:tcW w:w="3940" w:type="dxa"/>
            <w:gridSpan w:val="2"/>
            <w:vAlign w:val="bottom"/>
          </w:tcPr>
          <w:p w:rsidR="00DC6329" w:rsidRDefault="00DC6329">
            <w:pPr>
              <w:rPr>
                <w:sz w:val="2"/>
                <w:szCs w:val="2"/>
              </w:rPr>
            </w:pPr>
          </w:p>
        </w:tc>
        <w:tc>
          <w:tcPr>
            <w:tcW w:w="0" w:type="dxa"/>
            <w:vAlign w:val="bottom"/>
          </w:tcPr>
          <w:p w:rsidR="00DC6329" w:rsidRDefault="00DC6329">
            <w:pPr>
              <w:spacing w:line="20" w:lineRule="exact"/>
              <w:rPr>
                <w:sz w:val="1"/>
                <w:szCs w:val="1"/>
              </w:rPr>
            </w:pPr>
          </w:p>
        </w:tc>
      </w:tr>
      <w:tr w:rsidR="00DC6329">
        <w:trPr>
          <w:trHeight w:val="257"/>
        </w:trPr>
        <w:tc>
          <w:tcPr>
            <w:tcW w:w="1340" w:type="dxa"/>
            <w:vAlign w:val="bottom"/>
          </w:tcPr>
          <w:p w:rsidR="00DC6329" w:rsidRDefault="00967EB9">
            <w:pPr>
              <w:spacing w:line="257" w:lineRule="exact"/>
              <w:ind w:left="40"/>
              <w:rPr>
                <w:sz w:val="20"/>
                <w:szCs w:val="20"/>
              </w:rPr>
            </w:pPr>
            <w:r>
              <w:rPr>
                <w:rFonts w:ascii="Times" w:eastAsia="Times" w:hAnsi="Times" w:cs="Times"/>
                <w:b/>
                <w:bCs/>
                <w:sz w:val="23"/>
                <w:szCs w:val="23"/>
              </w:rPr>
              <w:t>Applied For</w:t>
            </w:r>
          </w:p>
        </w:tc>
        <w:tc>
          <w:tcPr>
            <w:tcW w:w="6840" w:type="dxa"/>
            <w:gridSpan w:val="5"/>
            <w:vAlign w:val="bottom"/>
          </w:tcPr>
          <w:p w:rsidR="00DC6329" w:rsidRDefault="00967EB9">
            <w:pPr>
              <w:spacing w:line="257" w:lineRule="exact"/>
              <w:ind w:left="140"/>
              <w:rPr>
                <w:sz w:val="20"/>
                <w:szCs w:val="20"/>
              </w:rPr>
            </w:pPr>
            <w:r>
              <w:rPr>
                <w:rFonts w:ascii="Times" w:eastAsia="Times" w:hAnsi="Times" w:cs="Times"/>
                <w:b/>
                <w:bCs/>
                <w:sz w:val="23"/>
                <w:szCs w:val="23"/>
              </w:rPr>
              <w:t>: Civil Supervisor</w:t>
            </w:r>
          </w:p>
        </w:tc>
        <w:tc>
          <w:tcPr>
            <w:tcW w:w="0" w:type="dxa"/>
            <w:vAlign w:val="bottom"/>
          </w:tcPr>
          <w:p w:rsidR="00DC6329" w:rsidRDefault="00DC6329">
            <w:pPr>
              <w:rPr>
                <w:sz w:val="1"/>
                <w:szCs w:val="1"/>
              </w:rPr>
            </w:pPr>
          </w:p>
        </w:tc>
      </w:tr>
      <w:tr w:rsidR="00DC6329">
        <w:trPr>
          <w:trHeight w:val="294"/>
        </w:trPr>
        <w:tc>
          <w:tcPr>
            <w:tcW w:w="1340" w:type="dxa"/>
            <w:tcBorders>
              <w:bottom w:val="single" w:sz="8" w:space="0" w:color="auto"/>
            </w:tcBorders>
            <w:vAlign w:val="bottom"/>
          </w:tcPr>
          <w:p w:rsidR="00DC6329" w:rsidRDefault="00DC6329">
            <w:pPr>
              <w:rPr>
                <w:sz w:val="24"/>
                <w:szCs w:val="24"/>
              </w:rPr>
            </w:pPr>
          </w:p>
        </w:tc>
        <w:tc>
          <w:tcPr>
            <w:tcW w:w="360" w:type="dxa"/>
            <w:tcBorders>
              <w:bottom w:val="single" w:sz="8" w:space="0" w:color="auto"/>
            </w:tcBorders>
            <w:vAlign w:val="bottom"/>
          </w:tcPr>
          <w:p w:rsidR="00DC6329" w:rsidRDefault="00DC6329">
            <w:pPr>
              <w:rPr>
                <w:sz w:val="24"/>
                <w:szCs w:val="24"/>
              </w:rPr>
            </w:pPr>
          </w:p>
        </w:tc>
        <w:tc>
          <w:tcPr>
            <w:tcW w:w="240" w:type="dxa"/>
            <w:tcBorders>
              <w:bottom w:val="single" w:sz="8" w:space="0" w:color="auto"/>
            </w:tcBorders>
            <w:vAlign w:val="bottom"/>
          </w:tcPr>
          <w:p w:rsidR="00DC6329" w:rsidRDefault="00DC6329">
            <w:pPr>
              <w:rPr>
                <w:sz w:val="24"/>
                <w:szCs w:val="24"/>
              </w:rPr>
            </w:pPr>
          </w:p>
        </w:tc>
        <w:tc>
          <w:tcPr>
            <w:tcW w:w="2300" w:type="dxa"/>
            <w:tcBorders>
              <w:bottom w:val="single" w:sz="8" w:space="0" w:color="auto"/>
            </w:tcBorders>
            <w:vAlign w:val="bottom"/>
          </w:tcPr>
          <w:p w:rsidR="00DC6329" w:rsidRDefault="00DC6329">
            <w:pPr>
              <w:rPr>
                <w:sz w:val="24"/>
                <w:szCs w:val="24"/>
              </w:rPr>
            </w:pPr>
          </w:p>
        </w:tc>
        <w:tc>
          <w:tcPr>
            <w:tcW w:w="1240" w:type="dxa"/>
            <w:tcBorders>
              <w:bottom w:val="single" w:sz="8" w:space="0" w:color="auto"/>
            </w:tcBorders>
            <w:vAlign w:val="bottom"/>
          </w:tcPr>
          <w:p w:rsidR="00DC6329" w:rsidRDefault="00DC6329">
            <w:pPr>
              <w:rPr>
                <w:sz w:val="24"/>
                <w:szCs w:val="24"/>
              </w:rPr>
            </w:pPr>
          </w:p>
        </w:tc>
        <w:tc>
          <w:tcPr>
            <w:tcW w:w="2700" w:type="dxa"/>
            <w:tcBorders>
              <w:bottom w:val="single" w:sz="8" w:space="0" w:color="auto"/>
            </w:tcBorders>
            <w:vAlign w:val="bottom"/>
          </w:tcPr>
          <w:p w:rsidR="00DC6329" w:rsidRDefault="00DC6329">
            <w:pPr>
              <w:rPr>
                <w:sz w:val="24"/>
                <w:szCs w:val="24"/>
              </w:rPr>
            </w:pPr>
          </w:p>
        </w:tc>
        <w:tc>
          <w:tcPr>
            <w:tcW w:w="0" w:type="dxa"/>
            <w:vAlign w:val="bottom"/>
          </w:tcPr>
          <w:p w:rsidR="00DC6329" w:rsidRDefault="00DC6329">
            <w:pPr>
              <w:rPr>
                <w:sz w:val="1"/>
                <w:szCs w:val="1"/>
              </w:rPr>
            </w:pPr>
          </w:p>
        </w:tc>
      </w:tr>
      <w:tr w:rsidR="00DC6329">
        <w:trPr>
          <w:trHeight w:val="276"/>
        </w:trPr>
        <w:tc>
          <w:tcPr>
            <w:tcW w:w="1340" w:type="dxa"/>
            <w:tcBorders>
              <w:bottom w:val="single" w:sz="8" w:space="0" w:color="auto"/>
            </w:tcBorders>
            <w:vAlign w:val="bottom"/>
          </w:tcPr>
          <w:p w:rsidR="00DC6329" w:rsidRDefault="00DC6329">
            <w:pPr>
              <w:rPr>
                <w:sz w:val="24"/>
                <w:szCs w:val="24"/>
              </w:rPr>
            </w:pPr>
          </w:p>
        </w:tc>
        <w:tc>
          <w:tcPr>
            <w:tcW w:w="360" w:type="dxa"/>
            <w:tcBorders>
              <w:bottom w:val="single" w:sz="8" w:space="0" w:color="auto"/>
            </w:tcBorders>
            <w:vAlign w:val="bottom"/>
          </w:tcPr>
          <w:p w:rsidR="00DC6329" w:rsidRDefault="00DC6329">
            <w:pPr>
              <w:rPr>
                <w:sz w:val="24"/>
                <w:szCs w:val="24"/>
              </w:rPr>
            </w:pPr>
          </w:p>
        </w:tc>
        <w:tc>
          <w:tcPr>
            <w:tcW w:w="240" w:type="dxa"/>
            <w:tcBorders>
              <w:bottom w:val="single" w:sz="8" w:space="0" w:color="auto"/>
            </w:tcBorders>
            <w:vAlign w:val="bottom"/>
          </w:tcPr>
          <w:p w:rsidR="00DC6329" w:rsidRDefault="00DC6329">
            <w:pPr>
              <w:rPr>
                <w:sz w:val="24"/>
                <w:szCs w:val="24"/>
              </w:rPr>
            </w:pPr>
          </w:p>
        </w:tc>
        <w:tc>
          <w:tcPr>
            <w:tcW w:w="2300" w:type="dxa"/>
            <w:tcBorders>
              <w:bottom w:val="single" w:sz="8" w:space="0" w:color="auto"/>
            </w:tcBorders>
            <w:vAlign w:val="bottom"/>
          </w:tcPr>
          <w:p w:rsidR="00DC6329" w:rsidRDefault="00DC6329">
            <w:pPr>
              <w:rPr>
                <w:sz w:val="24"/>
                <w:szCs w:val="24"/>
              </w:rPr>
            </w:pPr>
          </w:p>
        </w:tc>
        <w:tc>
          <w:tcPr>
            <w:tcW w:w="1240" w:type="dxa"/>
            <w:tcBorders>
              <w:bottom w:val="single" w:sz="8" w:space="0" w:color="auto"/>
            </w:tcBorders>
            <w:vAlign w:val="bottom"/>
          </w:tcPr>
          <w:p w:rsidR="00DC6329" w:rsidRDefault="00DC6329">
            <w:pPr>
              <w:rPr>
                <w:sz w:val="24"/>
                <w:szCs w:val="24"/>
              </w:rPr>
            </w:pPr>
          </w:p>
        </w:tc>
        <w:tc>
          <w:tcPr>
            <w:tcW w:w="2700" w:type="dxa"/>
            <w:tcBorders>
              <w:bottom w:val="single" w:sz="8" w:space="0" w:color="auto"/>
            </w:tcBorders>
            <w:vAlign w:val="bottom"/>
          </w:tcPr>
          <w:p w:rsidR="00DC6329" w:rsidRDefault="00DC6329">
            <w:pPr>
              <w:rPr>
                <w:sz w:val="24"/>
                <w:szCs w:val="24"/>
              </w:rPr>
            </w:pPr>
          </w:p>
        </w:tc>
        <w:tc>
          <w:tcPr>
            <w:tcW w:w="0" w:type="dxa"/>
            <w:vAlign w:val="bottom"/>
          </w:tcPr>
          <w:p w:rsidR="00DC6329" w:rsidRDefault="00DC6329">
            <w:pPr>
              <w:rPr>
                <w:sz w:val="1"/>
                <w:szCs w:val="1"/>
              </w:rPr>
            </w:pPr>
          </w:p>
        </w:tc>
      </w:tr>
    </w:tbl>
    <w:p w:rsidR="00DC6329" w:rsidRDefault="00967EB9">
      <w:pPr>
        <w:spacing w:line="231" w:lineRule="auto"/>
        <w:ind w:left="780"/>
        <w:rPr>
          <w:sz w:val="20"/>
          <w:szCs w:val="20"/>
        </w:rPr>
      </w:pPr>
      <w:r>
        <w:rPr>
          <w:rFonts w:ascii="Times" w:eastAsia="Times" w:hAnsi="Times" w:cs="Times"/>
          <w:b/>
          <w:bCs/>
          <w:sz w:val="23"/>
          <w:szCs w:val="23"/>
          <w:u w:val="single"/>
        </w:rPr>
        <w:t>PROFILE:</w:t>
      </w:r>
    </w:p>
    <w:p w:rsidR="00DC6329" w:rsidRDefault="00DC6329">
      <w:pPr>
        <w:spacing w:line="309" w:lineRule="exact"/>
        <w:rPr>
          <w:sz w:val="24"/>
          <w:szCs w:val="24"/>
        </w:rPr>
      </w:pPr>
    </w:p>
    <w:p w:rsidR="00DC6329" w:rsidRDefault="00967EB9">
      <w:pPr>
        <w:spacing w:line="225" w:lineRule="auto"/>
        <w:ind w:left="780" w:right="460"/>
        <w:jc w:val="both"/>
        <w:rPr>
          <w:sz w:val="20"/>
          <w:szCs w:val="20"/>
        </w:rPr>
      </w:pPr>
      <w:r>
        <w:rPr>
          <w:rFonts w:ascii="Times" w:eastAsia="Times" w:hAnsi="Times" w:cs="Times"/>
          <w:sz w:val="23"/>
          <w:szCs w:val="23"/>
        </w:rPr>
        <w:t xml:space="preserve">Qualified, experienced professional with </w:t>
      </w:r>
      <w:r>
        <w:rPr>
          <w:rFonts w:ascii="Times" w:eastAsia="Times" w:hAnsi="Times" w:cs="Times"/>
          <w:b/>
          <w:bCs/>
          <w:sz w:val="23"/>
          <w:szCs w:val="23"/>
        </w:rPr>
        <w:t>9 years</w:t>
      </w:r>
      <w:r>
        <w:rPr>
          <w:rFonts w:ascii="Times" w:eastAsia="Times" w:hAnsi="Times" w:cs="Times"/>
          <w:sz w:val="23"/>
          <w:szCs w:val="23"/>
        </w:rPr>
        <w:t xml:space="preserve"> proven site experience in civil engineering construction works Structural and Architectural works Oil &amp; Gas, familiar with fast track construction methods including multi-storey buildings and best building practices to achieve timely completions within bu</w:t>
      </w:r>
      <w:r>
        <w:rPr>
          <w:rFonts w:ascii="Times" w:eastAsia="Times" w:hAnsi="Times" w:cs="Times"/>
          <w:sz w:val="23"/>
          <w:szCs w:val="23"/>
        </w:rPr>
        <w:t>dget, a safe working environment and quality product. Pro-active member of the site team and a problem solver.</w:t>
      </w:r>
    </w:p>
    <w:p w:rsidR="00DC6329" w:rsidRDefault="00DC6329">
      <w:pPr>
        <w:spacing w:line="261" w:lineRule="exact"/>
        <w:rPr>
          <w:sz w:val="24"/>
          <w:szCs w:val="24"/>
        </w:rPr>
      </w:pPr>
    </w:p>
    <w:p w:rsidR="00DC6329" w:rsidRDefault="00967EB9">
      <w:pPr>
        <w:ind w:left="780"/>
        <w:rPr>
          <w:sz w:val="20"/>
          <w:szCs w:val="20"/>
        </w:rPr>
      </w:pPr>
      <w:r>
        <w:rPr>
          <w:rFonts w:ascii="Times" w:eastAsia="Times" w:hAnsi="Times" w:cs="Times"/>
          <w:b/>
          <w:bCs/>
          <w:sz w:val="23"/>
          <w:szCs w:val="23"/>
          <w:u w:val="single"/>
        </w:rPr>
        <w:t>Education:</w:t>
      </w:r>
    </w:p>
    <w:p w:rsidR="00DC6329" w:rsidRDefault="00DC6329">
      <w:pPr>
        <w:spacing w:line="7" w:lineRule="exact"/>
        <w:rPr>
          <w:sz w:val="24"/>
          <w:szCs w:val="24"/>
        </w:rPr>
      </w:pPr>
    </w:p>
    <w:p w:rsidR="00DC6329" w:rsidRDefault="00967EB9">
      <w:pPr>
        <w:ind w:left="780"/>
        <w:rPr>
          <w:sz w:val="20"/>
          <w:szCs w:val="20"/>
        </w:rPr>
      </w:pPr>
      <w:r>
        <w:rPr>
          <w:rFonts w:ascii="Times" w:eastAsia="Times" w:hAnsi="Times" w:cs="Times"/>
          <w:b/>
          <w:bCs/>
          <w:sz w:val="26"/>
          <w:szCs w:val="26"/>
        </w:rPr>
        <w:t>Diploma in Civil Engineering</w:t>
      </w:r>
    </w:p>
    <w:p w:rsidR="00DC6329" w:rsidRDefault="00967EB9">
      <w:pPr>
        <w:spacing w:line="232" w:lineRule="auto"/>
        <w:ind w:left="780"/>
        <w:rPr>
          <w:sz w:val="20"/>
          <w:szCs w:val="20"/>
        </w:rPr>
      </w:pPr>
      <w:r>
        <w:rPr>
          <w:rFonts w:ascii="Times" w:eastAsia="Times" w:hAnsi="Times" w:cs="Times"/>
          <w:b/>
          <w:bCs/>
          <w:sz w:val="23"/>
          <w:szCs w:val="23"/>
        </w:rPr>
        <w:t>Chennai, India</w:t>
      </w:r>
    </w:p>
    <w:p w:rsidR="00DC6329" w:rsidRDefault="00DC6329">
      <w:pPr>
        <w:spacing w:line="257" w:lineRule="exact"/>
        <w:rPr>
          <w:sz w:val="24"/>
          <w:szCs w:val="24"/>
        </w:rPr>
      </w:pPr>
    </w:p>
    <w:p w:rsidR="00DC6329" w:rsidRDefault="00967EB9">
      <w:pPr>
        <w:ind w:left="780"/>
        <w:rPr>
          <w:sz w:val="20"/>
          <w:szCs w:val="20"/>
        </w:rPr>
      </w:pPr>
      <w:r>
        <w:rPr>
          <w:rFonts w:ascii="Times" w:eastAsia="Times" w:hAnsi="Times" w:cs="Times"/>
          <w:b/>
          <w:bCs/>
          <w:sz w:val="23"/>
          <w:szCs w:val="23"/>
        </w:rPr>
        <w:t>Computer Skills:</w:t>
      </w:r>
    </w:p>
    <w:p w:rsidR="00DC6329" w:rsidRDefault="00967EB9">
      <w:pPr>
        <w:spacing w:line="235" w:lineRule="auto"/>
        <w:ind w:left="780"/>
        <w:rPr>
          <w:sz w:val="20"/>
          <w:szCs w:val="20"/>
        </w:rPr>
      </w:pPr>
      <w:r>
        <w:rPr>
          <w:rFonts w:ascii="Times" w:eastAsia="Times" w:hAnsi="Times" w:cs="Times"/>
          <w:b/>
          <w:bCs/>
          <w:sz w:val="23"/>
          <w:szCs w:val="23"/>
        </w:rPr>
        <w:t>Auto Cad and MS office</w:t>
      </w:r>
    </w:p>
    <w:p w:rsidR="00DC6329" w:rsidRDefault="00DC6329">
      <w:pPr>
        <w:spacing w:line="264" w:lineRule="exact"/>
        <w:rPr>
          <w:sz w:val="24"/>
          <w:szCs w:val="24"/>
        </w:rPr>
      </w:pPr>
    </w:p>
    <w:p w:rsidR="00DC6329" w:rsidRDefault="00967EB9">
      <w:pPr>
        <w:ind w:left="780"/>
        <w:rPr>
          <w:sz w:val="20"/>
          <w:szCs w:val="20"/>
        </w:rPr>
      </w:pPr>
      <w:r>
        <w:rPr>
          <w:rFonts w:ascii="Times" w:eastAsia="Times" w:hAnsi="Times" w:cs="Times"/>
          <w:b/>
          <w:bCs/>
          <w:sz w:val="26"/>
          <w:szCs w:val="26"/>
          <w:u w:val="single"/>
        </w:rPr>
        <w:t>CAREER PROGRESSION</w:t>
      </w:r>
      <w:r>
        <w:rPr>
          <w:rFonts w:ascii="Times" w:eastAsia="Times" w:hAnsi="Times" w:cs="Times"/>
          <w:u w:val="single"/>
        </w:rPr>
        <w:t>:</w:t>
      </w:r>
    </w:p>
    <w:p w:rsidR="00DC6329" w:rsidRDefault="00DC6329">
      <w:pPr>
        <w:sectPr w:rsidR="00DC6329">
          <w:pgSz w:w="12240" w:h="15840"/>
          <w:pgMar w:top="1440" w:right="1440" w:bottom="1440" w:left="1440" w:header="0" w:footer="0" w:gutter="0"/>
          <w:cols w:space="720" w:equalWidth="0">
            <w:col w:w="9360"/>
          </w:cols>
        </w:sectPr>
      </w:pPr>
    </w:p>
    <w:p w:rsidR="00DC6329" w:rsidRDefault="00DC6329">
      <w:pPr>
        <w:spacing w:line="200" w:lineRule="exact"/>
        <w:rPr>
          <w:sz w:val="24"/>
          <w:szCs w:val="24"/>
        </w:rPr>
      </w:pPr>
    </w:p>
    <w:p w:rsidR="00DC6329" w:rsidRDefault="00DC6329">
      <w:pPr>
        <w:spacing w:line="305" w:lineRule="exact"/>
        <w:rPr>
          <w:sz w:val="24"/>
          <w:szCs w:val="24"/>
        </w:rPr>
      </w:pPr>
    </w:p>
    <w:p w:rsidR="00DC6329" w:rsidRDefault="00967EB9">
      <w:pPr>
        <w:ind w:left="780"/>
        <w:rPr>
          <w:sz w:val="20"/>
          <w:szCs w:val="20"/>
        </w:rPr>
      </w:pPr>
      <w:r>
        <w:rPr>
          <w:rFonts w:ascii="Times" w:eastAsia="Times" w:hAnsi="Times" w:cs="Times"/>
          <w:b/>
          <w:bCs/>
        </w:rPr>
        <w:t>Organization</w:t>
      </w:r>
    </w:p>
    <w:p w:rsidR="00DC6329" w:rsidRDefault="00DC6329">
      <w:pPr>
        <w:spacing w:line="254" w:lineRule="exact"/>
        <w:rPr>
          <w:sz w:val="24"/>
          <w:szCs w:val="24"/>
        </w:rPr>
      </w:pPr>
    </w:p>
    <w:p w:rsidR="00DC6329" w:rsidRDefault="00967EB9">
      <w:pPr>
        <w:ind w:left="780"/>
        <w:rPr>
          <w:sz w:val="20"/>
          <w:szCs w:val="20"/>
        </w:rPr>
      </w:pPr>
      <w:r>
        <w:rPr>
          <w:rFonts w:ascii="Times" w:eastAsia="Times" w:hAnsi="Times" w:cs="Times"/>
          <w:b/>
          <w:bCs/>
          <w:sz w:val="23"/>
          <w:szCs w:val="23"/>
        </w:rPr>
        <w:t>Position</w:t>
      </w:r>
    </w:p>
    <w:p w:rsidR="00DC6329" w:rsidRDefault="00967EB9">
      <w:pPr>
        <w:spacing w:line="20" w:lineRule="exact"/>
        <w:rPr>
          <w:sz w:val="24"/>
          <w:szCs w:val="24"/>
        </w:rPr>
      </w:pPr>
      <w:r>
        <w:rPr>
          <w:sz w:val="24"/>
          <w:szCs w:val="24"/>
        </w:rPr>
        <w:br w:type="column"/>
      </w:r>
    </w:p>
    <w:p w:rsidR="00DC6329" w:rsidRDefault="00DC6329">
      <w:pPr>
        <w:spacing w:line="200" w:lineRule="exact"/>
        <w:rPr>
          <w:sz w:val="24"/>
          <w:szCs w:val="24"/>
        </w:rPr>
      </w:pPr>
    </w:p>
    <w:p w:rsidR="00DC6329" w:rsidRDefault="00DC6329">
      <w:pPr>
        <w:spacing w:line="285" w:lineRule="exact"/>
        <w:rPr>
          <w:sz w:val="24"/>
          <w:szCs w:val="24"/>
        </w:rPr>
      </w:pPr>
    </w:p>
    <w:p w:rsidR="00DC6329" w:rsidRDefault="00967EB9">
      <w:pPr>
        <w:rPr>
          <w:sz w:val="20"/>
          <w:szCs w:val="20"/>
        </w:rPr>
      </w:pPr>
      <w:r>
        <w:rPr>
          <w:rFonts w:ascii="Times" w:eastAsia="Times" w:hAnsi="Times" w:cs="Times"/>
          <w:b/>
          <w:bCs/>
        </w:rPr>
        <w:t>: National Petroleum Construction Company (NPCC)</w:t>
      </w:r>
    </w:p>
    <w:p w:rsidR="00DC6329" w:rsidRDefault="00967EB9">
      <w:pPr>
        <w:spacing w:line="235" w:lineRule="auto"/>
        <w:ind w:left="160"/>
        <w:rPr>
          <w:sz w:val="20"/>
          <w:szCs w:val="20"/>
        </w:rPr>
      </w:pPr>
      <w:r>
        <w:rPr>
          <w:rFonts w:ascii="Times" w:eastAsia="Times" w:hAnsi="Times" w:cs="Times"/>
          <w:b/>
          <w:bCs/>
          <w:sz w:val="23"/>
          <w:szCs w:val="23"/>
        </w:rPr>
        <w:t>Musaffah, Abu Dhabi, UAE</w:t>
      </w:r>
    </w:p>
    <w:p w:rsidR="00DC6329" w:rsidRDefault="00967EB9">
      <w:pPr>
        <w:spacing w:line="235" w:lineRule="auto"/>
        <w:rPr>
          <w:sz w:val="20"/>
          <w:szCs w:val="20"/>
        </w:rPr>
      </w:pPr>
      <w:r>
        <w:rPr>
          <w:rFonts w:ascii="Times" w:eastAsia="Times" w:hAnsi="Times" w:cs="Times"/>
          <w:b/>
          <w:bCs/>
          <w:sz w:val="23"/>
          <w:szCs w:val="23"/>
        </w:rPr>
        <w:t>: Civil Supervisor</w:t>
      </w:r>
    </w:p>
    <w:p w:rsidR="00DC6329" w:rsidRDefault="00DC6329">
      <w:pPr>
        <w:spacing w:line="200" w:lineRule="exact"/>
        <w:rPr>
          <w:sz w:val="24"/>
          <w:szCs w:val="24"/>
        </w:rPr>
      </w:pPr>
    </w:p>
    <w:p w:rsidR="00DC6329" w:rsidRDefault="00DC6329">
      <w:pPr>
        <w:sectPr w:rsidR="00DC6329">
          <w:type w:val="continuous"/>
          <w:pgSz w:w="12240" w:h="15840"/>
          <w:pgMar w:top="1440" w:right="1440" w:bottom="1440" w:left="1440" w:header="0" w:footer="0" w:gutter="0"/>
          <w:cols w:num="2" w:space="720" w:equalWidth="0">
            <w:col w:w="2820" w:space="720"/>
            <w:col w:w="5820"/>
          </w:cols>
        </w:sectPr>
      </w:pPr>
    </w:p>
    <w:p w:rsidR="00DC6329" w:rsidRDefault="00DC6329">
      <w:pPr>
        <w:spacing w:line="77" w:lineRule="exact"/>
        <w:rPr>
          <w:sz w:val="24"/>
          <w:szCs w:val="24"/>
        </w:rPr>
      </w:pPr>
    </w:p>
    <w:p w:rsidR="00DC6329" w:rsidRDefault="00967EB9">
      <w:pPr>
        <w:ind w:left="780"/>
        <w:rPr>
          <w:sz w:val="20"/>
          <w:szCs w:val="20"/>
        </w:rPr>
      </w:pPr>
      <w:r>
        <w:rPr>
          <w:rFonts w:ascii="Times" w:eastAsia="Times" w:hAnsi="Times" w:cs="Times"/>
          <w:b/>
          <w:bCs/>
          <w:sz w:val="21"/>
          <w:szCs w:val="21"/>
        </w:rPr>
        <w:t>Period</w:t>
      </w:r>
    </w:p>
    <w:p w:rsidR="00DC6329" w:rsidRDefault="00967EB9">
      <w:pPr>
        <w:spacing w:line="20" w:lineRule="exact"/>
        <w:rPr>
          <w:sz w:val="24"/>
          <w:szCs w:val="24"/>
        </w:rPr>
      </w:pPr>
      <w:r>
        <w:rPr>
          <w:sz w:val="24"/>
          <w:szCs w:val="24"/>
        </w:rPr>
        <w:br w:type="column"/>
      </w:r>
    </w:p>
    <w:p w:rsidR="00DC6329" w:rsidRDefault="00DC6329">
      <w:pPr>
        <w:spacing w:line="57" w:lineRule="exact"/>
        <w:rPr>
          <w:sz w:val="24"/>
          <w:szCs w:val="24"/>
        </w:rPr>
      </w:pPr>
    </w:p>
    <w:p w:rsidR="00DC6329" w:rsidRDefault="00967EB9">
      <w:pPr>
        <w:rPr>
          <w:sz w:val="20"/>
          <w:szCs w:val="20"/>
        </w:rPr>
      </w:pPr>
      <w:r>
        <w:rPr>
          <w:rFonts w:ascii="Times" w:eastAsia="Times" w:hAnsi="Times" w:cs="Times"/>
          <w:b/>
          <w:bCs/>
          <w:sz w:val="21"/>
          <w:szCs w:val="21"/>
        </w:rPr>
        <w:t>: August 2014 to Till Date</w:t>
      </w:r>
    </w:p>
    <w:p w:rsidR="00DC6329" w:rsidRDefault="00DC6329">
      <w:pPr>
        <w:spacing w:line="200" w:lineRule="exact"/>
        <w:rPr>
          <w:sz w:val="24"/>
          <w:szCs w:val="24"/>
        </w:rPr>
      </w:pPr>
    </w:p>
    <w:p w:rsidR="00DC6329" w:rsidRDefault="00DC6329">
      <w:pPr>
        <w:sectPr w:rsidR="00DC6329">
          <w:type w:val="continuous"/>
          <w:pgSz w:w="12240" w:h="15840"/>
          <w:pgMar w:top="1440" w:right="1440" w:bottom="1440" w:left="1440" w:header="0" w:footer="0" w:gutter="0"/>
          <w:cols w:num="2" w:space="720" w:equalWidth="0">
            <w:col w:w="2820" w:space="720"/>
            <w:col w:w="5820"/>
          </w:cols>
        </w:sectPr>
      </w:pPr>
    </w:p>
    <w:p w:rsidR="00DC6329" w:rsidRDefault="00DC6329">
      <w:pPr>
        <w:spacing w:line="77" w:lineRule="exact"/>
        <w:rPr>
          <w:sz w:val="24"/>
          <w:szCs w:val="24"/>
        </w:rPr>
      </w:pPr>
    </w:p>
    <w:p w:rsidR="00DC6329" w:rsidRDefault="00967EB9">
      <w:pPr>
        <w:ind w:left="780"/>
        <w:rPr>
          <w:sz w:val="20"/>
          <w:szCs w:val="20"/>
        </w:rPr>
      </w:pPr>
      <w:r>
        <w:rPr>
          <w:rFonts w:ascii="Times" w:eastAsia="Times" w:hAnsi="Times" w:cs="Times"/>
          <w:b/>
          <w:bCs/>
          <w:sz w:val="21"/>
          <w:szCs w:val="21"/>
        </w:rPr>
        <w:t>Project</w:t>
      </w:r>
    </w:p>
    <w:p w:rsidR="00DC6329" w:rsidRDefault="00967EB9">
      <w:pPr>
        <w:spacing w:line="20" w:lineRule="exact"/>
        <w:rPr>
          <w:sz w:val="24"/>
          <w:szCs w:val="24"/>
        </w:rPr>
      </w:pPr>
      <w:r>
        <w:rPr>
          <w:sz w:val="24"/>
          <w:szCs w:val="24"/>
        </w:rPr>
        <w:br w:type="column"/>
      </w:r>
    </w:p>
    <w:p w:rsidR="00DC6329" w:rsidRDefault="00DC6329">
      <w:pPr>
        <w:spacing w:line="57" w:lineRule="exact"/>
        <w:rPr>
          <w:sz w:val="24"/>
          <w:szCs w:val="24"/>
        </w:rPr>
      </w:pPr>
    </w:p>
    <w:p w:rsidR="00DC6329" w:rsidRDefault="00967EB9">
      <w:pPr>
        <w:rPr>
          <w:sz w:val="20"/>
          <w:szCs w:val="20"/>
        </w:rPr>
      </w:pPr>
      <w:r>
        <w:rPr>
          <w:rFonts w:ascii="Times" w:eastAsia="Times" w:hAnsi="Times" w:cs="Times"/>
          <w:b/>
          <w:bCs/>
          <w:sz w:val="21"/>
          <w:szCs w:val="21"/>
        </w:rPr>
        <w:t>: I Cad 4 Fabrication yard for NPCC</w:t>
      </w:r>
    </w:p>
    <w:p w:rsidR="00DC6329" w:rsidRDefault="00DC6329">
      <w:pPr>
        <w:spacing w:line="200" w:lineRule="exact"/>
        <w:rPr>
          <w:sz w:val="24"/>
          <w:szCs w:val="24"/>
        </w:rPr>
      </w:pPr>
    </w:p>
    <w:p w:rsidR="00DC6329" w:rsidRDefault="00DC6329">
      <w:pPr>
        <w:sectPr w:rsidR="00DC6329">
          <w:type w:val="continuous"/>
          <w:pgSz w:w="12240" w:h="15840"/>
          <w:pgMar w:top="1440" w:right="1440" w:bottom="1440" w:left="1440" w:header="0" w:footer="0" w:gutter="0"/>
          <w:cols w:num="2" w:space="720" w:equalWidth="0">
            <w:col w:w="2840" w:space="720"/>
            <w:col w:w="5800"/>
          </w:cols>
        </w:sectPr>
      </w:pPr>
    </w:p>
    <w:p w:rsidR="00DC6329" w:rsidRDefault="00DC6329">
      <w:pPr>
        <w:spacing w:line="77" w:lineRule="exact"/>
        <w:rPr>
          <w:sz w:val="24"/>
          <w:szCs w:val="24"/>
        </w:rPr>
      </w:pPr>
    </w:p>
    <w:p w:rsidR="00DC6329" w:rsidRDefault="00967EB9">
      <w:pPr>
        <w:ind w:left="780"/>
        <w:rPr>
          <w:sz w:val="20"/>
          <w:szCs w:val="20"/>
        </w:rPr>
      </w:pPr>
      <w:r>
        <w:rPr>
          <w:rFonts w:ascii="Times" w:eastAsia="Times" w:hAnsi="Times" w:cs="Times"/>
          <w:b/>
          <w:bCs/>
          <w:sz w:val="21"/>
          <w:szCs w:val="21"/>
        </w:rPr>
        <w:t>Client</w:t>
      </w:r>
    </w:p>
    <w:p w:rsidR="00DC6329" w:rsidRDefault="00967EB9">
      <w:pPr>
        <w:spacing w:line="20" w:lineRule="exact"/>
        <w:rPr>
          <w:sz w:val="24"/>
          <w:szCs w:val="24"/>
        </w:rPr>
      </w:pPr>
      <w:r>
        <w:rPr>
          <w:sz w:val="24"/>
          <w:szCs w:val="24"/>
        </w:rPr>
        <w:br w:type="column"/>
      </w:r>
    </w:p>
    <w:p w:rsidR="00DC6329" w:rsidRDefault="00DC6329">
      <w:pPr>
        <w:spacing w:line="45" w:lineRule="exact"/>
        <w:rPr>
          <w:sz w:val="24"/>
          <w:szCs w:val="24"/>
        </w:rPr>
      </w:pPr>
    </w:p>
    <w:p w:rsidR="00DC6329" w:rsidRDefault="00967EB9">
      <w:pPr>
        <w:rPr>
          <w:sz w:val="20"/>
          <w:szCs w:val="20"/>
        </w:rPr>
      </w:pPr>
      <w:r>
        <w:rPr>
          <w:rFonts w:ascii="Times" w:eastAsia="Times" w:hAnsi="Times" w:cs="Times"/>
          <w:b/>
          <w:bCs/>
        </w:rPr>
        <w:t>: NPCC</w:t>
      </w:r>
    </w:p>
    <w:p w:rsidR="00DC6329" w:rsidRDefault="00DC6329">
      <w:pPr>
        <w:spacing w:line="200" w:lineRule="exact"/>
        <w:rPr>
          <w:sz w:val="24"/>
          <w:szCs w:val="24"/>
        </w:rPr>
      </w:pPr>
    </w:p>
    <w:p w:rsidR="00DC6329" w:rsidRDefault="00DC6329">
      <w:pPr>
        <w:sectPr w:rsidR="00DC6329">
          <w:type w:val="continuous"/>
          <w:pgSz w:w="12240" w:h="15840"/>
          <w:pgMar w:top="1440" w:right="1440" w:bottom="1440" w:left="1440" w:header="0" w:footer="0" w:gutter="0"/>
          <w:cols w:num="2" w:space="720" w:equalWidth="0">
            <w:col w:w="2880" w:space="720"/>
            <w:col w:w="5760"/>
          </w:cols>
        </w:sectPr>
      </w:pPr>
    </w:p>
    <w:p w:rsidR="00DC6329" w:rsidRDefault="00DC6329">
      <w:pPr>
        <w:spacing w:line="68" w:lineRule="exact"/>
        <w:rPr>
          <w:sz w:val="24"/>
          <w:szCs w:val="24"/>
        </w:rPr>
      </w:pPr>
    </w:p>
    <w:p w:rsidR="00DC6329" w:rsidRDefault="00967EB9">
      <w:pPr>
        <w:ind w:left="780"/>
        <w:rPr>
          <w:sz w:val="20"/>
          <w:szCs w:val="20"/>
        </w:rPr>
      </w:pPr>
      <w:r>
        <w:rPr>
          <w:rFonts w:ascii="Times" w:eastAsia="Times" w:hAnsi="Times" w:cs="Times"/>
          <w:b/>
          <w:bCs/>
        </w:rPr>
        <w:t>Consultant</w:t>
      </w:r>
    </w:p>
    <w:p w:rsidR="00DC6329" w:rsidRDefault="00967EB9">
      <w:pPr>
        <w:spacing w:line="20" w:lineRule="exact"/>
        <w:rPr>
          <w:sz w:val="24"/>
          <w:szCs w:val="24"/>
        </w:rPr>
      </w:pPr>
      <w:r>
        <w:rPr>
          <w:sz w:val="24"/>
          <w:szCs w:val="24"/>
        </w:rPr>
        <w:br w:type="column"/>
      </w:r>
    </w:p>
    <w:p w:rsidR="00DC6329" w:rsidRDefault="00DC6329">
      <w:pPr>
        <w:spacing w:line="48" w:lineRule="exact"/>
        <w:rPr>
          <w:sz w:val="24"/>
          <w:szCs w:val="24"/>
        </w:rPr>
      </w:pPr>
    </w:p>
    <w:p w:rsidR="00DC6329" w:rsidRDefault="00967EB9">
      <w:pPr>
        <w:rPr>
          <w:sz w:val="20"/>
          <w:szCs w:val="20"/>
        </w:rPr>
      </w:pPr>
      <w:r>
        <w:rPr>
          <w:rFonts w:ascii="Times" w:eastAsia="Times" w:hAnsi="Times" w:cs="Times"/>
          <w:b/>
          <w:bCs/>
        </w:rPr>
        <w:t>: Bainona</w:t>
      </w:r>
    </w:p>
    <w:p w:rsidR="00DC6329" w:rsidRDefault="00DC6329">
      <w:pPr>
        <w:spacing w:line="200" w:lineRule="exact"/>
        <w:rPr>
          <w:sz w:val="24"/>
          <w:szCs w:val="24"/>
        </w:rPr>
      </w:pPr>
    </w:p>
    <w:p w:rsidR="00DC6329" w:rsidRDefault="00DC6329">
      <w:pPr>
        <w:sectPr w:rsidR="00DC6329">
          <w:type w:val="continuous"/>
          <w:pgSz w:w="12240" w:h="15840"/>
          <w:pgMar w:top="1440" w:right="1440" w:bottom="1440" w:left="1440" w:header="0" w:footer="0" w:gutter="0"/>
          <w:cols w:num="2" w:space="720" w:equalWidth="0">
            <w:col w:w="2880" w:space="720"/>
            <w:col w:w="5760"/>
          </w:cols>
        </w:sectPr>
      </w:pPr>
    </w:p>
    <w:p w:rsidR="00DC6329" w:rsidRDefault="00DC6329">
      <w:pPr>
        <w:spacing w:line="58" w:lineRule="exact"/>
        <w:rPr>
          <w:sz w:val="24"/>
          <w:szCs w:val="24"/>
        </w:rPr>
      </w:pPr>
    </w:p>
    <w:p w:rsidR="00DC6329" w:rsidRDefault="00967EB9">
      <w:pPr>
        <w:ind w:left="780"/>
        <w:rPr>
          <w:sz w:val="20"/>
          <w:szCs w:val="20"/>
        </w:rPr>
      </w:pPr>
      <w:r>
        <w:rPr>
          <w:rFonts w:ascii="Helvetica" w:eastAsia="Helvetica" w:hAnsi="Helvetica" w:cs="Helvetica"/>
          <w:b/>
          <w:bCs/>
          <w:sz w:val="21"/>
          <w:szCs w:val="21"/>
        </w:rPr>
        <w:t>RESPONSIBILITY:</w:t>
      </w:r>
    </w:p>
    <w:p w:rsidR="00DC6329" w:rsidRDefault="00DC6329">
      <w:pPr>
        <w:spacing w:line="226" w:lineRule="exact"/>
        <w:rPr>
          <w:sz w:val="24"/>
          <w:szCs w:val="24"/>
        </w:rPr>
      </w:pPr>
    </w:p>
    <w:p w:rsidR="00DC6329" w:rsidRDefault="00967EB9">
      <w:pPr>
        <w:numPr>
          <w:ilvl w:val="0"/>
          <w:numId w:val="1"/>
        </w:numPr>
        <w:tabs>
          <w:tab w:val="left" w:pos="1440"/>
        </w:tabs>
        <w:ind w:left="1440" w:hanging="331"/>
        <w:rPr>
          <w:rFonts w:ascii="Symbol" w:eastAsia="Symbol" w:hAnsi="Symbol" w:cs="Symbol"/>
          <w:sz w:val="23"/>
          <w:szCs w:val="23"/>
        </w:rPr>
      </w:pPr>
      <w:r>
        <w:rPr>
          <w:rFonts w:ascii="Times" w:eastAsia="Times" w:hAnsi="Times" w:cs="Times"/>
          <w:sz w:val="23"/>
          <w:szCs w:val="23"/>
        </w:rPr>
        <w:t>Coordinate with all concerned Sub Contractor regarding quality issues.</w:t>
      </w:r>
    </w:p>
    <w:p w:rsidR="00DC6329" w:rsidRDefault="00967EB9">
      <w:pPr>
        <w:numPr>
          <w:ilvl w:val="0"/>
          <w:numId w:val="1"/>
        </w:numPr>
        <w:tabs>
          <w:tab w:val="left" w:pos="1440"/>
        </w:tabs>
        <w:spacing w:line="235" w:lineRule="auto"/>
        <w:ind w:left="1440" w:hanging="331"/>
        <w:rPr>
          <w:rFonts w:ascii="Symbol" w:eastAsia="Symbol" w:hAnsi="Symbol" w:cs="Symbol"/>
          <w:sz w:val="23"/>
          <w:szCs w:val="23"/>
        </w:rPr>
      </w:pPr>
      <w:r>
        <w:rPr>
          <w:rFonts w:ascii="Times" w:eastAsia="Times" w:hAnsi="Times" w:cs="Times"/>
          <w:sz w:val="23"/>
          <w:szCs w:val="23"/>
        </w:rPr>
        <w:t>Supervision for CFA Pilling work</w:t>
      </w:r>
    </w:p>
    <w:p w:rsidR="00DC6329" w:rsidRDefault="00DC6329">
      <w:pPr>
        <w:spacing w:line="70" w:lineRule="exact"/>
        <w:rPr>
          <w:rFonts w:ascii="Symbol" w:eastAsia="Symbol" w:hAnsi="Symbol" w:cs="Symbol"/>
          <w:sz w:val="23"/>
          <w:szCs w:val="23"/>
        </w:rPr>
      </w:pPr>
    </w:p>
    <w:p w:rsidR="00DC6329" w:rsidRDefault="00967EB9">
      <w:pPr>
        <w:numPr>
          <w:ilvl w:val="0"/>
          <w:numId w:val="1"/>
        </w:numPr>
        <w:tabs>
          <w:tab w:val="left" w:pos="1440"/>
        </w:tabs>
        <w:spacing w:line="202" w:lineRule="auto"/>
        <w:ind w:left="1440" w:right="940" w:hanging="331"/>
        <w:rPr>
          <w:rFonts w:ascii="Symbol" w:eastAsia="Symbol" w:hAnsi="Symbol" w:cs="Symbol"/>
          <w:sz w:val="23"/>
          <w:szCs w:val="23"/>
        </w:rPr>
      </w:pPr>
      <w:r>
        <w:rPr>
          <w:rFonts w:ascii="Times" w:eastAsia="Times" w:hAnsi="Times" w:cs="Times"/>
          <w:sz w:val="23"/>
          <w:szCs w:val="23"/>
        </w:rPr>
        <w:t>Supervision for Construction for various facilities</w:t>
      </w:r>
      <w:r>
        <w:rPr>
          <w:rFonts w:ascii="Times" w:eastAsia="Times" w:hAnsi="Times" w:cs="Times"/>
          <w:sz w:val="23"/>
          <w:szCs w:val="23"/>
        </w:rPr>
        <w:t xml:space="preserve"> Substation Building, client Office, Mass Hall and plants.</w:t>
      </w:r>
    </w:p>
    <w:p w:rsidR="00DC6329" w:rsidRDefault="00DC6329">
      <w:pPr>
        <w:sectPr w:rsidR="00DC6329">
          <w:type w:val="continuous"/>
          <w:pgSz w:w="12240" w:h="15840"/>
          <w:pgMar w:top="1440" w:right="1440" w:bottom="1440" w:left="1440" w:header="0" w:footer="0" w:gutter="0"/>
          <w:cols w:space="720" w:equalWidth="0">
            <w:col w:w="9360"/>
          </w:cols>
        </w:sectPr>
      </w:pPr>
    </w:p>
    <w:p w:rsidR="00DC6329" w:rsidRDefault="00967EB9">
      <w:pPr>
        <w:numPr>
          <w:ilvl w:val="0"/>
          <w:numId w:val="2"/>
        </w:numPr>
        <w:tabs>
          <w:tab w:val="left" w:pos="1440"/>
        </w:tabs>
        <w:spacing w:line="211" w:lineRule="auto"/>
        <w:ind w:left="1440" w:right="1460" w:hanging="331"/>
        <w:jc w:val="both"/>
        <w:rPr>
          <w:rFonts w:ascii="Symbol" w:eastAsia="Symbol" w:hAnsi="Symbol" w:cs="Symbol"/>
        </w:rPr>
      </w:pPr>
      <w:r>
        <w:rPr>
          <w:rFonts w:ascii="Times" w:eastAsia="Times" w:hAnsi="Times" w:cs="Times"/>
        </w:rPr>
        <w:lastRenderedPageBreak/>
        <w:t>Coordinating with consultant’s inspection and construction department, subcontractor QA/QC personnel’s, independent testing laboratories etc.</w:t>
      </w:r>
    </w:p>
    <w:p w:rsidR="00DC6329" w:rsidRDefault="00DC6329">
      <w:pPr>
        <w:spacing w:line="75" w:lineRule="exact"/>
        <w:rPr>
          <w:rFonts w:ascii="Symbol" w:eastAsia="Symbol" w:hAnsi="Symbol" w:cs="Symbol"/>
        </w:rPr>
      </w:pPr>
    </w:p>
    <w:p w:rsidR="00DC6329" w:rsidRDefault="00967EB9">
      <w:pPr>
        <w:numPr>
          <w:ilvl w:val="0"/>
          <w:numId w:val="2"/>
        </w:numPr>
        <w:tabs>
          <w:tab w:val="left" w:pos="1440"/>
        </w:tabs>
        <w:spacing w:line="202" w:lineRule="auto"/>
        <w:ind w:left="1440" w:right="1120" w:hanging="331"/>
        <w:rPr>
          <w:rFonts w:ascii="Symbol" w:eastAsia="Symbol" w:hAnsi="Symbol" w:cs="Symbol"/>
          <w:sz w:val="23"/>
          <w:szCs w:val="23"/>
        </w:rPr>
      </w:pPr>
      <w:r>
        <w:rPr>
          <w:rFonts w:ascii="Times" w:eastAsia="Times" w:hAnsi="Times" w:cs="Times"/>
          <w:sz w:val="23"/>
          <w:szCs w:val="23"/>
        </w:rPr>
        <w:t xml:space="preserve">Supervision for all type pilling, pile cape, </w:t>
      </w:r>
      <w:r>
        <w:rPr>
          <w:rFonts w:ascii="Times" w:eastAsia="Times" w:hAnsi="Times" w:cs="Times"/>
          <w:sz w:val="23"/>
          <w:szCs w:val="23"/>
        </w:rPr>
        <w:t>sub structure, structure and super structure and Architectural work.</w:t>
      </w:r>
    </w:p>
    <w:p w:rsidR="00DC6329" w:rsidRDefault="00DC6329">
      <w:pPr>
        <w:spacing w:line="75" w:lineRule="exact"/>
        <w:rPr>
          <w:rFonts w:ascii="Symbol" w:eastAsia="Symbol" w:hAnsi="Symbol" w:cs="Symbol"/>
          <w:sz w:val="23"/>
          <w:szCs w:val="23"/>
        </w:rPr>
      </w:pPr>
    </w:p>
    <w:p w:rsidR="00DC6329" w:rsidRDefault="00967EB9">
      <w:pPr>
        <w:numPr>
          <w:ilvl w:val="0"/>
          <w:numId w:val="2"/>
        </w:numPr>
        <w:tabs>
          <w:tab w:val="left" w:pos="1440"/>
        </w:tabs>
        <w:spacing w:line="202" w:lineRule="auto"/>
        <w:ind w:left="1440" w:right="660" w:hanging="331"/>
        <w:rPr>
          <w:rFonts w:ascii="Symbol" w:eastAsia="Symbol" w:hAnsi="Symbol" w:cs="Symbol"/>
          <w:sz w:val="23"/>
          <w:szCs w:val="23"/>
        </w:rPr>
      </w:pPr>
      <w:r>
        <w:rPr>
          <w:rFonts w:ascii="Times" w:eastAsia="Times" w:hAnsi="Times" w:cs="Times"/>
          <w:sz w:val="23"/>
          <w:szCs w:val="23"/>
        </w:rPr>
        <w:t>Supervision for jetty work (sea shore) sheet pile, Capping Beam and back filling earth work.</w:t>
      </w:r>
    </w:p>
    <w:p w:rsidR="00DC6329" w:rsidRDefault="00DC6329">
      <w:pPr>
        <w:spacing w:line="9" w:lineRule="exact"/>
        <w:rPr>
          <w:rFonts w:ascii="Symbol" w:eastAsia="Symbol" w:hAnsi="Symbol" w:cs="Symbol"/>
          <w:sz w:val="23"/>
          <w:szCs w:val="23"/>
        </w:rPr>
      </w:pPr>
    </w:p>
    <w:p w:rsidR="00DC6329" w:rsidRDefault="00967EB9">
      <w:pPr>
        <w:numPr>
          <w:ilvl w:val="0"/>
          <w:numId w:val="2"/>
        </w:numPr>
        <w:tabs>
          <w:tab w:val="left" w:pos="1440"/>
        </w:tabs>
        <w:ind w:left="1440" w:hanging="331"/>
        <w:rPr>
          <w:rFonts w:ascii="Symbol" w:eastAsia="Symbol" w:hAnsi="Symbol" w:cs="Symbol"/>
        </w:rPr>
      </w:pPr>
      <w:r>
        <w:rPr>
          <w:rFonts w:ascii="Times" w:eastAsia="Times" w:hAnsi="Times" w:cs="Times"/>
        </w:rPr>
        <w:t>Supervision construction of heavy foundation loading track for offshore material.</w:t>
      </w:r>
    </w:p>
    <w:p w:rsidR="00DC6329" w:rsidRDefault="00967EB9">
      <w:pPr>
        <w:numPr>
          <w:ilvl w:val="0"/>
          <w:numId w:val="2"/>
        </w:numPr>
        <w:tabs>
          <w:tab w:val="left" w:pos="1440"/>
        </w:tabs>
        <w:spacing w:line="235" w:lineRule="auto"/>
        <w:ind w:left="1440" w:hanging="331"/>
        <w:rPr>
          <w:rFonts w:ascii="Symbol" w:eastAsia="Symbol" w:hAnsi="Symbol" w:cs="Symbol"/>
          <w:sz w:val="23"/>
          <w:szCs w:val="23"/>
        </w:rPr>
      </w:pPr>
      <w:r>
        <w:rPr>
          <w:rFonts w:ascii="Times" w:eastAsia="Times" w:hAnsi="Times" w:cs="Times"/>
          <w:sz w:val="23"/>
          <w:szCs w:val="23"/>
        </w:rPr>
        <w:t>Supervision of all concrete pouring, tempreture, slump and concrete cubes.</w:t>
      </w:r>
    </w:p>
    <w:p w:rsidR="00DC6329" w:rsidRDefault="00DC6329">
      <w:pPr>
        <w:sectPr w:rsidR="00DC6329">
          <w:pgSz w:w="12240" w:h="15840"/>
          <w:pgMar w:top="1416" w:right="1440" w:bottom="1440" w:left="1440" w:header="0" w:footer="0" w:gutter="0"/>
          <w:cols w:space="720" w:equalWidth="0">
            <w:col w:w="9360"/>
          </w:cols>
        </w:sectPr>
      </w:pPr>
    </w:p>
    <w:p w:rsidR="00DC6329" w:rsidRDefault="00DC6329">
      <w:pPr>
        <w:spacing w:line="200" w:lineRule="exact"/>
        <w:rPr>
          <w:sz w:val="20"/>
          <w:szCs w:val="20"/>
        </w:rPr>
      </w:pPr>
    </w:p>
    <w:p w:rsidR="00DC6329" w:rsidRDefault="00DC6329">
      <w:pPr>
        <w:spacing w:line="200" w:lineRule="exact"/>
        <w:rPr>
          <w:sz w:val="20"/>
          <w:szCs w:val="20"/>
        </w:rPr>
      </w:pPr>
    </w:p>
    <w:p w:rsidR="00DC6329" w:rsidRDefault="00DC6329">
      <w:pPr>
        <w:spacing w:line="346" w:lineRule="exact"/>
        <w:rPr>
          <w:sz w:val="20"/>
          <w:szCs w:val="20"/>
        </w:rPr>
      </w:pPr>
    </w:p>
    <w:p w:rsidR="00DC6329" w:rsidRDefault="00967EB9">
      <w:pPr>
        <w:ind w:left="780"/>
        <w:rPr>
          <w:sz w:val="20"/>
          <w:szCs w:val="20"/>
        </w:rPr>
      </w:pPr>
      <w:r>
        <w:rPr>
          <w:rFonts w:ascii="Times" w:eastAsia="Times" w:hAnsi="Times" w:cs="Times"/>
          <w:b/>
          <w:bCs/>
        </w:rPr>
        <w:t>Organization</w:t>
      </w:r>
    </w:p>
    <w:p w:rsidR="00DC6329" w:rsidRDefault="00DC6329">
      <w:pPr>
        <w:spacing w:line="254" w:lineRule="exact"/>
        <w:rPr>
          <w:sz w:val="20"/>
          <w:szCs w:val="20"/>
        </w:rPr>
      </w:pPr>
    </w:p>
    <w:p w:rsidR="00DC6329" w:rsidRDefault="00967EB9">
      <w:pPr>
        <w:ind w:left="780"/>
        <w:rPr>
          <w:sz w:val="20"/>
          <w:szCs w:val="20"/>
        </w:rPr>
      </w:pPr>
      <w:r>
        <w:rPr>
          <w:rFonts w:ascii="Times" w:eastAsia="Times" w:hAnsi="Times" w:cs="Times"/>
          <w:b/>
          <w:bCs/>
          <w:sz w:val="23"/>
          <w:szCs w:val="23"/>
        </w:rPr>
        <w:t>Position</w:t>
      </w:r>
    </w:p>
    <w:p w:rsidR="00DC6329" w:rsidRDefault="00967EB9">
      <w:pPr>
        <w:spacing w:line="20" w:lineRule="exact"/>
        <w:rPr>
          <w:sz w:val="20"/>
          <w:szCs w:val="20"/>
        </w:rPr>
      </w:pPr>
      <w:r>
        <w:rPr>
          <w:sz w:val="20"/>
          <w:szCs w:val="20"/>
        </w:rPr>
        <w:br w:type="column"/>
      </w:r>
    </w:p>
    <w:p w:rsidR="00DC6329" w:rsidRDefault="00DC6329">
      <w:pPr>
        <w:spacing w:line="200" w:lineRule="exact"/>
        <w:rPr>
          <w:sz w:val="20"/>
          <w:szCs w:val="20"/>
        </w:rPr>
      </w:pPr>
    </w:p>
    <w:p w:rsidR="00DC6329" w:rsidRDefault="00DC6329">
      <w:pPr>
        <w:spacing w:line="200" w:lineRule="exact"/>
        <w:rPr>
          <w:sz w:val="20"/>
          <w:szCs w:val="20"/>
        </w:rPr>
      </w:pPr>
    </w:p>
    <w:p w:rsidR="00DC6329" w:rsidRDefault="00DC6329">
      <w:pPr>
        <w:spacing w:line="326" w:lineRule="exact"/>
        <w:rPr>
          <w:sz w:val="20"/>
          <w:szCs w:val="20"/>
        </w:rPr>
      </w:pPr>
    </w:p>
    <w:p w:rsidR="00DC6329" w:rsidRDefault="00967EB9">
      <w:pPr>
        <w:rPr>
          <w:sz w:val="20"/>
          <w:szCs w:val="20"/>
        </w:rPr>
      </w:pPr>
      <w:r>
        <w:rPr>
          <w:rFonts w:ascii="Times" w:eastAsia="Times" w:hAnsi="Times" w:cs="Times"/>
          <w:b/>
          <w:bCs/>
        </w:rPr>
        <w:t>: National Petroleum Construction Company (NPCC)</w:t>
      </w:r>
    </w:p>
    <w:p w:rsidR="00DC6329" w:rsidRDefault="00967EB9">
      <w:pPr>
        <w:spacing w:line="235" w:lineRule="auto"/>
        <w:ind w:left="220"/>
        <w:rPr>
          <w:sz w:val="20"/>
          <w:szCs w:val="20"/>
        </w:rPr>
      </w:pPr>
      <w:r>
        <w:rPr>
          <w:rFonts w:ascii="Times" w:eastAsia="Times" w:hAnsi="Times" w:cs="Times"/>
          <w:b/>
          <w:bCs/>
          <w:sz w:val="23"/>
          <w:szCs w:val="23"/>
        </w:rPr>
        <w:t>Musaffah, Abu Dhabi, UAE</w:t>
      </w:r>
    </w:p>
    <w:p w:rsidR="00DC6329" w:rsidRDefault="00967EB9">
      <w:pPr>
        <w:spacing w:line="235" w:lineRule="auto"/>
        <w:rPr>
          <w:sz w:val="20"/>
          <w:szCs w:val="20"/>
        </w:rPr>
      </w:pPr>
      <w:r>
        <w:rPr>
          <w:rFonts w:ascii="Times" w:eastAsia="Times" w:hAnsi="Times" w:cs="Times"/>
          <w:b/>
          <w:bCs/>
          <w:sz w:val="23"/>
          <w:szCs w:val="23"/>
        </w:rPr>
        <w:t>: Civil Supervisor</w:t>
      </w:r>
    </w:p>
    <w:p w:rsidR="00DC6329" w:rsidRDefault="00DC6329">
      <w:pPr>
        <w:spacing w:line="200" w:lineRule="exact"/>
        <w:rPr>
          <w:sz w:val="20"/>
          <w:szCs w:val="20"/>
        </w:rPr>
      </w:pPr>
    </w:p>
    <w:p w:rsidR="00DC6329" w:rsidRDefault="00DC6329">
      <w:pPr>
        <w:sectPr w:rsidR="00DC6329">
          <w:type w:val="continuous"/>
          <w:pgSz w:w="12240" w:h="15840"/>
          <w:pgMar w:top="1416" w:right="1440" w:bottom="1440" w:left="1440" w:header="0" w:footer="0" w:gutter="0"/>
          <w:cols w:num="2" w:space="720" w:equalWidth="0">
            <w:col w:w="2820" w:space="720"/>
            <w:col w:w="5820"/>
          </w:cols>
        </w:sectPr>
      </w:pPr>
    </w:p>
    <w:p w:rsidR="00DC6329" w:rsidRDefault="00DC6329">
      <w:pPr>
        <w:spacing w:line="77" w:lineRule="exact"/>
        <w:rPr>
          <w:sz w:val="20"/>
          <w:szCs w:val="20"/>
        </w:rPr>
      </w:pPr>
    </w:p>
    <w:p w:rsidR="00DC6329" w:rsidRDefault="00967EB9">
      <w:pPr>
        <w:ind w:left="780"/>
        <w:rPr>
          <w:sz w:val="20"/>
          <w:szCs w:val="20"/>
        </w:rPr>
      </w:pPr>
      <w:r>
        <w:rPr>
          <w:rFonts w:ascii="Times" w:eastAsia="Times" w:hAnsi="Times" w:cs="Times"/>
          <w:b/>
          <w:bCs/>
          <w:sz w:val="21"/>
          <w:szCs w:val="21"/>
        </w:rPr>
        <w:t>Period</w:t>
      </w:r>
    </w:p>
    <w:p w:rsidR="00DC6329" w:rsidRDefault="00967EB9">
      <w:pPr>
        <w:spacing w:line="20" w:lineRule="exact"/>
        <w:rPr>
          <w:sz w:val="20"/>
          <w:szCs w:val="20"/>
        </w:rPr>
      </w:pPr>
      <w:r>
        <w:rPr>
          <w:sz w:val="20"/>
          <w:szCs w:val="20"/>
        </w:rPr>
        <w:br w:type="column"/>
      </w:r>
    </w:p>
    <w:p w:rsidR="00DC6329" w:rsidRDefault="00DC6329">
      <w:pPr>
        <w:spacing w:line="57" w:lineRule="exact"/>
        <w:rPr>
          <w:sz w:val="20"/>
          <w:szCs w:val="20"/>
        </w:rPr>
      </w:pPr>
    </w:p>
    <w:p w:rsidR="00DC6329" w:rsidRDefault="00967EB9">
      <w:pPr>
        <w:rPr>
          <w:sz w:val="20"/>
          <w:szCs w:val="20"/>
        </w:rPr>
      </w:pPr>
      <w:r>
        <w:rPr>
          <w:rFonts w:ascii="Times" w:eastAsia="Times" w:hAnsi="Times" w:cs="Times"/>
          <w:b/>
          <w:bCs/>
          <w:sz w:val="21"/>
          <w:szCs w:val="21"/>
        </w:rPr>
        <w:t>: October 2010</w:t>
      </w:r>
      <w:r>
        <w:rPr>
          <w:rFonts w:ascii="Times" w:eastAsia="Times" w:hAnsi="Times" w:cs="Times"/>
          <w:b/>
          <w:bCs/>
          <w:sz w:val="21"/>
          <w:szCs w:val="21"/>
        </w:rPr>
        <w:t xml:space="preserve"> to August 2014</w:t>
      </w:r>
    </w:p>
    <w:p w:rsidR="00DC6329" w:rsidRDefault="00DC6329">
      <w:pPr>
        <w:spacing w:line="200" w:lineRule="exact"/>
        <w:rPr>
          <w:sz w:val="20"/>
          <w:szCs w:val="20"/>
        </w:rPr>
      </w:pPr>
    </w:p>
    <w:p w:rsidR="00DC6329" w:rsidRDefault="00DC6329">
      <w:pPr>
        <w:sectPr w:rsidR="00DC6329">
          <w:type w:val="continuous"/>
          <w:pgSz w:w="12240" w:h="15840"/>
          <w:pgMar w:top="1416" w:right="1440" w:bottom="1440" w:left="1440" w:header="0" w:footer="0" w:gutter="0"/>
          <w:cols w:num="2" w:space="720" w:equalWidth="0">
            <w:col w:w="2820" w:space="720"/>
            <w:col w:w="5820"/>
          </w:cols>
        </w:sectPr>
      </w:pPr>
    </w:p>
    <w:p w:rsidR="00DC6329" w:rsidRDefault="00DC6329">
      <w:pPr>
        <w:spacing w:line="77" w:lineRule="exact"/>
        <w:rPr>
          <w:sz w:val="20"/>
          <w:szCs w:val="20"/>
        </w:rPr>
      </w:pPr>
    </w:p>
    <w:p w:rsidR="00DC6329" w:rsidRDefault="00967EB9">
      <w:pPr>
        <w:ind w:left="780"/>
        <w:rPr>
          <w:sz w:val="20"/>
          <w:szCs w:val="20"/>
        </w:rPr>
      </w:pPr>
      <w:r>
        <w:rPr>
          <w:rFonts w:ascii="Times" w:eastAsia="Times" w:hAnsi="Times" w:cs="Times"/>
          <w:b/>
          <w:bCs/>
          <w:sz w:val="21"/>
          <w:szCs w:val="21"/>
        </w:rPr>
        <w:t>Project</w:t>
      </w:r>
    </w:p>
    <w:p w:rsidR="00DC6329" w:rsidRDefault="00967EB9">
      <w:pPr>
        <w:spacing w:line="20" w:lineRule="exact"/>
        <w:rPr>
          <w:sz w:val="20"/>
          <w:szCs w:val="20"/>
        </w:rPr>
      </w:pPr>
      <w:r>
        <w:rPr>
          <w:sz w:val="20"/>
          <w:szCs w:val="20"/>
        </w:rPr>
        <w:br w:type="column"/>
      </w:r>
    </w:p>
    <w:p w:rsidR="00DC6329" w:rsidRDefault="00DC6329">
      <w:pPr>
        <w:spacing w:line="57" w:lineRule="exact"/>
        <w:rPr>
          <w:sz w:val="20"/>
          <w:szCs w:val="20"/>
        </w:rPr>
      </w:pPr>
    </w:p>
    <w:p w:rsidR="00DC6329" w:rsidRDefault="00967EB9">
      <w:pPr>
        <w:rPr>
          <w:sz w:val="20"/>
          <w:szCs w:val="20"/>
        </w:rPr>
      </w:pPr>
      <w:r>
        <w:rPr>
          <w:rFonts w:ascii="Times" w:eastAsia="Times" w:hAnsi="Times" w:cs="Times"/>
          <w:b/>
          <w:bCs/>
          <w:sz w:val="21"/>
          <w:szCs w:val="21"/>
        </w:rPr>
        <w:t>: Qusahwira Full Field Development 1.8 Mmbopd</w:t>
      </w:r>
    </w:p>
    <w:p w:rsidR="00DC6329" w:rsidRDefault="00DC6329">
      <w:pPr>
        <w:spacing w:line="200" w:lineRule="exact"/>
        <w:rPr>
          <w:sz w:val="20"/>
          <w:szCs w:val="20"/>
        </w:rPr>
      </w:pPr>
    </w:p>
    <w:p w:rsidR="00DC6329" w:rsidRDefault="00DC6329">
      <w:pPr>
        <w:sectPr w:rsidR="00DC6329">
          <w:type w:val="continuous"/>
          <w:pgSz w:w="12240" w:h="15840"/>
          <w:pgMar w:top="1416" w:right="1440" w:bottom="1440" w:left="1440" w:header="0" w:footer="0" w:gutter="0"/>
          <w:cols w:num="2" w:space="720" w:equalWidth="0">
            <w:col w:w="2840" w:space="720"/>
            <w:col w:w="5800"/>
          </w:cols>
        </w:sectPr>
      </w:pPr>
    </w:p>
    <w:p w:rsidR="00DC6329" w:rsidRDefault="00DC6329">
      <w:pPr>
        <w:spacing w:line="77" w:lineRule="exact"/>
        <w:rPr>
          <w:sz w:val="20"/>
          <w:szCs w:val="20"/>
        </w:rPr>
      </w:pPr>
    </w:p>
    <w:p w:rsidR="00DC6329" w:rsidRDefault="00967EB9">
      <w:pPr>
        <w:ind w:left="780"/>
        <w:rPr>
          <w:sz w:val="20"/>
          <w:szCs w:val="20"/>
        </w:rPr>
      </w:pPr>
      <w:r>
        <w:rPr>
          <w:rFonts w:ascii="Times" w:eastAsia="Times" w:hAnsi="Times" w:cs="Times"/>
          <w:b/>
          <w:bCs/>
          <w:sz w:val="21"/>
          <w:szCs w:val="21"/>
        </w:rPr>
        <w:t>Client</w:t>
      </w:r>
    </w:p>
    <w:p w:rsidR="00DC6329" w:rsidRDefault="00967EB9">
      <w:pPr>
        <w:spacing w:line="20" w:lineRule="exact"/>
        <w:rPr>
          <w:sz w:val="20"/>
          <w:szCs w:val="20"/>
        </w:rPr>
      </w:pPr>
      <w:r>
        <w:rPr>
          <w:sz w:val="20"/>
          <w:szCs w:val="20"/>
        </w:rPr>
        <w:br w:type="column"/>
      </w:r>
    </w:p>
    <w:p w:rsidR="00DC6329" w:rsidRDefault="00DC6329">
      <w:pPr>
        <w:spacing w:line="45" w:lineRule="exact"/>
        <w:rPr>
          <w:sz w:val="20"/>
          <w:szCs w:val="20"/>
        </w:rPr>
      </w:pPr>
    </w:p>
    <w:p w:rsidR="00DC6329" w:rsidRDefault="00967EB9">
      <w:pPr>
        <w:ind w:right="2420"/>
        <w:jc w:val="center"/>
        <w:rPr>
          <w:sz w:val="20"/>
          <w:szCs w:val="20"/>
        </w:rPr>
      </w:pPr>
      <w:r>
        <w:rPr>
          <w:rFonts w:ascii="Times" w:eastAsia="Times" w:hAnsi="Times" w:cs="Times"/>
          <w:b/>
          <w:bCs/>
        </w:rPr>
        <w:t>: Abu Dhabi oil and Gas Company</w:t>
      </w:r>
    </w:p>
    <w:p w:rsidR="00DC6329" w:rsidRDefault="00DC6329">
      <w:pPr>
        <w:spacing w:line="200" w:lineRule="exact"/>
        <w:rPr>
          <w:sz w:val="20"/>
          <w:szCs w:val="20"/>
        </w:rPr>
      </w:pPr>
    </w:p>
    <w:p w:rsidR="00DC6329" w:rsidRDefault="00DC6329">
      <w:pPr>
        <w:sectPr w:rsidR="00DC6329">
          <w:type w:val="continuous"/>
          <w:pgSz w:w="12240" w:h="15840"/>
          <w:pgMar w:top="1416" w:right="1440" w:bottom="1440" w:left="1440" w:header="0" w:footer="0" w:gutter="0"/>
          <w:cols w:num="2" w:space="720" w:equalWidth="0">
            <w:col w:w="2880" w:space="720"/>
            <w:col w:w="5760"/>
          </w:cols>
        </w:sectPr>
      </w:pPr>
    </w:p>
    <w:p w:rsidR="00DC6329" w:rsidRDefault="00DC6329">
      <w:pPr>
        <w:spacing w:line="26" w:lineRule="exact"/>
        <w:rPr>
          <w:sz w:val="20"/>
          <w:szCs w:val="20"/>
        </w:rPr>
      </w:pPr>
    </w:p>
    <w:p w:rsidR="00DC6329" w:rsidRDefault="00967EB9">
      <w:pPr>
        <w:ind w:left="780"/>
        <w:rPr>
          <w:sz w:val="20"/>
          <w:szCs w:val="20"/>
        </w:rPr>
      </w:pPr>
      <w:r>
        <w:rPr>
          <w:rFonts w:ascii="Helvetica" w:eastAsia="Helvetica" w:hAnsi="Helvetica" w:cs="Helvetica"/>
          <w:b/>
          <w:bCs/>
          <w:sz w:val="20"/>
          <w:szCs w:val="20"/>
        </w:rPr>
        <w:t>RESPONSIBILITY:</w:t>
      </w:r>
    </w:p>
    <w:p w:rsidR="00DC6329" w:rsidRDefault="00DC6329">
      <w:pPr>
        <w:sectPr w:rsidR="00DC6329">
          <w:type w:val="continuous"/>
          <w:pgSz w:w="12240" w:h="15840"/>
          <w:pgMar w:top="1416" w:right="1440" w:bottom="1440" w:left="1440" w:header="0" w:footer="0" w:gutter="0"/>
          <w:cols w:space="720" w:equalWidth="0">
            <w:col w:w="9360"/>
          </w:cols>
        </w:sectPr>
      </w:pPr>
    </w:p>
    <w:p w:rsidR="00DC6329" w:rsidRDefault="00DC6329">
      <w:pPr>
        <w:spacing w:line="226" w:lineRule="exact"/>
        <w:rPr>
          <w:sz w:val="20"/>
          <w:szCs w:val="20"/>
        </w:rPr>
      </w:pPr>
    </w:p>
    <w:p w:rsidR="00DC6329" w:rsidRDefault="00967EB9">
      <w:pPr>
        <w:numPr>
          <w:ilvl w:val="0"/>
          <w:numId w:val="3"/>
        </w:numPr>
        <w:tabs>
          <w:tab w:val="left" w:pos="1440"/>
        </w:tabs>
        <w:ind w:left="1440" w:hanging="331"/>
        <w:rPr>
          <w:rFonts w:ascii="Symbol" w:eastAsia="Symbol" w:hAnsi="Symbol" w:cs="Symbol"/>
          <w:sz w:val="23"/>
          <w:szCs w:val="23"/>
        </w:rPr>
      </w:pPr>
      <w:r>
        <w:rPr>
          <w:rFonts w:ascii="Times" w:eastAsia="Times" w:hAnsi="Times" w:cs="Times"/>
          <w:sz w:val="23"/>
          <w:szCs w:val="23"/>
        </w:rPr>
        <w:t xml:space="preserve">Coordinate with all concerned departments </w:t>
      </w:r>
      <w:r>
        <w:rPr>
          <w:rFonts w:ascii="Times" w:eastAsia="Times" w:hAnsi="Times" w:cs="Times"/>
          <w:sz w:val="23"/>
          <w:szCs w:val="23"/>
        </w:rPr>
        <w:t>regarding quality issues.</w:t>
      </w:r>
    </w:p>
    <w:p w:rsidR="00DC6329" w:rsidRDefault="00967EB9">
      <w:pPr>
        <w:numPr>
          <w:ilvl w:val="0"/>
          <w:numId w:val="3"/>
        </w:numPr>
        <w:tabs>
          <w:tab w:val="left" w:pos="1440"/>
        </w:tabs>
        <w:spacing w:line="235" w:lineRule="auto"/>
        <w:ind w:left="1440" w:hanging="331"/>
        <w:rPr>
          <w:rFonts w:ascii="Symbol" w:eastAsia="Symbol" w:hAnsi="Symbol" w:cs="Symbol"/>
          <w:sz w:val="23"/>
          <w:szCs w:val="23"/>
        </w:rPr>
      </w:pPr>
      <w:r>
        <w:rPr>
          <w:rFonts w:ascii="Times" w:eastAsia="Times" w:hAnsi="Times" w:cs="Times"/>
          <w:sz w:val="23"/>
          <w:szCs w:val="23"/>
        </w:rPr>
        <w:t>Issuing RFIS, for client’s inspection and approval.</w:t>
      </w:r>
    </w:p>
    <w:p w:rsidR="00DC6329" w:rsidRDefault="00DC6329">
      <w:pPr>
        <w:spacing w:line="72" w:lineRule="exact"/>
        <w:rPr>
          <w:rFonts w:ascii="Symbol" w:eastAsia="Symbol" w:hAnsi="Symbol" w:cs="Symbol"/>
          <w:sz w:val="23"/>
          <w:szCs w:val="23"/>
        </w:rPr>
      </w:pPr>
    </w:p>
    <w:p w:rsidR="00DC6329" w:rsidRDefault="00967EB9">
      <w:pPr>
        <w:numPr>
          <w:ilvl w:val="0"/>
          <w:numId w:val="3"/>
        </w:numPr>
        <w:tabs>
          <w:tab w:val="left" w:pos="1440"/>
        </w:tabs>
        <w:spacing w:line="202" w:lineRule="auto"/>
        <w:ind w:left="1440" w:right="520" w:hanging="331"/>
        <w:rPr>
          <w:rFonts w:ascii="Symbol" w:eastAsia="Symbol" w:hAnsi="Symbol" w:cs="Symbol"/>
          <w:sz w:val="23"/>
          <w:szCs w:val="23"/>
        </w:rPr>
      </w:pPr>
      <w:r>
        <w:rPr>
          <w:rFonts w:ascii="Times" w:eastAsia="Times" w:hAnsi="Times" w:cs="Times"/>
          <w:sz w:val="23"/>
          <w:szCs w:val="23"/>
        </w:rPr>
        <w:t>Issuing (NCR) nonconformity report whenever violations occurs and discuss with concerned department for closure of NCR.</w:t>
      </w:r>
    </w:p>
    <w:p w:rsidR="00DC6329" w:rsidRDefault="00DC6329">
      <w:pPr>
        <w:spacing w:line="75" w:lineRule="exact"/>
        <w:rPr>
          <w:rFonts w:ascii="Symbol" w:eastAsia="Symbol" w:hAnsi="Symbol" w:cs="Symbol"/>
          <w:sz w:val="23"/>
          <w:szCs w:val="23"/>
        </w:rPr>
      </w:pPr>
    </w:p>
    <w:p w:rsidR="00DC6329" w:rsidRDefault="00967EB9">
      <w:pPr>
        <w:numPr>
          <w:ilvl w:val="0"/>
          <w:numId w:val="3"/>
        </w:numPr>
        <w:tabs>
          <w:tab w:val="left" w:pos="1440"/>
        </w:tabs>
        <w:spacing w:line="202" w:lineRule="auto"/>
        <w:ind w:left="1440" w:right="560" w:hanging="331"/>
        <w:rPr>
          <w:rFonts w:ascii="Symbol" w:eastAsia="Symbol" w:hAnsi="Symbol" w:cs="Symbol"/>
          <w:sz w:val="23"/>
          <w:szCs w:val="23"/>
        </w:rPr>
      </w:pPr>
      <w:r>
        <w:rPr>
          <w:rFonts w:ascii="Times" w:eastAsia="Times" w:hAnsi="Times" w:cs="Times"/>
          <w:sz w:val="23"/>
          <w:szCs w:val="23"/>
        </w:rPr>
        <w:t>Coordinating with consultant’s inspection and constructi</w:t>
      </w:r>
      <w:r>
        <w:rPr>
          <w:rFonts w:ascii="Times" w:eastAsia="Times" w:hAnsi="Times" w:cs="Times"/>
          <w:sz w:val="23"/>
          <w:szCs w:val="23"/>
        </w:rPr>
        <w:t>on department, company QA/QC personnel’s, independent testing laboratories, vendor etc.</w:t>
      </w:r>
    </w:p>
    <w:p w:rsidR="00DC6329" w:rsidRDefault="00967EB9">
      <w:pPr>
        <w:numPr>
          <w:ilvl w:val="0"/>
          <w:numId w:val="3"/>
        </w:numPr>
        <w:tabs>
          <w:tab w:val="left" w:pos="1440"/>
        </w:tabs>
        <w:spacing w:line="237" w:lineRule="auto"/>
        <w:ind w:left="1440" w:hanging="331"/>
        <w:rPr>
          <w:rFonts w:ascii="Symbol" w:eastAsia="Symbol" w:hAnsi="Symbol" w:cs="Symbol"/>
          <w:sz w:val="23"/>
          <w:szCs w:val="23"/>
        </w:rPr>
      </w:pPr>
      <w:r>
        <w:rPr>
          <w:rFonts w:ascii="Times" w:eastAsia="Times" w:hAnsi="Times" w:cs="Times"/>
          <w:sz w:val="23"/>
          <w:szCs w:val="23"/>
        </w:rPr>
        <w:t>Inspection on construction activities of project sites for quality preservation.</w:t>
      </w:r>
    </w:p>
    <w:p w:rsidR="00DC6329" w:rsidRDefault="00967EB9">
      <w:pPr>
        <w:numPr>
          <w:ilvl w:val="0"/>
          <w:numId w:val="3"/>
        </w:numPr>
        <w:tabs>
          <w:tab w:val="left" w:pos="1440"/>
        </w:tabs>
        <w:spacing w:line="233" w:lineRule="auto"/>
        <w:ind w:left="1440" w:hanging="331"/>
        <w:rPr>
          <w:rFonts w:ascii="Symbol" w:eastAsia="Symbol" w:hAnsi="Symbol" w:cs="Symbol"/>
          <w:sz w:val="23"/>
          <w:szCs w:val="23"/>
        </w:rPr>
      </w:pPr>
      <w:r>
        <w:rPr>
          <w:rFonts w:ascii="Times" w:eastAsia="Times" w:hAnsi="Times" w:cs="Times"/>
          <w:sz w:val="23"/>
          <w:szCs w:val="23"/>
        </w:rPr>
        <w:t>Provide consistent, clear and communication of mission, goals and expectations.</w:t>
      </w:r>
    </w:p>
    <w:p w:rsidR="00DC6329" w:rsidRDefault="00967EB9">
      <w:pPr>
        <w:numPr>
          <w:ilvl w:val="0"/>
          <w:numId w:val="3"/>
        </w:numPr>
        <w:tabs>
          <w:tab w:val="left" w:pos="1440"/>
        </w:tabs>
        <w:spacing w:line="235" w:lineRule="auto"/>
        <w:ind w:left="1440" w:hanging="331"/>
        <w:rPr>
          <w:rFonts w:ascii="Symbol" w:eastAsia="Symbol" w:hAnsi="Symbol" w:cs="Symbol"/>
          <w:sz w:val="23"/>
          <w:szCs w:val="23"/>
        </w:rPr>
      </w:pPr>
      <w:r>
        <w:rPr>
          <w:rFonts w:ascii="Times" w:eastAsia="Times" w:hAnsi="Times" w:cs="Times"/>
          <w:sz w:val="23"/>
          <w:szCs w:val="23"/>
        </w:rPr>
        <w:t>Supervise and Monitor the construction work with implanting quality at site.</w:t>
      </w:r>
    </w:p>
    <w:p w:rsidR="00DC6329" w:rsidRDefault="00967EB9">
      <w:pPr>
        <w:numPr>
          <w:ilvl w:val="0"/>
          <w:numId w:val="3"/>
        </w:numPr>
        <w:tabs>
          <w:tab w:val="left" w:pos="1440"/>
        </w:tabs>
        <w:spacing w:line="235" w:lineRule="auto"/>
        <w:ind w:left="1440" w:hanging="331"/>
        <w:rPr>
          <w:rFonts w:ascii="Symbol" w:eastAsia="Symbol" w:hAnsi="Symbol" w:cs="Symbol"/>
          <w:sz w:val="23"/>
          <w:szCs w:val="23"/>
        </w:rPr>
      </w:pPr>
      <w:r>
        <w:rPr>
          <w:rFonts w:ascii="Times" w:eastAsia="Times" w:hAnsi="Times" w:cs="Times"/>
          <w:sz w:val="23"/>
          <w:szCs w:val="23"/>
        </w:rPr>
        <w:t>Supervise Generation &amp; closure of civil punch list prior to commissioning.</w:t>
      </w:r>
    </w:p>
    <w:p w:rsidR="00DC6329" w:rsidRDefault="00DC6329">
      <w:pPr>
        <w:spacing w:line="70" w:lineRule="exact"/>
        <w:rPr>
          <w:rFonts w:ascii="Symbol" w:eastAsia="Symbol" w:hAnsi="Symbol" w:cs="Symbol"/>
          <w:sz w:val="23"/>
          <w:szCs w:val="23"/>
        </w:rPr>
      </w:pPr>
    </w:p>
    <w:p w:rsidR="00DC6329" w:rsidRDefault="00967EB9">
      <w:pPr>
        <w:numPr>
          <w:ilvl w:val="0"/>
          <w:numId w:val="3"/>
        </w:numPr>
        <w:tabs>
          <w:tab w:val="left" w:pos="1440"/>
        </w:tabs>
        <w:spacing w:line="204" w:lineRule="auto"/>
        <w:ind w:left="1440" w:right="560" w:hanging="331"/>
        <w:rPr>
          <w:rFonts w:ascii="Symbol" w:eastAsia="Symbol" w:hAnsi="Symbol" w:cs="Symbol"/>
          <w:sz w:val="23"/>
          <w:szCs w:val="23"/>
        </w:rPr>
      </w:pPr>
      <w:r>
        <w:rPr>
          <w:rFonts w:ascii="Times" w:eastAsia="Times" w:hAnsi="Times" w:cs="Times"/>
          <w:sz w:val="23"/>
          <w:szCs w:val="23"/>
        </w:rPr>
        <w:t>Review Tested documentation, witness and accept all required Testing as per ITP (Client).</w:t>
      </w:r>
    </w:p>
    <w:p w:rsidR="00DC6329" w:rsidRDefault="00967EB9">
      <w:pPr>
        <w:numPr>
          <w:ilvl w:val="0"/>
          <w:numId w:val="3"/>
        </w:numPr>
        <w:tabs>
          <w:tab w:val="left" w:pos="1440"/>
        </w:tabs>
        <w:spacing w:line="235" w:lineRule="auto"/>
        <w:ind w:left="1440" w:hanging="331"/>
        <w:rPr>
          <w:rFonts w:ascii="Symbol" w:eastAsia="Symbol" w:hAnsi="Symbol" w:cs="Symbol"/>
          <w:sz w:val="23"/>
          <w:szCs w:val="23"/>
        </w:rPr>
      </w:pPr>
      <w:r>
        <w:rPr>
          <w:rFonts w:ascii="Times" w:eastAsia="Times" w:hAnsi="Times" w:cs="Times"/>
          <w:sz w:val="23"/>
          <w:szCs w:val="23"/>
        </w:rPr>
        <w:t xml:space="preserve">Reporting to </w:t>
      </w:r>
      <w:r>
        <w:rPr>
          <w:rFonts w:ascii="Times" w:eastAsia="Times" w:hAnsi="Times" w:cs="Times"/>
          <w:sz w:val="23"/>
          <w:szCs w:val="23"/>
        </w:rPr>
        <w:t>Quality Manager and Project Manager.</w:t>
      </w:r>
    </w:p>
    <w:p w:rsidR="00DC6329" w:rsidRDefault="00DC6329">
      <w:pPr>
        <w:spacing w:line="72" w:lineRule="exact"/>
        <w:rPr>
          <w:rFonts w:ascii="Symbol" w:eastAsia="Symbol" w:hAnsi="Symbol" w:cs="Symbol"/>
          <w:sz w:val="23"/>
          <w:szCs w:val="23"/>
        </w:rPr>
      </w:pPr>
    </w:p>
    <w:p w:rsidR="00DC6329" w:rsidRDefault="00967EB9">
      <w:pPr>
        <w:numPr>
          <w:ilvl w:val="0"/>
          <w:numId w:val="3"/>
        </w:numPr>
        <w:tabs>
          <w:tab w:val="left" w:pos="1440"/>
        </w:tabs>
        <w:spacing w:line="202" w:lineRule="auto"/>
        <w:ind w:left="1440" w:right="480" w:hanging="331"/>
        <w:rPr>
          <w:rFonts w:ascii="Symbol" w:eastAsia="Symbol" w:hAnsi="Symbol" w:cs="Symbol"/>
          <w:sz w:val="23"/>
          <w:szCs w:val="23"/>
        </w:rPr>
      </w:pPr>
      <w:r>
        <w:rPr>
          <w:rFonts w:ascii="Times" w:eastAsia="Times" w:hAnsi="Times" w:cs="Times"/>
          <w:sz w:val="23"/>
          <w:szCs w:val="23"/>
        </w:rPr>
        <w:t>Prepare and review important company procedure, quality plan according to client requirements for complete implementation.</w:t>
      </w:r>
    </w:p>
    <w:p w:rsidR="00DC6329" w:rsidRDefault="00DC6329">
      <w:pPr>
        <w:spacing w:line="75" w:lineRule="exact"/>
        <w:rPr>
          <w:rFonts w:ascii="Symbol" w:eastAsia="Symbol" w:hAnsi="Symbol" w:cs="Symbol"/>
          <w:sz w:val="23"/>
          <w:szCs w:val="23"/>
        </w:rPr>
      </w:pPr>
    </w:p>
    <w:p w:rsidR="00DC6329" w:rsidRDefault="00967EB9">
      <w:pPr>
        <w:numPr>
          <w:ilvl w:val="0"/>
          <w:numId w:val="3"/>
        </w:numPr>
        <w:tabs>
          <w:tab w:val="left" w:pos="1440"/>
        </w:tabs>
        <w:spacing w:line="211" w:lineRule="auto"/>
        <w:ind w:left="1440" w:right="640" w:hanging="331"/>
        <w:rPr>
          <w:rFonts w:ascii="Symbol" w:eastAsia="Symbol" w:hAnsi="Symbol" w:cs="Symbol"/>
        </w:rPr>
      </w:pPr>
      <w:r>
        <w:rPr>
          <w:rFonts w:ascii="Times" w:eastAsia="Times" w:hAnsi="Times" w:cs="Times"/>
        </w:rPr>
        <w:t>Project planner with expertise in planning, execution and spread heading civil projects involv</w:t>
      </w:r>
      <w:r>
        <w:rPr>
          <w:rFonts w:ascii="Times" w:eastAsia="Times" w:hAnsi="Times" w:cs="Times"/>
        </w:rPr>
        <w:t>ing contract administration in compliance to quality and standard.</w:t>
      </w:r>
    </w:p>
    <w:p w:rsidR="00DC6329" w:rsidRDefault="00DC6329">
      <w:pPr>
        <w:spacing w:line="73" w:lineRule="exact"/>
        <w:rPr>
          <w:rFonts w:ascii="Symbol" w:eastAsia="Symbol" w:hAnsi="Symbol" w:cs="Symbol"/>
        </w:rPr>
      </w:pPr>
    </w:p>
    <w:p w:rsidR="00DC6329" w:rsidRDefault="00967EB9">
      <w:pPr>
        <w:numPr>
          <w:ilvl w:val="0"/>
          <w:numId w:val="3"/>
        </w:numPr>
        <w:tabs>
          <w:tab w:val="left" w:pos="1440"/>
        </w:tabs>
        <w:spacing w:line="227" w:lineRule="auto"/>
        <w:ind w:left="1440" w:right="460" w:hanging="331"/>
        <w:jc w:val="both"/>
        <w:rPr>
          <w:rFonts w:ascii="Symbol" w:eastAsia="Symbol" w:hAnsi="Symbol" w:cs="Symbol"/>
          <w:sz w:val="23"/>
          <w:szCs w:val="23"/>
        </w:rPr>
      </w:pPr>
      <w:r>
        <w:rPr>
          <w:rFonts w:ascii="Times" w:eastAsia="Times" w:hAnsi="Times" w:cs="Times"/>
          <w:sz w:val="23"/>
          <w:szCs w:val="23"/>
        </w:rPr>
        <w:t xml:space="preserve">Gained exposure in pre pour &amp; post pour inspection on light &amp; heavy duty rotating &amp; static equipment, steel structure foundation, steel pipe rack foundation, compressor foundation, vessel </w:t>
      </w:r>
      <w:r>
        <w:rPr>
          <w:rFonts w:ascii="Times" w:eastAsia="Times" w:hAnsi="Times" w:cs="Times"/>
          <w:sz w:val="23"/>
          <w:szCs w:val="23"/>
        </w:rPr>
        <w:t>platform, equipment holder foundation etc, other civil related structural work, miscellaneous foundations, tank foundation, pipe support foundation pipe sleepers, heavy equipment foundation, diesel &amp; steam turbine generator foundations, heavy pump foundati</w:t>
      </w:r>
      <w:r>
        <w:rPr>
          <w:rFonts w:ascii="Times" w:eastAsia="Times" w:hAnsi="Times" w:cs="Times"/>
          <w:sz w:val="23"/>
          <w:szCs w:val="23"/>
        </w:rPr>
        <w:t>on auxiliary boiler foundation, pre cast &amp; cast in situ concrete pipe rack structure, pipe line, oil, gas &amp; water well, control bldg. substation bldg, etc.</w:t>
      </w:r>
    </w:p>
    <w:p w:rsidR="00DC6329" w:rsidRDefault="00DC6329">
      <w:pPr>
        <w:sectPr w:rsidR="00DC6329">
          <w:type w:val="continuous"/>
          <w:pgSz w:w="12240" w:h="15840"/>
          <w:pgMar w:top="1416" w:right="1440" w:bottom="1440" w:left="1440" w:header="0" w:footer="0" w:gutter="0"/>
          <w:cols w:space="720" w:equalWidth="0">
            <w:col w:w="9360"/>
          </w:cols>
        </w:sectPr>
      </w:pPr>
    </w:p>
    <w:p w:rsidR="00DC6329" w:rsidRDefault="00DC6329">
      <w:pPr>
        <w:spacing w:line="200" w:lineRule="exact"/>
        <w:rPr>
          <w:sz w:val="20"/>
          <w:szCs w:val="20"/>
        </w:rPr>
      </w:pPr>
    </w:p>
    <w:p w:rsidR="00DC6329" w:rsidRDefault="00DC6329">
      <w:pPr>
        <w:spacing w:line="284" w:lineRule="exact"/>
        <w:rPr>
          <w:sz w:val="20"/>
          <w:szCs w:val="20"/>
        </w:rPr>
      </w:pPr>
    </w:p>
    <w:tbl>
      <w:tblPr>
        <w:tblW w:w="0" w:type="auto"/>
        <w:tblInd w:w="780" w:type="dxa"/>
        <w:tblLayout w:type="fixed"/>
        <w:tblCellMar>
          <w:left w:w="0" w:type="dxa"/>
          <w:right w:w="0" w:type="dxa"/>
        </w:tblCellMar>
        <w:tblLook w:val="04A0"/>
      </w:tblPr>
      <w:tblGrid>
        <w:gridCol w:w="2400"/>
        <w:gridCol w:w="1080"/>
        <w:gridCol w:w="5220"/>
      </w:tblGrid>
      <w:tr w:rsidR="00DC6329">
        <w:trPr>
          <w:trHeight w:val="241"/>
        </w:trPr>
        <w:tc>
          <w:tcPr>
            <w:tcW w:w="2400" w:type="dxa"/>
            <w:vAlign w:val="bottom"/>
          </w:tcPr>
          <w:p w:rsidR="00DC6329" w:rsidRDefault="00967EB9">
            <w:pPr>
              <w:rPr>
                <w:sz w:val="20"/>
                <w:szCs w:val="20"/>
              </w:rPr>
            </w:pPr>
            <w:r>
              <w:rPr>
                <w:rFonts w:ascii="Helvetica" w:eastAsia="Helvetica" w:hAnsi="Helvetica" w:cs="Helvetica"/>
                <w:b/>
                <w:bCs/>
                <w:sz w:val="21"/>
                <w:szCs w:val="21"/>
              </w:rPr>
              <w:t>Position</w:t>
            </w:r>
          </w:p>
        </w:tc>
        <w:tc>
          <w:tcPr>
            <w:tcW w:w="1080" w:type="dxa"/>
            <w:vAlign w:val="bottom"/>
          </w:tcPr>
          <w:p w:rsidR="00DC6329" w:rsidRDefault="00967EB9">
            <w:pPr>
              <w:ind w:right="16"/>
              <w:jc w:val="right"/>
              <w:rPr>
                <w:sz w:val="20"/>
                <w:szCs w:val="20"/>
              </w:rPr>
            </w:pPr>
            <w:r>
              <w:rPr>
                <w:rFonts w:ascii="Helvetica" w:eastAsia="Helvetica" w:hAnsi="Helvetica" w:cs="Helvetica"/>
                <w:color w:val="FF0000"/>
                <w:sz w:val="21"/>
                <w:szCs w:val="21"/>
              </w:rPr>
              <w:t>:</w:t>
            </w:r>
          </w:p>
        </w:tc>
        <w:tc>
          <w:tcPr>
            <w:tcW w:w="5220" w:type="dxa"/>
            <w:vAlign w:val="bottom"/>
          </w:tcPr>
          <w:p w:rsidR="00DC6329" w:rsidRDefault="00967EB9">
            <w:pPr>
              <w:ind w:left="100"/>
              <w:rPr>
                <w:sz w:val="20"/>
                <w:szCs w:val="20"/>
              </w:rPr>
            </w:pPr>
            <w:r>
              <w:rPr>
                <w:rFonts w:ascii="Helvetica" w:eastAsia="Helvetica" w:hAnsi="Helvetica" w:cs="Helvetica"/>
                <w:b/>
                <w:bCs/>
                <w:sz w:val="21"/>
                <w:szCs w:val="21"/>
              </w:rPr>
              <w:t>Civil Supervisor</w:t>
            </w:r>
          </w:p>
        </w:tc>
      </w:tr>
      <w:tr w:rsidR="00DC6329">
        <w:trPr>
          <w:trHeight w:val="348"/>
        </w:trPr>
        <w:tc>
          <w:tcPr>
            <w:tcW w:w="2400" w:type="dxa"/>
            <w:vAlign w:val="bottom"/>
          </w:tcPr>
          <w:p w:rsidR="00DC6329" w:rsidRDefault="00967EB9">
            <w:pPr>
              <w:rPr>
                <w:sz w:val="20"/>
                <w:szCs w:val="20"/>
              </w:rPr>
            </w:pPr>
            <w:r>
              <w:rPr>
                <w:rFonts w:ascii="Helvetica" w:eastAsia="Helvetica" w:hAnsi="Helvetica" w:cs="Helvetica"/>
                <w:b/>
                <w:bCs/>
                <w:sz w:val="21"/>
                <w:szCs w:val="21"/>
              </w:rPr>
              <w:t>Period</w:t>
            </w:r>
          </w:p>
        </w:tc>
        <w:tc>
          <w:tcPr>
            <w:tcW w:w="1080" w:type="dxa"/>
            <w:vAlign w:val="bottom"/>
          </w:tcPr>
          <w:p w:rsidR="00DC6329" w:rsidRDefault="00967EB9">
            <w:pPr>
              <w:ind w:right="16"/>
              <w:jc w:val="right"/>
              <w:rPr>
                <w:sz w:val="20"/>
                <w:szCs w:val="20"/>
              </w:rPr>
            </w:pPr>
            <w:r>
              <w:rPr>
                <w:rFonts w:ascii="Helvetica" w:eastAsia="Helvetica" w:hAnsi="Helvetica" w:cs="Helvetica"/>
                <w:b/>
                <w:bCs/>
                <w:sz w:val="21"/>
                <w:szCs w:val="21"/>
              </w:rPr>
              <w:t>:</w:t>
            </w:r>
          </w:p>
        </w:tc>
        <w:tc>
          <w:tcPr>
            <w:tcW w:w="5220" w:type="dxa"/>
            <w:vAlign w:val="bottom"/>
          </w:tcPr>
          <w:p w:rsidR="00DC6329" w:rsidRDefault="00967EB9">
            <w:pPr>
              <w:ind w:left="100"/>
              <w:rPr>
                <w:sz w:val="20"/>
                <w:szCs w:val="20"/>
              </w:rPr>
            </w:pPr>
            <w:r>
              <w:rPr>
                <w:rFonts w:ascii="Helvetica" w:eastAsia="Helvetica" w:hAnsi="Helvetica" w:cs="Helvetica"/>
                <w:b/>
                <w:bCs/>
                <w:sz w:val="21"/>
                <w:szCs w:val="21"/>
              </w:rPr>
              <w:t>April 2010 to Sep 2010</w:t>
            </w:r>
          </w:p>
        </w:tc>
      </w:tr>
      <w:tr w:rsidR="00DC6329">
        <w:trPr>
          <w:trHeight w:val="353"/>
        </w:trPr>
        <w:tc>
          <w:tcPr>
            <w:tcW w:w="2400" w:type="dxa"/>
            <w:vAlign w:val="bottom"/>
          </w:tcPr>
          <w:p w:rsidR="00DC6329" w:rsidRDefault="00967EB9">
            <w:pPr>
              <w:rPr>
                <w:sz w:val="20"/>
                <w:szCs w:val="20"/>
              </w:rPr>
            </w:pPr>
            <w:r>
              <w:rPr>
                <w:rFonts w:ascii="Helvetica" w:eastAsia="Helvetica" w:hAnsi="Helvetica" w:cs="Helvetica"/>
                <w:b/>
                <w:bCs/>
                <w:sz w:val="21"/>
                <w:szCs w:val="21"/>
              </w:rPr>
              <w:t>Project</w:t>
            </w:r>
          </w:p>
        </w:tc>
        <w:tc>
          <w:tcPr>
            <w:tcW w:w="1080" w:type="dxa"/>
            <w:vAlign w:val="bottom"/>
          </w:tcPr>
          <w:p w:rsidR="00DC6329" w:rsidRDefault="00967EB9">
            <w:pPr>
              <w:ind w:right="16"/>
              <w:jc w:val="right"/>
              <w:rPr>
                <w:sz w:val="20"/>
                <w:szCs w:val="20"/>
              </w:rPr>
            </w:pPr>
            <w:r>
              <w:rPr>
                <w:rFonts w:ascii="Helvetica" w:eastAsia="Helvetica" w:hAnsi="Helvetica" w:cs="Helvetica"/>
                <w:b/>
                <w:bCs/>
                <w:sz w:val="21"/>
                <w:szCs w:val="21"/>
              </w:rPr>
              <w:t>:</w:t>
            </w:r>
          </w:p>
        </w:tc>
        <w:tc>
          <w:tcPr>
            <w:tcW w:w="5220" w:type="dxa"/>
            <w:vAlign w:val="bottom"/>
          </w:tcPr>
          <w:p w:rsidR="00DC6329" w:rsidRDefault="00967EB9">
            <w:pPr>
              <w:ind w:left="140"/>
              <w:rPr>
                <w:sz w:val="20"/>
                <w:szCs w:val="20"/>
              </w:rPr>
            </w:pPr>
            <w:r>
              <w:rPr>
                <w:rFonts w:ascii="Helvetica" w:eastAsia="Helvetica" w:hAnsi="Helvetica" w:cs="Helvetica"/>
                <w:b/>
                <w:bCs/>
                <w:w w:val="98"/>
                <w:sz w:val="21"/>
                <w:szCs w:val="21"/>
              </w:rPr>
              <w:t xml:space="preserve">Construction  </w:t>
            </w:r>
            <w:r>
              <w:rPr>
                <w:rFonts w:ascii="Helvetica" w:eastAsia="Helvetica" w:hAnsi="Helvetica" w:cs="Helvetica"/>
                <w:b/>
                <w:bCs/>
                <w:w w:val="98"/>
                <w:sz w:val="21"/>
                <w:szCs w:val="21"/>
              </w:rPr>
              <w:t>of  new  NPCC accommodation camp</w:t>
            </w:r>
          </w:p>
        </w:tc>
      </w:tr>
      <w:tr w:rsidR="00DC6329">
        <w:trPr>
          <w:trHeight w:val="238"/>
        </w:trPr>
        <w:tc>
          <w:tcPr>
            <w:tcW w:w="2400" w:type="dxa"/>
            <w:vAlign w:val="bottom"/>
          </w:tcPr>
          <w:p w:rsidR="00DC6329" w:rsidRDefault="00DC6329">
            <w:pPr>
              <w:rPr>
                <w:sz w:val="20"/>
                <w:szCs w:val="20"/>
              </w:rPr>
            </w:pPr>
          </w:p>
        </w:tc>
        <w:tc>
          <w:tcPr>
            <w:tcW w:w="1080" w:type="dxa"/>
            <w:vAlign w:val="bottom"/>
          </w:tcPr>
          <w:p w:rsidR="00DC6329" w:rsidRDefault="00DC6329">
            <w:pPr>
              <w:rPr>
                <w:sz w:val="20"/>
                <w:szCs w:val="20"/>
              </w:rPr>
            </w:pPr>
          </w:p>
        </w:tc>
        <w:tc>
          <w:tcPr>
            <w:tcW w:w="5220" w:type="dxa"/>
            <w:vAlign w:val="bottom"/>
          </w:tcPr>
          <w:p w:rsidR="00DC6329" w:rsidRDefault="00967EB9">
            <w:pPr>
              <w:spacing w:line="238" w:lineRule="exact"/>
              <w:ind w:left="140"/>
              <w:rPr>
                <w:sz w:val="20"/>
                <w:szCs w:val="20"/>
              </w:rPr>
            </w:pPr>
            <w:r>
              <w:rPr>
                <w:rFonts w:ascii="Helvetica" w:eastAsia="Helvetica" w:hAnsi="Helvetica" w:cs="Helvetica"/>
                <w:b/>
                <w:bCs/>
                <w:sz w:val="21"/>
                <w:szCs w:val="21"/>
              </w:rPr>
              <w:t>at Zirku Island.</w:t>
            </w:r>
          </w:p>
        </w:tc>
      </w:tr>
      <w:tr w:rsidR="00DC6329">
        <w:trPr>
          <w:trHeight w:val="610"/>
        </w:trPr>
        <w:tc>
          <w:tcPr>
            <w:tcW w:w="2400" w:type="dxa"/>
            <w:vAlign w:val="bottom"/>
          </w:tcPr>
          <w:p w:rsidR="00DC6329" w:rsidRDefault="00967EB9">
            <w:pPr>
              <w:rPr>
                <w:sz w:val="20"/>
                <w:szCs w:val="20"/>
              </w:rPr>
            </w:pPr>
            <w:r>
              <w:rPr>
                <w:rFonts w:ascii="Helvetica" w:eastAsia="Helvetica" w:hAnsi="Helvetica" w:cs="Helvetica"/>
                <w:b/>
                <w:bCs/>
                <w:sz w:val="21"/>
                <w:szCs w:val="21"/>
              </w:rPr>
              <w:t>Responsibilities</w:t>
            </w:r>
          </w:p>
        </w:tc>
        <w:tc>
          <w:tcPr>
            <w:tcW w:w="1080" w:type="dxa"/>
            <w:vAlign w:val="bottom"/>
          </w:tcPr>
          <w:p w:rsidR="00DC6329" w:rsidRDefault="00967EB9">
            <w:pPr>
              <w:ind w:right="16"/>
              <w:jc w:val="right"/>
              <w:rPr>
                <w:sz w:val="20"/>
                <w:szCs w:val="20"/>
              </w:rPr>
            </w:pPr>
            <w:r>
              <w:rPr>
                <w:rFonts w:ascii="Helvetica" w:eastAsia="Helvetica" w:hAnsi="Helvetica" w:cs="Helvetica"/>
                <w:sz w:val="21"/>
                <w:szCs w:val="21"/>
              </w:rPr>
              <w:t>:</w:t>
            </w:r>
          </w:p>
        </w:tc>
        <w:tc>
          <w:tcPr>
            <w:tcW w:w="5220" w:type="dxa"/>
            <w:vAlign w:val="bottom"/>
          </w:tcPr>
          <w:p w:rsidR="00DC6329" w:rsidRDefault="00967EB9">
            <w:pPr>
              <w:ind w:left="100"/>
              <w:rPr>
                <w:sz w:val="20"/>
                <w:szCs w:val="20"/>
              </w:rPr>
            </w:pPr>
            <w:r>
              <w:rPr>
                <w:rFonts w:ascii="Helvetica" w:eastAsia="Helvetica" w:hAnsi="Helvetica" w:cs="Helvetica"/>
                <w:b/>
                <w:bCs/>
                <w:sz w:val="21"/>
                <w:szCs w:val="21"/>
              </w:rPr>
              <w:t>Supervise the execution of  the following activities</w:t>
            </w:r>
          </w:p>
        </w:tc>
      </w:tr>
      <w:tr w:rsidR="00DC6329">
        <w:trPr>
          <w:trHeight w:val="238"/>
        </w:trPr>
        <w:tc>
          <w:tcPr>
            <w:tcW w:w="2400" w:type="dxa"/>
            <w:vAlign w:val="bottom"/>
          </w:tcPr>
          <w:p w:rsidR="00DC6329" w:rsidRDefault="00DC6329">
            <w:pPr>
              <w:rPr>
                <w:sz w:val="20"/>
                <w:szCs w:val="20"/>
              </w:rPr>
            </w:pPr>
          </w:p>
        </w:tc>
        <w:tc>
          <w:tcPr>
            <w:tcW w:w="1080" w:type="dxa"/>
            <w:vAlign w:val="bottom"/>
          </w:tcPr>
          <w:p w:rsidR="00DC6329" w:rsidRDefault="00DC6329">
            <w:pPr>
              <w:rPr>
                <w:sz w:val="20"/>
                <w:szCs w:val="20"/>
              </w:rPr>
            </w:pPr>
          </w:p>
        </w:tc>
        <w:tc>
          <w:tcPr>
            <w:tcW w:w="5220" w:type="dxa"/>
            <w:vAlign w:val="bottom"/>
          </w:tcPr>
          <w:p w:rsidR="00DC6329" w:rsidRDefault="00967EB9">
            <w:pPr>
              <w:spacing w:line="238" w:lineRule="exact"/>
              <w:ind w:left="100"/>
              <w:rPr>
                <w:sz w:val="20"/>
                <w:szCs w:val="20"/>
              </w:rPr>
            </w:pPr>
            <w:r>
              <w:rPr>
                <w:rFonts w:ascii="Helvetica" w:eastAsia="Helvetica" w:hAnsi="Helvetica" w:cs="Helvetica"/>
                <w:b/>
                <w:bCs/>
                <w:sz w:val="21"/>
                <w:szCs w:val="21"/>
              </w:rPr>
              <w:t>for new NPCC Camp facilities on the Island:</w:t>
            </w:r>
          </w:p>
        </w:tc>
      </w:tr>
      <w:tr w:rsidR="00DC6329">
        <w:trPr>
          <w:trHeight w:val="420"/>
        </w:trPr>
        <w:tc>
          <w:tcPr>
            <w:tcW w:w="2400" w:type="dxa"/>
            <w:vAlign w:val="bottom"/>
          </w:tcPr>
          <w:p w:rsidR="00DC6329" w:rsidRDefault="00DC6329">
            <w:pPr>
              <w:rPr>
                <w:sz w:val="24"/>
                <w:szCs w:val="24"/>
              </w:rPr>
            </w:pPr>
          </w:p>
        </w:tc>
        <w:tc>
          <w:tcPr>
            <w:tcW w:w="1080" w:type="dxa"/>
            <w:vAlign w:val="bottom"/>
          </w:tcPr>
          <w:p w:rsidR="00DC6329" w:rsidRDefault="00967EB9">
            <w:pPr>
              <w:spacing w:line="282" w:lineRule="exact"/>
              <w:ind w:right="16"/>
              <w:jc w:val="right"/>
              <w:rPr>
                <w:sz w:val="20"/>
                <w:szCs w:val="20"/>
              </w:rPr>
            </w:pPr>
            <w:r>
              <w:rPr>
                <w:rFonts w:ascii="Arial Unicode MS" w:eastAsia="Arial Unicode MS" w:hAnsi="Arial Unicode MS" w:cs="Arial Unicode MS"/>
                <w:sz w:val="21"/>
                <w:szCs w:val="21"/>
              </w:rPr>
              <w:t>♦</w:t>
            </w:r>
          </w:p>
        </w:tc>
        <w:tc>
          <w:tcPr>
            <w:tcW w:w="5220" w:type="dxa"/>
            <w:vAlign w:val="bottom"/>
          </w:tcPr>
          <w:p w:rsidR="00DC6329" w:rsidRDefault="00967EB9">
            <w:pPr>
              <w:ind w:left="140"/>
              <w:rPr>
                <w:sz w:val="20"/>
                <w:szCs w:val="20"/>
              </w:rPr>
            </w:pPr>
            <w:r>
              <w:rPr>
                <w:rFonts w:ascii="Helvetica" w:eastAsia="Helvetica" w:hAnsi="Helvetica" w:cs="Helvetica"/>
                <w:w w:val="91"/>
                <w:sz w:val="21"/>
                <w:szCs w:val="21"/>
              </w:rPr>
              <w:t>Constructionofsupportsandinstallationof</w:t>
            </w:r>
          </w:p>
        </w:tc>
      </w:tr>
      <w:tr w:rsidR="00DC6329">
        <w:trPr>
          <w:trHeight w:val="240"/>
        </w:trPr>
        <w:tc>
          <w:tcPr>
            <w:tcW w:w="2400" w:type="dxa"/>
            <w:vAlign w:val="bottom"/>
          </w:tcPr>
          <w:p w:rsidR="00DC6329" w:rsidRDefault="00DC6329">
            <w:pPr>
              <w:rPr>
                <w:sz w:val="20"/>
                <w:szCs w:val="20"/>
              </w:rPr>
            </w:pPr>
          </w:p>
        </w:tc>
        <w:tc>
          <w:tcPr>
            <w:tcW w:w="1080" w:type="dxa"/>
            <w:vAlign w:val="bottom"/>
          </w:tcPr>
          <w:p w:rsidR="00DC6329" w:rsidRDefault="00DC6329">
            <w:pPr>
              <w:rPr>
                <w:sz w:val="20"/>
                <w:szCs w:val="20"/>
              </w:rPr>
            </w:pPr>
          </w:p>
        </w:tc>
        <w:tc>
          <w:tcPr>
            <w:tcW w:w="5220" w:type="dxa"/>
            <w:vAlign w:val="bottom"/>
          </w:tcPr>
          <w:p w:rsidR="00DC6329" w:rsidRDefault="00967EB9">
            <w:pPr>
              <w:spacing w:line="240" w:lineRule="exact"/>
              <w:ind w:left="140"/>
              <w:rPr>
                <w:sz w:val="20"/>
                <w:szCs w:val="20"/>
              </w:rPr>
            </w:pPr>
            <w:r>
              <w:rPr>
                <w:rFonts w:ascii="Helvetica" w:eastAsia="Helvetica" w:hAnsi="Helvetica" w:cs="Helvetica"/>
                <w:w w:val="95"/>
                <w:sz w:val="21"/>
                <w:szCs w:val="21"/>
              </w:rPr>
              <w:t xml:space="preserve">Accommodation  units  for  all  </w:t>
            </w:r>
            <w:r>
              <w:rPr>
                <w:rFonts w:ascii="Helvetica" w:eastAsia="Helvetica" w:hAnsi="Helvetica" w:cs="Helvetica"/>
                <w:w w:val="95"/>
                <w:sz w:val="21"/>
                <w:szCs w:val="21"/>
              </w:rPr>
              <w:t>staff  (Senior,  Junior  and</w:t>
            </w:r>
          </w:p>
        </w:tc>
      </w:tr>
      <w:tr w:rsidR="00DC6329">
        <w:trPr>
          <w:trHeight w:val="235"/>
        </w:trPr>
        <w:tc>
          <w:tcPr>
            <w:tcW w:w="2400" w:type="dxa"/>
            <w:vAlign w:val="bottom"/>
          </w:tcPr>
          <w:p w:rsidR="00DC6329" w:rsidRDefault="00DC6329">
            <w:pPr>
              <w:rPr>
                <w:sz w:val="20"/>
                <w:szCs w:val="20"/>
              </w:rPr>
            </w:pPr>
          </w:p>
        </w:tc>
        <w:tc>
          <w:tcPr>
            <w:tcW w:w="1080" w:type="dxa"/>
            <w:vAlign w:val="bottom"/>
          </w:tcPr>
          <w:p w:rsidR="00DC6329" w:rsidRDefault="00DC6329">
            <w:pPr>
              <w:rPr>
                <w:sz w:val="20"/>
                <w:szCs w:val="20"/>
              </w:rPr>
            </w:pPr>
          </w:p>
        </w:tc>
        <w:tc>
          <w:tcPr>
            <w:tcW w:w="5220" w:type="dxa"/>
            <w:vAlign w:val="bottom"/>
          </w:tcPr>
          <w:p w:rsidR="00DC6329" w:rsidRDefault="00967EB9">
            <w:pPr>
              <w:spacing w:line="235" w:lineRule="exact"/>
              <w:ind w:left="140"/>
              <w:rPr>
                <w:sz w:val="20"/>
                <w:szCs w:val="20"/>
              </w:rPr>
            </w:pPr>
            <w:r>
              <w:rPr>
                <w:rFonts w:ascii="Helvetica" w:eastAsia="Helvetica" w:hAnsi="Helvetica" w:cs="Helvetica"/>
                <w:sz w:val="21"/>
                <w:szCs w:val="21"/>
              </w:rPr>
              <w:t>labour) on the Island.</w:t>
            </w:r>
          </w:p>
        </w:tc>
      </w:tr>
      <w:tr w:rsidR="00DC6329">
        <w:trPr>
          <w:trHeight w:val="367"/>
        </w:trPr>
        <w:tc>
          <w:tcPr>
            <w:tcW w:w="2400" w:type="dxa"/>
            <w:vAlign w:val="bottom"/>
          </w:tcPr>
          <w:p w:rsidR="00DC6329" w:rsidRDefault="00DC6329">
            <w:pPr>
              <w:rPr>
                <w:sz w:val="24"/>
                <w:szCs w:val="24"/>
              </w:rPr>
            </w:pPr>
          </w:p>
        </w:tc>
        <w:tc>
          <w:tcPr>
            <w:tcW w:w="1080" w:type="dxa"/>
            <w:vAlign w:val="bottom"/>
          </w:tcPr>
          <w:p w:rsidR="00DC6329" w:rsidRDefault="00967EB9">
            <w:pPr>
              <w:spacing w:line="282" w:lineRule="exact"/>
              <w:ind w:right="16"/>
              <w:jc w:val="right"/>
              <w:rPr>
                <w:sz w:val="20"/>
                <w:szCs w:val="20"/>
              </w:rPr>
            </w:pPr>
            <w:r>
              <w:rPr>
                <w:rFonts w:ascii="Arial Unicode MS" w:eastAsia="Arial Unicode MS" w:hAnsi="Arial Unicode MS" w:cs="Arial Unicode MS"/>
                <w:sz w:val="21"/>
                <w:szCs w:val="21"/>
              </w:rPr>
              <w:t>♦</w:t>
            </w:r>
          </w:p>
        </w:tc>
        <w:tc>
          <w:tcPr>
            <w:tcW w:w="5220" w:type="dxa"/>
            <w:vAlign w:val="bottom"/>
          </w:tcPr>
          <w:p w:rsidR="00DC6329" w:rsidRDefault="00967EB9">
            <w:pPr>
              <w:ind w:left="160"/>
              <w:rPr>
                <w:sz w:val="20"/>
                <w:szCs w:val="20"/>
              </w:rPr>
            </w:pPr>
            <w:r>
              <w:rPr>
                <w:rFonts w:ascii="Helvetica" w:eastAsia="Helvetica" w:hAnsi="Helvetica" w:cs="Helvetica"/>
                <w:sz w:val="21"/>
                <w:szCs w:val="21"/>
              </w:rPr>
              <w:t>Sewage treatment plant associated civil works</w:t>
            </w:r>
          </w:p>
        </w:tc>
      </w:tr>
      <w:tr w:rsidR="00DC6329">
        <w:trPr>
          <w:trHeight w:val="362"/>
        </w:trPr>
        <w:tc>
          <w:tcPr>
            <w:tcW w:w="2400" w:type="dxa"/>
            <w:vAlign w:val="bottom"/>
          </w:tcPr>
          <w:p w:rsidR="00DC6329" w:rsidRDefault="00DC6329">
            <w:pPr>
              <w:rPr>
                <w:sz w:val="24"/>
                <w:szCs w:val="24"/>
              </w:rPr>
            </w:pPr>
          </w:p>
        </w:tc>
        <w:tc>
          <w:tcPr>
            <w:tcW w:w="1080" w:type="dxa"/>
            <w:vAlign w:val="bottom"/>
          </w:tcPr>
          <w:p w:rsidR="00DC6329" w:rsidRDefault="00967EB9">
            <w:pPr>
              <w:spacing w:line="282" w:lineRule="exact"/>
              <w:ind w:right="16"/>
              <w:jc w:val="right"/>
              <w:rPr>
                <w:sz w:val="20"/>
                <w:szCs w:val="20"/>
              </w:rPr>
            </w:pPr>
            <w:r>
              <w:rPr>
                <w:rFonts w:ascii="Arial Unicode MS" w:eastAsia="Arial Unicode MS" w:hAnsi="Arial Unicode MS" w:cs="Arial Unicode MS"/>
                <w:sz w:val="21"/>
                <w:szCs w:val="21"/>
              </w:rPr>
              <w:t>♦</w:t>
            </w:r>
          </w:p>
        </w:tc>
        <w:tc>
          <w:tcPr>
            <w:tcW w:w="5220" w:type="dxa"/>
            <w:vAlign w:val="bottom"/>
          </w:tcPr>
          <w:p w:rsidR="00DC6329" w:rsidRDefault="00967EB9">
            <w:pPr>
              <w:ind w:left="160"/>
              <w:rPr>
                <w:sz w:val="20"/>
                <w:szCs w:val="20"/>
              </w:rPr>
            </w:pPr>
            <w:r>
              <w:rPr>
                <w:rFonts w:ascii="Helvetica" w:eastAsia="Helvetica" w:hAnsi="Helvetica" w:cs="Helvetica"/>
                <w:w w:val="99"/>
                <w:sz w:val="21"/>
                <w:szCs w:val="21"/>
              </w:rPr>
              <w:t>Supply water, sewage, electrical, telephone net works.</w:t>
            </w:r>
          </w:p>
        </w:tc>
      </w:tr>
      <w:tr w:rsidR="00DC6329">
        <w:trPr>
          <w:trHeight w:val="365"/>
        </w:trPr>
        <w:tc>
          <w:tcPr>
            <w:tcW w:w="2400" w:type="dxa"/>
            <w:vAlign w:val="bottom"/>
          </w:tcPr>
          <w:p w:rsidR="00DC6329" w:rsidRDefault="00DC6329">
            <w:pPr>
              <w:rPr>
                <w:sz w:val="24"/>
                <w:szCs w:val="24"/>
              </w:rPr>
            </w:pPr>
          </w:p>
        </w:tc>
        <w:tc>
          <w:tcPr>
            <w:tcW w:w="1080" w:type="dxa"/>
            <w:vAlign w:val="bottom"/>
          </w:tcPr>
          <w:p w:rsidR="00DC6329" w:rsidRDefault="00967EB9">
            <w:pPr>
              <w:spacing w:line="282" w:lineRule="exact"/>
              <w:ind w:right="16"/>
              <w:jc w:val="right"/>
              <w:rPr>
                <w:sz w:val="20"/>
                <w:szCs w:val="20"/>
              </w:rPr>
            </w:pPr>
            <w:r>
              <w:rPr>
                <w:rFonts w:ascii="Arial Unicode MS" w:eastAsia="Arial Unicode MS" w:hAnsi="Arial Unicode MS" w:cs="Arial Unicode MS"/>
                <w:sz w:val="21"/>
                <w:szCs w:val="21"/>
              </w:rPr>
              <w:t>♦</w:t>
            </w:r>
          </w:p>
        </w:tc>
        <w:tc>
          <w:tcPr>
            <w:tcW w:w="5220" w:type="dxa"/>
            <w:vAlign w:val="bottom"/>
          </w:tcPr>
          <w:p w:rsidR="00DC6329" w:rsidRDefault="00967EB9">
            <w:pPr>
              <w:ind w:left="160"/>
              <w:rPr>
                <w:sz w:val="20"/>
                <w:szCs w:val="20"/>
              </w:rPr>
            </w:pPr>
            <w:r>
              <w:rPr>
                <w:rFonts w:ascii="Helvetica" w:eastAsia="Helvetica" w:hAnsi="Helvetica" w:cs="Helvetica"/>
                <w:w w:val="99"/>
                <w:sz w:val="21"/>
                <w:szCs w:val="21"/>
              </w:rPr>
              <w:t>Construction of walkway in camp area and office area.</w:t>
            </w:r>
          </w:p>
        </w:tc>
      </w:tr>
      <w:tr w:rsidR="00DC6329">
        <w:trPr>
          <w:trHeight w:val="365"/>
        </w:trPr>
        <w:tc>
          <w:tcPr>
            <w:tcW w:w="2400" w:type="dxa"/>
            <w:vAlign w:val="bottom"/>
          </w:tcPr>
          <w:p w:rsidR="00DC6329" w:rsidRDefault="00DC6329">
            <w:pPr>
              <w:rPr>
                <w:sz w:val="24"/>
                <w:szCs w:val="24"/>
              </w:rPr>
            </w:pPr>
          </w:p>
        </w:tc>
        <w:tc>
          <w:tcPr>
            <w:tcW w:w="1080" w:type="dxa"/>
            <w:vAlign w:val="bottom"/>
          </w:tcPr>
          <w:p w:rsidR="00DC6329" w:rsidRDefault="00967EB9">
            <w:pPr>
              <w:spacing w:line="282" w:lineRule="exact"/>
              <w:ind w:right="16"/>
              <w:jc w:val="right"/>
              <w:rPr>
                <w:sz w:val="20"/>
                <w:szCs w:val="20"/>
              </w:rPr>
            </w:pPr>
            <w:r>
              <w:rPr>
                <w:rFonts w:ascii="Arial Unicode MS" w:eastAsia="Arial Unicode MS" w:hAnsi="Arial Unicode MS" w:cs="Arial Unicode MS"/>
                <w:sz w:val="21"/>
                <w:szCs w:val="21"/>
              </w:rPr>
              <w:t>♦</w:t>
            </w:r>
          </w:p>
        </w:tc>
        <w:tc>
          <w:tcPr>
            <w:tcW w:w="5220" w:type="dxa"/>
            <w:vAlign w:val="bottom"/>
          </w:tcPr>
          <w:p w:rsidR="00DC6329" w:rsidRDefault="00967EB9">
            <w:pPr>
              <w:ind w:left="160"/>
              <w:rPr>
                <w:sz w:val="20"/>
                <w:szCs w:val="20"/>
              </w:rPr>
            </w:pPr>
            <w:r>
              <w:rPr>
                <w:rFonts w:ascii="Helvetica" w:eastAsia="Helvetica" w:hAnsi="Helvetica" w:cs="Helvetica"/>
                <w:sz w:val="21"/>
                <w:szCs w:val="21"/>
              </w:rPr>
              <w:t xml:space="preserve">Construction of kitchen, </w:t>
            </w:r>
            <w:r>
              <w:rPr>
                <w:rFonts w:ascii="Helvetica" w:eastAsia="Helvetica" w:hAnsi="Helvetica" w:cs="Helvetica"/>
                <w:sz w:val="21"/>
                <w:szCs w:val="21"/>
              </w:rPr>
              <w:t>laundry and generator room.</w:t>
            </w:r>
          </w:p>
        </w:tc>
      </w:tr>
      <w:tr w:rsidR="00DC6329">
        <w:trPr>
          <w:trHeight w:val="307"/>
        </w:trPr>
        <w:tc>
          <w:tcPr>
            <w:tcW w:w="2400" w:type="dxa"/>
            <w:vAlign w:val="bottom"/>
          </w:tcPr>
          <w:p w:rsidR="00DC6329" w:rsidRDefault="00DC6329">
            <w:pPr>
              <w:rPr>
                <w:sz w:val="24"/>
                <w:szCs w:val="24"/>
              </w:rPr>
            </w:pPr>
          </w:p>
        </w:tc>
        <w:tc>
          <w:tcPr>
            <w:tcW w:w="1080" w:type="dxa"/>
            <w:vAlign w:val="bottom"/>
          </w:tcPr>
          <w:p w:rsidR="00DC6329" w:rsidRDefault="00967EB9">
            <w:pPr>
              <w:spacing w:line="263" w:lineRule="exact"/>
              <w:ind w:right="16"/>
              <w:jc w:val="right"/>
              <w:rPr>
                <w:sz w:val="20"/>
                <w:szCs w:val="20"/>
              </w:rPr>
            </w:pPr>
            <w:r>
              <w:rPr>
                <w:rFonts w:ascii="Arial Unicode MS" w:eastAsia="Arial Unicode MS" w:hAnsi="Arial Unicode MS" w:cs="Arial Unicode MS"/>
                <w:sz w:val="21"/>
                <w:szCs w:val="21"/>
              </w:rPr>
              <w:t>♦</w:t>
            </w:r>
          </w:p>
        </w:tc>
        <w:tc>
          <w:tcPr>
            <w:tcW w:w="5220" w:type="dxa"/>
            <w:vAlign w:val="bottom"/>
          </w:tcPr>
          <w:p w:rsidR="00DC6329" w:rsidRDefault="00967EB9">
            <w:pPr>
              <w:ind w:left="160"/>
              <w:rPr>
                <w:sz w:val="20"/>
                <w:szCs w:val="20"/>
              </w:rPr>
            </w:pPr>
            <w:r>
              <w:rPr>
                <w:rFonts w:ascii="Helvetica" w:eastAsia="Helvetica" w:hAnsi="Helvetica" w:cs="Helvetica"/>
                <w:sz w:val="21"/>
                <w:szCs w:val="21"/>
              </w:rPr>
              <w:t>Construction   of   mess   halls   including   steel   roof</w:t>
            </w:r>
          </w:p>
        </w:tc>
      </w:tr>
      <w:tr w:rsidR="00DC6329">
        <w:trPr>
          <w:trHeight w:val="240"/>
        </w:trPr>
        <w:tc>
          <w:tcPr>
            <w:tcW w:w="2400" w:type="dxa"/>
            <w:vAlign w:val="bottom"/>
          </w:tcPr>
          <w:p w:rsidR="00DC6329" w:rsidRDefault="00DC6329">
            <w:pPr>
              <w:rPr>
                <w:sz w:val="20"/>
                <w:szCs w:val="20"/>
              </w:rPr>
            </w:pPr>
          </w:p>
        </w:tc>
        <w:tc>
          <w:tcPr>
            <w:tcW w:w="1080" w:type="dxa"/>
            <w:vAlign w:val="bottom"/>
          </w:tcPr>
          <w:p w:rsidR="00DC6329" w:rsidRDefault="00DC6329">
            <w:pPr>
              <w:rPr>
                <w:sz w:val="20"/>
                <w:szCs w:val="20"/>
              </w:rPr>
            </w:pPr>
          </w:p>
        </w:tc>
        <w:tc>
          <w:tcPr>
            <w:tcW w:w="5220" w:type="dxa"/>
            <w:vAlign w:val="bottom"/>
          </w:tcPr>
          <w:p w:rsidR="00DC6329" w:rsidRDefault="00967EB9">
            <w:pPr>
              <w:spacing w:line="240" w:lineRule="exact"/>
              <w:ind w:left="140"/>
              <w:rPr>
                <w:sz w:val="20"/>
                <w:szCs w:val="20"/>
              </w:rPr>
            </w:pPr>
            <w:r>
              <w:rPr>
                <w:rFonts w:ascii="Helvetica" w:eastAsia="Helvetica" w:hAnsi="Helvetica" w:cs="Helvetica"/>
                <w:sz w:val="21"/>
                <w:szCs w:val="21"/>
              </w:rPr>
              <w:t>structures</w:t>
            </w:r>
          </w:p>
        </w:tc>
      </w:tr>
      <w:tr w:rsidR="00DC6329">
        <w:trPr>
          <w:trHeight w:val="362"/>
        </w:trPr>
        <w:tc>
          <w:tcPr>
            <w:tcW w:w="2400" w:type="dxa"/>
            <w:vAlign w:val="bottom"/>
          </w:tcPr>
          <w:p w:rsidR="00DC6329" w:rsidRDefault="00DC6329">
            <w:pPr>
              <w:rPr>
                <w:sz w:val="24"/>
                <w:szCs w:val="24"/>
              </w:rPr>
            </w:pPr>
          </w:p>
        </w:tc>
        <w:tc>
          <w:tcPr>
            <w:tcW w:w="1080" w:type="dxa"/>
            <w:vAlign w:val="bottom"/>
          </w:tcPr>
          <w:p w:rsidR="00DC6329" w:rsidRDefault="00967EB9">
            <w:pPr>
              <w:spacing w:line="282" w:lineRule="exact"/>
              <w:ind w:right="16"/>
              <w:jc w:val="right"/>
              <w:rPr>
                <w:sz w:val="20"/>
                <w:szCs w:val="20"/>
              </w:rPr>
            </w:pPr>
            <w:r>
              <w:rPr>
                <w:rFonts w:ascii="Arial Unicode MS" w:eastAsia="Arial Unicode MS" w:hAnsi="Arial Unicode MS" w:cs="Arial Unicode MS"/>
                <w:sz w:val="21"/>
                <w:szCs w:val="21"/>
              </w:rPr>
              <w:t>♦</w:t>
            </w:r>
          </w:p>
        </w:tc>
        <w:tc>
          <w:tcPr>
            <w:tcW w:w="5220" w:type="dxa"/>
            <w:vAlign w:val="bottom"/>
          </w:tcPr>
          <w:p w:rsidR="00DC6329" w:rsidRDefault="00967EB9">
            <w:pPr>
              <w:ind w:left="160"/>
              <w:rPr>
                <w:sz w:val="20"/>
                <w:szCs w:val="20"/>
              </w:rPr>
            </w:pPr>
            <w:r>
              <w:rPr>
                <w:rFonts w:ascii="Helvetica" w:eastAsia="Helvetica" w:hAnsi="Helvetica" w:cs="Helvetica"/>
                <w:sz w:val="21"/>
                <w:szCs w:val="21"/>
              </w:rPr>
              <w:t>Fencing works around the camp and office area.</w:t>
            </w:r>
          </w:p>
        </w:tc>
      </w:tr>
      <w:tr w:rsidR="00DC6329">
        <w:trPr>
          <w:trHeight w:val="646"/>
        </w:trPr>
        <w:tc>
          <w:tcPr>
            <w:tcW w:w="2400" w:type="dxa"/>
            <w:vAlign w:val="bottom"/>
          </w:tcPr>
          <w:p w:rsidR="00DC6329" w:rsidRDefault="00967EB9">
            <w:pPr>
              <w:rPr>
                <w:sz w:val="20"/>
                <w:szCs w:val="20"/>
              </w:rPr>
            </w:pPr>
            <w:r>
              <w:rPr>
                <w:rFonts w:ascii="Helvetica" w:eastAsia="Helvetica" w:hAnsi="Helvetica" w:cs="Helvetica"/>
                <w:b/>
                <w:bCs/>
                <w:sz w:val="21"/>
                <w:szCs w:val="21"/>
              </w:rPr>
              <w:t>Organization</w:t>
            </w:r>
          </w:p>
        </w:tc>
        <w:tc>
          <w:tcPr>
            <w:tcW w:w="1080" w:type="dxa"/>
            <w:vAlign w:val="bottom"/>
          </w:tcPr>
          <w:p w:rsidR="00DC6329" w:rsidRDefault="00967EB9">
            <w:pPr>
              <w:ind w:right="16"/>
              <w:jc w:val="right"/>
              <w:rPr>
                <w:sz w:val="20"/>
                <w:szCs w:val="20"/>
              </w:rPr>
            </w:pPr>
            <w:r>
              <w:rPr>
                <w:rFonts w:ascii="Helvetica" w:eastAsia="Helvetica" w:hAnsi="Helvetica" w:cs="Helvetica"/>
                <w:sz w:val="21"/>
                <w:szCs w:val="21"/>
              </w:rPr>
              <w:t>:</w:t>
            </w:r>
          </w:p>
        </w:tc>
        <w:tc>
          <w:tcPr>
            <w:tcW w:w="5220" w:type="dxa"/>
            <w:vAlign w:val="bottom"/>
          </w:tcPr>
          <w:p w:rsidR="00DC6329" w:rsidRDefault="00967EB9">
            <w:pPr>
              <w:ind w:left="100"/>
              <w:rPr>
                <w:sz w:val="20"/>
                <w:szCs w:val="20"/>
              </w:rPr>
            </w:pPr>
            <w:r>
              <w:rPr>
                <w:rFonts w:ascii="Helvetica" w:eastAsia="Helvetica" w:hAnsi="Helvetica" w:cs="Helvetica"/>
                <w:b/>
                <w:bCs/>
                <w:sz w:val="21"/>
                <w:szCs w:val="21"/>
              </w:rPr>
              <w:t>National Petroleum Construction Company (N P C</w:t>
            </w:r>
          </w:p>
        </w:tc>
      </w:tr>
      <w:tr w:rsidR="00DC6329">
        <w:trPr>
          <w:trHeight w:val="240"/>
        </w:trPr>
        <w:tc>
          <w:tcPr>
            <w:tcW w:w="2400" w:type="dxa"/>
            <w:vAlign w:val="bottom"/>
          </w:tcPr>
          <w:p w:rsidR="00DC6329" w:rsidRDefault="00DC6329">
            <w:pPr>
              <w:rPr>
                <w:sz w:val="20"/>
                <w:szCs w:val="20"/>
              </w:rPr>
            </w:pPr>
          </w:p>
        </w:tc>
        <w:tc>
          <w:tcPr>
            <w:tcW w:w="1080" w:type="dxa"/>
            <w:vAlign w:val="bottom"/>
          </w:tcPr>
          <w:p w:rsidR="00DC6329" w:rsidRDefault="00DC6329">
            <w:pPr>
              <w:rPr>
                <w:sz w:val="20"/>
                <w:szCs w:val="20"/>
              </w:rPr>
            </w:pPr>
          </w:p>
        </w:tc>
        <w:tc>
          <w:tcPr>
            <w:tcW w:w="5220" w:type="dxa"/>
            <w:vAlign w:val="bottom"/>
          </w:tcPr>
          <w:p w:rsidR="00DC6329" w:rsidRDefault="00967EB9">
            <w:pPr>
              <w:spacing w:line="240" w:lineRule="exact"/>
              <w:ind w:left="100"/>
              <w:rPr>
                <w:sz w:val="20"/>
                <w:szCs w:val="20"/>
              </w:rPr>
            </w:pPr>
            <w:r>
              <w:rPr>
                <w:rFonts w:ascii="Helvetica" w:eastAsia="Helvetica" w:hAnsi="Helvetica" w:cs="Helvetica"/>
                <w:b/>
                <w:bCs/>
                <w:sz w:val="21"/>
                <w:szCs w:val="21"/>
              </w:rPr>
              <w:t>C) Musaffah, Abu Dhabi, UAE.</w:t>
            </w:r>
          </w:p>
        </w:tc>
      </w:tr>
      <w:tr w:rsidR="00DC6329">
        <w:trPr>
          <w:trHeight w:val="348"/>
        </w:trPr>
        <w:tc>
          <w:tcPr>
            <w:tcW w:w="2400" w:type="dxa"/>
            <w:vAlign w:val="bottom"/>
          </w:tcPr>
          <w:p w:rsidR="00DC6329" w:rsidRDefault="00967EB9">
            <w:pPr>
              <w:rPr>
                <w:sz w:val="20"/>
                <w:szCs w:val="20"/>
              </w:rPr>
            </w:pPr>
            <w:r>
              <w:rPr>
                <w:rFonts w:ascii="Helvetica" w:eastAsia="Helvetica" w:hAnsi="Helvetica" w:cs="Helvetica"/>
                <w:b/>
                <w:bCs/>
                <w:sz w:val="21"/>
                <w:szCs w:val="21"/>
              </w:rPr>
              <w:t>Position</w:t>
            </w:r>
          </w:p>
        </w:tc>
        <w:tc>
          <w:tcPr>
            <w:tcW w:w="1080" w:type="dxa"/>
            <w:vAlign w:val="bottom"/>
          </w:tcPr>
          <w:p w:rsidR="00DC6329" w:rsidRDefault="00967EB9">
            <w:pPr>
              <w:ind w:right="16"/>
              <w:jc w:val="right"/>
              <w:rPr>
                <w:sz w:val="20"/>
                <w:szCs w:val="20"/>
              </w:rPr>
            </w:pPr>
            <w:r>
              <w:rPr>
                <w:rFonts w:ascii="Helvetica" w:eastAsia="Helvetica" w:hAnsi="Helvetica" w:cs="Helvetica"/>
                <w:b/>
                <w:bCs/>
                <w:sz w:val="21"/>
                <w:szCs w:val="21"/>
              </w:rPr>
              <w:t>:</w:t>
            </w:r>
          </w:p>
        </w:tc>
        <w:tc>
          <w:tcPr>
            <w:tcW w:w="5220" w:type="dxa"/>
            <w:vAlign w:val="bottom"/>
          </w:tcPr>
          <w:p w:rsidR="00DC6329" w:rsidRDefault="00967EB9">
            <w:pPr>
              <w:ind w:left="100"/>
              <w:rPr>
                <w:sz w:val="20"/>
                <w:szCs w:val="20"/>
              </w:rPr>
            </w:pPr>
            <w:r>
              <w:rPr>
                <w:rFonts w:ascii="Helvetica" w:eastAsia="Helvetica" w:hAnsi="Helvetica" w:cs="Helvetica"/>
                <w:b/>
                <w:bCs/>
                <w:sz w:val="21"/>
                <w:szCs w:val="21"/>
              </w:rPr>
              <w:t>Civil Supervisor</w:t>
            </w:r>
          </w:p>
        </w:tc>
      </w:tr>
      <w:tr w:rsidR="00DC6329">
        <w:trPr>
          <w:trHeight w:val="350"/>
        </w:trPr>
        <w:tc>
          <w:tcPr>
            <w:tcW w:w="2400" w:type="dxa"/>
            <w:vAlign w:val="bottom"/>
          </w:tcPr>
          <w:p w:rsidR="00DC6329" w:rsidRDefault="00967EB9">
            <w:pPr>
              <w:rPr>
                <w:sz w:val="20"/>
                <w:szCs w:val="20"/>
              </w:rPr>
            </w:pPr>
            <w:r>
              <w:rPr>
                <w:rFonts w:ascii="Helvetica" w:eastAsia="Helvetica" w:hAnsi="Helvetica" w:cs="Helvetica"/>
                <w:b/>
                <w:bCs/>
                <w:sz w:val="21"/>
                <w:szCs w:val="21"/>
              </w:rPr>
              <w:t>Period</w:t>
            </w:r>
          </w:p>
        </w:tc>
        <w:tc>
          <w:tcPr>
            <w:tcW w:w="1080" w:type="dxa"/>
            <w:vAlign w:val="bottom"/>
          </w:tcPr>
          <w:p w:rsidR="00DC6329" w:rsidRDefault="00967EB9">
            <w:pPr>
              <w:ind w:right="16"/>
              <w:jc w:val="right"/>
              <w:rPr>
                <w:sz w:val="20"/>
                <w:szCs w:val="20"/>
              </w:rPr>
            </w:pPr>
            <w:r>
              <w:rPr>
                <w:rFonts w:ascii="Helvetica" w:eastAsia="Helvetica" w:hAnsi="Helvetica" w:cs="Helvetica"/>
                <w:b/>
                <w:bCs/>
                <w:sz w:val="21"/>
                <w:szCs w:val="21"/>
              </w:rPr>
              <w:t>:</w:t>
            </w:r>
          </w:p>
        </w:tc>
        <w:tc>
          <w:tcPr>
            <w:tcW w:w="5220" w:type="dxa"/>
            <w:vAlign w:val="bottom"/>
          </w:tcPr>
          <w:p w:rsidR="00DC6329" w:rsidRDefault="00967EB9">
            <w:pPr>
              <w:ind w:left="100"/>
              <w:rPr>
                <w:sz w:val="20"/>
                <w:szCs w:val="20"/>
              </w:rPr>
            </w:pPr>
            <w:r>
              <w:rPr>
                <w:rFonts w:ascii="Helvetica" w:eastAsia="Helvetica" w:hAnsi="Helvetica" w:cs="Helvetica"/>
                <w:b/>
                <w:bCs/>
                <w:sz w:val="21"/>
                <w:szCs w:val="21"/>
              </w:rPr>
              <w:t>January 2010 to March 2010</w:t>
            </w:r>
          </w:p>
        </w:tc>
      </w:tr>
      <w:tr w:rsidR="00DC6329">
        <w:trPr>
          <w:trHeight w:val="353"/>
        </w:trPr>
        <w:tc>
          <w:tcPr>
            <w:tcW w:w="2400" w:type="dxa"/>
            <w:vAlign w:val="bottom"/>
          </w:tcPr>
          <w:p w:rsidR="00DC6329" w:rsidRDefault="00967EB9">
            <w:pPr>
              <w:rPr>
                <w:sz w:val="20"/>
                <w:szCs w:val="20"/>
              </w:rPr>
            </w:pPr>
            <w:r>
              <w:rPr>
                <w:rFonts w:ascii="Helvetica" w:eastAsia="Helvetica" w:hAnsi="Helvetica" w:cs="Helvetica"/>
                <w:sz w:val="21"/>
                <w:szCs w:val="21"/>
              </w:rPr>
              <w:t>Project</w:t>
            </w:r>
          </w:p>
        </w:tc>
        <w:tc>
          <w:tcPr>
            <w:tcW w:w="1080" w:type="dxa"/>
            <w:vAlign w:val="bottom"/>
          </w:tcPr>
          <w:p w:rsidR="00DC6329" w:rsidRDefault="00967EB9">
            <w:pPr>
              <w:ind w:right="16"/>
              <w:jc w:val="right"/>
              <w:rPr>
                <w:sz w:val="20"/>
                <w:szCs w:val="20"/>
              </w:rPr>
            </w:pPr>
            <w:r>
              <w:rPr>
                <w:rFonts w:ascii="Helvetica" w:eastAsia="Helvetica" w:hAnsi="Helvetica" w:cs="Helvetica"/>
                <w:sz w:val="21"/>
                <w:szCs w:val="21"/>
              </w:rPr>
              <w:t>:</w:t>
            </w:r>
          </w:p>
        </w:tc>
        <w:tc>
          <w:tcPr>
            <w:tcW w:w="5220" w:type="dxa"/>
            <w:vAlign w:val="bottom"/>
          </w:tcPr>
          <w:p w:rsidR="00DC6329" w:rsidRDefault="00967EB9">
            <w:pPr>
              <w:ind w:left="100"/>
              <w:rPr>
                <w:sz w:val="20"/>
                <w:szCs w:val="20"/>
              </w:rPr>
            </w:pPr>
            <w:r>
              <w:rPr>
                <w:rFonts w:ascii="Helvetica" w:eastAsia="Helvetica" w:hAnsi="Helvetica" w:cs="Helvetica"/>
                <w:sz w:val="21"/>
                <w:szCs w:val="21"/>
              </w:rPr>
              <w:t>Overhauling  of  Crude  Oil  Storage  Tank  (T-450)  in</w:t>
            </w:r>
          </w:p>
        </w:tc>
      </w:tr>
      <w:tr w:rsidR="00DC6329">
        <w:trPr>
          <w:trHeight w:val="238"/>
        </w:trPr>
        <w:tc>
          <w:tcPr>
            <w:tcW w:w="2400" w:type="dxa"/>
            <w:vAlign w:val="bottom"/>
          </w:tcPr>
          <w:p w:rsidR="00DC6329" w:rsidRDefault="00DC6329">
            <w:pPr>
              <w:rPr>
                <w:sz w:val="20"/>
                <w:szCs w:val="20"/>
              </w:rPr>
            </w:pPr>
          </w:p>
        </w:tc>
        <w:tc>
          <w:tcPr>
            <w:tcW w:w="1080" w:type="dxa"/>
            <w:vAlign w:val="bottom"/>
          </w:tcPr>
          <w:p w:rsidR="00DC6329" w:rsidRDefault="00DC6329">
            <w:pPr>
              <w:rPr>
                <w:sz w:val="20"/>
                <w:szCs w:val="20"/>
              </w:rPr>
            </w:pPr>
          </w:p>
        </w:tc>
        <w:tc>
          <w:tcPr>
            <w:tcW w:w="5220" w:type="dxa"/>
            <w:vAlign w:val="bottom"/>
          </w:tcPr>
          <w:p w:rsidR="00DC6329" w:rsidRDefault="00967EB9">
            <w:pPr>
              <w:spacing w:line="238" w:lineRule="exact"/>
              <w:ind w:left="100"/>
              <w:rPr>
                <w:sz w:val="20"/>
                <w:szCs w:val="20"/>
              </w:rPr>
            </w:pPr>
            <w:r>
              <w:rPr>
                <w:rFonts w:ascii="Helvetica" w:eastAsia="Helvetica" w:hAnsi="Helvetica" w:cs="Helvetica"/>
                <w:sz w:val="21"/>
                <w:szCs w:val="21"/>
              </w:rPr>
              <w:t>Mubarraz Island for ADOC</w:t>
            </w:r>
          </w:p>
        </w:tc>
      </w:tr>
      <w:tr w:rsidR="00DC6329">
        <w:trPr>
          <w:trHeight w:val="350"/>
        </w:trPr>
        <w:tc>
          <w:tcPr>
            <w:tcW w:w="2400" w:type="dxa"/>
            <w:vAlign w:val="bottom"/>
          </w:tcPr>
          <w:p w:rsidR="00DC6329" w:rsidRDefault="00967EB9">
            <w:pPr>
              <w:rPr>
                <w:sz w:val="20"/>
                <w:szCs w:val="20"/>
              </w:rPr>
            </w:pPr>
            <w:r>
              <w:rPr>
                <w:rFonts w:ascii="Helvetica" w:eastAsia="Helvetica" w:hAnsi="Helvetica" w:cs="Helvetica"/>
                <w:b/>
                <w:bCs/>
                <w:sz w:val="21"/>
                <w:szCs w:val="21"/>
              </w:rPr>
              <w:t>Responsibilities</w:t>
            </w:r>
          </w:p>
        </w:tc>
        <w:tc>
          <w:tcPr>
            <w:tcW w:w="1080" w:type="dxa"/>
            <w:vAlign w:val="bottom"/>
          </w:tcPr>
          <w:p w:rsidR="00DC6329" w:rsidRDefault="00967EB9">
            <w:pPr>
              <w:ind w:right="16"/>
              <w:jc w:val="right"/>
              <w:rPr>
                <w:sz w:val="20"/>
                <w:szCs w:val="20"/>
              </w:rPr>
            </w:pPr>
            <w:r>
              <w:rPr>
                <w:rFonts w:ascii="Helvetica" w:eastAsia="Helvetica" w:hAnsi="Helvetica" w:cs="Helvetica"/>
                <w:sz w:val="21"/>
                <w:szCs w:val="21"/>
              </w:rPr>
              <w:t>:</w:t>
            </w:r>
          </w:p>
        </w:tc>
        <w:tc>
          <w:tcPr>
            <w:tcW w:w="5220" w:type="dxa"/>
            <w:vAlign w:val="bottom"/>
          </w:tcPr>
          <w:p w:rsidR="00DC6329" w:rsidRDefault="00967EB9">
            <w:pPr>
              <w:ind w:left="100"/>
              <w:rPr>
                <w:sz w:val="20"/>
                <w:szCs w:val="20"/>
              </w:rPr>
            </w:pPr>
            <w:r>
              <w:rPr>
                <w:rFonts w:ascii="Helvetica" w:eastAsia="Helvetica" w:hAnsi="Helvetica" w:cs="Helvetica"/>
                <w:w w:val="96"/>
                <w:sz w:val="21"/>
                <w:szCs w:val="21"/>
              </w:rPr>
              <w:t>Supervise  the  execution  of  repair  civil  works  for  tank</w:t>
            </w:r>
          </w:p>
        </w:tc>
      </w:tr>
      <w:tr w:rsidR="00DC6329">
        <w:trPr>
          <w:trHeight w:val="238"/>
        </w:trPr>
        <w:tc>
          <w:tcPr>
            <w:tcW w:w="2400" w:type="dxa"/>
            <w:vAlign w:val="bottom"/>
          </w:tcPr>
          <w:p w:rsidR="00DC6329" w:rsidRDefault="00DC6329">
            <w:pPr>
              <w:rPr>
                <w:sz w:val="20"/>
                <w:szCs w:val="20"/>
              </w:rPr>
            </w:pPr>
          </w:p>
        </w:tc>
        <w:tc>
          <w:tcPr>
            <w:tcW w:w="1080" w:type="dxa"/>
            <w:vAlign w:val="bottom"/>
          </w:tcPr>
          <w:p w:rsidR="00DC6329" w:rsidRDefault="00DC6329">
            <w:pPr>
              <w:rPr>
                <w:sz w:val="20"/>
                <w:szCs w:val="20"/>
              </w:rPr>
            </w:pPr>
          </w:p>
        </w:tc>
        <w:tc>
          <w:tcPr>
            <w:tcW w:w="5220" w:type="dxa"/>
            <w:vAlign w:val="bottom"/>
          </w:tcPr>
          <w:p w:rsidR="00DC6329" w:rsidRDefault="00967EB9">
            <w:pPr>
              <w:spacing w:line="238" w:lineRule="exact"/>
              <w:ind w:left="100"/>
              <w:rPr>
                <w:sz w:val="20"/>
                <w:szCs w:val="20"/>
              </w:rPr>
            </w:pPr>
            <w:r>
              <w:rPr>
                <w:rFonts w:ascii="Helvetica" w:eastAsia="Helvetica" w:hAnsi="Helvetica" w:cs="Helvetica"/>
                <w:sz w:val="21"/>
                <w:szCs w:val="21"/>
              </w:rPr>
              <w:t>foundation.</w:t>
            </w:r>
          </w:p>
        </w:tc>
      </w:tr>
      <w:tr w:rsidR="00DC6329">
        <w:trPr>
          <w:trHeight w:val="362"/>
        </w:trPr>
        <w:tc>
          <w:tcPr>
            <w:tcW w:w="2400" w:type="dxa"/>
            <w:vAlign w:val="bottom"/>
          </w:tcPr>
          <w:p w:rsidR="00DC6329" w:rsidRDefault="00DC6329">
            <w:pPr>
              <w:rPr>
                <w:sz w:val="24"/>
                <w:szCs w:val="24"/>
              </w:rPr>
            </w:pPr>
          </w:p>
        </w:tc>
        <w:tc>
          <w:tcPr>
            <w:tcW w:w="1080" w:type="dxa"/>
            <w:vAlign w:val="bottom"/>
          </w:tcPr>
          <w:p w:rsidR="00DC6329" w:rsidRDefault="00967EB9">
            <w:pPr>
              <w:spacing w:line="282" w:lineRule="exact"/>
              <w:ind w:right="16"/>
              <w:jc w:val="right"/>
              <w:rPr>
                <w:sz w:val="20"/>
                <w:szCs w:val="20"/>
              </w:rPr>
            </w:pPr>
            <w:r>
              <w:rPr>
                <w:rFonts w:ascii="Arial Unicode MS" w:eastAsia="Arial Unicode MS" w:hAnsi="Arial Unicode MS" w:cs="Arial Unicode MS"/>
                <w:sz w:val="21"/>
                <w:szCs w:val="21"/>
              </w:rPr>
              <w:t>♦</w:t>
            </w:r>
          </w:p>
        </w:tc>
        <w:tc>
          <w:tcPr>
            <w:tcW w:w="5220" w:type="dxa"/>
            <w:vAlign w:val="bottom"/>
          </w:tcPr>
          <w:p w:rsidR="00DC6329" w:rsidRDefault="00967EB9">
            <w:pPr>
              <w:ind w:left="140"/>
              <w:rPr>
                <w:sz w:val="20"/>
                <w:szCs w:val="20"/>
              </w:rPr>
            </w:pPr>
            <w:r>
              <w:rPr>
                <w:rFonts w:ascii="Helvetica" w:eastAsia="Helvetica" w:hAnsi="Helvetica" w:cs="Helvetica"/>
                <w:w w:val="98"/>
                <w:sz w:val="21"/>
                <w:szCs w:val="21"/>
              </w:rPr>
              <w:t>Supervise   the   excavation,   soil   cutting,   filling   and</w:t>
            </w:r>
          </w:p>
        </w:tc>
      </w:tr>
      <w:tr w:rsidR="00DC6329">
        <w:trPr>
          <w:trHeight w:val="240"/>
        </w:trPr>
        <w:tc>
          <w:tcPr>
            <w:tcW w:w="2400" w:type="dxa"/>
            <w:vAlign w:val="bottom"/>
          </w:tcPr>
          <w:p w:rsidR="00DC6329" w:rsidRDefault="00DC6329">
            <w:pPr>
              <w:rPr>
                <w:sz w:val="20"/>
                <w:szCs w:val="20"/>
              </w:rPr>
            </w:pPr>
          </w:p>
        </w:tc>
        <w:tc>
          <w:tcPr>
            <w:tcW w:w="1080" w:type="dxa"/>
            <w:vAlign w:val="bottom"/>
          </w:tcPr>
          <w:p w:rsidR="00DC6329" w:rsidRDefault="00DC6329">
            <w:pPr>
              <w:rPr>
                <w:sz w:val="20"/>
                <w:szCs w:val="20"/>
              </w:rPr>
            </w:pPr>
          </w:p>
        </w:tc>
        <w:tc>
          <w:tcPr>
            <w:tcW w:w="5220" w:type="dxa"/>
            <w:vAlign w:val="bottom"/>
          </w:tcPr>
          <w:p w:rsidR="00DC6329" w:rsidRDefault="00967EB9">
            <w:pPr>
              <w:spacing w:line="240" w:lineRule="exact"/>
              <w:ind w:left="140"/>
              <w:rPr>
                <w:sz w:val="20"/>
                <w:szCs w:val="20"/>
              </w:rPr>
            </w:pPr>
            <w:r>
              <w:rPr>
                <w:rFonts w:ascii="Helvetica" w:eastAsia="Helvetica" w:hAnsi="Helvetica" w:cs="Helvetica"/>
                <w:sz w:val="21"/>
                <w:szCs w:val="21"/>
              </w:rPr>
              <w:t>leveling below annular plates.</w:t>
            </w:r>
          </w:p>
        </w:tc>
      </w:tr>
      <w:tr w:rsidR="00DC6329">
        <w:trPr>
          <w:trHeight w:val="446"/>
        </w:trPr>
        <w:tc>
          <w:tcPr>
            <w:tcW w:w="2400" w:type="dxa"/>
            <w:vAlign w:val="bottom"/>
          </w:tcPr>
          <w:p w:rsidR="00DC6329" w:rsidRDefault="00DC6329">
            <w:pPr>
              <w:rPr>
                <w:sz w:val="24"/>
                <w:szCs w:val="24"/>
              </w:rPr>
            </w:pPr>
          </w:p>
        </w:tc>
        <w:tc>
          <w:tcPr>
            <w:tcW w:w="1080" w:type="dxa"/>
            <w:vAlign w:val="bottom"/>
          </w:tcPr>
          <w:p w:rsidR="00DC6329" w:rsidRDefault="00967EB9">
            <w:pPr>
              <w:spacing w:line="282" w:lineRule="exact"/>
              <w:ind w:right="16"/>
              <w:jc w:val="right"/>
              <w:rPr>
                <w:sz w:val="20"/>
                <w:szCs w:val="20"/>
              </w:rPr>
            </w:pPr>
            <w:r>
              <w:rPr>
                <w:rFonts w:ascii="Arial Unicode MS" w:eastAsia="Arial Unicode MS" w:hAnsi="Arial Unicode MS" w:cs="Arial Unicode MS"/>
                <w:sz w:val="21"/>
                <w:szCs w:val="21"/>
              </w:rPr>
              <w:t>♦</w:t>
            </w:r>
          </w:p>
        </w:tc>
        <w:tc>
          <w:tcPr>
            <w:tcW w:w="5220" w:type="dxa"/>
            <w:vAlign w:val="bottom"/>
          </w:tcPr>
          <w:p w:rsidR="00DC6329" w:rsidRDefault="00967EB9">
            <w:pPr>
              <w:ind w:left="140"/>
              <w:rPr>
                <w:sz w:val="20"/>
                <w:szCs w:val="20"/>
              </w:rPr>
            </w:pPr>
            <w:r>
              <w:rPr>
                <w:rFonts w:ascii="Helvetica" w:eastAsia="Helvetica" w:hAnsi="Helvetica" w:cs="Helvetica"/>
                <w:sz w:val="21"/>
                <w:szCs w:val="21"/>
              </w:rPr>
              <w:t>Follow  up  the  Back  filling  and  compaction  of  the</w:t>
            </w:r>
          </w:p>
        </w:tc>
      </w:tr>
      <w:tr w:rsidR="00DC6329">
        <w:trPr>
          <w:trHeight w:val="240"/>
        </w:trPr>
        <w:tc>
          <w:tcPr>
            <w:tcW w:w="2400" w:type="dxa"/>
            <w:vAlign w:val="bottom"/>
          </w:tcPr>
          <w:p w:rsidR="00DC6329" w:rsidRDefault="00DC6329">
            <w:pPr>
              <w:rPr>
                <w:sz w:val="20"/>
                <w:szCs w:val="20"/>
              </w:rPr>
            </w:pPr>
          </w:p>
        </w:tc>
        <w:tc>
          <w:tcPr>
            <w:tcW w:w="1080" w:type="dxa"/>
            <w:vAlign w:val="bottom"/>
          </w:tcPr>
          <w:p w:rsidR="00DC6329" w:rsidRDefault="00DC6329">
            <w:pPr>
              <w:rPr>
                <w:sz w:val="20"/>
                <w:szCs w:val="20"/>
              </w:rPr>
            </w:pPr>
          </w:p>
        </w:tc>
        <w:tc>
          <w:tcPr>
            <w:tcW w:w="5220" w:type="dxa"/>
            <w:vAlign w:val="bottom"/>
          </w:tcPr>
          <w:p w:rsidR="00DC6329" w:rsidRDefault="00967EB9">
            <w:pPr>
              <w:spacing w:line="240" w:lineRule="exact"/>
              <w:ind w:left="140"/>
              <w:rPr>
                <w:sz w:val="20"/>
                <w:szCs w:val="20"/>
              </w:rPr>
            </w:pPr>
            <w:r>
              <w:rPr>
                <w:rFonts w:ascii="Helvetica" w:eastAsia="Helvetica" w:hAnsi="Helvetica" w:cs="Helvetica"/>
                <w:sz w:val="21"/>
                <w:szCs w:val="21"/>
              </w:rPr>
              <w:t>approved cold mix asphalt material below the annular</w:t>
            </w:r>
          </w:p>
        </w:tc>
      </w:tr>
      <w:tr w:rsidR="00DC6329">
        <w:trPr>
          <w:trHeight w:val="235"/>
        </w:trPr>
        <w:tc>
          <w:tcPr>
            <w:tcW w:w="2400" w:type="dxa"/>
            <w:vAlign w:val="bottom"/>
          </w:tcPr>
          <w:p w:rsidR="00DC6329" w:rsidRDefault="00DC6329">
            <w:pPr>
              <w:rPr>
                <w:sz w:val="20"/>
                <w:szCs w:val="20"/>
              </w:rPr>
            </w:pPr>
          </w:p>
        </w:tc>
        <w:tc>
          <w:tcPr>
            <w:tcW w:w="1080" w:type="dxa"/>
            <w:vAlign w:val="bottom"/>
          </w:tcPr>
          <w:p w:rsidR="00DC6329" w:rsidRDefault="00DC6329">
            <w:pPr>
              <w:rPr>
                <w:sz w:val="20"/>
                <w:szCs w:val="20"/>
              </w:rPr>
            </w:pPr>
          </w:p>
        </w:tc>
        <w:tc>
          <w:tcPr>
            <w:tcW w:w="5220" w:type="dxa"/>
            <w:vAlign w:val="bottom"/>
          </w:tcPr>
          <w:p w:rsidR="00DC6329" w:rsidRDefault="00967EB9">
            <w:pPr>
              <w:spacing w:line="235" w:lineRule="exact"/>
              <w:ind w:left="140"/>
              <w:rPr>
                <w:sz w:val="20"/>
                <w:szCs w:val="20"/>
              </w:rPr>
            </w:pPr>
            <w:r>
              <w:rPr>
                <w:rFonts w:ascii="Helvetica" w:eastAsia="Helvetica" w:hAnsi="Helvetica" w:cs="Helvetica"/>
                <w:sz w:val="21"/>
                <w:szCs w:val="21"/>
              </w:rPr>
              <w:t>plates.</w:t>
            </w:r>
          </w:p>
        </w:tc>
      </w:tr>
      <w:tr w:rsidR="00DC6329">
        <w:trPr>
          <w:trHeight w:val="367"/>
        </w:trPr>
        <w:tc>
          <w:tcPr>
            <w:tcW w:w="2400" w:type="dxa"/>
            <w:vAlign w:val="bottom"/>
          </w:tcPr>
          <w:p w:rsidR="00DC6329" w:rsidRDefault="00DC6329">
            <w:pPr>
              <w:rPr>
                <w:sz w:val="24"/>
                <w:szCs w:val="24"/>
              </w:rPr>
            </w:pPr>
          </w:p>
        </w:tc>
        <w:tc>
          <w:tcPr>
            <w:tcW w:w="1080" w:type="dxa"/>
            <w:vAlign w:val="bottom"/>
          </w:tcPr>
          <w:p w:rsidR="00DC6329" w:rsidRDefault="00967EB9">
            <w:pPr>
              <w:spacing w:line="282" w:lineRule="exact"/>
              <w:ind w:right="16"/>
              <w:jc w:val="right"/>
              <w:rPr>
                <w:sz w:val="20"/>
                <w:szCs w:val="20"/>
              </w:rPr>
            </w:pPr>
            <w:r>
              <w:rPr>
                <w:rFonts w:ascii="Arial Unicode MS" w:eastAsia="Arial Unicode MS" w:hAnsi="Arial Unicode MS" w:cs="Arial Unicode MS"/>
                <w:sz w:val="21"/>
                <w:szCs w:val="21"/>
              </w:rPr>
              <w:t>♦</w:t>
            </w:r>
          </w:p>
        </w:tc>
        <w:tc>
          <w:tcPr>
            <w:tcW w:w="5220" w:type="dxa"/>
            <w:vAlign w:val="bottom"/>
          </w:tcPr>
          <w:p w:rsidR="00DC6329" w:rsidRDefault="00967EB9">
            <w:pPr>
              <w:ind w:left="140"/>
              <w:rPr>
                <w:sz w:val="20"/>
                <w:szCs w:val="20"/>
              </w:rPr>
            </w:pPr>
            <w:r>
              <w:rPr>
                <w:rFonts w:ascii="Helvetica" w:eastAsia="Helvetica" w:hAnsi="Helvetica" w:cs="Helvetica"/>
                <w:w w:val="97"/>
                <w:sz w:val="21"/>
                <w:szCs w:val="21"/>
              </w:rPr>
              <w:t xml:space="preserve">Supervise </w:t>
            </w:r>
            <w:r>
              <w:rPr>
                <w:rFonts w:ascii="Helvetica" w:eastAsia="Helvetica" w:hAnsi="Helvetica" w:cs="Helvetica"/>
                <w:w w:val="97"/>
                <w:sz w:val="21"/>
                <w:szCs w:val="21"/>
              </w:rPr>
              <w:t xml:space="preserve"> the  installation  of  the  jack  up  foundations</w:t>
            </w:r>
          </w:p>
        </w:tc>
      </w:tr>
      <w:tr w:rsidR="00DC6329">
        <w:trPr>
          <w:trHeight w:val="235"/>
        </w:trPr>
        <w:tc>
          <w:tcPr>
            <w:tcW w:w="2400" w:type="dxa"/>
            <w:vAlign w:val="bottom"/>
          </w:tcPr>
          <w:p w:rsidR="00DC6329" w:rsidRDefault="00DC6329">
            <w:pPr>
              <w:rPr>
                <w:sz w:val="20"/>
                <w:szCs w:val="20"/>
              </w:rPr>
            </w:pPr>
          </w:p>
        </w:tc>
        <w:tc>
          <w:tcPr>
            <w:tcW w:w="1080" w:type="dxa"/>
            <w:vAlign w:val="bottom"/>
          </w:tcPr>
          <w:p w:rsidR="00DC6329" w:rsidRDefault="00DC6329">
            <w:pPr>
              <w:rPr>
                <w:sz w:val="20"/>
                <w:szCs w:val="20"/>
              </w:rPr>
            </w:pPr>
          </w:p>
        </w:tc>
        <w:tc>
          <w:tcPr>
            <w:tcW w:w="5220" w:type="dxa"/>
            <w:vAlign w:val="bottom"/>
          </w:tcPr>
          <w:p w:rsidR="00DC6329" w:rsidRDefault="00967EB9">
            <w:pPr>
              <w:spacing w:line="235" w:lineRule="exact"/>
              <w:ind w:left="140"/>
              <w:rPr>
                <w:sz w:val="20"/>
                <w:szCs w:val="20"/>
              </w:rPr>
            </w:pPr>
            <w:r>
              <w:rPr>
                <w:rFonts w:ascii="Helvetica" w:eastAsia="Helvetica" w:hAnsi="Helvetica" w:cs="Helvetica"/>
                <w:sz w:val="21"/>
                <w:szCs w:val="21"/>
              </w:rPr>
              <w:t>around the tank Shell externally</w:t>
            </w:r>
            <w:r>
              <w:rPr>
                <w:rFonts w:ascii="Helvetica" w:eastAsia="Helvetica" w:hAnsi="Helvetica" w:cs="Helvetica"/>
                <w:b/>
                <w:bCs/>
                <w:sz w:val="21"/>
                <w:szCs w:val="21"/>
                <w:u w:val="single"/>
              </w:rPr>
              <w:t>.</w:t>
            </w:r>
          </w:p>
        </w:tc>
      </w:tr>
      <w:tr w:rsidR="00DC6329">
        <w:trPr>
          <w:trHeight w:val="367"/>
        </w:trPr>
        <w:tc>
          <w:tcPr>
            <w:tcW w:w="2400" w:type="dxa"/>
            <w:vAlign w:val="bottom"/>
          </w:tcPr>
          <w:p w:rsidR="00DC6329" w:rsidRDefault="00DC6329">
            <w:pPr>
              <w:rPr>
                <w:sz w:val="24"/>
                <w:szCs w:val="24"/>
              </w:rPr>
            </w:pPr>
          </w:p>
        </w:tc>
        <w:tc>
          <w:tcPr>
            <w:tcW w:w="1080" w:type="dxa"/>
            <w:vAlign w:val="bottom"/>
          </w:tcPr>
          <w:p w:rsidR="00DC6329" w:rsidRDefault="00967EB9">
            <w:pPr>
              <w:spacing w:line="282" w:lineRule="exact"/>
              <w:ind w:right="16"/>
              <w:jc w:val="right"/>
              <w:rPr>
                <w:sz w:val="20"/>
                <w:szCs w:val="20"/>
              </w:rPr>
            </w:pPr>
            <w:r>
              <w:rPr>
                <w:rFonts w:ascii="Arial Unicode MS" w:eastAsia="Arial Unicode MS" w:hAnsi="Arial Unicode MS" w:cs="Arial Unicode MS"/>
                <w:sz w:val="21"/>
                <w:szCs w:val="21"/>
              </w:rPr>
              <w:t>♦</w:t>
            </w:r>
          </w:p>
        </w:tc>
        <w:tc>
          <w:tcPr>
            <w:tcW w:w="5220" w:type="dxa"/>
            <w:vAlign w:val="bottom"/>
          </w:tcPr>
          <w:p w:rsidR="00DC6329" w:rsidRDefault="00967EB9">
            <w:pPr>
              <w:ind w:left="140"/>
              <w:rPr>
                <w:sz w:val="20"/>
                <w:szCs w:val="20"/>
              </w:rPr>
            </w:pPr>
            <w:r>
              <w:rPr>
                <w:rFonts w:ascii="Helvetica" w:eastAsia="Helvetica" w:hAnsi="Helvetica" w:cs="Helvetica"/>
                <w:w w:val="98"/>
                <w:sz w:val="21"/>
                <w:szCs w:val="21"/>
              </w:rPr>
              <w:t>Supervise Concrete repairs work of tank ring beam and</w:t>
            </w:r>
          </w:p>
        </w:tc>
      </w:tr>
      <w:tr w:rsidR="00DC6329">
        <w:trPr>
          <w:trHeight w:val="235"/>
        </w:trPr>
        <w:tc>
          <w:tcPr>
            <w:tcW w:w="2400" w:type="dxa"/>
            <w:vAlign w:val="bottom"/>
          </w:tcPr>
          <w:p w:rsidR="00DC6329" w:rsidRDefault="00DC6329">
            <w:pPr>
              <w:rPr>
                <w:sz w:val="20"/>
                <w:szCs w:val="20"/>
              </w:rPr>
            </w:pPr>
          </w:p>
        </w:tc>
        <w:tc>
          <w:tcPr>
            <w:tcW w:w="1080" w:type="dxa"/>
            <w:vAlign w:val="bottom"/>
          </w:tcPr>
          <w:p w:rsidR="00DC6329" w:rsidRDefault="00DC6329">
            <w:pPr>
              <w:rPr>
                <w:sz w:val="20"/>
                <w:szCs w:val="20"/>
              </w:rPr>
            </w:pPr>
          </w:p>
        </w:tc>
        <w:tc>
          <w:tcPr>
            <w:tcW w:w="5220" w:type="dxa"/>
            <w:vAlign w:val="bottom"/>
          </w:tcPr>
          <w:p w:rsidR="00DC6329" w:rsidRDefault="00967EB9">
            <w:pPr>
              <w:spacing w:line="235" w:lineRule="exact"/>
              <w:ind w:left="140"/>
              <w:rPr>
                <w:sz w:val="20"/>
                <w:szCs w:val="20"/>
              </w:rPr>
            </w:pPr>
            <w:r>
              <w:rPr>
                <w:rFonts w:ascii="Helvetica" w:eastAsia="Helvetica" w:hAnsi="Helvetica" w:cs="Helvetica"/>
                <w:sz w:val="21"/>
                <w:szCs w:val="21"/>
              </w:rPr>
              <w:t>the reinstatement of tank berm</w:t>
            </w:r>
            <w:r>
              <w:rPr>
                <w:rFonts w:ascii="Helvetica" w:eastAsia="Helvetica" w:hAnsi="Helvetica" w:cs="Helvetica"/>
                <w:b/>
                <w:bCs/>
                <w:sz w:val="21"/>
                <w:szCs w:val="21"/>
                <w:u w:val="single"/>
              </w:rPr>
              <w:t>.</w:t>
            </w:r>
          </w:p>
        </w:tc>
      </w:tr>
      <w:tr w:rsidR="00DC6329">
        <w:trPr>
          <w:trHeight w:val="905"/>
        </w:trPr>
        <w:tc>
          <w:tcPr>
            <w:tcW w:w="2400" w:type="dxa"/>
            <w:vAlign w:val="bottom"/>
          </w:tcPr>
          <w:p w:rsidR="00DC6329" w:rsidRDefault="00967EB9">
            <w:pPr>
              <w:rPr>
                <w:sz w:val="20"/>
                <w:szCs w:val="20"/>
              </w:rPr>
            </w:pPr>
            <w:r>
              <w:rPr>
                <w:rFonts w:ascii="Helvetica" w:eastAsia="Helvetica" w:hAnsi="Helvetica" w:cs="Helvetica"/>
                <w:b/>
                <w:bCs/>
                <w:sz w:val="21"/>
                <w:szCs w:val="21"/>
              </w:rPr>
              <w:t>Organization</w:t>
            </w:r>
          </w:p>
        </w:tc>
        <w:tc>
          <w:tcPr>
            <w:tcW w:w="1080" w:type="dxa"/>
            <w:vAlign w:val="bottom"/>
          </w:tcPr>
          <w:p w:rsidR="00DC6329" w:rsidRDefault="00967EB9">
            <w:pPr>
              <w:ind w:right="16"/>
              <w:jc w:val="right"/>
              <w:rPr>
                <w:sz w:val="20"/>
                <w:szCs w:val="20"/>
              </w:rPr>
            </w:pPr>
            <w:r>
              <w:rPr>
                <w:rFonts w:ascii="Helvetica" w:eastAsia="Helvetica" w:hAnsi="Helvetica" w:cs="Helvetica"/>
                <w:sz w:val="21"/>
                <w:szCs w:val="21"/>
              </w:rPr>
              <w:t>:</w:t>
            </w:r>
          </w:p>
        </w:tc>
        <w:tc>
          <w:tcPr>
            <w:tcW w:w="5220" w:type="dxa"/>
            <w:vAlign w:val="bottom"/>
          </w:tcPr>
          <w:p w:rsidR="00DC6329" w:rsidRDefault="00967EB9">
            <w:pPr>
              <w:ind w:left="100"/>
              <w:rPr>
                <w:sz w:val="20"/>
                <w:szCs w:val="20"/>
              </w:rPr>
            </w:pPr>
            <w:r>
              <w:rPr>
                <w:rFonts w:ascii="Helvetica" w:eastAsia="Helvetica" w:hAnsi="Helvetica" w:cs="Helvetica"/>
                <w:b/>
                <w:bCs/>
                <w:sz w:val="21"/>
                <w:szCs w:val="21"/>
              </w:rPr>
              <w:t>Sembawang UAE Pvt. Ltd</w:t>
            </w:r>
            <w:r>
              <w:rPr>
                <w:rFonts w:ascii="Helvetica" w:eastAsia="Helvetica" w:hAnsi="Helvetica" w:cs="Helvetica"/>
                <w:sz w:val="21"/>
                <w:szCs w:val="21"/>
              </w:rPr>
              <w:t>.</w:t>
            </w:r>
          </w:p>
        </w:tc>
      </w:tr>
      <w:tr w:rsidR="00DC6329">
        <w:trPr>
          <w:trHeight w:val="293"/>
        </w:trPr>
        <w:tc>
          <w:tcPr>
            <w:tcW w:w="2400" w:type="dxa"/>
            <w:vAlign w:val="bottom"/>
          </w:tcPr>
          <w:p w:rsidR="00DC6329" w:rsidRDefault="00DC6329">
            <w:pPr>
              <w:rPr>
                <w:sz w:val="24"/>
                <w:szCs w:val="24"/>
              </w:rPr>
            </w:pPr>
          </w:p>
        </w:tc>
        <w:tc>
          <w:tcPr>
            <w:tcW w:w="1080" w:type="dxa"/>
            <w:vAlign w:val="bottom"/>
          </w:tcPr>
          <w:p w:rsidR="00DC6329" w:rsidRDefault="00DC6329">
            <w:pPr>
              <w:rPr>
                <w:sz w:val="24"/>
                <w:szCs w:val="24"/>
              </w:rPr>
            </w:pPr>
          </w:p>
        </w:tc>
        <w:tc>
          <w:tcPr>
            <w:tcW w:w="5220" w:type="dxa"/>
            <w:vAlign w:val="bottom"/>
          </w:tcPr>
          <w:p w:rsidR="00DC6329" w:rsidRDefault="00967EB9">
            <w:pPr>
              <w:ind w:left="100"/>
              <w:rPr>
                <w:sz w:val="20"/>
                <w:szCs w:val="20"/>
              </w:rPr>
            </w:pPr>
            <w:r>
              <w:rPr>
                <w:rFonts w:ascii="Helvetica" w:eastAsia="Helvetica" w:hAnsi="Helvetica" w:cs="Helvetica"/>
                <w:sz w:val="21"/>
                <w:szCs w:val="21"/>
              </w:rPr>
              <w:t xml:space="preserve">A Punj Lloyd Company (Singapore </w:t>
            </w:r>
            <w:r>
              <w:rPr>
                <w:rFonts w:ascii="Helvetica" w:eastAsia="Helvetica" w:hAnsi="Helvetica" w:cs="Helvetica"/>
                <w:sz w:val="21"/>
                <w:szCs w:val="21"/>
              </w:rPr>
              <w:t>Based Company)</w:t>
            </w:r>
          </w:p>
        </w:tc>
      </w:tr>
      <w:tr w:rsidR="00DC6329">
        <w:trPr>
          <w:trHeight w:val="353"/>
        </w:trPr>
        <w:tc>
          <w:tcPr>
            <w:tcW w:w="2400" w:type="dxa"/>
            <w:vAlign w:val="bottom"/>
          </w:tcPr>
          <w:p w:rsidR="00DC6329" w:rsidRDefault="00967EB9">
            <w:pPr>
              <w:rPr>
                <w:sz w:val="20"/>
                <w:szCs w:val="20"/>
              </w:rPr>
            </w:pPr>
            <w:r>
              <w:rPr>
                <w:rFonts w:ascii="Helvetica" w:eastAsia="Helvetica" w:hAnsi="Helvetica" w:cs="Helvetica"/>
                <w:b/>
                <w:bCs/>
                <w:sz w:val="21"/>
                <w:szCs w:val="21"/>
              </w:rPr>
              <w:t>Position</w:t>
            </w:r>
          </w:p>
        </w:tc>
        <w:tc>
          <w:tcPr>
            <w:tcW w:w="1080" w:type="dxa"/>
            <w:vAlign w:val="bottom"/>
          </w:tcPr>
          <w:p w:rsidR="00DC6329" w:rsidRDefault="00967EB9">
            <w:pPr>
              <w:ind w:right="16"/>
              <w:jc w:val="right"/>
              <w:rPr>
                <w:sz w:val="20"/>
                <w:szCs w:val="20"/>
              </w:rPr>
            </w:pPr>
            <w:r>
              <w:rPr>
                <w:rFonts w:ascii="Helvetica" w:eastAsia="Helvetica" w:hAnsi="Helvetica" w:cs="Helvetica"/>
                <w:b/>
                <w:bCs/>
                <w:sz w:val="21"/>
                <w:szCs w:val="21"/>
              </w:rPr>
              <w:t>:</w:t>
            </w:r>
          </w:p>
        </w:tc>
        <w:tc>
          <w:tcPr>
            <w:tcW w:w="5220" w:type="dxa"/>
            <w:vAlign w:val="bottom"/>
          </w:tcPr>
          <w:p w:rsidR="00DC6329" w:rsidRDefault="00967EB9">
            <w:pPr>
              <w:ind w:left="100"/>
              <w:rPr>
                <w:sz w:val="20"/>
                <w:szCs w:val="20"/>
              </w:rPr>
            </w:pPr>
            <w:r>
              <w:rPr>
                <w:rFonts w:ascii="Helvetica" w:eastAsia="Helvetica" w:hAnsi="Helvetica" w:cs="Helvetica"/>
                <w:b/>
                <w:bCs/>
                <w:sz w:val="21"/>
                <w:szCs w:val="21"/>
              </w:rPr>
              <w:t>Junior Engineer</w:t>
            </w:r>
          </w:p>
        </w:tc>
      </w:tr>
    </w:tbl>
    <w:p w:rsidR="00DC6329" w:rsidRDefault="00DC6329">
      <w:pPr>
        <w:sectPr w:rsidR="00DC6329">
          <w:pgSz w:w="12240" w:h="15840"/>
          <w:pgMar w:top="1440" w:right="1320" w:bottom="1019" w:left="1440" w:header="0" w:footer="0" w:gutter="0"/>
          <w:cols w:space="720" w:equalWidth="0">
            <w:col w:w="9480"/>
          </w:cols>
        </w:sectPr>
      </w:pPr>
    </w:p>
    <w:p w:rsidR="00DC6329" w:rsidRDefault="00967EB9">
      <w:pPr>
        <w:ind w:left="780"/>
        <w:rPr>
          <w:sz w:val="20"/>
          <w:szCs w:val="20"/>
        </w:rPr>
      </w:pPr>
      <w:r>
        <w:rPr>
          <w:rFonts w:ascii="Helvetica" w:eastAsia="Helvetica" w:hAnsi="Helvetica" w:cs="Helvetica"/>
          <w:b/>
          <w:bCs/>
          <w:sz w:val="20"/>
          <w:szCs w:val="20"/>
        </w:rPr>
        <w:lastRenderedPageBreak/>
        <w:t>Period</w:t>
      </w:r>
    </w:p>
    <w:p w:rsidR="00DC6329" w:rsidRDefault="00967EB9">
      <w:pPr>
        <w:spacing w:line="20" w:lineRule="exact"/>
        <w:rPr>
          <w:sz w:val="20"/>
          <w:szCs w:val="20"/>
        </w:rPr>
      </w:pPr>
      <w:r>
        <w:rPr>
          <w:sz w:val="20"/>
          <w:szCs w:val="20"/>
        </w:rPr>
        <w:br w:type="column"/>
      </w:r>
    </w:p>
    <w:p w:rsidR="00DC6329" w:rsidRDefault="00967EB9">
      <w:pPr>
        <w:tabs>
          <w:tab w:val="left" w:pos="260"/>
        </w:tabs>
        <w:rPr>
          <w:sz w:val="20"/>
          <w:szCs w:val="20"/>
        </w:rPr>
      </w:pPr>
      <w:r>
        <w:rPr>
          <w:rFonts w:ascii="Helvetica" w:eastAsia="Helvetica" w:hAnsi="Helvetica" w:cs="Helvetica"/>
          <w:b/>
          <w:bCs/>
          <w:sz w:val="20"/>
          <w:szCs w:val="20"/>
        </w:rPr>
        <w:t>:</w:t>
      </w:r>
      <w:r>
        <w:rPr>
          <w:sz w:val="20"/>
          <w:szCs w:val="20"/>
        </w:rPr>
        <w:tab/>
      </w:r>
      <w:r>
        <w:rPr>
          <w:rFonts w:ascii="Helvetica" w:eastAsia="Helvetica" w:hAnsi="Helvetica" w:cs="Helvetica"/>
          <w:b/>
          <w:bCs/>
          <w:sz w:val="20"/>
          <w:szCs w:val="20"/>
        </w:rPr>
        <w:t>September 2008 – November 2009</w:t>
      </w:r>
    </w:p>
    <w:p w:rsidR="00DC6329" w:rsidRDefault="00DC6329">
      <w:pPr>
        <w:spacing w:line="120" w:lineRule="exact"/>
        <w:rPr>
          <w:sz w:val="20"/>
          <w:szCs w:val="20"/>
        </w:rPr>
      </w:pPr>
    </w:p>
    <w:p w:rsidR="00DC6329" w:rsidRDefault="00DC6329">
      <w:pPr>
        <w:sectPr w:rsidR="00DC6329">
          <w:pgSz w:w="12240" w:h="15840"/>
          <w:pgMar w:top="1414" w:right="1320" w:bottom="1440" w:left="1440" w:header="0" w:footer="0" w:gutter="0"/>
          <w:cols w:num="2" w:space="720" w:equalWidth="0">
            <w:col w:w="3360" w:space="720"/>
            <w:col w:w="5400"/>
          </w:cols>
        </w:sectPr>
      </w:pPr>
    </w:p>
    <w:p w:rsidR="00DC6329" w:rsidRDefault="00967EB9">
      <w:pPr>
        <w:ind w:left="780"/>
        <w:rPr>
          <w:sz w:val="20"/>
          <w:szCs w:val="20"/>
        </w:rPr>
      </w:pPr>
      <w:r>
        <w:rPr>
          <w:rFonts w:ascii="Helvetica" w:eastAsia="Helvetica" w:hAnsi="Helvetica" w:cs="Helvetica"/>
          <w:b/>
          <w:bCs/>
          <w:sz w:val="20"/>
          <w:szCs w:val="20"/>
        </w:rPr>
        <w:lastRenderedPageBreak/>
        <w:t>Responsibilities</w:t>
      </w:r>
    </w:p>
    <w:p w:rsidR="00DC6329" w:rsidRDefault="00967EB9">
      <w:pPr>
        <w:spacing w:line="20" w:lineRule="exact"/>
        <w:rPr>
          <w:sz w:val="20"/>
          <w:szCs w:val="20"/>
        </w:rPr>
      </w:pPr>
      <w:r>
        <w:rPr>
          <w:sz w:val="20"/>
          <w:szCs w:val="20"/>
        </w:rPr>
        <w:br w:type="column"/>
      </w:r>
    </w:p>
    <w:p w:rsidR="00DC6329" w:rsidRDefault="00DC6329">
      <w:pPr>
        <w:spacing w:line="13" w:lineRule="exact"/>
        <w:rPr>
          <w:sz w:val="20"/>
          <w:szCs w:val="20"/>
        </w:rPr>
      </w:pPr>
    </w:p>
    <w:p w:rsidR="00DC6329" w:rsidRDefault="00967EB9">
      <w:pPr>
        <w:spacing w:line="226" w:lineRule="auto"/>
        <w:ind w:hanging="279"/>
        <w:jc w:val="both"/>
        <w:rPr>
          <w:sz w:val="20"/>
          <w:szCs w:val="20"/>
        </w:rPr>
      </w:pPr>
      <w:r>
        <w:rPr>
          <w:rFonts w:ascii="Helvetica" w:eastAsia="Helvetica" w:hAnsi="Helvetica" w:cs="Helvetica"/>
          <w:b/>
          <w:bCs/>
          <w:sz w:val="21"/>
          <w:szCs w:val="21"/>
        </w:rPr>
        <w:t>:</w:t>
      </w:r>
      <w:r>
        <w:rPr>
          <w:sz w:val="20"/>
          <w:szCs w:val="20"/>
        </w:rPr>
        <w:t xml:space="preserve"> </w:t>
      </w:r>
      <w:r>
        <w:rPr>
          <w:rFonts w:ascii="Helvetica" w:eastAsia="Helvetica" w:hAnsi="Helvetica" w:cs="Helvetica"/>
          <w:sz w:val="21"/>
          <w:szCs w:val="21"/>
        </w:rPr>
        <w:t xml:space="preserve">Review the various tenders received from clients &amp; consultants, assisting in the preparation and submission of </w:t>
      </w:r>
      <w:r>
        <w:rPr>
          <w:rFonts w:ascii="Helvetica" w:eastAsia="Helvetica" w:hAnsi="Helvetica" w:cs="Helvetica"/>
          <w:sz w:val="21"/>
          <w:szCs w:val="21"/>
        </w:rPr>
        <w:t>tenders, maintain and follow-up the documentation of tender enquiries, etc.</w:t>
      </w:r>
    </w:p>
    <w:p w:rsidR="00DC6329" w:rsidRDefault="00DC6329">
      <w:pPr>
        <w:spacing w:line="200" w:lineRule="exact"/>
        <w:rPr>
          <w:sz w:val="20"/>
          <w:szCs w:val="20"/>
        </w:rPr>
      </w:pPr>
    </w:p>
    <w:p w:rsidR="00DC6329" w:rsidRDefault="00DC6329">
      <w:pPr>
        <w:sectPr w:rsidR="00DC6329">
          <w:type w:val="continuous"/>
          <w:pgSz w:w="12240" w:h="15840"/>
          <w:pgMar w:top="1414" w:right="1320" w:bottom="1440" w:left="1440" w:header="0" w:footer="0" w:gutter="0"/>
          <w:cols w:num="2" w:space="720" w:equalWidth="0">
            <w:col w:w="3640" w:space="720"/>
            <w:col w:w="5120"/>
          </w:cols>
        </w:sectPr>
      </w:pPr>
    </w:p>
    <w:p w:rsidR="00DC6329" w:rsidRDefault="00DC6329">
      <w:pPr>
        <w:spacing w:line="113" w:lineRule="exact"/>
        <w:rPr>
          <w:sz w:val="20"/>
          <w:szCs w:val="20"/>
        </w:rPr>
      </w:pPr>
    </w:p>
    <w:p w:rsidR="00DC6329" w:rsidRDefault="00967EB9">
      <w:pPr>
        <w:ind w:left="700"/>
        <w:jc w:val="center"/>
        <w:rPr>
          <w:sz w:val="20"/>
          <w:szCs w:val="20"/>
        </w:rPr>
      </w:pPr>
      <w:r>
        <w:rPr>
          <w:rFonts w:ascii="Arial" w:eastAsia="Arial" w:hAnsi="Arial" w:cs="Arial"/>
        </w:rPr>
        <w:t>►</w:t>
      </w:r>
      <w:r>
        <w:rPr>
          <w:rFonts w:ascii="Arial" w:eastAsia="Arial" w:hAnsi="Arial" w:cs="Arial"/>
        </w:rPr>
        <w:t xml:space="preserve"> </w:t>
      </w:r>
      <w:r>
        <w:rPr>
          <w:rFonts w:ascii="Times" w:eastAsia="Times" w:hAnsi="Times" w:cs="Times"/>
          <w:b/>
          <w:bCs/>
        </w:rPr>
        <w:t>Organization</w:t>
      </w:r>
    </w:p>
    <w:p w:rsidR="00DC6329" w:rsidRDefault="00967EB9">
      <w:pPr>
        <w:spacing w:line="20" w:lineRule="exact"/>
        <w:rPr>
          <w:sz w:val="20"/>
          <w:szCs w:val="20"/>
        </w:rPr>
      </w:pPr>
      <w:r>
        <w:rPr>
          <w:sz w:val="20"/>
          <w:szCs w:val="20"/>
        </w:rPr>
        <w:br w:type="column"/>
      </w:r>
    </w:p>
    <w:p w:rsidR="00DC6329" w:rsidRDefault="00DC6329">
      <w:pPr>
        <w:spacing w:line="83" w:lineRule="exact"/>
        <w:rPr>
          <w:sz w:val="20"/>
          <w:szCs w:val="20"/>
        </w:rPr>
      </w:pPr>
    </w:p>
    <w:p w:rsidR="00DC6329" w:rsidRDefault="00967EB9">
      <w:pPr>
        <w:tabs>
          <w:tab w:val="left" w:pos="180"/>
        </w:tabs>
        <w:rPr>
          <w:sz w:val="20"/>
          <w:szCs w:val="20"/>
        </w:rPr>
      </w:pPr>
      <w:r>
        <w:rPr>
          <w:rFonts w:ascii="Times" w:eastAsia="Times" w:hAnsi="Times" w:cs="Times"/>
          <w:b/>
          <w:bCs/>
          <w:sz w:val="23"/>
          <w:szCs w:val="23"/>
        </w:rPr>
        <w:t>:</w:t>
      </w:r>
      <w:r>
        <w:rPr>
          <w:sz w:val="20"/>
          <w:szCs w:val="20"/>
        </w:rPr>
        <w:tab/>
      </w:r>
      <w:r>
        <w:rPr>
          <w:rFonts w:ascii="Times" w:eastAsia="Times" w:hAnsi="Times" w:cs="Times"/>
          <w:b/>
          <w:bCs/>
        </w:rPr>
        <w:t>SEMBAWANG ENGINEERS AND CONSTRUCTORS</w:t>
      </w:r>
      <w:r>
        <w:rPr>
          <w:rFonts w:ascii="Times" w:eastAsia="Times" w:hAnsi="Times" w:cs="Times"/>
        </w:rPr>
        <w:t>,</w:t>
      </w:r>
    </w:p>
    <w:p w:rsidR="00DC6329" w:rsidRDefault="00967EB9">
      <w:pPr>
        <w:spacing w:line="235" w:lineRule="auto"/>
        <w:ind w:left="180"/>
        <w:rPr>
          <w:sz w:val="20"/>
          <w:szCs w:val="20"/>
        </w:rPr>
      </w:pPr>
      <w:r>
        <w:rPr>
          <w:rFonts w:ascii="Times" w:eastAsia="Times" w:hAnsi="Times" w:cs="Times"/>
          <w:sz w:val="23"/>
          <w:szCs w:val="23"/>
        </w:rPr>
        <w:t>(Singapore Based Multinational Company</w:t>
      </w:r>
      <w:r>
        <w:rPr>
          <w:rFonts w:ascii="Times" w:eastAsia="Times" w:hAnsi="Times" w:cs="Times"/>
          <w:b/>
          <w:bCs/>
          <w:sz w:val="23"/>
          <w:szCs w:val="23"/>
        </w:rPr>
        <w:t>), DUBAI, UAE</w:t>
      </w:r>
    </w:p>
    <w:p w:rsidR="00DC6329" w:rsidRDefault="00DC6329">
      <w:pPr>
        <w:spacing w:line="4" w:lineRule="exact"/>
        <w:rPr>
          <w:sz w:val="20"/>
          <w:szCs w:val="20"/>
        </w:rPr>
      </w:pPr>
    </w:p>
    <w:p w:rsidR="00DC6329" w:rsidRDefault="00DC6329">
      <w:pPr>
        <w:sectPr w:rsidR="00DC6329">
          <w:type w:val="continuous"/>
          <w:pgSz w:w="12240" w:h="15840"/>
          <w:pgMar w:top="1414" w:right="1320" w:bottom="1440" w:left="1440" w:header="0" w:footer="0" w:gutter="0"/>
          <w:cols w:num="2" w:space="720" w:equalWidth="0">
            <w:col w:w="2400" w:space="720"/>
            <w:col w:w="6360"/>
          </w:cols>
        </w:sectPr>
      </w:pPr>
    </w:p>
    <w:p w:rsidR="00DC6329" w:rsidRDefault="00967EB9">
      <w:pPr>
        <w:ind w:left="1160"/>
        <w:rPr>
          <w:sz w:val="20"/>
          <w:szCs w:val="20"/>
        </w:rPr>
      </w:pPr>
      <w:r>
        <w:rPr>
          <w:rFonts w:ascii="Times" w:eastAsia="Times" w:hAnsi="Times" w:cs="Times"/>
          <w:sz w:val="26"/>
          <w:szCs w:val="26"/>
        </w:rPr>
        <w:lastRenderedPageBreak/>
        <w:t>Position</w:t>
      </w:r>
    </w:p>
    <w:p w:rsidR="00DC6329" w:rsidRDefault="00DC6329">
      <w:pPr>
        <w:spacing w:line="3" w:lineRule="exact"/>
        <w:rPr>
          <w:sz w:val="20"/>
          <w:szCs w:val="20"/>
        </w:rPr>
      </w:pPr>
    </w:p>
    <w:p w:rsidR="00DC6329" w:rsidRDefault="00967EB9">
      <w:pPr>
        <w:ind w:left="1160"/>
        <w:rPr>
          <w:sz w:val="20"/>
          <w:szCs w:val="20"/>
        </w:rPr>
      </w:pPr>
      <w:r>
        <w:rPr>
          <w:rFonts w:ascii="Times" w:eastAsia="Times" w:hAnsi="Times" w:cs="Times"/>
          <w:sz w:val="26"/>
          <w:szCs w:val="26"/>
        </w:rPr>
        <w:t>Period</w:t>
      </w:r>
    </w:p>
    <w:p w:rsidR="00DC6329" w:rsidRDefault="00DC6329">
      <w:pPr>
        <w:spacing w:line="3" w:lineRule="exact"/>
        <w:rPr>
          <w:sz w:val="20"/>
          <w:szCs w:val="20"/>
        </w:rPr>
      </w:pPr>
    </w:p>
    <w:p w:rsidR="00DC6329" w:rsidRDefault="00967EB9">
      <w:pPr>
        <w:ind w:left="1160"/>
        <w:rPr>
          <w:sz w:val="20"/>
          <w:szCs w:val="20"/>
        </w:rPr>
      </w:pPr>
      <w:r>
        <w:rPr>
          <w:rFonts w:ascii="Times" w:eastAsia="Times" w:hAnsi="Times" w:cs="Times"/>
          <w:sz w:val="26"/>
          <w:szCs w:val="26"/>
        </w:rPr>
        <w:t>Project</w:t>
      </w:r>
    </w:p>
    <w:p w:rsidR="00DC6329" w:rsidRDefault="00967EB9">
      <w:pPr>
        <w:spacing w:line="20" w:lineRule="exact"/>
        <w:rPr>
          <w:sz w:val="20"/>
          <w:szCs w:val="20"/>
        </w:rPr>
      </w:pPr>
      <w:r>
        <w:rPr>
          <w:sz w:val="20"/>
          <w:szCs w:val="20"/>
        </w:rPr>
        <w:br w:type="column"/>
      </w:r>
    </w:p>
    <w:p w:rsidR="00DC6329" w:rsidRDefault="00967EB9">
      <w:pPr>
        <w:rPr>
          <w:sz w:val="20"/>
          <w:szCs w:val="20"/>
        </w:rPr>
      </w:pPr>
      <w:r>
        <w:rPr>
          <w:rFonts w:ascii="Times" w:eastAsia="Times" w:hAnsi="Times" w:cs="Times"/>
          <w:sz w:val="26"/>
          <w:szCs w:val="26"/>
        </w:rPr>
        <w:t>:  Site Supervisor</w:t>
      </w:r>
    </w:p>
    <w:p w:rsidR="00DC6329" w:rsidRDefault="00DC6329">
      <w:pPr>
        <w:spacing w:line="3" w:lineRule="exact"/>
        <w:rPr>
          <w:sz w:val="20"/>
          <w:szCs w:val="20"/>
        </w:rPr>
      </w:pPr>
    </w:p>
    <w:p w:rsidR="00DC6329" w:rsidRDefault="00967EB9">
      <w:pPr>
        <w:ind w:left="20"/>
        <w:rPr>
          <w:sz w:val="20"/>
          <w:szCs w:val="20"/>
        </w:rPr>
      </w:pPr>
      <w:r>
        <w:rPr>
          <w:rFonts w:ascii="Times" w:eastAsia="Times" w:hAnsi="Times" w:cs="Times"/>
          <w:sz w:val="26"/>
          <w:szCs w:val="26"/>
        </w:rPr>
        <w:t>:  FROM August 2006TO Sep 2008</w:t>
      </w:r>
    </w:p>
    <w:p w:rsidR="00DC6329" w:rsidRDefault="00DC6329">
      <w:pPr>
        <w:spacing w:line="3" w:lineRule="exact"/>
        <w:rPr>
          <w:sz w:val="20"/>
          <w:szCs w:val="20"/>
        </w:rPr>
      </w:pPr>
    </w:p>
    <w:p w:rsidR="00DC6329" w:rsidRDefault="00967EB9">
      <w:pPr>
        <w:tabs>
          <w:tab w:val="left" w:pos="200"/>
        </w:tabs>
        <w:ind w:left="20"/>
        <w:rPr>
          <w:sz w:val="20"/>
          <w:szCs w:val="20"/>
        </w:rPr>
      </w:pPr>
      <w:r>
        <w:rPr>
          <w:rFonts w:ascii="Times" w:eastAsia="Times" w:hAnsi="Times" w:cs="Times"/>
          <w:sz w:val="26"/>
          <w:szCs w:val="26"/>
        </w:rPr>
        <w:t>:</w:t>
      </w:r>
      <w:r>
        <w:rPr>
          <w:sz w:val="20"/>
          <w:szCs w:val="20"/>
        </w:rPr>
        <w:tab/>
      </w:r>
      <w:r>
        <w:rPr>
          <w:rFonts w:ascii="Times" w:eastAsia="Times" w:hAnsi="Times" w:cs="Times"/>
          <w:b/>
          <w:bCs/>
        </w:rPr>
        <w:t>Discovery Garden (36 Residential buildings)</w:t>
      </w:r>
    </w:p>
    <w:p w:rsidR="00DC6329" w:rsidRDefault="00DC6329">
      <w:pPr>
        <w:spacing w:line="11" w:lineRule="exact"/>
        <w:rPr>
          <w:sz w:val="20"/>
          <w:szCs w:val="20"/>
        </w:rPr>
      </w:pPr>
    </w:p>
    <w:p w:rsidR="00DC6329" w:rsidRDefault="00DC6329">
      <w:pPr>
        <w:sectPr w:rsidR="00DC6329">
          <w:type w:val="continuous"/>
          <w:pgSz w:w="12240" w:h="15840"/>
          <w:pgMar w:top="1414" w:right="1320" w:bottom="1440" w:left="1440" w:header="0" w:footer="0" w:gutter="0"/>
          <w:cols w:num="2" w:space="720" w:equalWidth="0">
            <w:col w:w="2360" w:space="720"/>
            <w:col w:w="6400"/>
          </w:cols>
        </w:sectPr>
      </w:pPr>
    </w:p>
    <w:p w:rsidR="00DC6329" w:rsidRDefault="00967EB9">
      <w:pPr>
        <w:ind w:left="1160"/>
        <w:rPr>
          <w:sz w:val="20"/>
          <w:szCs w:val="20"/>
        </w:rPr>
      </w:pPr>
      <w:r>
        <w:rPr>
          <w:rFonts w:ascii="Times" w:eastAsia="Times" w:hAnsi="Times" w:cs="Times"/>
          <w:b/>
          <w:bCs/>
        </w:rPr>
        <w:lastRenderedPageBreak/>
        <w:t>Client</w:t>
      </w:r>
    </w:p>
    <w:p w:rsidR="00DC6329" w:rsidRDefault="00967EB9">
      <w:pPr>
        <w:spacing w:line="20" w:lineRule="exact"/>
        <w:rPr>
          <w:sz w:val="20"/>
          <w:szCs w:val="20"/>
        </w:rPr>
      </w:pPr>
      <w:r>
        <w:rPr>
          <w:sz w:val="20"/>
          <w:szCs w:val="20"/>
        </w:rPr>
        <w:br w:type="column"/>
      </w:r>
    </w:p>
    <w:p w:rsidR="00DC6329" w:rsidRDefault="00967EB9">
      <w:pPr>
        <w:rPr>
          <w:sz w:val="20"/>
          <w:szCs w:val="20"/>
        </w:rPr>
      </w:pPr>
      <w:r>
        <w:rPr>
          <w:rFonts w:ascii="Times" w:eastAsia="Times" w:hAnsi="Times" w:cs="Times"/>
          <w:b/>
          <w:bCs/>
        </w:rPr>
        <w:t>:  NAKHEEL PROPERTY (DUBAI WORLD)</w:t>
      </w:r>
    </w:p>
    <w:p w:rsidR="00DC6329" w:rsidRDefault="00DC6329">
      <w:pPr>
        <w:spacing w:line="200" w:lineRule="exact"/>
        <w:rPr>
          <w:sz w:val="20"/>
          <w:szCs w:val="20"/>
        </w:rPr>
      </w:pPr>
    </w:p>
    <w:p w:rsidR="00DC6329" w:rsidRDefault="00DC6329">
      <w:pPr>
        <w:sectPr w:rsidR="00DC6329">
          <w:type w:val="continuous"/>
          <w:pgSz w:w="12240" w:h="15840"/>
          <w:pgMar w:top="1414" w:right="1320" w:bottom="1440" w:left="1440" w:header="0" w:footer="0" w:gutter="0"/>
          <w:cols w:num="2" w:space="720" w:equalWidth="0">
            <w:col w:w="2400" w:space="720"/>
            <w:col w:w="6360"/>
          </w:cols>
        </w:sectPr>
      </w:pPr>
    </w:p>
    <w:p w:rsidR="00DC6329" w:rsidRDefault="00DC6329">
      <w:pPr>
        <w:spacing w:line="65" w:lineRule="exact"/>
        <w:rPr>
          <w:sz w:val="20"/>
          <w:szCs w:val="20"/>
        </w:rPr>
      </w:pPr>
    </w:p>
    <w:p w:rsidR="00DC6329" w:rsidRDefault="00967EB9">
      <w:pPr>
        <w:ind w:left="600"/>
        <w:rPr>
          <w:sz w:val="20"/>
          <w:szCs w:val="20"/>
        </w:rPr>
      </w:pPr>
      <w:r>
        <w:rPr>
          <w:rFonts w:ascii="Times" w:eastAsia="Times" w:hAnsi="Times" w:cs="Times"/>
          <w:b/>
          <w:bCs/>
        </w:rPr>
        <w:t>RESPONSIBILITIES:</w:t>
      </w:r>
    </w:p>
    <w:p w:rsidR="00DC6329" w:rsidRDefault="00DC6329">
      <w:pPr>
        <w:sectPr w:rsidR="00DC6329">
          <w:type w:val="continuous"/>
          <w:pgSz w:w="12240" w:h="15840"/>
          <w:pgMar w:top="1414" w:right="1320" w:bottom="1440" w:left="1440" w:header="0" w:footer="0" w:gutter="0"/>
          <w:cols w:space="720" w:equalWidth="0">
            <w:col w:w="9480"/>
          </w:cols>
        </w:sectPr>
      </w:pPr>
    </w:p>
    <w:p w:rsidR="00DC6329" w:rsidRDefault="00DC6329">
      <w:pPr>
        <w:spacing w:line="312" w:lineRule="exact"/>
        <w:rPr>
          <w:sz w:val="20"/>
          <w:szCs w:val="20"/>
        </w:rPr>
      </w:pPr>
    </w:p>
    <w:p w:rsidR="00DC6329" w:rsidRDefault="00967EB9">
      <w:pPr>
        <w:spacing w:line="209" w:lineRule="auto"/>
        <w:ind w:left="1240" w:right="3200"/>
        <w:rPr>
          <w:sz w:val="20"/>
          <w:szCs w:val="20"/>
        </w:rPr>
      </w:pPr>
      <w:r>
        <w:rPr>
          <w:rFonts w:ascii="Times" w:eastAsia="Times" w:hAnsi="Times" w:cs="Times"/>
          <w:sz w:val="23"/>
          <w:szCs w:val="23"/>
        </w:rPr>
        <w:t>Responsible for a tea</w:t>
      </w:r>
      <w:r>
        <w:rPr>
          <w:rFonts w:ascii="Times" w:eastAsia="Times" w:hAnsi="Times" w:cs="Times"/>
          <w:sz w:val="23"/>
          <w:szCs w:val="23"/>
        </w:rPr>
        <w:t>m of site foremen and charge hand Reporting to the Site Manager</w:t>
      </w:r>
    </w:p>
    <w:p w:rsidR="00DC6329" w:rsidRDefault="00DC6329">
      <w:pPr>
        <w:spacing w:line="57" w:lineRule="exact"/>
        <w:rPr>
          <w:sz w:val="20"/>
          <w:szCs w:val="20"/>
        </w:rPr>
      </w:pPr>
    </w:p>
    <w:p w:rsidR="00DC6329" w:rsidRDefault="00967EB9">
      <w:pPr>
        <w:spacing w:line="209" w:lineRule="auto"/>
        <w:ind w:left="1280" w:right="1800" w:hanging="34"/>
        <w:rPr>
          <w:sz w:val="20"/>
          <w:szCs w:val="20"/>
        </w:rPr>
      </w:pPr>
      <w:r>
        <w:rPr>
          <w:rFonts w:ascii="Times" w:eastAsia="Times" w:hAnsi="Times" w:cs="Times"/>
          <w:sz w:val="23"/>
          <w:szCs w:val="23"/>
        </w:rPr>
        <w:t>Capable to plan ahead, to set the targets of work and to implement plan Efficiently and safely.</w:t>
      </w:r>
    </w:p>
    <w:p w:rsidR="00DC6329" w:rsidRDefault="00DC6329">
      <w:pPr>
        <w:spacing w:line="57" w:lineRule="exact"/>
        <w:rPr>
          <w:sz w:val="20"/>
          <w:szCs w:val="20"/>
        </w:rPr>
      </w:pPr>
    </w:p>
    <w:p w:rsidR="00DC6329" w:rsidRDefault="00967EB9">
      <w:pPr>
        <w:spacing w:line="209" w:lineRule="auto"/>
        <w:ind w:left="1240" w:right="860"/>
        <w:rPr>
          <w:sz w:val="20"/>
          <w:szCs w:val="20"/>
        </w:rPr>
      </w:pPr>
      <w:r>
        <w:rPr>
          <w:rFonts w:ascii="Times" w:eastAsia="Times" w:hAnsi="Times" w:cs="Times"/>
          <w:sz w:val="23"/>
          <w:szCs w:val="23"/>
        </w:rPr>
        <w:t xml:space="preserve">Submit the Request for Inspection and getting the approvals from the consultatan. Supervise </w:t>
      </w:r>
      <w:r>
        <w:rPr>
          <w:rFonts w:ascii="Times" w:eastAsia="Times" w:hAnsi="Times" w:cs="Times"/>
          <w:sz w:val="23"/>
          <w:szCs w:val="23"/>
        </w:rPr>
        <w:t>the projects mobilization to handover</w:t>
      </w:r>
    </w:p>
    <w:p w:rsidR="00DC6329" w:rsidRDefault="00DC6329">
      <w:pPr>
        <w:spacing w:line="1" w:lineRule="exact"/>
        <w:rPr>
          <w:sz w:val="20"/>
          <w:szCs w:val="20"/>
        </w:rPr>
      </w:pPr>
    </w:p>
    <w:p w:rsidR="00DC6329" w:rsidRDefault="00967EB9">
      <w:pPr>
        <w:spacing w:line="235" w:lineRule="auto"/>
        <w:ind w:left="1060"/>
        <w:rPr>
          <w:sz w:val="20"/>
          <w:szCs w:val="20"/>
        </w:rPr>
      </w:pPr>
      <w:r>
        <w:rPr>
          <w:rFonts w:ascii="Times" w:eastAsia="Times" w:hAnsi="Times" w:cs="Times"/>
          <w:sz w:val="23"/>
          <w:szCs w:val="23"/>
        </w:rPr>
        <w:t>Proactive member of the site team and a problem solver.</w:t>
      </w:r>
    </w:p>
    <w:p w:rsidR="00DC6329" w:rsidRDefault="00DC6329">
      <w:pPr>
        <w:spacing w:line="56" w:lineRule="exact"/>
        <w:rPr>
          <w:sz w:val="20"/>
          <w:szCs w:val="20"/>
        </w:rPr>
      </w:pPr>
    </w:p>
    <w:p w:rsidR="00DC6329" w:rsidRDefault="00967EB9">
      <w:pPr>
        <w:spacing w:line="219" w:lineRule="auto"/>
        <w:ind w:left="1240" w:right="1180"/>
        <w:rPr>
          <w:sz w:val="20"/>
          <w:szCs w:val="20"/>
        </w:rPr>
      </w:pPr>
      <w:r>
        <w:rPr>
          <w:rFonts w:ascii="Times" w:eastAsia="Times" w:hAnsi="Times" w:cs="Times"/>
        </w:rPr>
        <w:t>Supervise and Executer and controlling all day to day construction activities Dealing with the Client Representative, DEWA, JAFZA, Consultants and Sub</w:t>
      </w:r>
    </w:p>
    <w:p w:rsidR="00DC6329" w:rsidRDefault="00967EB9">
      <w:pPr>
        <w:spacing w:line="237" w:lineRule="auto"/>
        <w:ind w:left="1280"/>
        <w:rPr>
          <w:sz w:val="20"/>
          <w:szCs w:val="20"/>
        </w:rPr>
      </w:pPr>
      <w:r>
        <w:rPr>
          <w:rFonts w:ascii="Times" w:eastAsia="Times" w:hAnsi="Times" w:cs="Times"/>
          <w:sz w:val="23"/>
          <w:szCs w:val="23"/>
        </w:rPr>
        <w:t>Contracto</w:t>
      </w:r>
      <w:r>
        <w:rPr>
          <w:rFonts w:ascii="Times" w:eastAsia="Times" w:hAnsi="Times" w:cs="Times"/>
          <w:sz w:val="23"/>
          <w:szCs w:val="23"/>
        </w:rPr>
        <w:t>rs.</w:t>
      </w:r>
    </w:p>
    <w:p w:rsidR="00DC6329" w:rsidRDefault="00967EB9">
      <w:pPr>
        <w:spacing w:line="235" w:lineRule="auto"/>
        <w:ind w:left="1060"/>
        <w:rPr>
          <w:sz w:val="20"/>
          <w:szCs w:val="20"/>
        </w:rPr>
      </w:pPr>
      <w:r>
        <w:rPr>
          <w:rFonts w:ascii="Times" w:eastAsia="Times" w:hAnsi="Times" w:cs="Times"/>
          <w:sz w:val="23"/>
          <w:szCs w:val="23"/>
        </w:rPr>
        <w:t>Execution of work as per contract, approved method statement,</w:t>
      </w:r>
    </w:p>
    <w:p w:rsidR="00DC6329" w:rsidRDefault="00DC6329">
      <w:pPr>
        <w:spacing w:line="56" w:lineRule="exact"/>
        <w:rPr>
          <w:sz w:val="20"/>
          <w:szCs w:val="20"/>
        </w:rPr>
      </w:pPr>
    </w:p>
    <w:p w:rsidR="00DC6329" w:rsidRDefault="00967EB9">
      <w:pPr>
        <w:spacing w:line="209" w:lineRule="auto"/>
        <w:ind w:left="1280" w:right="1220" w:hanging="54"/>
        <w:rPr>
          <w:sz w:val="20"/>
          <w:szCs w:val="20"/>
        </w:rPr>
      </w:pPr>
      <w:r>
        <w:rPr>
          <w:rFonts w:ascii="Times" w:eastAsia="Times" w:hAnsi="Times" w:cs="Times"/>
          <w:sz w:val="23"/>
          <w:szCs w:val="23"/>
        </w:rPr>
        <w:t>Specification and shop drawings .Arranging the resources and procurement as Per site requirement</w:t>
      </w:r>
    </w:p>
    <w:p w:rsidR="00DC6329" w:rsidRDefault="00967EB9">
      <w:pPr>
        <w:spacing w:line="236" w:lineRule="auto"/>
        <w:ind w:left="1060"/>
        <w:rPr>
          <w:sz w:val="20"/>
          <w:szCs w:val="20"/>
        </w:rPr>
      </w:pPr>
      <w:r>
        <w:rPr>
          <w:rFonts w:ascii="Times" w:eastAsia="Times" w:hAnsi="Times" w:cs="Times"/>
          <w:sz w:val="23"/>
          <w:szCs w:val="23"/>
        </w:rPr>
        <w:t>Certifies Subcontractor bill of payments.</w:t>
      </w:r>
    </w:p>
    <w:p w:rsidR="00DC6329" w:rsidRDefault="00967EB9">
      <w:pPr>
        <w:spacing w:line="235" w:lineRule="auto"/>
        <w:ind w:left="1060"/>
        <w:rPr>
          <w:sz w:val="20"/>
          <w:szCs w:val="20"/>
        </w:rPr>
      </w:pPr>
      <w:r>
        <w:rPr>
          <w:rFonts w:ascii="Times" w:eastAsia="Times" w:hAnsi="Times" w:cs="Times"/>
          <w:sz w:val="23"/>
          <w:szCs w:val="23"/>
        </w:rPr>
        <w:t>Control proper utilization of Resources, procureme</w:t>
      </w:r>
      <w:r>
        <w:rPr>
          <w:rFonts w:ascii="Times" w:eastAsia="Times" w:hAnsi="Times" w:cs="Times"/>
          <w:sz w:val="23"/>
          <w:szCs w:val="23"/>
        </w:rPr>
        <w:t>nt and Manpower</w:t>
      </w:r>
    </w:p>
    <w:p w:rsidR="00DC6329" w:rsidRDefault="00DC6329">
      <w:pPr>
        <w:spacing w:line="315" w:lineRule="exact"/>
        <w:rPr>
          <w:sz w:val="20"/>
          <w:szCs w:val="20"/>
        </w:rPr>
      </w:pPr>
    </w:p>
    <w:p w:rsidR="00DC6329" w:rsidRDefault="00967EB9">
      <w:pPr>
        <w:spacing w:line="218" w:lineRule="auto"/>
        <w:ind w:left="1220" w:right="1720" w:firstLine="22"/>
        <w:rPr>
          <w:sz w:val="20"/>
          <w:szCs w:val="20"/>
        </w:rPr>
      </w:pPr>
      <w:r>
        <w:rPr>
          <w:rFonts w:ascii="Times" w:eastAsia="Times" w:hAnsi="Times" w:cs="Times"/>
          <w:sz w:val="23"/>
          <w:szCs w:val="23"/>
        </w:rPr>
        <w:t>Coordinating with department of QA/QC, contract planning, MEP and Purchase department for progress of the work and project completion on Time</w:t>
      </w:r>
    </w:p>
    <w:p w:rsidR="00DC6329" w:rsidRDefault="00DC6329">
      <w:pPr>
        <w:spacing w:line="59" w:lineRule="exact"/>
        <w:rPr>
          <w:sz w:val="20"/>
          <w:szCs w:val="20"/>
        </w:rPr>
      </w:pPr>
    </w:p>
    <w:p w:rsidR="00DC6329" w:rsidRDefault="00967EB9">
      <w:pPr>
        <w:spacing w:line="222" w:lineRule="auto"/>
        <w:ind w:left="1280" w:right="960" w:hanging="34"/>
        <w:rPr>
          <w:sz w:val="20"/>
          <w:szCs w:val="20"/>
        </w:rPr>
      </w:pPr>
      <w:r>
        <w:rPr>
          <w:rFonts w:ascii="Times" w:eastAsia="Times" w:hAnsi="Times" w:cs="Times"/>
          <w:sz w:val="23"/>
          <w:szCs w:val="23"/>
        </w:rPr>
        <w:t xml:space="preserve">Supervise the mobilization, soil excavation, soil back filling, anti termite, PCC, Bar bending </w:t>
      </w:r>
      <w:r>
        <w:rPr>
          <w:rFonts w:ascii="Times" w:eastAsia="Times" w:hAnsi="Times" w:cs="Times"/>
          <w:sz w:val="23"/>
          <w:szCs w:val="23"/>
        </w:rPr>
        <w:t>and form work (such as PERI, Tunnel, conventional, Doka etc,) for Footing, neck wall, shear wall, tie beam, column, slab, water proofing and Concreting</w:t>
      </w:r>
    </w:p>
    <w:p w:rsidR="00DC6329" w:rsidRDefault="00DC6329">
      <w:pPr>
        <w:spacing w:line="56" w:lineRule="exact"/>
        <w:rPr>
          <w:sz w:val="20"/>
          <w:szCs w:val="20"/>
        </w:rPr>
      </w:pPr>
    </w:p>
    <w:p w:rsidR="00DC6329" w:rsidRDefault="00967EB9">
      <w:pPr>
        <w:spacing w:line="230" w:lineRule="auto"/>
        <w:ind w:left="780" w:right="600" w:firstLine="533"/>
        <w:rPr>
          <w:sz w:val="20"/>
          <w:szCs w:val="20"/>
        </w:rPr>
      </w:pPr>
      <w:r>
        <w:rPr>
          <w:rFonts w:ascii="Times" w:eastAsia="Times" w:hAnsi="Times" w:cs="Times"/>
          <w:b/>
          <w:bCs/>
          <w:sz w:val="23"/>
          <w:szCs w:val="23"/>
        </w:rPr>
        <w:t>Supervise Architectural works :</w:t>
      </w:r>
      <w:r>
        <w:rPr>
          <w:rFonts w:ascii="Times" w:eastAsia="Times" w:hAnsi="Times" w:cs="Times"/>
          <w:sz w:val="23"/>
          <w:szCs w:val="23"/>
        </w:rPr>
        <w:t>Preparation for block work lay out as per</w:t>
      </w:r>
      <w:r>
        <w:rPr>
          <w:rFonts w:ascii="Times" w:eastAsia="Times" w:hAnsi="Times" w:cs="Times"/>
          <w:b/>
          <w:bCs/>
          <w:sz w:val="23"/>
          <w:szCs w:val="23"/>
        </w:rPr>
        <w:t xml:space="preserve"> </w:t>
      </w:r>
      <w:r>
        <w:rPr>
          <w:rFonts w:ascii="Times" w:eastAsia="Times" w:hAnsi="Times" w:cs="Times"/>
          <w:sz w:val="23"/>
          <w:szCs w:val="23"/>
        </w:rPr>
        <w:t>drawings, preparation for rush</w:t>
      </w:r>
      <w:r>
        <w:rPr>
          <w:rFonts w:ascii="Times" w:eastAsia="Times" w:hAnsi="Times" w:cs="Times"/>
          <w:sz w:val="23"/>
          <w:szCs w:val="23"/>
        </w:rPr>
        <w:t xml:space="preserve"> coat like sub frame, angle bed , corner bed, stainless and GI mesh for plaster, layout and installation of floor and wall tiles as per approved drawings, water proofing for kitchen , bath room, external works and roof water proofing. Internal painting suc</w:t>
      </w:r>
      <w:r>
        <w:rPr>
          <w:rFonts w:ascii="Times" w:eastAsia="Times" w:hAnsi="Times" w:cs="Times"/>
          <w:sz w:val="23"/>
          <w:szCs w:val="23"/>
        </w:rPr>
        <w:t>h as primer, stucco, final painting and supervise for external painting sealer primer, texture and painting. Supervise kitchen cabinet, wardrobe works, vanity top, underground water tank GRP lining, false ceiling works, Window wooden Shutters, wooden pergo</w:t>
      </w:r>
      <w:r>
        <w:rPr>
          <w:rFonts w:ascii="Times" w:eastAsia="Times" w:hAnsi="Times" w:cs="Times"/>
          <w:sz w:val="23"/>
          <w:szCs w:val="23"/>
        </w:rPr>
        <w:t>la works, Aluminium louver, doors and windows, Ceiling works, cladding works such as marble, granite, G R P and G R C works and Sanitary fittings such WC , bath tub, showers, bidet, grating, mirrors etc,</w:t>
      </w:r>
    </w:p>
    <w:p w:rsidR="00DC6329" w:rsidRDefault="00DC6329">
      <w:pPr>
        <w:sectPr w:rsidR="00DC6329">
          <w:type w:val="continuous"/>
          <w:pgSz w:w="12240" w:h="15840"/>
          <w:pgMar w:top="1414" w:right="1320" w:bottom="1440" w:left="1440" w:header="0" w:footer="0" w:gutter="0"/>
          <w:cols w:space="720" w:equalWidth="0">
            <w:col w:w="9480"/>
          </w:cols>
        </w:sectPr>
      </w:pPr>
    </w:p>
    <w:p w:rsidR="00DC6329" w:rsidRDefault="00967EB9">
      <w:pPr>
        <w:spacing w:line="209" w:lineRule="auto"/>
        <w:ind w:left="1440" w:right="720"/>
        <w:rPr>
          <w:sz w:val="20"/>
          <w:szCs w:val="20"/>
        </w:rPr>
      </w:pPr>
      <w:r>
        <w:rPr>
          <w:rFonts w:ascii="Times" w:eastAsia="Times" w:hAnsi="Times" w:cs="Times"/>
          <w:b/>
          <w:bCs/>
          <w:sz w:val="23"/>
          <w:szCs w:val="23"/>
        </w:rPr>
        <w:lastRenderedPageBreak/>
        <w:t>Worked in Build-Tech Group Engineers</w:t>
      </w:r>
      <w:r>
        <w:rPr>
          <w:rFonts w:ascii="Times" w:eastAsia="Times" w:hAnsi="Times" w:cs="Times"/>
          <w:b/>
          <w:bCs/>
          <w:sz w:val="23"/>
          <w:szCs w:val="23"/>
        </w:rPr>
        <w:t xml:space="preserve"> and Constructors, Mumbai, India as a Senior Site Supervisor</w:t>
      </w:r>
    </w:p>
    <w:p w:rsidR="00DC6329" w:rsidRDefault="00DC6329">
      <w:pPr>
        <w:spacing w:line="7" w:lineRule="exact"/>
        <w:rPr>
          <w:sz w:val="20"/>
          <w:szCs w:val="20"/>
        </w:rPr>
      </w:pPr>
    </w:p>
    <w:p w:rsidR="00DC6329" w:rsidRDefault="00967EB9">
      <w:pPr>
        <w:spacing w:line="235" w:lineRule="auto"/>
        <w:ind w:left="1440"/>
        <w:rPr>
          <w:sz w:val="20"/>
          <w:szCs w:val="20"/>
        </w:rPr>
      </w:pPr>
      <w:r>
        <w:rPr>
          <w:rFonts w:ascii="Times" w:eastAsia="Times" w:hAnsi="Times" w:cs="Times"/>
          <w:b/>
          <w:bCs/>
          <w:sz w:val="23"/>
          <w:szCs w:val="23"/>
        </w:rPr>
        <w:t>Project: High rise Tower (G+15)</w:t>
      </w:r>
    </w:p>
    <w:p w:rsidR="00DC6329" w:rsidRDefault="00DC6329">
      <w:pPr>
        <w:spacing w:line="254" w:lineRule="exact"/>
        <w:rPr>
          <w:sz w:val="20"/>
          <w:szCs w:val="20"/>
        </w:rPr>
      </w:pPr>
    </w:p>
    <w:p w:rsidR="00DC6329" w:rsidRDefault="00967EB9">
      <w:pPr>
        <w:ind w:left="780"/>
        <w:rPr>
          <w:sz w:val="20"/>
          <w:szCs w:val="20"/>
        </w:rPr>
      </w:pPr>
      <w:r>
        <w:rPr>
          <w:rFonts w:ascii="Times" w:eastAsia="Times" w:hAnsi="Times" w:cs="Times"/>
          <w:b/>
          <w:bCs/>
          <w:sz w:val="23"/>
          <w:szCs w:val="23"/>
        </w:rPr>
        <w:t>RESPONSIBILITIES:</w:t>
      </w:r>
    </w:p>
    <w:p w:rsidR="00DC6329" w:rsidRDefault="00DC6329">
      <w:pPr>
        <w:spacing w:line="70" w:lineRule="exact"/>
        <w:rPr>
          <w:sz w:val="20"/>
          <w:szCs w:val="20"/>
        </w:rPr>
      </w:pPr>
    </w:p>
    <w:p w:rsidR="00DC6329" w:rsidRDefault="00967EB9">
      <w:pPr>
        <w:numPr>
          <w:ilvl w:val="0"/>
          <w:numId w:val="7"/>
        </w:numPr>
        <w:tabs>
          <w:tab w:val="left" w:pos="1658"/>
        </w:tabs>
        <w:spacing w:line="212" w:lineRule="auto"/>
        <w:ind w:left="1440" w:right="1360" w:firstLine="7"/>
        <w:rPr>
          <w:rFonts w:ascii="Symbol" w:eastAsia="Symbol" w:hAnsi="Symbol" w:cs="Symbol"/>
          <w:sz w:val="23"/>
          <w:szCs w:val="23"/>
        </w:rPr>
      </w:pPr>
      <w:r>
        <w:rPr>
          <w:rFonts w:ascii="Times" w:eastAsia="Times" w:hAnsi="Times" w:cs="Times"/>
          <w:sz w:val="23"/>
          <w:szCs w:val="23"/>
        </w:rPr>
        <w:t>Ensuring the execution of the work as per approved drawings, method statement, specification and monitoring the work completion in time, Handl</w:t>
      </w:r>
      <w:r>
        <w:rPr>
          <w:rFonts w:ascii="Times" w:eastAsia="Times" w:hAnsi="Times" w:cs="Times"/>
          <w:sz w:val="23"/>
          <w:szCs w:val="23"/>
        </w:rPr>
        <w:t>ing, supervisors and manage the sub contractors.</w:t>
      </w:r>
    </w:p>
    <w:p w:rsidR="00DC6329" w:rsidRDefault="00DC6329">
      <w:pPr>
        <w:spacing w:line="3" w:lineRule="exact"/>
        <w:rPr>
          <w:rFonts w:ascii="Symbol" w:eastAsia="Symbol" w:hAnsi="Symbol" w:cs="Symbol"/>
          <w:sz w:val="23"/>
          <w:szCs w:val="23"/>
        </w:rPr>
      </w:pPr>
    </w:p>
    <w:p w:rsidR="00DC6329" w:rsidRDefault="00967EB9">
      <w:pPr>
        <w:numPr>
          <w:ilvl w:val="0"/>
          <w:numId w:val="7"/>
        </w:numPr>
        <w:tabs>
          <w:tab w:val="left" w:pos="1660"/>
        </w:tabs>
        <w:spacing w:line="237" w:lineRule="auto"/>
        <w:ind w:left="1660" w:hanging="210"/>
        <w:rPr>
          <w:rFonts w:ascii="Symbol" w:eastAsia="Symbol" w:hAnsi="Symbol" w:cs="Symbol"/>
          <w:sz w:val="23"/>
          <w:szCs w:val="23"/>
        </w:rPr>
      </w:pPr>
      <w:r>
        <w:rPr>
          <w:rFonts w:ascii="Times" w:eastAsia="Times" w:hAnsi="Times" w:cs="Times"/>
          <w:sz w:val="23"/>
          <w:szCs w:val="23"/>
        </w:rPr>
        <w:t>Reporting to Project Manager, coordinating with client and consultants</w:t>
      </w:r>
    </w:p>
    <w:p w:rsidR="00DC6329" w:rsidRDefault="00967EB9">
      <w:pPr>
        <w:numPr>
          <w:ilvl w:val="0"/>
          <w:numId w:val="7"/>
        </w:numPr>
        <w:tabs>
          <w:tab w:val="left" w:pos="1660"/>
        </w:tabs>
        <w:spacing w:line="235" w:lineRule="auto"/>
        <w:ind w:left="1660" w:hanging="210"/>
        <w:rPr>
          <w:rFonts w:ascii="Symbol" w:eastAsia="Symbol" w:hAnsi="Symbol" w:cs="Symbol"/>
          <w:sz w:val="23"/>
          <w:szCs w:val="23"/>
        </w:rPr>
      </w:pPr>
      <w:r>
        <w:rPr>
          <w:rFonts w:ascii="Times" w:eastAsia="Times" w:hAnsi="Times" w:cs="Times"/>
          <w:sz w:val="23"/>
          <w:szCs w:val="23"/>
        </w:rPr>
        <w:t>Execution of the work mobilization to handover</w:t>
      </w:r>
    </w:p>
    <w:p w:rsidR="00DC6329" w:rsidRDefault="00DC6329">
      <w:pPr>
        <w:spacing w:line="54" w:lineRule="exact"/>
        <w:rPr>
          <w:sz w:val="20"/>
          <w:szCs w:val="20"/>
        </w:rPr>
      </w:pPr>
    </w:p>
    <w:p w:rsidR="00DC6329" w:rsidRDefault="00967EB9">
      <w:pPr>
        <w:spacing w:line="209" w:lineRule="auto"/>
        <w:ind w:left="1640" w:right="2520"/>
        <w:rPr>
          <w:sz w:val="20"/>
          <w:szCs w:val="20"/>
        </w:rPr>
      </w:pPr>
      <w:r>
        <w:rPr>
          <w:rFonts w:ascii="Times" w:eastAsia="Times" w:hAnsi="Times" w:cs="Times"/>
          <w:sz w:val="23"/>
          <w:szCs w:val="23"/>
        </w:rPr>
        <w:t xml:space="preserve">Manage and supervise day to day al site related activities. Compliance of contract and </w:t>
      </w:r>
      <w:r>
        <w:rPr>
          <w:rFonts w:ascii="Times" w:eastAsia="Times" w:hAnsi="Times" w:cs="Times"/>
          <w:sz w:val="23"/>
          <w:szCs w:val="23"/>
        </w:rPr>
        <w:t>quality control</w:t>
      </w:r>
    </w:p>
    <w:p w:rsidR="00DC6329" w:rsidRDefault="00DC6329">
      <w:pPr>
        <w:spacing w:line="60" w:lineRule="exact"/>
        <w:rPr>
          <w:sz w:val="20"/>
          <w:szCs w:val="20"/>
        </w:rPr>
      </w:pPr>
    </w:p>
    <w:p w:rsidR="00DC6329" w:rsidRDefault="00967EB9">
      <w:pPr>
        <w:spacing w:line="209" w:lineRule="auto"/>
        <w:ind w:left="1680" w:right="1160" w:hanging="34"/>
        <w:rPr>
          <w:sz w:val="20"/>
          <w:szCs w:val="20"/>
        </w:rPr>
      </w:pPr>
      <w:r>
        <w:rPr>
          <w:rFonts w:ascii="Times" w:eastAsia="Times" w:hAnsi="Times" w:cs="Times"/>
          <w:sz w:val="23"/>
          <w:szCs w:val="23"/>
        </w:rPr>
        <w:t>Arranging the resources and procurement as per the site requirement and Managing the resources and procurement proper utilization</w:t>
      </w:r>
    </w:p>
    <w:p w:rsidR="00DC6329" w:rsidRDefault="00DC6329">
      <w:pPr>
        <w:spacing w:line="265" w:lineRule="exact"/>
        <w:rPr>
          <w:sz w:val="20"/>
          <w:szCs w:val="20"/>
        </w:rPr>
      </w:pPr>
    </w:p>
    <w:p w:rsidR="00DC6329" w:rsidRDefault="00967EB9">
      <w:pPr>
        <w:ind w:left="780"/>
        <w:rPr>
          <w:sz w:val="20"/>
          <w:szCs w:val="20"/>
        </w:rPr>
      </w:pPr>
      <w:r>
        <w:rPr>
          <w:rFonts w:ascii="Times" w:eastAsia="Times" w:hAnsi="Times" w:cs="Times"/>
          <w:sz w:val="26"/>
          <w:szCs w:val="26"/>
          <w:u w:val="single"/>
        </w:rPr>
        <w:t>PERSONAL DETAILS:</w:t>
      </w:r>
    </w:p>
    <w:p w:rsidR="00DC6329" w:rsidRDefault="00DC6329">
      <w:pPr>
        <w:sectPr w:rsidR="00DC6329">
          <w:pgSz w:w="12240" w:h="15840"/>
          <w:pgMar w:top="1399" w:right="1440" w:bottom="1440" w:left="1440" w:header="0" w:footer="0" w:gutter="0"/>
          <w:cols w:space="720" w:equalWidth="0">
            <w:col w:w="9360"/>
          </w:cols>
        </w:sectPr>
      </w:pPr>
    </w:p>
    <w:p w:rsidR="00DC6329" w:rsidRDefault="00DC6329">
      <w:pPr>
        <w:spacing w:line="315" w:lineRule="exact"/>
        <w:rPr>
          <w:sz w:val="20"/>
          <w:szCs w:val="20"/>
        </w:rPr>
      </w:pPr>
    </w:p>
    <w:p w:rsidR="00DC6329" w:rsidRDefault="00967EB9">
      <w:pPr>
        <w:spacing w:line="235" w:lineRule="auto"/>
        <w:ind w:left="780"/>
        <w:rPr>
          <w:sz w:val="20"/>
          <w:szCs w:val="20"/>
        </w:rPr>
      </w:pPr>
      <w:r>
        <w:rPr>
          <w:rFonts w:ascii="Times" w:eastAsia="Times" w:hAnsi="Times" w:cs="Times"/>
          <w:b/>
          <w:bCs/>
        </w:rPr>
        <w:t>Nationality Data of birth Marital Status Visa Status Language</w:t>
      </w:r>
    </w:p>
    <w:p w:rsidR="00DC6329" w:rsidRDefault="00967EB9">
      <w:pPr>
        <w:spacing w:line="20" w:lineRule="exact"/>
        <w:rPr>
          <w:sz w:val="20"/>
          <w:szCs w:val="20"/>
        </w:rPr>
      </w:pPr>
      <w:r>
        <w:rPr>
          <w:sz w:val="20"/>
          <w:szCs w:val="20"/>
        </w:rPr>
        <w:br w:type="column"/>
      </w:r>
    </w:p>
    <w:p w:rsidR="00DC6329" w:rsidRDefault="00DC6329">
      <w:pPr>
        <w:spacing w:line="236" w:lineRule="exact"/>
        <w:rPr>
          <w:sz w:val="20"/>
          <w:szCs w:val="20"/>
        </w:rPr>
      </w:pPr>
    </w:p>
    <w:p w:rsidR="00DC6329" w:rsidRDefault="00967EB9">
      <w:pPr>
        <w:ind w:left="40"/>
        <w:rPr>
          <w:sz w:val="20"/>
          <w:szCs w:val="20"/>
        </w:rPr>
      </w:pPr>
      <w:r>
        <w:rPr>
          <w:rFonts w:ascii="Times" w:eastAsia="Times" w:hAnsi="Times" w:cs="Times"/>
          <w:b/>
          <w:bCs/>
          <w:sz w:val="23"/>
          <w:szCs w:val="23"/>
        </w:rPr>
        <w:t xml:space="preserve">: </w:t>
      </w:r>
      <w:r>
        <w:rPr>
          <w:rFonts w:ascii="Times" w:eastAsia="Times" w:hAnsi="Times" w:cs="Times"/>
          <w:sz w:val="23"/>
          <w:szCs w:val="23"/>
        </w:rPr>
        <w:t>Indian</w:t>
      </w:r>
    </w:p>
    <w:p w:rsidR="00DC6329" w:rsidRDefault="00967EB9">
      <w:pPr>
        <w:spacing w:line="235" w:lineRule="auto"/>
        <w:ind w:left="20"/>
        <w:rPr>
          <w:sz w:val="20"/>
          <w:szCs w:val="20"/>
        </w:rPr>
      </w:pPr>
      <w:r>
        <w:rPr>
          <w:rFonts w:ascii="Times" w:eastAsia="Times" w:hAnsi="Times" w:cs="Times"/>
          <w:b/>
          <w:bCs/>
          <w:sz w:val="23"/>
          <w:szCs w:val="23"/>
        </w:rPr>
        <w:t xml:space="preserve">: </w:t>
      </w:r>
      <w:r>
        <w:rPr>
          <w:rFonts w:ascii="Times" w:eastAsia="Times" w:hAnsi="Times" w:cs="Times"/>
          <w:sz w:val="23"/>
          <w:szCs w:val="23"/>
        </w:rPr>
        <w:t xml:space="preserve">21 </w:t>
      </w:r>
      <w:r>
        <w:rPr>
          <w:rFonts w:ascii="Times" w:eastAsia="Times" w:hAnsi="Times" w:cs="Times"/>
          <w:sz w:val="23"/>
          <w:szCs w:val="23"/>
        </w:rPr>
        <w:t>October, 1985</w:t>
      </w:r>
    </w:p>
    <w:p w:rsidR="00DC6329" w:rsidRDefault="00967EB9">
      <w:pPr>
        <w:spacing w:line="235" w:lineRule="auto"/>
        <w:rPr>
          <w:sz w:val="20"/>
          <w:szCs w:val="20"/>
        </w:rPr>
      </w:pPr>
      <w:r>
        <w:rPr>
          <w:rFonts w:ascii="Times" w:eastAsia="Times" w:hAnsi="Times" w:cs="Times"/>
          <w:b/>
          <w:bCs/>
          <w:sz w:val="23"/>
          <w:szCs w:val="23"/>
        </w:rPr>
        <w:t xml:space="preserve">: </w:t>
      </w:r>
      <w:r>
        <w:rPr>
          <w:rFonts w:ascii="Times" w:eastAsia="Times" w:hAnsi="Times" w:cs="Times"/>
          <w:sz w:val="23"/>
          <w:szCs w:val="23"/>
        </w:rPr>
        <w:t>Single</w:t>
      </w:r>
    </w:p>
    <w:p w:rsidR="00DC6329" w:rsidRDefault="00967EB9">
      <w:pPr>
        <w:spacing w:line="235" w:lineRule="auto"/>
        <w:ind w:left="20"/>
        <w:rPr>
          <w:sz w:val="20"/>
          <w:szCs w:val="20"/>
        </w:rPr>
      </w:pPr>
      <w:r>
        <w:rPr>
          <w:rFonts w:ascii="Times" w:eastAsia="Times" w:hAnsi="Times" w:cs="Times"/>
          <w:b/>
          <w:bCs/>
          <w:sz w:val="23"/>
          <w:szCs w:val="23"/>
        </w:rPr>
        <w:t xml:space="preserve">: </w:t>
      </w:r>
      <w:r>
        <w:rPr>
          <w:rFonts w:ascii="Times" w:eastAsia="Times" w:hAnsi="Times" w:cs="Times"/>
          <w:sz w:val="23"/>
          <w:szCs w:val="23"/>
        </w:rPr>
        <w:t>Residence Visa</w:t>
      </w:r>
    </w:p>
    <w:p w:rsidR="00DC6329" w:rsidRDefault="00DC6329">
      <w:pPr>
        <w:spacing w:line="7" w:lineRule="exact"/>
        <w:rPr>
          <w:sz w:val="20"/>
          <w:szCs w:val="20"/>
        </w:rPr>
      </w:pPr>
    </w:p>
    <w:p w:rsidR="00DC6329" w:rsidRDefault="00967EB9">
      <w:pPr>
        <w:rPr>
          <w:sz w:val="20"/>
          <w:szCs w:val="20"/>
        </w:rPr>
      </w:pPr>
      <w:r>
        <w:rPr>
          <w:rFonts w:ascii="Times" w:eastAsia="Times" w:hAnsi="Times" w:cs="Times"/>
          <w:b/>
          <w:bCs/>
        </w:rPr>
        <w:t xml:space="preserve">:  </w:t>
      </w:r>
      <w:r>
        <w:rPr>
          <w:rFonts w:ascii="Times" w:eastAsia="Times" w:hAnsi="Times" w:cs="Times"/>
        </w:rPr>
        <w:t>Fluency in English, Hindi, Urdu and Arabic (moderate)</w:t>
      </w:r>
    </w:p>
    <w:sectPr w:rsidR="00DC6329" w:rsidSect="00DC6329">
      <w:type w:val="continuous"/>
      <w:pgSz w:w="12240" w:h="15840"/>
      <w:pgMar w:top="1399" w:right="1440" w:bottom="1440" w:left="1440" w:header="0" w:footer="0" w:gutter="0"/>
      <w:cols w:num="2" w:space="720" w:equalWidth="0">
        <w:col w:w="2160" w:space="460"/>
        <w:col w:w="6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792795A"/>
    <w:lvl w:ilvl="0" w:tplc="CD444DBC">
      <w:start w:val="1"/>
      <w:numFmt w:val="bullet"/>
      <w:lvlText w:val=" "/>
      <w:lvlJc w:val="left"/>
    </w:lvl>
    <w:lvl w:ilvl="1" w:tplc="96302D48">
      <w:numFmt w:val="decimal"/>
      <w:lvlText w:val=""/>
      <w:lvlJc w:val="left"/>
    </w:lvl>
    <w:lvl w:ilvl="2" w:tplc="B0448DB2">
      <w:numFmt w:val="decimal"/>
      <w:lvlText w:val=""/>
      <w:lvlJc w:val="left"/>
    </w:lvl>
    <w:lvl w:ilvl="3" w:tplc="660AFB44">
      <w:numFmt w:val="decimal"/>
      <w:lvlText w:val=""/>
      <w:lvlJc w:val="left"/>
    </w:lvl>
    <w:lvl w:ilvl="4" w:tplc="E85A8184">
      <w:numFmt w:val="decimal"/>
      <w:lvlText w:val=""/>
      <w:lvlJc w:val="left"/>
    </w:lvl>
    <w:lvl w:ilvl="5" w:tplc="3858E0B0">
      <w:numFmt w:val="decimal"/>
      <w:lvlText w:val=""/>
      <w:lvlJc w:val="left"/>
    </w:lvl>
    <w:lvl w:ilvl="6" w:tplc="53F08D14">
      <w:numFmt w:val="decimal"/>
      <w:lvlText w:val=""/>
      <w:lvlJc w:val="left"/>
    </w:lvl>
    <w:lvl w:ilvl="7" w:tplc="AF68DCAC">
      <w:numFmt w:val="decimal"/>
      <w:lvlText w:val=""/>
      <w:lvlJc w:val="left"/>
    </w:lvl>
    <w:lvl w:ilvl="8" w:tplc="4842788C">
      <w:numFmt w:val="decimal"/>
      <w:lvlText w:val=""/>
      <w:lvlJc w:val="left"/>
    </w:lvl>
  </w:abstractNum>
  <w:abstractNum w:abstractNumId="1">
    <w:nsid w:val="00001649"/>
    <w:multiLevelType w:val="hybridMultilevel"/>
    <w:tmpl w:val="5512050C"/>
    <w:lvl w:ilvl="0" w:tplc="ED4AD454">
      <w:start w:val="1"/>
      <w:numFmt w:val="bullet"/>
      <w:lvlText w:val="•"/>
      <w:lvlJc w:val="left"/>
    </w:lvl>
    <w:lvl w:ilvl="1" w:tplc="1C9275E4">
      <w:numFmt w:val="decimal"/>
      <w:lvlText w:val=""/>
      <w:lvlJc w:val="left"/>
    </w:lvl>
    <w:lvl w:ilvl="2" w:tplc="0F8E0F10">
      <w:numFmt w:val="decimal"/>
      <w:lvlText w:val=""/>
      <w:lvlJc w:val="left"/>
    </w:lvl>
    <w:lvl w:ilvl="3" w:tplc="17E28B4C">
      <w:numFmt w:val="decimal"/>
      <w:lvlText w:val=""/>
      <w:lvlJc w:val="left"/>
    </w:lvl>
    <w:lvl w:ilvl="4" w:tplc="7B8899CA">
      <w:numFmt w:val="decimal"/>
      <w:lvlText w:val=""/>
      <w:lvlJc w:val="left"/>
    </w:lvl>
    <w:lvl w:ilvl="5" w:tplc="66C28B46">
      <w:numFmt w:val="decimal"/>
      <w:lvlText w:val=""/>
      <w:lvlJc w:val="left"/>
    </w:lvl>
    <w:lvl w:ilvl="6" w:tplc="A6743628">
      <w:numFmt w:val="decimal"/>
      <w:lvlText w:val=""/>
      <w:lvlJc w:val="left"/>
    </w:lvl>
    <w:lvl w:ilvl="7" w:tplc="F8BA87CA">
      <w:numFmt w:val="decimal"/>
      <w:lvlText w:val=""/>
      <w:lvlJc w:val="left"/>
    </w:lvl>
    <w:lvl w:ilvl="8" w:tplc="F088271E">
      <w:numFmt w:val="decimal"/>
      <w:lvlText w:val=""/>
      <w:lvlJc w:val="left"/>
    </w:lvl>
  </w:abstractNum>
  <w:abstractNum w:abstractNumId="2">
    <w:nsid w:val="000026E9"/>
    <w:multiLevelType w:val="hybridMultilevel"/>
    <w:tmpl w:val="1D046D80"/>
    <w:lvl w:ilvl="0" w:tplc="537AC512">
      <w:start w:val="1"/>
      <w:numFmt w:val="bullet"/>
      <w:lvlText w:val="•"/>
      <w:lvlJc w:val="left"/>
    </w:lvl>
    <w:lvl w:ilvl="1" w:tplc="C7246B76">
      <w:numFmt w:val="decimal"/>
      <w:lvlText w:val=""/>
      <w:lvlJc w:val="left"/>
    </w:lvl>
    <w:lvl w:ilvl="2" w:tplc="FCD05F20">
      <w:numFmt w:val="decimal"/>
      <w:lvlText w:val=""/>
      <w:lvlJc w:val="left"/>
    </w:lvl>
    <w:lvl w:ilvl="3" w:tplc="A8AA2EB8">
      <w:numFmt w:val="decimal"/>
      <w:lvlText w:val=""/>
      <w:lvlJc w:val="left"/>
    </w:lvl>
    <w:lvl w:ilvl="4" w:tplc="C0F61D1E">
      <w:numFmt w:val="decimal"/>
      <w:lvlText w:val=""/>
      <w:lvlJc w:val="left"/>
    </w:lvl>
    <w:lvl w:ilvl="5" w:tplc="67DCC626">
      <w:numFmt w:val="decimal"/>
      <w:lvlText w:val=""/>
      <w:lvlJc w:val="left"/>
    </w:lvl>
    <w:lvl w:ilvl="6" w:tplc="59743490">
      <w:numFmt w:val="decimal"/>
      <w:lvlText w:val=""/>
      <w:lvlJc w:val="left"/>
    </w:lvl>
    <w:lvl w:ilvl="7" w:tplc="D0E0D252">
      <w:numFmt w:val="decimal"/>
      <w:lvlText w:val=""/>
      <w:lvlJc w:val="left"/>
    </w:lvl>
    <w:lvl w:ilvl="8" w:tplc="1562AC3C">
      <w:numFmt w:val="decimal"/>
      <w:lvlText w:val=""/>
      <w:lvlJc w:val="left"/>
    </w:lvl>
  </w:abstractNum>
  <w:abstractNum w:abstractNumId="3">
    <w:nsid w:val="000041BB"/>
    <w:multiLevelType w:val="hybridMultilevel"/>
    <w:tmpl w:val="08DE875E"/>
    <w:lvl w:ilvl="0" w:tplc="C6543734">
      <w:start w:val="1"/>
      <w:numFmt w:val="bullet"/>
      <w:lvlText w:val=" "/>
      <w:lvlJc w:val="left"/>
    </w:lvl>
    <w:lvl w:ilvl="1" w:tplc="211C7EA0">
      <w:numFmt w:val="decimal"/>
      <w:lvlText w:val=""/>
      <w:lvlJc w:val="left"/>
    </w:lvl>
    <w:lvl w:ilvl="2" w:tplc="66845764">
      <w:numFmt w:val="decimal"/>
      <w:lvlText w:val=""/>
      <w:lvlJc w:val="left"/>
    </w:lvl>
    <w:lvl w:ilvl="3" w:tplc="F8929832">
      <w:numFmt w:val="decimal"/>
      <w:lvlText w:val=""/>
      <w:lvlJc w:val="left"/>
    </w:lvl>
    <w:lvl w:ilvl="4" w:tplc="59D8319C">
      <w:numFmt w:val="decimal"/>
      <w:lvlText w:val=""/>
      <w:lvlJc w:val="left"/>
    </w:lvl>
    <w:lvl w:ilvl="5" w:tplc="AB44D0BC">
      <w:numFmt w:val="decimal"/>
      <w:lvlText w:val=""/>
      <w:lvlJc w:val="left"/>
    </w:lvl>
    <w:lvl w:ilvl="6" w:tplc="3328CF92">
      <w:numFmt w:val="decimal"/>
      <w:lvlText w:val=""/>
      <w:lvlJc w:val="left"/>
    </w:lvl>
    <w:lvl w:ilvl="7" w:tplc="C7E2A5B6">
      <w:numFmt w:val="decimal"/>
      <w:lvlText w:val=""/>
      <w:lvlJc w:val="left"/>
    </w:lvl>
    <w:lvl w:ilvl="8" w:tplc="C4102A2C">
      <w:numFmt w:val="decimal"/>
      <w:lvlText w:val=""/>
      <w:lvlJc w:val="left"/>
    </w:lvl>
  </w:abstractNum>
  <w:abstractNum w:abstractNumId="4">
    <w:nsid w:val="00005AF1"/>
    <w:multiLevelType w:val="hybridMultilevel"/>
    <w:tmpl w:val="97622E76"/>
    <w:lvl w:ilvl="0" w:tplc="D3282F4E">
      <w:start w:val="1"/>
      <w:numFmt w:val="bullet"/>
      <w:lvlText w:val=" "/>
      <w:lvlJc w:val="left"/>
    </w:lvl>
    <w:lvl w:ilvl="1" w:tplc="0C68636E">
      <w:numFmt w:val="decimal"/>
      <w:lvlText w:val=""/>
      <w:lvlJc w:val="left"/>
    </w:lvl>
    <w:lvl w:ilvl="2" w:tplc="03B6CF9E">
      <w:numFmt w:val="decimal"/>
      <w:lvlText w:val=""/>
      <w:lvlJc w:val="left"/>
    </w:lvl>
    <w:lvl w:ilvl="3" w:tplc="5BF66604">
      <w:numFmt w:val="decimal"/>
      <w:lvlText w:val=""/>
      <w:lvlJc w:val="left"/>
    </w:lvl>
    <w:lvl w:ilvl="4" w:tplc="02ACEC14">
      <w:numFmt w:val="decimal"/>
      <w:lvlText w:val=""/>
      <w:lvlJc w:val="left"/>
    </w:lvl>
    <w:lvl w:ilvl="5" w:tplc="4DDC883C">
      <w:numFmt w:val="decimal"/>
      <w:lvlText w:val=""/>
      <w:lvlJc w:val="left"/>
    </w:lvl>
    <w:lvl w:ilvl="6" w:tplc="F51A6CD2">
      <w:numFmt w:val="decimal"/>
      <w:lvlText w:val=""/>
      <w:lvlJc w:val="left"/>
    </w:lvl>
    <w:lvl w:ilvl="7" w:tplc="3872F0A2">
      <w:numFmt w:val="decimal"/>
      <w:lvlText w:val=""/>
      <w:lvlJc w:val="left"/>
    </w:lvl>
    <w:lvl w:ilvl="8" w:tplc="300C84CC">
      <w:numFmt w:val="decimal"/>
      <w:lvlText w:val=""/>
      <w:lvlJc w:val="left"/>
    </w:lvl>
  </w:abstractNum>
  <w:abstractNum w:abstractNumId="5">
    <w:nsid w:val="00005F90"/>
    <w:multiLevelType w:val="hybridMultilevel"/>
    <w:tmpl w:val="42481CB8"/>
    <w:lvl w:ilvl="0" w:tplc="3FEA5526">
      <w:start w:val="1"/>
      <w:numFmt w:val="bullet"/>
      <w:lvlText w:val="•"/>
      <w:lvlJc w:val="left"/>
    </w:lvl>
    <w:lvl w:ilvl="1" w:tplc="F85A53E8">
      <w:numFmt w:val="decimal"/>
      <w:lvlText w:val=""/>
      <w:lvlJc w:val="left"/>
    </w:lvl>
    <w:lvl w:ilvl="2" w:tplc="6906A3C2">
      <w:numFmt w:val="decimal"/>
      <w:lvlText w:val=""/>
      <w:lvlJc w:val="left"/>
    </w:lvl>
    <w:lvl w:ilvl="3" w:tplc="CDDC0B34">
      <w:numFmt w:val="decimal"/>
      <w:lvlText w:val=""/>
      <w:lvlJc w:val="left"/>
    </w:lvl>
    <w:lvl w:ilvl="4" w:tplc="30CC5AE2">
      <w:numFmt w:val="decimal"/>
      <w:lvlText w:val=""/>
      <w:lvlJc w:val="left"/>
    </w:lvl>
    <w:lvl w:ilvl="5" w:tplc="15FE323A">
      <w:numFmt w:val="decimal"/>
      <w:lvlText w:val=""/>
      <w:lvlJc w:val="left"/>
    </w:lvl>
    <w:lvl w:ilvl="6" w:tplc="3E582294">
      <w:numFmt w:val="decimal"/>
      <w:lvlText w:val=""/>
      <w:lvlJc w:val="left"/>
    </w:lvl>
    <w:lvl w:ilvl="7" w:tplc="F228A81E">
      <w:numFmt w:val="decimal"/>
      <w:lvlText w:val=""/>
      <w:lvlJc w:val="left"/>
    </w:lvl>
    <w:lvl w:ilvl="8" w:tplc="17C8CD44">
      <w:numFmt w:val="decimal"/>
      <w:lvlText w:val=""/>
      <w:lvlJc w:val="left"/>
    </w:lvl>
  </w:abstractNum>
  <w:abstractNum w:abstractNumId="6">
    <w:nsid w:val="00006952"/>
    <w:multiLevelType w:val="hybridMultilevel"/>
    <w:tmpl w:val="6548F440"/>
    <w:lvl w:ilvl="0" w:tplc="F20EBA46">
      <w:start w:val="1"/>
      <w:numFmt w:val="bullet"/>
      <w:lvlText w:val="•"/>
      <w:lvlJc w:val="left"/>
    </w:lvl>
    <w:lvl w:ilvl="1" w:tplc="9EB4E12C">
      <w:numFmt w:val="decimal"/>
      <w:lvlText w:val=""/>
      <w:lvlJc w:val="left"/>
    </w:lvl>
    <w:lvl w:ilvl="2" w:tplc="D01C68EC">
      <w:numFmt w:val="decimal"/>
      <w:lvlText w:val=""/>
      <w:lvlJc w:val="left"/>
    </w:lvl>
    <w:lvl w:ilvl="3" w:tplc="B4DAA3F4">
      <w:numFmt w:val="decimal"/>
      <w:lvlText w:val=""/>
      <w:lvlJc w:val="left"/>
    </w:lvl>
    <w:lvl w:ilvl="4" w:tplc="4052E2DC">
      <w:numFmt w:val="decimal"/>
      <w:lvlText w:val=""/>
      <w:lvlJc w:val="left"/>
    </w:lvl>
    <w:lvl w:ilvl="5" w:tplc="9632A91C">
      <w:numFmt w:val="decimal"/>
      <w:lvlText w:val=""/>
      <w:lvlJc w:val="left"/>
    </w:lvl>
    <w:lvl w:ilvl="6" w:tplc="40BE493A">
      <w:numFmt w:val="decimal"/>
      <w:lvlText w:val=""/>
      <w:lvlJc w:val="left"/>
    </w:lvl>
    <w:lvl w:ilvl="7" w:tplc="B8E6BDDE">
      <w:numFmt w:val="decimal"/>
      <w:lvlText w:val=""/>
      <w:lvlJc w:val="left"/>
    </w:lvl>
    <w:lvl w:ilvl="8" w:tplc="A7F29FF6">
      <w:numFmt w:val="decimal"/>
      <w:lvlText w:val=""/>
      <w:lvlJc w:val="left"/>
    </w:lvl>
  </w:abstractNum>
  <w:abstractNum w:abstractNumId="7">
    <w:nsid w:val="00006DF1"/>
    <w:multiLevelType w:val="hybridMultilevel"/>
    <w:tmpl w:val="F7227B8C"/>
    <w:lvl w:ilvl="0" w:tplc="49603F14">
      <w:start w:val="1"/>
      <w:numFmt w:val="bullet"/>
      <w:lvlText w:val=" "/>
      <w:lvlJc w:val="left"/>
    </w:lvl>
    <w:lvl w:ilvl="1" w:tplc="3FC01CF8">
      <w:numFmt w:val="decimal"/>
      <w:lvlText w:val=""/>
      <w:lvlJc w:val="left"/>
    </w:lvl>
    <w:lvl w:ilvl="2" w:tplc="C3AAC828">
      <w:numFmt w:val="decimal"/>
      <w:lvlText w:val=""/>
      <w:lvlJc w:val="left"/>
    </w:lvl>
    <w:lvl w:ilvl="3" w:tplc="55A042E0">
      <w:numFmt w:val="decimal"/>
      <w:lvlText w:val=""/>
      <w:lvlJc w:val="left"/>
    </w:lvl>
    <w:lvl w:ilvl="4" w:tplc="FB802BAC">
      <w:numFmt w:val="decimal"/>
      <w:lvlText w:val=""/>
      <w:lvlJc w:val="left"/>
    </w:lvl>
    <w:lvl w:ilvl="5" w:tplc="D32E0DAE">
      <w:numFmt w:val="decimal"/>
      <w:lvlText w:val=""/>
      <w:lvlJc w:val="left"/>
    </w:lvl>
    <w:lvl w:ilvl="6" w:tplc="39D057C8">
      <w:numFmt w:val="decimal"/>
      <w:lvlText w:val=""/>
      <w:lvlJc w:val="left"/>
    </w:lvl>
    <w:lvl w:ilvl="7" w:tplc="EA88EC52">
      <w:numFmt w:val="decimal"/>
      <w:lvlText w:val=""/>
      <w:lvlJc w:val="left"/>
    </w:lvl>
    <w:lvl w:ilvl="8" w:tplc="BE44CD18">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6329"/>
    <w:rsid w:val="00967EB9"/>
    <w:rsid w:val="00DC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ushad.29189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2018-05-03T15:38:00Z</dcterms:created>
  <dcterms:modified xsi:type="dcterms:W3CDTF">2018-05-03T13:39:00Z</dcterms:modified>
</cp:coreProperties>
</file>