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BA" w:rsidRPr="009E223E" w:rsidRDefault="009E223E">
      <w:pPr>
        <w:pStyle w:val="Heading1"/>
        <w:tabs>
          <w:tab w:val="left" w:pos="7830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9E223E">
        <w:rPr>
          <w:rFonts w:ascii="Arial" w:hAnsi="Arial" w:cs="Arial"/>
          <w:noProof/>
          <w:color w:val="000000"/>
          <w:sz w:val="20"/>
          <w:szCs w:val="20"/>
        </w:rPr>
        <w:tab/>
      </w:r>
    </w:p>
    <w:p w:rsidR="00430F04" w:rsidRDefault="00430F04" w:rsidP="00430F04"/>
    <w:p w:rsidR="005F2EBA" w:rsidRDefault="00430F04" w:rsidP="00FC58AF">
      <w:pPr>
        <w:pStyle w:val="Heading1"/>
        <w:tabs>
          <w:tab w:val="left" w:pos="7830"/>
        </w:tabs>
        <w:ind w:left="1440"/>
        <w:jc w:val="right"/>
        <w:rPr>
          <w:rFonts w:ascii="Arial" w:hAnsi="Arial" w:cs="Arial"/>
          <w:noProof/>
          <w:color w:val="000000"/>
          <w:sz w:val="24"/>
        </w:rPr>
      </w:pPr>
      <w:r>
        <w:rPr>
          <w:b w:val="0"/>
          <w:bCs w:val="0"/>
          <w:sz w:val="20"/>
          <w:szCs w:val="20"/>
        </w:rPr>
        <w:tab/>
      </w:r>
    </w:p>
    <w:p w:rsidR="005F2EBA" w:rsidRDefault="005F2EBA">
      <w:pPr>
        <w:pStyle w:val="Heading1"/>
        <w:tabs>
          <w:tab w:val="left" w:pos="7830"/>
        </w:tabs>
        <w:rPr>
          <w:rFonts w:ascii="Arial" w:hAnsi="Arial" w:cs="Arial"/>
          <w:noProof/>
          <w:color w:val="000000"/>
          <w:sz w:val="24"/>
        </w:rPr>
      </w:pPr>
    </w:p>
    <w:p w:rsidR="005F2EBA" w:rsidRDefault="00D50D60" w:rsidP="00B13A1D">
      <w:pPr>
        <w:pStyle w:val="Heading1"/>
        <w:tabs>
          <w:tab w:val="left" w:pos="7830"/>
        </w:tabs>
        <w:jc w:val="right"/>
        <w:rPr>
          <w:rFonts w:ascii="Arial" w:hAnsi="Arial" w:cs="Arial"/>
          <w:noProof/>
          <w:color w:val="000000"/>
          <w:sz w:val="24"/>
        </w:rPr>
      </w:pPr>
      <w:r>
        <w:rPr>
          <w:rFonts w:ascii="Arial" w:hAnsi="Arial" w:cs="Arial"/>
          <w:noProof/>
          <w:color w:val="000000"/>
          <w:sz w:val="24"/>
        </w:rPr>
        <w:drawing>
          <wp:inline distT="0" distB="0" distL="0" distR="0">
            <wp:extent cx="1492250" cy="1802765"/>
            <wp:effectExtent l="19050" t="0" r="0" b="0"/>
            <wp:docPr id="1" name="Picture 1" descr="id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c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8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D1" w:rsidRPr="00D434D6" w:rsidRDefault="001A7CD1">
      <w:pPr>
        <w:pStyle w:val="Heading1"/>
        <w:tabs>
          <w:tab w:val="left" w:pos="7830"/>
        </w:tabs>
        <w:rPr>
          <w:rFonts w:ascii="Arial" w:hAnsi="Arial" w:cs="Arial"/>
          <w:noProof/>
          <w:color w:val="000000"/>
          <w:sz w:val="20"/>
          <w:szCs w:val="20"/>
        </w:rPr>
      </w:pPr>
      <w:r w:rsidRPr="00D434D6">
        <w:rPr>
          <w:rFonts w:ascii="Arial" w:hAnsi="Arial" w:cs="Arial"/>
          <w:noProof/>
          <w:color w:val="000000"/>
          <w:sz w:val="20"/>
          <w:szCs w:val="20"/>
        </w:rPr>
        <w:t>Rheena</w:t>
      </w:r>
      <w:r w:rsidR="005F2EBA" w:rsidRPr="00D434D6">
        <w:rPr>
          <w:rFonts w:ascii="Arial" w:hAnsi="Arial" w:cs="Arial"/>
          <w:noProof/>
          <w:color w:val="000000"/>
          <w:sz w:val="20"/>
          <w:szCs w:val="20"/>
        </w:rPr>
        <w:tab/>
      </w:r>
      <w:r w:rsidR="005F2EBA" w:rsidRPr="00D434D6">
        <w:rPr>
          <w:rFonts w:ascii="Arial" w:hAnsi="Arial" w:cs="Arial"/>
          <w:noProof/>
          <w:color w:val="000000"/>
          <w:sz w:val="20"/>
          <w:szCs w:val="20"/>
        </w:rPr>
        <w:tab/>
      </w:r>
    </w:p>
    <w:p w:rsidR="00F54498" w:rsidRPr="00EE639F" w:rsidRDefault="001A7CD1" w:rsidP="00EE639F">
      <w:pPr>
        <w:spacing w:before="20" w:after="20"/>
        <w:rPr>
          <w:rFonts w:ascii="Arial" w:hAnsi="Arial" w:cs="Arial"/>
          <w:i/>
          <w:iCs/>
          <w:color w:val="000000"/>
        </w:rPr>
      </w:pPr>
      <w:r w:rsidRPr="00D434D6">
        <w:rPr>
          <w:rFonts w:ascii="Arial" w:hAnsi="Arial" w:cs="Arial"/>
          <w:color w:val="000000"/>
        </w:rPr>
        <w:t>E-Mail</w:t>
      </w:r>
      <w:r w:rsidR="00740FCC" w:rsidRPr="00D434D6">
        <w:rPr>
          <w:rFonts w:ascii="Arial" w:hAnsi="Arial" w:cs="Arial"/>
          <w:color w:val="000000"/>
        </w:rPr>
        <w:t>:</w:t>
      </w:r>
      <w:r w:rsidRPr="00D434D6">
        <w:rPr>
          <w:rFonts w:ascii="Arial" w:hAnsi="Arial" w:cs="Arial"/>
          <w:i/>
          <w:iCs/>
          <w:color w:val="000000"/>
        </w:rPr>
        <w:t xml:space="preserve"> </w:t>
      </w:r>
      <w:r w:rsidR="00740FCC" w:rsidRPr="00D434D6">
        <w:rPr>
          <w:rFonts w:ascii="Arial" w:hAnsi="Arial" w:cs="Arial"/>
          <w:i/>
          <w:iCs/>
          <w:color w:val="000000"/>
        </w:rPr>
        <w:tab/>
      </w:r>
      <w:hyperlink r:id="rId8" w:history="1">
        <w:r w:rsidR="003C12D9" w:rsidRPr="00E7652C">
          <w:rPr>
            <w:rStyle w:val="Hyperlink"/>
            <w:rFonts w:ascii="Arial" w:hAnsi="Arial" w:cs="Arial"/>
            <w:i/>
            <w:iCs/>
          </w:rPr>
          <w:t>rheena.293048@2freemail.com</w:t>
        </w:r>
      </w:hyperlink>
      <w:r w:rsidR="003C12D9">
        <w:rPr>
          <w:rFonts w:ascii="Arial" w:hAnsi="Arial" w:cs="Arial"/>
          <w:i/>
          <w:iCs/>
          <w:color w:val="000000"/>
        </w:rPr>
        <w:t xml:space="preserve"> </w:t>
      </w:r>
    </w:p>
    <w:p w:rsidR="001A7CD1" w:rsidRPr="00D434D6" w:rsidRDefault="00752B1B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>
          <v:line id="_x0000_s1026" style="position:absolute;z-index:251657728" from="1.05pt,10.2pt" to="456.1pt,10.2pt" strokeweight="4.5pt">
            <v:stroke linestyle="thinThick"/>
          </v:line>
        </w:pict>
      </w:r>
    </w:p>
    <w:p w:rsidR="001A7CD1" w:rsidRPr="00D434D6" w:rsidRDefault="001A7CD1">
      <w:pPr>
        <w:rPr>
          <w:rFonts w:ascii="Arial" w:hAnsi="Arial" w:cs="Arial"/>
          <w:color w:val="000000"/>
        </w:rPr>
      </w:pPr>
    </w:p>
    <w:p w:rsidR="001A7CD1" w:rsidRPr="00D434D6" w:rsidRDefault="001A7CD1">
      <w:p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b/>
          <w:bCs/>
          <w:color w:val="000000"/>
        </w:rPr>
        <w:t>Summary of Qualifications:</w:t>
      </w:r>
    </w:p>
    <w:p w:rsidR="001A7CD1" w:rsidRPr="00D434D6" w:rsidRDefault="001A7CD1">
      <w:pPr>
        <w:rPr>
          <w:rFonts w:ascii="Arial" w:hAnsi="Arial" w:cs="Arial"/>
          <w:b/>
          <w:bCs/>
          <w:color w:val="000000"/>
        </w:rPr>
      </w:pPr>
    </w:p>
    <w:p w:rsidR="001A7CD1" w:rsidRPr="00D434D6" w:rsidRDefault="007C35FA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9D0715">
        <w:rPr>
          <w:rFonts w:ascii="Arial" w:hAnsi="Arial" w:cs="Arial"/>
          <w:color w:val="000000"/>
        </w:rPr>
        <w:t xml:space="preserve"> years</w:t>
      </w:r>
      <w:r w:rsidR="001A7CD1" w:rsidRPr="00D434D6">
        <w:rPr>
          <w:rFonts w:ascii="Arial" w:hAnsi="Arial" w:cs="Arial"/>
          <w:color w:val="000000"/>
        </w:rPr>
        <w:t xml:space="preserve"> accounting </w:t>
      </w:r>
      <w:r w:rsidR="009D0715">
        <w:rPr>
          <w:rFonts w:ascii="Arial" w:hAnsi="Arial" w:cs="Arial"/>
          <w:color w:val="000000"/>
        </w:rPr>
        <w:t>experience and more than 1 year secretarial experience</w:t>
      </w:r>
    </w:p>
    <w:p w:rsidR="001A7CD1" w:rsidRDefault="001A7CD1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color w:val="000000"/>
        </w:rPr>
      </w:pPr>
      <w:r w:rsidRPr="00D434D6">
        <w:rPr>
          <w:rFonts w:ascii="Arial" w:hAnsi="Arial" w:cs="Arial"/>
          <w:color w:val="000000"/>
        </w:rPr>
        <w:t>Proficient in Microsoft Word, Excel, PowerPoint, E-mail &amp; Internet application.</w:t>
      </w:r>
    </w:p>
    <w:p w:rsidR="009D0715" w:rsidRPr="00D434D6" w:rsidRDefault="008739B8" w:rsidP="00A72362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9D0715">
        <w:rPr>
          <w:rFonts w:ascii="Arial" w:hAnsi="Arial" w:cs="Arial"/>
          <w:color w:val="000000"/>
        </w:rPr>
        <w:t>xperienced in Oracle Accounting Software</w:t>
      </w:r>
      <w:r w:rsidR="004C4CAF">
        <w:rPr>
          <w:rFonts w:ascii="Arial" w:hAnsi="Arial" w:cs="Arial"/>
          <w:color w:val="000000"/>
        </w:rPr>
        <w:t xml:space="preserve"> </w:t>
      </w:r>
      <w:r w:rsidR="004B612E">
        <w:rPr>
          <w:rFonts w:ascii="Arial" w:hAnsi="Arial" w:cs="Arial"/>
          <w:color w:val="000000"/>
        </w:rPr>
        <w:t xml:space="preserve"> (11i &amp; 12) </w:t>
      </w:r>
      <w:r w:rsidR="004C4CAF">
        <w:rPr>
          <w:rFonts w:ascii="Arial" w:hAnsi="Arial" w:cs="Arial"/>
          <w:color w:val="000000"/>
        </w:rPr>
        <w:t>&amp; ADI</w:t>
      </w:r>
    </w:p>
    <w:p w:rsidR="001A7CD1" w:rsidRPr="00D434D6" w:rsidRDefault="001A7CD1" w:rsidP="008739B8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color w:val="000000"/>
        </w:rPr>
      </w:pPr>
      <w:r w:rsidRPr="00D434D6">
        <w:rPr>
          <w:rFonts w:ascii="Arial" w:hAnsi="Arial" w:cs="Arial"/>
          <w:color w:val="000000"/>
        </w:rPr>
        <w:t>Good typing speed of 4</w:t>
      </w:r>
      <w:r w:rsidR="008739B8">
        <w:rPr>
          <w:rFonts w:ascii="Arial" w:hAnsi="Arial" w:cs="Arial"/>
          <w:color w:val="000000"/>
        </w:rPr>
        <w:t>5</w:t>
      </w:r>
      <w:r w:rsidRPr="00D434D6">
        <w:rPr>
          <w:rFonts w:ascii="Arial" w:hAnsi="Arial" w:cs="Arial"/>
          <w:color w:val="000000"/>
        </w:rPr>
        <w:t xml:space="preserve"> wpm.</w:t>
      </w:r>
    </w:p>
    <w:p w:rsidR="001A7CD1" w:rsidRPr="00D434D6" w:rsidRDefault="00995AC5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p</w:t>
      </w:r>
      <w:r w:rsidR="001A7CD1" w:rsidRPr="00D434D6">
        <w:rPr>
          <w:rFonts w:ascii="Arial" w:hAnsi="Arial" w:cs="Arial"/>
          <w:color w:val="000000"/>
        </w:rPr>
        <w:t>ersonality, excellent communication and interpersonal skills.</w:t>
      </w:r>
    </w:p>
    <w:p w:rsidR="0022473A" w:rsidRPr="00F55D84" w:rsidRDefault="001A7CD1" w:rsidP="00F55D84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>Highly organized, hardworking &amp; efficient.</w:t>
      </w:r>
    </w:p>
    <w:p w:rsidR="0022473A" w:rsidRPr="00D434D6" w:rsidRDefault="0022473A">
      <w:pPr>
        <w:numPr>
          <w:ilvl w:val="0"/>
          <w:numId w:val="12"/>
        </w:numPr>
        <w:tabs>
          <w:tab w:val="left" w:pos="360"/>
        </w:tabs>
        <w:spacing w:before="20"/>
        <w:ind w:left="360" w:hanging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Experienced in customer and service oriented business.</w:t>
      </w:r>
    </w:p>
    <w:p w:rsidR="001A7CD1" w:rsidRPr="00D434D6" w:rsidRDefault="001A7CD1">
      <w:pPr>
        <w:ind w:left="1800" w:hanging="1800"/>
        <w:rPr>
          <w:rFonts w:ascii="Arial" w:hAnsi="Arial" w:cs="Arial"/>
          <w:b/>
          <w:bCs/>
          <w:color w:val="000000"/>
        </w:rPr>
      </w:pPr>
    </w:p>
    <w:p w:rsidR="001A7CD1" w:rsidRPr="00D434D6" w:rsidRDefault="001A7CD1">
      <w:pPr>
        <w:ind w:left="1800" w:hanging="1800"/>
        <w:rPr>
          <w:rFonts w:ascii="Arial" w:hAnsi="Arial" w:cs="Arial"/>
          <w:b/>
          <w:bCs/>
          <w:color w:val="000000"/>
        </w:rPr>
      </w:pPr>
    </w:p>
    <w:p w:rsidR="001A7CD1" w:rsidRPr="00D434D6" w:rsidRDefault="001A7CD1">
      <w:p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b/>
          <w:bCs/>
          <w:color w:val="000000"/>
        </w:rPr>
        <w:t>Educational Background:</w:t>
      </w:r>
    </w:p>
    <w:p w:rsidR="001A7CD1" w:rsidRPr="00D434D6" w:rsidRDefault="001A7CD1">
      <w:pPr>
        <w:rPr>
          <w:rFonts w:ascii="Arial" w:hAnsi="Arial" w:cs="Arial"/>
        </w:rPr>
      </w:pPr>
    </w:p>
    <w:p w:rsidR="001A7CD1" w:rsidRPr="00D434D6" w:rsidRDefault="001A7CD1">
      <w:pPr>
        <w:numPr>
          <w:ilvl w:val="0"/>
          <w:numId w:val="18"/>
        </w:numPr>
        <w:tabs>
          <w:tab w:val="clear" w:pos="720"/>
          <w:tab w:val="num" w:pos="360"/>
        </w:tabs>
        <w:ind w:hanging="648"/>
        <w:rPr>
          <w:rFonts w:ascii="Arial" w:hAnsi="Arial" w:cs="Arial"/>
          <w:i/>
          <w:iCs/>
        </w:rPr>
      </w:pPr>
      <w:r w:rsidRPr="00D434D6">
        <w:rPr>
          <w:rFonts w:ascii="Arial" w:hAnsi="Arial" w:cs="Arial"/>
          <w:i/>
          <w:iCs/>
        </w:rPr>
        <w:t>Bachelor of Science in Accountancy (1997-2001)</w:t>
      </w:r>
    </w:p>
    <w:p w:rsidR="001A7CD1" w:rsidRPr="00D434D6" w:rsidRDefault="001A7CD1">
      <w:pPr>
        <w:ind w:firstLine="360"/>
        <w:rPr>
          <w:rFonts w:ascii="Arial" w:hAnsi="Arial" w:cs="Arial"/>
        </w:rPr>
      </w:pPr>
      <w:r w:rsidRPr="00D434D6">
        <w:rPr>
          <w:rFonts w:ascii="Arial" w:hAnsi="Arial" w:cs="Arial"/>
        </w:rPr>
        <w:t>National College of Business and Arts</w:t>
      </w:r>
    </w:p>
    <w:p w:rsidR="001A7CD1" w:rsidRPr="00D434D6" w:rsidRDefault="001A7CD1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</w:rPr>
      </w:pPr>
      <w:r w:rsidRPr="00D434D6">
        <w:rPr>
          <w:rFonts w:ascii="Arial" w:hAnsi="Arial" w:cs="Arial"/>
        </w:rPr>
        <w:t>Quezon City, Philippines</w:t>
      </w:r>
    </w:p>
    <w:p w:rsidR="001A7CD1" w:rsidRDefault="001A7CD1">
      <w:pPr>
        <w:spacing w:before="40"/>
        <w:rPr>
          <w:rFonts w:ascii="Arial" w:hAnsi="Arial" w:cs="Arial"/>
          <w:color w:val="000000"/>
        </w:rPr>
      </w:pPr>
    </w:p>
    <w:p w:rsidR="007B1F7A" w:rsidRPr="00D434D6" w:rsidRDefault="007B1F7A">
      <w:pPr>
        <w:spacing w:before="40"/>
        <w:rPr>
          <w:rFonts w:ascii="Arial" w:hAnsi="Arial" w:cs="Arial"/>
          <w:color w:val="000000"/>
        </w:rPr>
      </w:pPr>
    </w:p>
    <w:p w:rsidR="001A7CD1" w:rsidRDefault="001A7CD1">
      <w:p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b/>
          <w:bCs/>
          <w:color w:val="000000"/>
        </w:rPr>
        <w:t>Work Experiences:</w:t>
      </w:r>
    </w:p>
    <w:p w:rsidR="00281FED" w:rsidRDefault="00281FED">
      <w:pPr>
        <w:rPr>
          <w:rFonts w:ascii="Arial" w:hAnsi="Arial" w:cs="Arial"/>
          <w:b/>
          <w:bCs/>
          <w:color w:val="000000"/>
        </w:rPr>
      </w:pPr>
    </w:p>
    <w:p w:rsidR="00281FED" w:rsidRDefault="00584B5A" w:rsidP="00C802D9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Octo</w:t>
      </w:r>
      <w:r w:rsidR="006C5946">
        <w:rPr>
          <w:rFonts w:ascii="Arial" w:hAnsi="Arial" w:cs="Arial"/>
          <w:bCs/>
          <w:i/>
          <w:color w:val="000000"/>
        </w:rPr>
        <w:t xml:space="preserve">ber </w:t>
      </w:r>
      <w:r w:rsidR="00281FED">
        <w:rPr>
          <w:rFonts w:ascii="Arial" w:hAnsi="Arial" w:cs="Arial"/>
          <w:bCs/>
          <w:i/>
          <w:color w:val="000000"/>
        </w:rPr>
        <w:t xml:space="preserve">2015 – </w:t>
      </w:r>
      <w:r w:rsidR="00C802D9">
        <w:rPr>
          <w:rFonts w:ascii="Arial" w:hAnsi="Arial" w:cs="Arial"/>
          <w:bCs/>
          <w:i/>
          <w:color w:val="000000"/>
        </w:rPr>
        <w:t>Nove</w:t>
      </w:r>
      <w:r w:rsidR="006C5946">
        <w:rPr>
          <w:rFonts w:ascii="Arial" w:hAnsi="Arial" w:cs="Arial"/>
          <w:bCs/>
          <w:i/>
          <w:color w:val="000000"/>
        </w:rPr>
        <w:t>mber</w:t>
      </w:r>
      <w:r w:rsidR="00281FED">
        <w:rPr>
          <w:rFonts w:ascii="Arial" w:hAnsi="Arial" w:cs="Arial"/>
          <w:bCs/>
          <w:i/>
          <w:color w:val="000000"/>
        </w:rPr>
        <w:t xml:space="preserve"> 2015    Accounts &amp; Finance Coordinator</w:t>
      </w:r>
      <w:r w:rsidR="00281FED">
        <w:rPr>
          <w:rFonts w:ascii="Arial" w:hAnsi="Arial" w:cs="Arial"/>
          <w:bCs/>
          <w:i/>
          <w:color w:val="000000"/>
        </w:rPr>
        <w:tab/>
      </w:r>
      <w:proofErr w:type="spellStart"/>
      <w:r w:rsidR="00281FED">
        <w:rPr>
          <w:rFonts w:ascii="Arial" w:hAnsi="Arial" w:cs="Arial"/>
          <w:bCs/>
          <w:i/>
          <w:color w:val="000000"/>
        </w:rPr>
        <w:t>Aldar</w:t>
      </w:r>
      <w:proofErr w:type="spellEnd"/>
      <w:r w:rsidR="00281FED">
        <w:rPr>
          <w:rFonts w:ascii="Arial" w:hAnsi="Arial" w:cs="Arial"/>
          <w:bCs/>
          <w:i/>
          <w:color w:val="000000"/>
        </w:rPr>
        <w:t xml:space="preserve"> Properties PJSC</w:t>
      </w:r>
    </w:p>
    <w:p w:rsidR="00281FED" w:rsidRDefault="00281FED" w:rsidP="00281FED">
      <w:pPr>
        <w:ind w:left="5760" w:firstLine="720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Abu Dhabi, UAE</w:t>
      </w:r>
    </w:p>
    <w:p w:rsidR="00281FED" w:rsidRDefault="00281FED" w:rsidP="00281FED">
      <w:pPr>
        <w:rPr>
          <w:rFonts w:ascii="Arial" w:hAnsi="Arial" w:cs="Arial"/>
          <w:b/>
          <w:bCs/>
          <w:color w:val="000000"/>
        </w:rPr>
      </w:pPr>
    </w:p>
    <w:p w:rsidR="00281FED" w:rsidRPr="004C3D6E" w:rsidRDefault="004C3D6E" w:rsidP="00281FED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Ensure all </w:t>
      </w:r>
      <w:r w:rsidR="00F41C17">
        <w:rPr>
          <w:rFonts w:ascii="Arial" w:hAnsi="Arial" w:cs="Arial"/>
          <w:bCs/>
          <w:color w:val="000000"/>
        </w:rPr>
        <w:t>receivable</w:t>
      </w:r>
      <w:r>
        <w:rPr>
          <w:rFonts w:ascii="Arial" w:hAnsi="Arial" w:cs="Arial"/>
          <w:bCs/>
          <w:color w:val="000000"/>
        </w:rPr>
        <w:t xml:space="preserve"> invoices of sales &amp; leasing payments, reimbursable, and other </w:t>
      </w:r>
      <w:r w:rsidR="00F41C17">
        <w:rPr>
          <w:rFonts w:ascii="Arial" w:hAnsi="Arial" w:cs="Arial"/>
          <w:bCs/>
          <w:color w:val="000000"/>
        </w:rPr>
        <w:t>receivable</w:t>
      </w:r>
      <w:r>
        <w:rPr>
          <w:rFonts w:ascii="Arial" w:hAnsi="Arial" w:cs="Arial"/>
          <w:bCs/>
          <w:color w:val="000000"/>
        </w:rPr>
        <w:t xml:space="preserve"> income are properly issued and enter in the system.</w:t>
      </w:r>
    </w:p>
    <w:p w:rsidR="00281FED" w:rsidRDefault="004C3D6E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4C3D6E">
        <w:rPr>
          <w:rFonts w:ascii="Arial" w:hAnsi="Arial" w:cs="Arial"/>
          <w:bCs/>
          <w:color w:val="000000"/>
        </w:rPr>
        <w:t xml:space="preserve">Send out all invoices, reminder letters, and legal notices </w:t>
      </w:r>
      <w:r>
        <w:rPr>
          <w:rFonts w:ascii="Arial" w:hAnsi="Arial" w:cs="Arial"/>
          <w:bCs/>
          <w:color w:val="000000"/>
        </w:rPr>
        <w:t>to the tenants.</w:t>
      </w:r>
    </w:p>
    <w:p w:rsidR="004C3D6E" w:rsidRDefault="004C3D6E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Monitoring</w:t>
      </w:r>
      <w:r w:rsidR="00F41C17">
        <w:rPr>
          <w:rFonts w:ascii="Arial" w:hAnsi="Arial" w:cs="Arial"/>
          <w:bCs/>
          <w:color w:val="000000"/>
        </w:rPr>
        <w:t>, update &amp; adjustment of the ag</w:t>
      </w:r>
      <w:r>
        <w:rPr>
          <w:rFonts w:ascii="Arial" w:hAnsi="Arial" w:cs="Arial"/>
          <w:bCs/>
          <w:color w:val="000000"/>
        </w:rPr>
        <w:t>ing report</w:t>
      </w:r>
      <w:r w:rsidR="00F41C17">
        <w:rPr>
          <w:rFonts w:ascii="Arial" w:hAnsi="Arial" w:cs="Arial"/>
          <w:bCs/>
          <w:color w:val="000000"/>
        </w:rPr>
        <w:t>s for all customers.</w:t>
      </w:r>
    </w:p>
    <w:p w:rsidR="00F41C17" w:rsidRDefault="00F41C1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 all accounts, revenue reports and department files are up-to-date.</w:t>
      </w:r>
    </w:p>
    <w:p w:rsidR="00F41C17" w:rsidRDefault="00F41C1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 timely and accurate processing of payments to suppliers</w:t>
      </w:r>
    </w:p>
    <w:p w:rsidR="00F41C17" w:rsidRDefault="00F41C1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Create accounts payable vouchers / </w:t>
      </w:r>
      <w:proofErr w:type="spellStart"/>
      <w:r>
        <w:rPr>
          <w:rFonts w:ascii="Arial" w:hAnsi="Arial" w:cs="Arial"/>
          <w:bCs/>
          <w:color w:val="000000"/>
        </w:rPr>
        <w:t>cheques</w:t>
      </w:r>
      <w:proofErr w:type="spellEnd"/>
      <w:r>
        <w:rPr>
          <w:rFonts w:ascii="Arial" w:hAnsi="Arial" w:cs="Arial"/>
          <w:bCs/>
          <w:color w:val="000000"/>
        </w:rPr>
        <w:t xml:space="preserve"> and send to all relevant departments for approval and signature.</w:t>
      </w:r>
    </w:p>
    <w:p w:rsidR="00F41C17" w:rsidRDefault="00F41C1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 accurate allocation of costs for each activity to ensure accurate accounting of payables.</w:t>
      </w:r>
    </w:p>
    <w:p w:rsidR="00F41C17" w:rsidRDefault="00F41C1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 that all the unclear bank transactions are cleared on a timely manner.</w:t>
      </w:r>
    </w:p>
    <w:p w:rsidR="00F41C17" w:rsidRDefault="00181AF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Liaise with central AP department in setting up new supplier accounts and validating bank account details.</w:t>
      </w:r>
    </w:p>
    <w:p w:rsidR="00181AF7" w:rsidRDefault="00181AF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Validate all transactions processed by the Accounts Payable team.</w:t>
      </w:r>
    </w:p>
    <w:p w:rsidR="00181AF7" w:rsidRDefault="00181AF7" w:rsidP="004C3D6E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Prepares schedule for balance sheet items related with the payable ledgers</w:t>
      </w:r>
    </w:p>
    <w:p w:rsidR="00181AF7" w:rsidRDefault="00181AF7" w:rsidP="00181AF7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Ensures that the payments are in line with the accounts payable policies and procedures.</w:t>
      </w:r>
    </w:p>
    <w:p w:rsidR="00181AF7" w:rsidRPr="00181AF7" w:rsidRDefault="00181AF7" w:rsidP="00181AF7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Liaise with the internal and external auditors and assist them in performing the audit.</w:t>
      </w:r>
    </w:p>
    <w:p w:rsidR="001A7CD1" w:rsidRDefault="001A7CD1">
      <w:pPr>
        <w:rPr>
          <w:rFonts w:ascii="Arial" w:hAnsi="Arial" w:cs="Arial"/>
          <w:b/>
          <w:bCs/>
          <w:color w:val="000000"/>
        </w:rPr>
      </w:pPr>
    </w:p>
    <w:p w:rsidR="00A206AB" w:rsidRDefault="00271E03" w:rsidP="00C802D9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November 2011</w:t>
      </w:r>
      <w:r w:rsidR="00F733AD">
        <w:rPr>
          <w:rFonts w:ascii="Arial" w:hAnsi="Arial" w:cs="Arial"/>
          <w:bCs/>
          <w:i/>
          <w:color w:val="000000"/>
        </w:rPr>
        <w:t xml:space="preserve"> – </w:t>
      </w:r>
      <w:r w:rsidR="00C802D9">
        <w:rPr>
          <w:rFonts w:ascii="Arial" w:hAnsi="Arial" w:cs="Arial"/>
          <w:bCs/>
          <w:i/>
          <w:color w:val="000000"/>
        </w:rPr>
        <w:t>May</w:t>
      </w:r>
      <w:r w:rsidR="00193FDB">
        <w:rPr>
          <w:rFonts w:ascii="Arial" w:hAnsi="Arial" w:cs="Arial"/>
          <w:bCs/>
          <w:i/>
          <w:color w:val="000000"/>
        </w:rPr>
        <w:t xml:space="preserve"> </w:t>
      </w:r>
      <w:r w:rsidR="002A5191">
        <w:rPr>
          <w:rFonts w:ascii="Arial" w:hAnsi="Arial" w:cs="Arial"/>
          <w:bCs/>
          <w:i/>
          <w:color w:val="000000"/>
        </w:rPr>
        <w:t>2015</w:t>
      </w:r>
      <w:r w:rsidR="00F733AD">
        <w:rPr>
          <w:rFonts w:ascii="Arial" w:hAnsi="Arial" w:cs="Arial"/>
          <w:bCs/>
          <w:i/>
          <w:color w:val="000000"/>
        </w:rPr>
        <w:t xml:space="preserve">    </w:t>
      </w:r>
      <w:r w:rsidR="00D85848">
        <w:rPr>
          <w:rFonts w:ascii="Arial" w:hAnsi="Arial" w:cs="Arial"/>
          <w:bCs/>
          <w:i/>
          <w:color w:val="000000"/>
        </w:rPr>
        <w:t>Manag</w:t>
      </w:r>
      <w:r w:rsidR="00C802D9">
        <w:rPr>
          <w:rFonts w:ascii="Arial" w:hAnsi="Arial" w:cs="Arial"/>
          <w:bCs/>
          <w:i/>
          <w:color w:val="000000"/>
        </w:rPr>
        <w:t xml:space="preserve">ement Accountant           </w:t>
      </w:r>
      <w:proofErr w:type="spellStart"/>
      <w:r w:rsidR="0076267E">
        <w:rPr>
          <w:rFonts w:ascii="Arial" w:hAnsi="Arial" w:cs="Arial"/>
          <w:bCs/>
          <w:i/>
          <w:color w:val="000000"/>
        </w:rPr>
        <w:t>Aldar</w:t>
      </w:r>
      <w:proofErr w:type="spellEnd"/>
      <w:r w:rsidR="0076267E">
        <w:rPr>
          <w:rFonts w:ascii="Arial" w:hAnsi="Arial" w:cs="Arial"/>
          <w:bCs/>
          <w:i/>
          <w:color w:val="000000"/>
        </w:rPr>
        <w:t xml:space="preserve"> </w:t>
      </w:r>
      <w:r w:rsidR="00EE639F">
        <w:rPr>
          <w:rFonts w:ascii="Arial" w:hAnsi="Arial" w:cs="Arial"/>
          <w:bCs/>
          <w:i/>
          <w:color w:val="000000"/>
        </w:rPr>
        <w:t>Academies LLC</w:t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7C35FA">
        <w:rPr>
          <w:rFonts w:ascii="Arial" w:hAnsi="Arial" w:cs="Arial"/>
          <w:bCs/>
          <w:i/>
          <w:color w:val="000000"/>
        </w:rPr>
        <w:tab/>
      </w:r>
      <w:r w:rsidR="00D85848">
        <w:rPr>
          <w:rFonts w:ascii="Arial" w:hAnsi="Arial" w:cs="Arial"/>
          <w:bCs/>
          <w:i/>
          <w:color w:val="000000"/>
        </w:rPr>
        <w:t xml:space="preserve">         part of </w:t>
      </w:r>
      <w:proofErr w:type="spellStart"/>
      <w:r w:rsidR="00D85848">
        <w:rPr>
          <w:rFonts w:ascii="Arial" w:hAnsi="Arial" w:cs="Arial"/>
          <w:bCs/>
          <w:i/>
          <w:color w:val="000000"/>
        </w:rPr>
        <w:t>Aldar</w:t>
      </w:r>
      <w:proofErr w:type="spellEnd"/>
      <w:r w:rsidR="00D85848">
        <w:rPr>
          <w:rFonts w:ascii="Arial" w:hAnsi="Arial" w:cs="Arial"/>
          <w:bCs/>
          <w:i/>
          <w:color w:val="000000"/>
        </w:rPr>
        <w:t xml:space="preserve"> Properties PJSC      </w:t>
      </w:r>
      <w:r w:rsidR="00D85848">
        <w:rPr>
          <w:rFonts w:ascii="Arial" w:hAnsi="Arial" w:cs="Arial"/>
          <w:bCs/>
          <w:i/>
          <w:color w:val="000000"/>
        </w:rPr>
        <w:tab/>
      </w:r>
      <w:r w:rsidR="00D85848">
        <w:rPr>
          <w:rFonts w:ascii="Arial" w:hAnsi="Arial" w:cs="Arial"/>
          <w:bCs/>
          <w:i/>
          <w:color w:val="000000"/>
        </w:rPr>
        <w:lastRenderedPageBreak/>
        <w:tab/>
      </w:r>
      <w:r w:rsidR="00D85848">
        <w:rPr>
          <w:rFonts w:ascii="Arial" w:hAnsi="Arial" w:cs="Arial"/>
          <w:bCs/>
          <w:i/>
          <w:color w:val="000000"/>
        </w:rPr>
        <w:tab/>
      </w:r>
      <w:r w:rsidR="00D85848">
        <w:rPr>
          <w:rFonts w:ascii="Arial" w:hAnsi="Arial" w:cs="Arial"/>
          <w:bCs/>
          <w:i/>
          <w:color w:val="000000"/>
        </w:rPr>
        <w:tab/>
      </w:r>
      <w:r w:rsidR="00D85848">
        <w:rPr>
          <w:rFonts w:ascii="Arial" w:hAnsi="Arial" w:cs="Arial"/>
          <w:bCs/>
          <w:i/>
          <w:color w:val="000000"/>
        </w:rPr>
        <w:tab/>
      </w:r>
      <w:r w:rsidR="00D85848">
        <w:rPr>
          <w:rFonts w:ascii="Arial" w:hAnsi="Arial" w:cs="Arial"/>
          <w:bCs/>
          <w:i/>
          <w:color w:val="000000"/>
        </w:rPr>
        <w:tab/>
      </w:r>
      <w:r w:rsidR="00D85848">
        <w:rPr>
          <w:rFonts w:ascii="Arial" w:hAnsi="Arial" w:cs="Arial"/>
          <w:bCs/>
          <w:i/>
          <w:color w:val="000000"/>
        </w:rPr>
        <w:tab/>
        <w:t xml:space="preserve">                      </w:t>
      </w:r>
      <w:r w:rsidR="00A206AB">
        <w:rPr>
          <w:rFonts w:ascii="Arial" w:hAnsi="Arial" w:cs="Arial"/>
          <w:bCs/>
          <w:i/>
          <w:color w:val="000000"/>
        </w:rPr>
        <w:t>Abu Dhabi, UAE</w:t>
      </w:r>
    </w:p>
    <w:p w:rsidR="00A206AB" w:rsidRDefault="00A206AB">
      <w:pPr>
        <w:rPr>
          <w:rFonts w:ascii="Arial" w:hAnsi="Arial" w:cs="Arial"/>
          <w:b/>
          <w:bCs/>
          <w:color w:val="000000"/>
        </w:rPr>
      </w:pPr>
    </w:p>
    <w:p w:rsidR="00A206AB" w:rsidRPr="00D434D6" w:rsidRDefault="00A206AB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Prepa</w:t>
      </w:r>
      <w:r w:rsidR="002263C1">
        <w:rPr>
          <w:rFonts w:ascii="Arial" w:hAnsi="Arial" w:cs="Arial"/>
          <w:bCs/>
          <w:color w:val="000000"/>
        </w:rPr>
        <w:t>res payable vouchers &amp; process</w:t>
      </w:r>
      <w:r>
        <w:rPr>
          <w:rFonts w:ascii="Arial" w:hAnsi="Arial" w:cs="Arial"/>
          <w:bCs/>
          <w:color w:val="000000"/>
        </w:rPr>
        <w:t xml:space="preserve"> payments for all suppliers related to </w:t>
      </w:r>
      <w:proofErr w:type="spellStart"/>
      <w:r>
        <w:rPr>
          <w:rFonts w:ascii="Arial" w:hAnsi="Arial" w:cs="Arial"/>
          <w:bCs/>
          <w:color w:val="000000"/>
        </w:rPr>
        <w:t>Aldar</w:t>
      </w:r>
      <w:proofErr w:type="spellEnd"/>
      <w:r>
        <w:rPr>
          <w:rFonts w:ascii="Arial" w:hAnsi="Arial" w:cs="Arial"/>
          <w:bCs/>
          <w:color w:val="000000"/>
        </w:rPr>
        <w:t xml:space="preserve"> Academies using Oracle.</w:t>
      </w:r>
      <w:r w:rsidR="00BB4E77">
        <w:rPr>
          <w:rFonts w:ascii="Arial" w:hAnsi="Arial" w:cs="Arial"/>
          <w:bCs/>
          <w:color w:val="000000"/>
        </w:rPr>
        <w:t xml:space="preserve"> Ensures all invoices are supported with </w:t>
      </w:r>
      <w:r w:rsidR="00FE1F6F">
        <w:rPr>
          <w:rFonts w:ascii="Arial" w:hAnsi="Arial" w:cs="Arial"/>
          <w:bCs/>
          <w:color w:val="000000"/>
        </w:rPr>
        <w:t xml:space="preserve">proper documentations such as </w:t>
      </w:r>
      <w:r w:rsidR="00BB4E77">
        <w:rPr>
          <w:rFonts w:ascii="Arial" w:hAnsi="Arial" w:cs="Arial"/>
          <w:bCs/>
          <w:color w:val="000000"/>
        </w:rPr>
        <w:t xml:space="preserve">purchase order, agreement or work order. </w:t>
      </w:r>
    </w:p>
    <w:p w:rsidR="00A206AB" w:rsidRPr="00F7443E" w:rsidRDefault="00A206AB" w:rsidP="00A206AB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F7443E">
        <w:rPr>
          <w:rFonts w:ascii="Arial" w:hAnsi="Arial" w:cs="Arial"/>
          <w:bCs/>
          <w:color w:val="000000"/>
        </w:rPr>
        <w:t>Reconciles supplier statement of account as per company payables books.</w:t>
      </w:r>
    </w:p>
    <w:p w:rsidR="00A206AB" w:rsidRDefault="00A206AB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Communicates w/ suppliers </w:t>
      </w:r>
      <w:r w:rsidRPr="00F36B96">
        <w:rPr>
          <w:rFonts w:ascii="Arial" w:hAnsi="Arial" w:cs="Arial"/>
          <w:bCs/>
          <w:color w:val="000000"/>
        </w:rPr>
        <w:t>regarding payment statu</w:t>
      </w:r>
      <w:r w:rsidR="002263C1">
        <w:rPr>
          <w:rFonts w:ascii="Arial" w:hAnsi="Arial" w:cs="Arial"/>
          <w:bCs/>
          <w:color w:val="000000"/>
        </w:rPr>
        <w:t xml:space="preserve">s and provides remittance </w:t>
      </w:r>
      <w:r w:rsidR="00BB4E77">
        <w:rPr>
          <w:rFonts w:ascii="Arial" w:hAnsi="Arial" w:cs="Arial"/>
          <w:bCs/>
          <w:color w:val="000000"/>
        </w:rPr>
        <w:t>advice</w:t>
      </w:r>
      <w:r w:rsidR="002263C1">
        <w:rPr>
          <w:rFonts w:ascii="Arial" w:hAnsi="Arial" w:cs="Arial"/>
          <w:bCs/>
          <w:color w:val="000000"/>
        </w:rPr>
        <w:t xml:space="preserve"> for payment references.</w:t>
      </w:r>
    </w:p>
    <w:p w:rsidR="00A206AB" w:rsidRPr="00924A82" w:rsidRDefault="002263C1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Check and records</w:t>
      </w:r>
      <w:r w:rsidR="00A206A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petty cash </w:t>
      </w:r>
      <w:r w:rsidR="00A206AB">
        <w:rPr>
          <w:rFonts w:ascii="Arial" w:hAnsi="Arial" w:cs="Arial"/>
          <w:bCs/>
          <w:color w:val="000000"/>
        </w:rPr>
        <w:t>expenses</w:t>
      </w:r>
      <w:r>
        <w:rPr>
          <w:rFonts w:ascii="Arial" w:hAnsi="Arial" w:cs="Arial"/>
          <w:bCs/>
          <w:color w:val="000000"/>
        </w:rPr>
        <w:t xml:space="preserve"> received from School and</w:t>
      </w:r>
      <w:r w:rsidR="00A206AB">
        <w:rPr>
          <w:rFonts w:ascii="Arial" w:hAnsi="Arial" w:cs="Arial"/>
          <w:bCs/>
          <w:color w:val="000000"/>
        </w:rPr>
        <w:t xml:space="preserve"> prepares reimbursement based on </w:t>
      </w:r>
      <w:proofErr w:type="spellStart"/>
      <w:r w:rsidR="00A206AB">
        <w:rPr>
          <w:rFonts w:ascii="Arial" w:hAnsi="Arial" w:cs="Arial"/>
          <w:bCs/>
          <w:color w:val="000000"/>
        </w:rPr>
        <w:t>imprest</w:t>
      </w:r>
      <w:proofErr w:type="spellEnd"/>
      <w:r w:rsidR="00A206AB">
        <w:rPr>
          <w:rFonts w:ascii="Arial" w:hAnsi="Arial" w:cs="Arial"/>
          <w:bCs/>
          <w:color w:val="000000"/>
        </w:rPr>
        <w:t xml:space="preserve"> system</w:t>
      </w:r>
      <w:r w:rsidR="00A206AB" w:rsidRPr="00D434D6">
        <w:rPr>
          <w:rFonts w:ascii="Arial" w:hAnsi="Arial" w:cs="Arial"/>
          <w:bCs/>
          <w:color w:val="000000"/>
        </w:rPr>
        <w:t>.</w:t>
      </w:r>
    </w:p>
    <w:p w:rsidR="00924A82" w:rsidRPr="00A206AB" w:rsidRDefault="00924A82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Handles corporate petty cash &amp; in charge of monitoring staff cash advances. </w:t>
      </w:r>
    </w:p>
    <w:p w:rsidR="00A206AB" w:rsidRDefault="00A206AB" w:rsidP="00A206AB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Responsible for daily cash &amp; </w:t>
      </w:r>
      <w:proofErr w:type="spellStart"/>
      <w:r>
        <w:rPr>
          <w:rFonts w:ascii="Arial" w:hAnsi="Arial" w:cs="Arial"/>
          <w:bCs/>
          <w:color w:val="000000"/>
        </w:rPr>
        <w:t>cheque</w:t>
      </w:r>
      <w:proofErr w:type="spellEnd"/>
      <w:r>
        <w:rPr>
          <w:rFonts w:ascii="Arial" w:hAnsi="Arial" w:cs="Arial"/>
          <w:bCs/>
          <w:color w:val="000000"/>
        </w:rPr>
        <w:t xml:space="preserve"> depos</w:t>
      </w:r>
      <w:r w:rsidR="008739B8">
        <w:rPr>
          <w:rFonts w:ascii="Arial" w:hAnsi="Arial" w:cs="Arial"/>
          <w:bCs/>
          <w:color w:val="000000"/>
        </w:rPr>
        <w:t xml:space="preserve">it of collections received from </w:t>
      </w:r>
      <w:r>
        <w:rPr>
          <w:rFonts w:ascii="Arial" w:hAnsi="Arial" w:cs="Arial"/>
          <w:bCs/>
          <w:color w:val="000000"/>
        </w:rPr>
        <w:t>Academies/Schools.</w:t>
      </w:r>
    </w:p>
    <w:p w:rsidR="00EE639F" w:rsidRPr="00EE639F" w:rsidRDefault="00EE639F" w:rsidP="00EE639F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Monitors receivable balances &amp; prepares necessary reconciliation between Engage MIS record &amp; Oracle.</w:t>
      </w:r>
    </w:p>
    <w:p w:rsidR="000272C3" w:rsidRPr="000272C3" w:rsidRDefault="00A206AB" w:rsidP="00C70EDA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F36B96">
        <w:rPr>
          <w:rFonts w:ascii="Arial" w:hAnsi="Arial" w:cs="Arial"/>
          <w:bCs/>
          <w:color w:val="000000"/>
        </w:rPr>
        <w:t>Reco</w:t>
      </w:r>
      <w:r w:rsidR="00C70EDA">
        <w:rPr>
          <w:rFonts w:ascii="Arial" w:hAnsi="Arial" w:cs="Arial"/>
          <w:bCs/>
          <w:color w:val="000000"/>
        </w:rPr>
        <w:t>rds bank receipts and other bank transactions.</w:t>
      </w:r>
    </w:p>
    <w:p w:rsidR="008739B8" w:rsidRPr="008739B8" w:rsidRDefault="000272C3" w:rsidP="000272C3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Prepares monthly bank reconciliation</w:t>
      </w:r>
      <w:r w:rsidR="00A206AB">
        <w:rPr>
          <w:rFonts w:ascii="Arial" w:hAnsi="Arial" w:cs="Arial"/>
          <w:bCs/>
          <w:color w:val="000000"/>
        </w:rPr>
        <w:t>.</w:t>
      </w:r>
    </w:p>
    <w:p w:rsidR="007C35FA" w:rsidRPr="00924A82" w:rsidRDefault="007C35FA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Attends to </w:t>
      </w:r>
      <w:r w:rsidR="00FE1F6F">
        <w:rPr>
          <w:rFonts w:ascii="Arial" w:hAnsi="Arial" w:cs="Arial"/>
          <w:bCs/>
          <w:color w:val="000000"/>
        </w:rPr>
        <w:t>internal &amp; external auditors. P</w:t>
      </w:r>
      <w:r>
        <w:rPr>
          <w:rFonts w:ascii="Arial" w:hAnsi="Arial" w:cs="Arial"/>
          <w:bCs/>
          <w:color w:val="000000"/>
        </w:rPr>
        <w:t>repares necessary schedule of GL accounts</w:t>
      </w:r>
      <w:r w:rsidR="00FE1F6F">
        <w:rPr>
          <w:rFonts w:ascii="Arial" w:hAnsi="Arial" w:cs="Arial"/>
          <w:bCs/>
          <w:color w:val="000000"/>
        </w:rPr>
        <w:t>, p</w:t>
      </w:r>
      <w:r>
        <w:rPr>
          <w:rFonts w:ascii="Arial" w:hAnsi="Arial" w:cs="Arial"/>
          <w:bCs/>
          <w:color w:val="000000"/>
        </w:rPr>
        <w:t>rovides assistance &amp; documentations required by auditors.</w:t>
      </w:r>
    </w:p>
    <w:p w:rsidR="00924A82" w:rsidRPr="00924A82" w:rsidRDefault="00924A82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924A82">
        <w:rPr>
          <w:rFonts w:ascii="Arial" w:hAnsi="Arial" w:cs="Arial"/>
          <w:bCs/>
          <w:color w:val="000000"/>
        </w:rPr>
        <w:t>Prepares monthly Schedule of GL Accounts. M</w:t>
      </w:r>
      <w:r>
        <w:rPr>
          <w:rFonts w:ascii="Arial" w:hAnsi="Arial" w:cs="Arial"/>
          <w:bCs/>
          <w:color w:val="000000"/>
        </w:rPr>
        <w:t xml:space="preserve">onitors movement of advances, </w:t>
      </w:r>
      <w:r w:rsidRPr="00924A82">
        <w:rPr>
          <w:rFonts w:ascii="Arial" w:hAnsi="Arial" w:cs="Arial"/>
          <w:bCs/>
          <w:color w:val="000000"/>
        </w:rPr>
        <w:t>prepayments,</w:t>
      </w:r>
      <w:r>
        <w:rPr>
          <w:rFonts w:ascii="Arial" w:hAnsi="Arial" w:cs="Arial"/>
          <w:bCs/>
          <w:color w:val="000000"/>
        </w:rPr>
        <w:t xml:space="preserve"> accrual</w:t>
      </w:r>
      <w:r w:rsidR="00FE1F6F">
        <w:rPr>
          <w:rFonts w:ascii="Arial" w:hAnsi="Arial" w:cs="Arial"/>
          <w:bCs/>
          <w:color w:val="000000"/>
        </w:rPr>
        <w:t>s</w:t>
      </w:r>
      <w:r>
        <w:rPr>
          <w:rFonts w:ascii="Arial" w:hAnsi="Arial" w:cs="Arial"/>
          <w:bCs/>
          <w:color w:val="000000"/>
        </w:rPr>
        <w:t xml:space="preserve"> &amp; other liabilities.</w:t>
      </w:r>
    </w:p>
    <w:p w:rsidR="00A206AB" w:rsidRPr="00924A82" w:rsidRDefault="00A206AB" w:rsidP="00A206AB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924A82">
        <w:rPr>
          <w:rFonts w:ascii="Arial" w:hAnsi="Arial" w:cs="Arial"/>
          <w:bCs/>
          <w:color w:val="000000"/>
        </w:rPr>
        <w:t xml:space="preserve">Prepares monthly closing entries </w:t>
      </w:r>
      <w:r w:rsidR="008739B8" w:rsidRPr="00924A82">
        <w:rPr>
          <w:rFonts w:ascii="Arial" w:hAnsi="Arial" w:cs="Arial"/>
          <w:bCs/>
          <w:color w:val="000000"/>
        </w:rPr>
        <w:t xml:space="preserve">in GL </w:t>
      </w:r>
      <w:r w:rsidRPr="00924A82">
        <w:rPr>
          <w:rFonts w:ascii="Arial" w:hAnsi="Arial" w:cs="Arial"/>
          <w:bCs/>
          <w:color w:val="000000"/>
        </w:rPr>
        <w:t>such as accruals, intercompany ent</w:t>
      </w:r>
      <w:r w:rsidR="008739B8" w:rsidRPr="00924A82">
        <w:rPr>
          <w:rFonts w:ascii="Arial" w:hAnsi="Arial" w:cs="Arial"/>
          <w:bCs/>
          <w:color w:val="000000"/>
        </w:rPr>
        <w:t>ries, expense amortizations &amp;</w:t>
      </w:r>
      <w:r w:rsidR="005C3A1D" w:rsidRPr="00924A82">
        <w:rPr>
          <w:rFonts w:ascii="Arial" w:hAnsi="Arial" w:cs="Arial"/>
          <w:bCs/>
          <w:color w:val="000000"/>
        </w:rPr>
        <w:t xml:space="preserve"> rev</w:t>
      </w:r>
      <w:r w:rsidRPr="00924A82">
        <w:rPr>
          <w:rFonts w:ascii="Arial" w:hAnsi="Arial" w:cs="Arial"/>
          <w:bCs/>
          <w:color w:val="000000"/>
        </w:rPr>
        <w:t>enue entries</w:t>
      </w:r>
      <w:r w:rsidR="00FE1F6F">
        <w:rPr>
          <w:rFonts w:ascii="Arial" w:hAnsi="Arial" w:cs="Arial"/>
          <w:bCs/>
          <w:color w:val="000000"/>
        </w:rPr>
        <w:t>.</w:t>
      </w:r>
    </w:p>
    <w:p w:rsidR="007C35FA" w:rsidRDefault="00FE1F6F" w:rsidP="007C35F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</w:t>
      </w:r>
      <w:r w:rsidR="007C35FA">
        <w:rPr>
          <w:rFonts w:ascii="Arial" w:hAnsi="Arial" w:cs="Arial"/>
          <w:bCs/>
          <w:color w:val="000000"/>
        </w:rPr>
        <w:t xml:space="preserve">ecords </w:t>
      </w:r>
      <w:r>
        <w:rPr>
          <w:rFonts w:ascii="Arial" w:hAnsi="Arial" w:cs="Arial"/>
          <w:bCs/>
          <w:color w:val="000000"/>
        </w:rPr>
        <w:t xml:space="preserve">&amp; analyzes </w:t>
      </w:r>
      <w:r w:rsidR="007C35FA">
        <w:rPr>
          <w:rFonts w:ascii="Arial" w:hAnsi="Arial" w:cs="Arial"/>
          <w:bCs/>
          <w:color w:val="000000"/>
        </w:rPr>
        <w:t>mo</w:t>
      </w:r>
      <w:r>
        <w:rPr>
          <w:rFonts w:ascii="Arial" w:hAnsi="Arial" w:cs="Arial"/>
          <w:bCs/>
          <w:color w:val="000000"/>
        </w:rPr>
        <w:t>nthly revenue on a timely basis.</w:t>
      </w:r>
    </w:p>
    <w:p w:rsidR="007C35FA" w:rsidRDefault="00A206AB" w:rsidP="007C35F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23308F">
        <w:rPr>
          <w:rFonts w:ascii="Arial" w:hAnsi="Arial" w:cs="Arial"/>
          <w:bCs/>
          <w:color w:val="000000"/>
        </w:rPr>
        <w:t xml:space="preserve">Analysis of </w:t>
      </w:r>
      <w:r w:rsidR="008739B8">
        <w:rPr>
          <w:rFonts w:ascii="Arial" w:hAnsi="Arial" w:cs="Arial"/>
          <w:bCs/>
          <w:color w:val="000000"/>
        </w:rPr>
        <w:t xml:space="preserve">revenue, </w:t>
      </w:r>
      <w:r w:rsidR="000272C3">
        <w:rPr>
          <w:rFonts w:ascii="Arial" w:hAnsi="Arial" w:cs="Arial"/>
          <w:bCs/>
          <w:color w:val="000000"/>
        </w:rPr>
        <w:t>expenses</w:t>
      </w:r>
      <w:r w:rsidR="008739B8">
        <w:rPr>
          <w:rFonts w:ascii="Arial" w:hAnsi="Arial" w:cs="Arial"/>
          <w:bCs/>
          <w:color w:val="000000"/>
        </w:rPr>
        <w:t>, receivables &amp; other accounts. P</w:t>
      </w:r>
      <w:r w:rsidRPr="0023308F">
        <w:rPr>
          <w:rFonts w:ascii="Arial" w:hAnsi="Arial" w:cs="Arial"/>
          <w:bCs/>
          <w:color w:val="000000"/>
        </w:rPr>
        <w:t>repares necessar</w:t>
      </w:r>
      <w:r w:rsidR="00D37240">
        <w:rPr>
          <w:rFonts w:ascii="Arial" w:hAnsi="Arial" w:cs="Arial"/>
          <w:bCs/>
          <w:color w:val="000000"/>
        </w:rPr>
        <w:t xml:space="preserve">y adjustment </w:t>
      </w:r>
      <w:r w:rsidR="002263C1">
        <w:rPr>
          <w:rFonts w:ascii="Arial" w:hAnsi="Arial" w:cs="Arial"/>
          <w:bCs/>
          <w:color w:val="000000"/>
        </w:rPr>
        <w:t>whenever required.</w:t>
      </w:r>
    </w:p>
    <w:p w:rsidR="007B1F7A" w:rsidRDefault="00C70EDA" w:rsidP="007C35F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7C35FA">
        <w:rPr>
          <w:rFonts w:ascii="Arial" w:hAnsi="Arial" w:cs="Arial"/>
          <w:bCs/>
          <w:color w:val="000000"/>
        </w:rPr>
        <w:t xml:space="preserve">Prepares inter-company entries related with parent company &amp; other subsidiaries. </w:t>
      </w:r>
      <w:r w:rsidR="007B1F7A" w:rsidRPr="007C35FA">
        <w:rPr>
          <w:rFonts w:ascii="Arial" w:hAnsi="Arial" w:cs="Arial"/>
          <w:bCs/>
          <w:color w:val="000000"/>
        </w:rPr>
        <w:t>Ensures interco</w:t>
      </w:r>
      <w:r w:rsidRPr="007C35FA">
        <w:rPr>
          <w:rFonts w:ascii="Arial" w:hAnsi="Arial" w:cs="Arial"/>
          <w:bCs/>
          <w:color w:val="000000"/>
        </w:rPr>
        <w:t>mpany entries are matching before monthly closing of books.</w:t>
      </w:r>
    </w:p>
    <w:p w:rsidR="00D37240" w:rsidRDefault="00D37240" w:rsidP="00D37240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charge of Accounts Payable &amp; General Ledger closing and prepares necessary reports on a monthly basis.</w:t>
      </w:r>
    </w:p>
    <w:p w:rsidR="00D37240" w:rsidRPr="00D37240" w:rsidRDefault="00D37240" w:rsidP="00D37240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D37240">
        <w:rPr>
          <w:rFonts w:ascii="Arial" w:hAnsi="Arial" w:cs="Arial"/>
        </w:rPr>
        <w:t>Preparing periodic financial statemen</w:t>
      </w:r>
      <w:r w:rsidR="00980ED0">
        <w:rPr>
          <w:rFonts w:ascii="Arial" w:hAnsi="Arial" w:cs="Arial"/>
        </w:rPr>
        <w:t>ts</w:t>
      </w:r>
      <w:r w:rsidRPr="00D37240">
        <w:rPr>
          <w:rFonts w:ascii="Arial" w:hAnsi="Arial" w:cs="Arial"/>
        </w:rPr>
        <w:t xml:space="preserve"> including profit and loss accounts, budgets, cash flows and variance analysis.</w:t>
      </w:r>
    </w:p>
    <w:p w:rsidR="00E926B6" w:rsidRPr="00E926B6" w:rsidRDefault="00E926B6" w:rsidP="00E926B6">
      <w:pPr>
        <w:numPr>
          <w:ilvl w:val="0"/>
          <w:numId w:val="24"/>
        </w:numPr>
        <w:rPr>
          <w:rFonts w:ascii="Arial" w:hAnsi="Arial" w:cs="Arial"/>
          <w:bCs/>
        </w:rPr>
      </w:pPr>
      <w:r w:rsidRPr="00E926B6">
        <w:rPr>
          <w:rFonts w:ascii="Arial" w:hAnsi="Arial" w:cs="Arial"/>
          <w:shd w:val="clear" w:color="auto" w:fill="FFFFFF"/>
        </w:rPr>
        <w:t>Prepare, examine, and analyze accounting records, financial statements, and other financial reports to assess accuracy, completeness, and conformance to reporting and procedural standards.</w:t>
      </w:r>
    </w:p>
    <w:p w:rsidR="00E926B6" w:rsidRPr="00FE1F6F" w:rsidRDefault="00E926B6" w:rsidP="00E926B6">
      <w:pPr>
        <w:numPr>
          <w:ilvl w:val="0"/>
          <w:numId w:val="24"/>
        </w:numPr>
        <w:rPr>
          <w:rFonts w:ascii="Arial" w:hAnsi="Arial" w:cs="Arial"/>
          <w:bCs/>
        </w:rPr>
      </w:pPr>
      <w:r w:rsidRPr="00E926B6">
        <w:rPr>
          <w:rFonts w:ascii="Arial" w:hAnsi="Arial" w:cs="Arial"/>
          <w:shd w:val="clear" w:color="auto" w:fill="FFFFFF"/>
        </w:rPr>
        <w:t>Develop, maintain, and analyze budgets, preparing periodic reports that compare budgeted costs to actual costs</w:t>
      </w:r>
      <w:r>
        <w:rPr>
          <w:rFonts w:ascii="Arial" w:hAnsi="Arial" w:cs="Arial"/>
          <w:color w:val="676767"/>
          <w:shd w:val="clear" w:color="auto" w:fill="FFFFFF"/>
        </w:rPr>
        <w:t>.</w:t>
      </w:r>
    </w:p>
    <w:p w:rsidR="00FE1F6F" w:rsidRPr="00E926B6" w:rsidRDefault="00FE1F6F" w:rsidP="00FE1F6F">
      <w:pPr>
        <w:ind w:left="720"/>
        <w:rPr>
          <w:rFonts w:ascii="Arial" w:hAnsi="Arial" w:cs="Arial"/>
          <w:bCs/>
        </w:rPr>
      </w:pPr>
    </w:p>
    <w:p w:rsidR="007B1F7A" w:rsidRPr="002263C1" w:rsidRDefault="007B1F7A" w:rsidP="007B1F7A">
      <w:pPr>
        <w:ind w:left="720"/>
        <w:rPr>
          <w:rFonts w:ascii="Arial" w:hAnsi="Arial" w:cs="Arial"/>
          <w:bCs/>
          <w:color w:val="000000"/>
        </w:rPr>
      </w:pPr>
    </w:p>
    <w:p w:rsidR="00AF0CD8" w:rsidRDefault="00AF0CD8" w:rsidP="00FB5437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May 2007 – </w:t>
      </w:r>
      <w:r w:rsidR="00A206AB">
        <w:rPr>
          <w:rFonts w:ascii="Arial" w:hAnsi="Arial" w:cs="Arial"/>
          <w:bCs/>
          <w:i/>
          <w:color w:val="000000"/>
        </w:rPr>
        <w:t>October 2011</w:t>
      </w:r>
      <w:r w:rsidR="00A206AB">
        <w:rPr>
          <w:rFonts w:ascii="Arial" w:hAnsi="Arial" w:cs="Arial"/>
          <w:bCs/>
          <w:i/>
          <w:color w:val="000000"/>
        </w:rPr>
        <w:tab/>
      </w:r>
      <w:r w:rsidR="00A206AB">
        <w:rPr>
          <w:rFonts w:ascii="Arial" w:hAnsi="Arial" w:cs="Arial"/>
          <w:bCs/>
          <w:i/>
          <w:color w:val="000000"/>
        </w:rPr>
        <w:tab/>
        <w:t>Accounts Assistant</w:t>
      </w:r>
      <w:r w:rsidR="00A206AB">
        <w:rPr>
          <w:rFonts w:ascii="Arial" w:hAnsi="Arial" w:cs="Arial"/>
          <w:bCs/>
          <w:i/>
          <w:color w:val="000000"/>
        </w:rPr>
        <w:tab/>
      </w:r>
      <w:proofErr w:type="spellStart"/>
      <w:r w:rsidR="001320BA">
        <w:rPr>
          <w:rFonts w:ascii="Arial" w:hAnsi="Arial" w:cs="Arial"/>
          <w:bCs/>
          <w:i/>
          <w:color w:val="000000"/>
        </w:rPr>
        <w:t>Aldar</w:t>
      </w:r>
      <w:proofErr w:type="spellEnd"/>
      <w:r w:rsidR="001320BA">
        <w:rPr>
          <w:rFonts w:ascii="Arial" w:hAnsi="Arial" w:cs="Arial"/>
          <w:bCs/>
          <w:i/>
          <w:color w:val="000000"/>
        </w:rPr>
        <w:t xml:space="preserve"> Properties PJSC</w:t>
      </w:r>
    </w:p>
    <w:p w:rsidR="00AF0CD8" w:rsidRDefault="001320BA" w:rsidP="00FB5437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  <w:t>Abu Dhabi, UAE</w:t>
      </w:r>
    </w:p>
    <w:p w:rsidR="00AF0CD8" w:rsidRDefault="00AF0CD8" w:rsidP="00FB5437">
      <w:pPr>
        <w:rPr>
          <w:rFonts w:ascii="Arial" w:hAnsi="Arial" w:cs="Arial"/>
          <w:bCs/>
          <w:i/>
          <w:color w:val="000000"/>
        </w:rPr>
      </w:pPr>
    </w:p>
    <w:p w:rsidR="001320BA" w:rsidRPr="00D434D6" w:rsidRDefault="00BE4A00" w:rsidP="001320BA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Recording of payable invoices</w:t>
      </w:r>
      <w:r w:rsidR="001320BA">
        <w:rPr>
          <w:rFonts w:ascii="Arial" w:hAnsi="Arial" w:cs="Arial"/>
          <w:bCs/>
          <w:color w:val="000000"/>
        </w:rPr>
        <w:t xml:space="preserve"> &amp; processing payments for all suppliers related to corporate accounts, projects &amp; Academies</w:t>
      </w:r>
      <w:r w:rsidR="001320BA" w:rsidRPr="00D434D6">
        <w:rPr>
          <w:rFonts w:ascii="Arial" w:hAnsi="Arial" w:cs="Arial"/>
          <w:bCs/>
          <w:color w:val="000000"/>
        </w:rPr>
        <w:t>.</w:t>
      </w:r>
    </w:p>
    <w:p w:rsidR="00F7443E" w:rsidRPr="00F7443E" w:rsidRDefault="00F7443E" w:rsidP="001320B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F7443E">
        <w:rPr>
          <w:rFonts w:ascii="Arial" w:hAnsi="Arial" w:cs="Arial"/>
          <w:bCs/>
          <w:color w:val="000000"/>
        </w:rPr>
        <w:t>Reconciles supplier statement of account as per company payables books.</w:t>
      </w:r>
    </w:p>
    <w:p w:rsidR="00BE4A00" w:rsidRPr="00BE4A00" w:rsidRDefault="00BE4A00" w:rsidP="00F7443E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23308F">
        <w:rPr>
          <w:rFonts w:ascii="Arial" w:hAnsi="Arial" w:cs="Arial"/>
          <w:bCs/>
          <w:color w:val="000000"/>
        </w:rPr>
        <w:t>Checks project payment certificate and cost are matching with payables record</w:t>
      </w:r>
    </w:p>
    <w:p w:rsidR="00F36B96" w:rsidRPr="00F36B96" w:rsidRDefault="00F36B96" w:rsidP="00F7443E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F36B96">
        <w:rPr>
          <w:rFonts w:ascii="Arial" w:hAnsi="Arial" w:cs="Arial"/>
          <w:bCs/>
          <w:color w:val="000000"/>
        </w:rPr>
        <w:t>Communicates w/ internal &amp; external customers regarding payment status</w:t>
      </w:r>
      <w:r>
        <w:rPr>
          <w:rFonts w:ascii="Arial" w:hAnsi="Arial" w:cs="Arial"/>
          <w:bCs/>
          <w:i/>
          <w:color w:val="000000"/>
        </w:rPr>
        <w:t>.</w:t>
      </w:r>
    </w:p>
    <w:p w:rsidR="0023308F" w:rsidRPr="00BE4A00" w:rsidRDefault="0023308F" w:rsidP="00BE4A00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BE4A00">
        <w:rPr>
          <w:rFonts w:ascii="Arial" w:hAnsi="Arial" w:cs="Arial"/>
          <w:bCs/>
          <w:color w:val="000000"/>
        </w:rPr>
        <w:t>Ensures that original advance payment guarantees, retention guarantees &amp; performance bond are received valid and in accordance with the company’s agreement format</w:t>
      </w:r>
      <w:r w:rsidRPr="00BE4A00">
        <w:rPr>
          <w:rFonts w:ascii="Arial" w:hAnsi="Arial" w:cs="Arial"/>
          <w:bCs/>
          <w:i/>
          <w:color w:val="000000"/>
        </w:rPr>
        <w:t>.</w:t>
      </w:r>
    </w:p>
    <w:p w:rsidR="00F7443E" w:rsidRPr="00D434D6" w:rsidRDefault="00F7443E" w:rsidP="00F7443E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Handling corporate petty cash, recording expenses and prepares reimbursement based on </w:t>
      </w:r>
      <w:proofErr w:type="spellStart"/>
      <w:r>
        <w:rPr>
          <w:rFonts w:ascii="Arial" w:hAnsi="Arial" w:cs="Arial"/>
          <w:bCs/>
          <w:color w:val="000000"/>
        </w:rPr>
        <w:t>imprest</w:t>
      </w:r>
      <w:proofErr w:type="spellEnd"/>
      <w:r>
        <w:rPr>
          <w:rFonts w:ascii="Arial" w:hAnsi="Arial" w:cs="Arial"/>
          <w:bCs/>
          <w:color w:val="000000"/>
        </w:rPr>
        <w:t xml:space="preserve"> system</w:t>
      </w:r>
      <w:r w:rsidRPr="00D434D6">
        <w:rPr>
          <w:rFonts w:ascii="Arial" w:hAnsi="Arial" w:cs="Arial"/>
          <w:bCs/>
          <w:color w:val="000000"/>
        </w:rPr>
        <w:t>.</w:t>
      </w:r>
    </w:p>
    <w:p w:rsidR="00F7443E" w:rsidRPr="00F36B96" w:rsidRDefault="00F7443E" w:rsidP="001320B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F36B96">
        <w:rPr>
          <w:rFonts w:ascii="Arial" w:hAnsi="Arial" w:cs="Arial"/>
          <w:bCs/>
          <w:color w:val="000000"/>
        </w:rPr>
        <w:t>Records monthly sta</w:t>
      </w:r>
      <w:r w:rsidR="00C95685">
        <w:rPr>
          <w:rFonts w:ascii="Arial" w:hAnsi="Arial" w:cs="Arial"/>
          <w:bCs/>
          <w:color w:val="000000"/>
        </w:rPr>
        <w:t>ff reimbursement and deductions together with payroll.</w:t>
      </w:r>
    </w:p>
    <w:p w:rsidR="00F36B96" w:rsidRDefault="00F36B96" w:rsidP="001320B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Responsible for daily cash &amp; </w:t>
      </w:r>
      <w:proofErr w:type="spellStart"/>
      <w:r>
        <w:rPr>
          <w:rFonts w:ascii="Arial" w:hAnsi="Arial" w:cs="Arial"/>
          <w:bCs/>
          <w:color w:val="000000"/>
        </w:rPr>
        <w:t>cheque</w:t>
      </w:r>
      <w:proofErr w:type="spellEnd"/>
      <w:r>
        <w:rPr>
          <w:rFonts w:ascii="Arial" w:hAnsi="Arial" w:cs="Arial"/>
          <w:bCs/>
          <w:color w:val="000000"/>
        </w:rPr>
        <w:t xml:space="preserve"> deposit received from </w:t>
      </w:r>
      <w:r w:rsidR="00FE1F6F">
        <w:rPr>
          <w:rFonts w:ascii="Arial" w:hAnsi="Arial" w:cs="Arial"/>
          <w:bCs/>
          <w:color w:val="000000"/>
        </w:rPr>
        <w:t>Schools/</w:t>
      </w:r>
      <w:r>
        <w:rPr>
          <w:rFonts w:ascii="Arial" w:hAnsi="Arial" w:cs="Arial"/>
          <w:bCs/>
          <w:color w:val="000000"/>
        </w:rPr>
        <w:t>Academies.</w:t>
      </w:r>
    </w:p>
    <w:p w:rsidR="001320BA" w:rsidRPr="00F36B96" w:rsidRDefault="00F36B96" w:rsidP="001320BA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F36B96">
        <w:rPr>
          <w:rFonts w:ascii="Arial" w:hAnsi="Arial" w:cs="Arial"/>
          <w:bCs/>
          <w:color w:val="000000"/>
        </w:rPr>
        <w:t xml:space="preserve">Records bank receipts and necessary bank reconciliation </w:t>
      </w:r>
      <w:r>
        <w:rPr>
          <w:rFonts w:ascii="Arial" w:hAnsi="Arial" w:cs="Arial"/>
          <w:bCs/>
          <w:color w:val="000000"/>
        </w:rPr>
        <w:t>on monthly basis.</w:t>
      </w:r>
    </w:p>
    <w:p w:rsidR="001320BA" w:rsidRPr="00AE6240" w:rsidRDefault="009A15CC" w:rsidP="00AE6240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AE6240">
        <w:rPr>
          <w:rFonts w:ascii="Arial" w:hAnsi="Arial" w:cs="Arial"/>
          <w:bCs/>
          <w:color w:val="000000"/>
        </w:rPr>
        <w:t>Ensures bank balance is reconc</w:t>
      </w:r>
      <w:r w:rsidR="00964E6E">
        <w:rPr>
          <w:rFonts w:ascii="Arial" w:hAnsi="Arial" w:cs="Arial"/>
          <w:bCs/>
          <w:color w:val="000000"/>
        </w:rPr>
        <w:t>iled as per company’s book</w:t>
      </w:r>
      <w:r w:rsidRPr="00AE6240">
        <w:rPr>
          <w:rFonts w:ascii="Arial" w:hAnsi="Arial" w:cs="Arial"/>
          <w:bCs/>
          <w:color w:val="000000"/>
        </w:rPr>
        <w:t xml:space="preserve"> on monthly basis</w:t>
      </w:r>
      <w:r w:rsidR="007A59C1" w:rsidRPr="00AE6240">
        <w:rPr>
          <w:rFonts w:ascii="Arial" w:hAnsi="Arial" w:cs="Arial"/>
          <w:bCs/>
          <w:color w:val="000000"/>
        </w:rPr>
        <w:t>.</w:t>
      </w:r>
    </w:p>
    <w:p w:rsidR="001320BA" w:rsidRPr="0023308F" w:rsidRDefault="009A15CC" w:rsidP="001320BA">
      <w:pPr>
        <w:numPr>
          <w:ilvl w:val="0"/>
          <w:numId w:val="24"/>
        </w:numPr>
        <w:rPr>
          <w:rFonts w:ascii="Arial" w:hAnsi="Arial" w:cs="Arial"/>
          <w:bCs/>
          <w:color w:val="000000"/>
        </w:rPr>
      </w:pPr>
      <w:r w:rsidRPr="0023308F">
        <w:rPr>
          <w:rFonts w:ascii="Arial" w:hAnsi="Arial" w:cs="Arial"/>
          <w:bCs/>
          <w:color w:val="000000"/>
        </w:rPr>
        <w:t xml:space="preserve">Analysis of </w:t>
      </w:r>
      <w:r w:rsidR="003F5A7D">
        <w:rPr>
          <w:rFonts w:ascii="Arial" w:hAnsi="Arial" w:cs="Arial"/>
          <w:bCs/>
          <w:color w:val="000000"/>
        </w:rPr>
        <w:t xml:space="preserve">revenue, payables, </w:t>
      </w:r>
      <w:r w:rsidR="000A76D9">
        <w:rPr>
          <w:rFonts w:ascii="Arial" w:hAnsi="Arial" w:cs="Arial"/>
          <w:bCs/>
          <w:color w:val="000000"/>
        </w:rPr>
        <w:t>and receivables</w:t>
      </w:r>
      <w:r w:rsidR="003F5A7D">
        <w:rPr>
          <w:rFonts w:ascii="Arial" w:hAnsi="Arial" w:cs="Arial"/>
          <w:bCs/>
          <w:color w:val="000000"/>
        </w:rPr>
        <w:t xml:space="preserve"> </w:t>
      </w:r>
      <w:r w:rsidRPr="0023308F">
        <w:rPr>
          <w:rFonts w:ascii="Arial" w:hAnsi="Arial" w:cs="Arial"/>
          <w:bCs/>
          <w:color w:val="000000"/>
        </w:rPr>
        <w:t>accounts and prepares necessary adjustments whenever required.</w:t>
      </w:r>
      <w:r w:rsidR="00FE1F6F">
        <w:rPr>
          <w:rFonts w:ascii="Arial" w:hAnsi="Arial" w:cs="Arial"/>
          <w:bCs/>
          <w:color w:val="000000"/>
        </w:rPr>
        <w:t xml:space="preserve"> Records monthly expense accruals.</w:t>
      </w:r>
    </w:p>
    <w:p w:rsidR="001320BA" w:rsidRPr="00FE1F6F" w:rsidRDefault="009A15CC" w:rsidP="001320BA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Prepares all necessary reports related to monthly closing and</w:t>
      </w:r>
      <w:r w:rsidR="0023308F">
        <w:rPr>
          <w:rFonts w:ascii="Arial" w:hAnsi="Arial" w:cs="Arial"/>
          <w:bCs/>
          <w:color w:val="000000"/>
        </w:rPr>
        <w:t xml:space="preserve"> yearly financial closing</w:t>
      </w:r>
      <w:r w:rsidR="001320BA">
        <w:rPr>
          <w:rFonts w:ascii="Arial" w:hAnsi="Arial" w:cs="Arial"/>
          <w:bCs/>
          <w:color w:val="000000"/>
        </w:rPr>
        <w:t>.</w:t>
      </w:r>
    </w:p>
    <w:p w:rsidR="00FE1F6F" w:rsidRPr="0023308F" w:rsidRDefault="00FE1F6F" w:rsidP="00FE1F6F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Provides necessary reports to the internal and external auditors.</w:t>
      </w:r>
    </w:p>
    <w:p w:rsidR="00AF0CD8" w:rsidRDefault="00AF0CD8" w:rsidP="00FB5437">
      <w:pPr>
        <w:rPr>
          <w:rFonts w:ascii="Arial" w:hAnsi="Arial" w:cs="Arial"/>
          <w:bCs/>
          <w:i/>
          <w:color w:val="000000"/>
        </w:rPr>
      </w:pPr>
    </w:p>
    <w:p w:rsidR="00AF0CD8" w:rsidRDefault="00AF0CD8" w:rsidP="00FB5437">
      <w:pPr>
        <w:rPr>
          <w:rFonts w:ascii="Arial" w:hAnsi="Arial" w:cs="Arial"/>
          <w:bCs/>
          <w:i/>
          <w:color w:val="000000"/>
        </w:rPr>
      </w:pPr>
    </w:p>
    <w:p w:rsidR="00FB5437" w:rsidRPr="00D434D6" w:rsidRDefault="00DC0AF0" w:rsidP="00FB5437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Oct</w:t>
      </w:r>
      <w:r w:rsidR="00FB5437" w:rsidRPr="00D434D6">
        <w:rPr>
          <w:rFonts w:ascii="Arial" w:hAnsi="Arial" w:cs="Arial"/>
          <w:bCs/>
          <w:i/>
          <w:color w:val="000000"/>
        </w:rPr>
        <w:t>. 2005 –</w:t>
      </w:r>
      <w:r w:rsidR="00F733AD">
        <w:rPr>
          <w:rFonts w:ascii="Arial" w:hAnsi="Arial" w:cs="Arial"/>
          <w:bCs/>
          <w:i/>
          <w:color w:val="000000"/>
        </w:rPr>
        <w:t>March</w:t>
      </w:r>
      <w:r w:rsidR="00AF0CD8">
        <w:rPr>
          <w:rFonts w:ascii="Arial" w:hAnsi="Arial" w:cs="Arial"/>
          <w:bCs/>
          <w:i/>
          <w:color w:val="000000"/>
        </w:rPr>
        <w:t xml:space="preserve"> 2007</w:t>
      </w:r>
      <w:r w:rsidR="00FB5437" w:rsidRPr="00D434D6">
        <w:rPr>
          <w:rFonts w:ascii="Arial" w:hAnsi="Arial" w:cs="Arial"/>
          <w:bCs/>
          <w:i/>
          <w:color w:val="000000"/>
        </w:rPr>
        <w:tab/>
      </w:r>
      <w:r w:rsidR="00FB5437" w:rsidRPr="00D434D6"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 xml:space="preserve"> </w:t>
      </w:r>
      <w:r w:rsidR="005F2EBA" w:rsidRPr="00D434D6">
        <w:rPr>
          <w:rFonts w:ascii="Arial" w:hAnsi="Arial" w:cs="Arial"/>
          <w:bCs/>
          <w:i/>
          <w:color w:val="000000"/>
        </w:rPr>
        <w:t>Accountant</w:t>
      </w:r>
      <w:r w:rsidR="005F2EBA" w:rsidRPr="00D434D6">
        <w:rPr>
          <w:rFonts w:ascii="Arial" w:hAnsi="Arial" w:cs="Arial"/>
          <w:bCs/>
          <w:i/>
          <w:color w:val="000000"/>
        </w:rPr>
        <w:tab/>
      </w:r>
      <w:r w:rsidR="005F2EBA" w:rsidRPr="00D434D6">
        <w:rPr>
          <w:rFonts w:ascii="Arial" w:hAnsi="Arial" w:cs="Arial"/>
          <w:bCs/>
          <w:i/>
          <w:color w:val="000000"/>
        </w:rPr>
        <w:tab/>
      </w:r>
      <w:r w:rsidR="00D36E4C" w:rsidRPr="00D434D6">
        <w:rPr>
          <w:rFonts w:ascii="Arial" w:hAnsi="Arial" w:cs="Arial"/>
          <w:bCs/>
          <w:i/>
          <w:color w:val="000000"/>
        </w:rPr>
        <w:tab/>
      </w:r>
      <w:proofErr w:type="spellStart"/>
      <w:r w:rsidR="00FB5437" w:rsidRPr="00D434D6">
        <w:rPr>
          <w:rFonts w:ascii="Arial" w:hAnsi="Arial" w:cs="Arial"/>
          <w:bCs/>
          <w:i/>
          <w:color w:val="000000"/>
        </w:rPr>
        <w:t>Protech</w:t>
      </w:r>
      <w:proofErr w:type="spellEnd"/>
    </w:p>
    <w:p w:rsidR="00FB5437" w:rsidRDefault="00FB5437" w:rsidP="00FB5437">
      <w:p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="00DC0AF0">
        <w:rPr>
          <w:rFonts w:ascii="Arial" w:hAnsi="Arial" w:cs="Arial"/>
          <w:bCs/>
          <w:i/>
          <w:color w:val="000000"/>
        </w:rPr>
        <w:t xml:space="preserve">   </w:t>
      </w:r>
      <w:r w:rsidR="00DC0AF0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>Abu Dhabi, U.A.E.</w:t>
      </w:r>
    </w:p>
    <w:p w:rsidR="00A42141" w:rsidRPr="00D434D6" w:rsidRDefault="00A42141" w:rsidP="00FB5437">
      <w:pPr>
        <w:rPr>
          <w:rFonts w:ascii="Arial" w:hAnsi="Arial" w:cs="Arial"/>
          <w:bCs/>
          <w:i/>
          <w:color w:val="000000"/>
        </w:rPr>
      </w:pPr>
    </w:p>
    <w:p w:rsidR="00E926B6" w:rsidRPr="00D434D6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Encoding of daily purchases in accordance with Job- Cost System.</w:t>
      </w:r>
    </w:p>
    <w:p w:rsidR="00E926B6" w:rsidRPr="00D434D6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Ensures that supplier invoices are processed as per the accounting guidelines</w:t>
      </w:r>
      <w:r w:rsidR="00980ED0">
        <w:rPr>
          <w:rFonts w:ascii="Arial" w:hAnsi="Arial" w:cs="Arial"/>
          <w:bCs/>
          <w:color w:val="000000"/>
        </w:rPr>
        <w:t>. Checks</w:t>
      </w:r>
      <w:r>
        <w:rPr>
          <w:rFonts w:ascii="Arial" w:hAnsi="Arial" w:cs="Arial"/>
          <w:bCs/>
          <w:color w:val="000000"/>
        </w:rPr>
        <w:t xml:space="preserve"> if the LPO’s </w:t>
      </w:r>
      <w:r w:rsidR="00980ED0">
        <w:rPr>
          <w:rFonts w:ascii="Arial" w:hAnsi="Arial" w:cs="Arial"/>
          <w:bCs/>
          <w:color w:val="000000"/>
        </w:rPr>
        <w:t>matches with the delivery notes and supplier i</w:t>
      </w:r>
      <w:r>
        <w:rPr>
          <w:rFonts w:ascii="Arial" w:hAnsi="Arial" w:cs="Arial"/>
          <w:bCs/>
          <w:color w:val="000000"/>
        </w:rPr>
        <w:t>nvoices.</w:t>
      </w:r>
    </w:p>
    <w:p w:rsidR="00E926B6" w:rsidRPr="00D434D6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Prepares costing of materials used in the basic transaction of business.</w:t>
      </w:r>
    </w:p>
    <w:p w:rsidR="00E926B6" w:rsidRPr="00E926B6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Prepares payments to suppliers &amp; updates ageing of payables.</w:t>
      </w:r>
    </w:p>
    <w:p w:rsidR="00E926B6" w:rsidRPr="00E926B6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E926B6">
        <w:rPr>
          <w:rFonts w:ascii="Arial" w:hAnsi="Arial" w:cs="Arial"/>
          <w:bCs/>
          <w:color w:val="000000"/>
        </w:rPr>
        <w:t xml:space="preserve">Handling supplier file &amp; ledger, and reconciling monthly as per the statement of accounts. </w:t>
      </w:r>
    </w:p>
    <w:p w:rsidR="00E926B6" w:rsidRPr="00445DC2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Preparation of Purchase Orders to confirm orders.</w:t>
      </w:r>
    </w:p>
    <w:p w:rsidR="00445DC2" w:rsidRPr="00445DC2" w:rsidRDefault="00445DC2" w:rsidP="00445DC2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Examine &amp; analyses job costing and all cost are accounted to the job card.</w:t>
      </w:r>
    </w:p>
    <w:p w:rsidR="00445DC2" w:rsidRPr="00D434D6" w:rsidRDefault="00445DC2" w:rsidP="00445DC2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Prepares monthly inventory report.</w:t>
      </w:r>
    </w:p>
    <w:p w:rsidR="00E926B6" w:rsidRPr="00445DC2" w:rsidRDefault="00E926B6" w:rsidP="00445DC2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445DC2">
        <w:rPr>
          <w:rFonts w:ascii="Arial" w:hAnsi="Arial" w:cs="Arial"/>
          <w:bCs/>
          <w:color w:val="000000"/>
        </w:rPr>
        <w:t>Responsible for preparation of sales invoices on a monthly basis.</w:t>
      </w:r>
    </w:p>
    <w:p w:rsidR="00526165" w:rsidRPr="00445DC2" w:rsidRDefault="00D36E4C" w:rsidP="00445DC2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E926B6">
        <w:rPr>
          <w:rFonts w:ascii="Arial" w:hAnsi="Arial" w:cs="Arial"/>
          <w:bCs/>
          <w:color w:val="000000"/>
        </w:rPr>
        <w:t xml:space="preserve">Managing payroll system and ensuring it is properly and accurately updated </w:t>
      </w:r>
      <w:r w:rsidR="005F2EBA" w:rsidRPr="00E926B6">
        <w:rPr>
          <w:rFonts w:ascii="Arial" w:hAnsi="Arial" w:cs="Arial"/>
          <w:bCs/>
          <w:color w:val="000000"/>
        </w:rPr>
        <w:t>daily</w:t>
      </w:r>
      <w:r w:rsidRPr="00E926B6">
        <w:rPr>
          <w:rFonts w:ascii="Arial" w:hAnsi="Arial" w:cs="Arial"/>
          <w:bCs/>
          <w:color w:val="000000"/>
        </w:rPr>
        <w:t xml:space="preserve"> and proper documentation is filed correctly</w:t>
      </w:r>
      <w:r w:rsidR="00526165" w:rsidRPr="00E926B6">
        <w:rPr>
          <w:rFonts w:ascii="Arial" w:hAnsi="Arial" w:cs="Arial"/>
          <w:bCs/>
          <w:color w:val="000000"/>
        </w:rPr>
        <w:t xml:space="preserve">, with monthly payroll closing, and issuing </w:t>
      </w:r>
      <w:r w:rsidR="005F2EBA" w:rsidRPr="00E926B6">
        <w:rPr>
          <w:rFonts w:ascii="Arial" w:hAnsi="Arial" w:cs="Arial"/>
          <w:bCs/>
          <w:color w:val="000000"/>
        </w:rPr>
        <w:t>labor</w:t>
      </w:r>
      <w:r w:rsidR="00526165" w:rsidRPr="00E926B6">
        <w:rPr>
          <w:rFonts w:ascii="Arial" w:hAnsi="Arial" w:cs="Arial"/>
          <w:bCs/>
          <w:color w:val="000000"/>
        </w:rPr>
        <w:t xml:space="preserve"> wage payment vouchers.</w:t>
      </w:r>
    </w:p>
    <w:p w:rsidR="00445DC2" w:rsidRPr="00E926B6" w:rsidRDefault="00445DC2" w:rsidP="00445DC2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Prepares end of service benefit &amp; final settlement to leaving staff.</w:t>
      </w:r>
    </w:p>
    <w:p w:rsidR="00E926B6" w:rsidRPr="00A42141" w:rsidRDefault="00E926B6" w:rsidP="00E926B6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Reconciling bank balance as per the Bank Statement and Company’s Bank Ledger.</w:t>
      </w:r>
    </w:p>
    <w:p w:rsidR="00385878" w:rsidRPr="00385878" w:rsidRDefault="00445DC2" w:rsidP="00445DC2">
      <w:pPr>
        <w:numPr>
          <w:ilvl w:val="0"/>
          <w:numId w:val="24"/>
        </w:numPr>
        <w:rPr>
          <w:rFonts w:ascii="Arial" w:hAnsi="Arial" w:cs="Arial"/>
          <w:bCs/>
          <w:i/>
        </w:rPr>
      </w:pPr>
      <w:r w:rsidRPr="00445DC2">
        <w:rPr>
          <w:rFonts w:ascii="Arial" w:hAnsi="Arial" w:cs="Arial"/>
          <w:bCs/>
          <w:color w:val="000000"/>
        </w:rPr>
        <w:t>Prepares monthly Cash F</w:t>
      </w:r>
      <w:r w:rsidR="00E926B6" w:rsidRPr="00445DC2">
        <w:rPr>
          <w:rFonts w:ascii="Arial" w:hAnsi="Arial" w:cs="Arial"/>
          <w:bCs/>
          <w:color w:val="000000"/>
        </w:rPr>
        <w:t>low</w:t>
      </w:r>
      <w:r w:rsidRPr="00445DC2">
        <w:rPr>
          <w:rFonts w:ascii="Arial" w:hAnsi="Arial" w:cs="Arial"/>
          <w:bCs/>
          <w:color w:val="000000"/>
        </w:rPr>
        <w:t xml:space="preserve"> </w:t>
      </w:r>
      <w:r w:rsidRPr="00445DC2">
        <w:rPr>
          <w:rFonts w:ascii="Arial" w:hAnsi="Arial" w:cs="Arial"/>
          <w:bCs/>
          <w:iCs/>
          <w:color w:val="000000"/>
        </w:rPr>
        <w:t>R</w:t>
      </w:r>
      <w:r w:rsidR="00E926B6" w:rsidRPr="00445DC2">
        <w:rPr>
          <w:rFonts w:ascii="Arial" w:hAnsi="Arial" w:cs="Arial"/>
          <w:bCs/>
          <w:color w:val="000000"/>
        </w:rPr>
        <w:t>eport</w:t>
      </w:r>
      <w:r w:rsidRPr="00445DC2">
        <w:rPr>
          <w:rFonts w:ascii="Arial" w:hAnsi="Arial" w:cs="Arial"/>
          <w:bCs/>
          <w:color w:val="000000"/>
        </w:rPr>
        <w:t xml:space="preserve"> &amp; Gross Profit </w:t>
      </w:r>
      <w:r w:rsidRPr="00385878">
        <w:rPr>
          <w:rFonts w:ascii="Arial" w:hAnsi="Arial" w:cs="Arial"/>
          <w:bCs/>
        </w:rPr>
        <w:t>Report</w:t>
      </w:r>
      <w:r w:rsidR="00385878" w:rsidRPr="00385878">
        <w:rPr>
          <w:rFonts w:ascii="Arial" w:hAnsi="Arial" w:cs="Arial"/>
          <w:bCs/>
        </w:rPr>
        <w:t xml:space="preserve"> </w:t>
      </w:r>
      <w:r w:rsidR="00385878" w:rsidRPr="00385878">
        <w:rPr>
          <w:rFonts w:ascii="Arial" w:hAnsi="Arial" w:cs="Arial"/>
        </w:rPr>
        <w:t>ensuring spending is kept in line with the budget</w:t>
      </w:r>
      <w:r w:rsidR="00385878">
        <w:rPr>
          <w:rFonts w:ascii="Arial" w:hAnsi="Arial" w:cs="Arial"/>
        </w:rPr>
        <w:t>.</w:t>
      </w:r>
    </w:p>
    <w:p w:rsidR="00445DC2" w:rsidRPr="00445DC2" w:rsidRDefault="00445DC2" w:rsidP="00385878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Reports company’s monthly performance to </w:t>
      </w:r>
      <w:r w:rsidR="00385878">
        <w:rPr>
          <w:rFonts w:ascii="Arial" w:hAnsi="Arial" w:cs="Arial"/>
          <w:bCs/>
          <w:color w:val="000000"/>
        </w:rPr>
        <w:t xml:space="preserve">the General Manager &amp; provides business </w:t>
      </w:r>
      <w:r>
        <w:rPr>
          <w:rFonts w:ascii="Arial" w:hAnsi="Arial" w:cs="Arial"/>
          <w:bCs/>
          <w:color w:val="000000"/>
        </w:rPr>
        <w:t>strategies to improve the company profit &amp; loss report.</w:t>
      </w:r>
    </w:p>
    <w:p w:rsidR="00445DC2" w:rsidRPr="00445DC2" w:rsidRDefault="00445DC2" w:rsidP="00445DC2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445DC2">
        <w:rPr>
          <w:rFonts w:ascii="Arial" w:hAnsi="Arial" w:cs="Arial"/>
          <w:bCs/>
          <w:color w:val="000000"/>
        </w:rPr>
        <w:t>Reports to the General Manager and provides secretarial services.</w:t>
      </w:r>
    </w:p>
    <w:p w:rsidR="00A42141" w:rsidRPr="00A42141" w:rsidRDefault="00A42141" w:rsidP="00A42141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Independently managing daily office task at minimum supervision.</w:t>
      </w:r>
    </w:p>
    <w:p w:rsidR="00442AA0" w:rsidRPr="007B1F7A" w:rsidRDefault="00DC0AF0" w:rsidP="00442AA0">
      <w:pPr>
        <w:numPr>
          <w:ilvl w:val="0"/>
          <w:numId w:val="24"/>
        </w:num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>Arranging hotel &amp; flight bookings to staff and managers</w:t>
      </w:r>
      <w:r w:rsidR="007B1F7A">
        <w:rPr>
          <w:rFonts w:ascii="Arial" w:hAnsi="Arial" w:cs="Arial"/>
          <w:bCs/>
          <w:color w:val="000000"/>
        </w:rPr>
        <w:t>.</w:t>
      </w:r>
    </w:p>
    <w:p w:rsidR="00297559" w:rsidRDefault="00297559">
      <w:pPr>
        <w:rPr>
          <w:rFonts w:ascii="Arial" w:hAnsi="Arial" w:cs="Arial"/>
          <w:bCs/>
          <w:i/>
          <w:color w:val="000000"/>
        </w:rPr>
      </w:pPr>
    </w:p>
    <w:p w:rsidR="000272C3" w:rsidRDefault="000272C3">
      <w:pPr>
        <w:rPr>
          <w:rFonts w:ascii="Arial" w:hAnsi="Arial" w:cs="Arial"/>
          <w:bCs/>
          <w:i/>
          <w:color w:val="000000"/>
        </w:rPr>
      </w:pPr>
    </w:p>
    <w:p w:rsidR="00EE639F" w:rsidRDefault="00EE639F">
      <w:pPr>
        <w:rPr>
          <w:rFonts w:ascii="Arial" w:hAnsi="Arial" w:cs="Arial"/>
          <w:bCs/>
          <w:i/>
          <w:color w:val="000000"/>
        </w:rPr>
      </w:pPr>
    </w:p>
    <w:p w:rsidR="00EE639F" w:rsidRDefault="00EE639F">
      <w:pPr>
        <w:rPr>
          <w:rFonts w:ascii="Arial" w:hAnsi="Arial" w:cs="Arial"/>
          <w:bCs/>
          <w:i/>
          <w:color w:val="000000"/>
        </w:rPr>
      </w:pPr>
    </w:p>
    <w:p w:rsidR="00740FCC" w:rsidRPr="00D434D6" w:rsidRDefault="00B1665D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Jan.</w:t>
      </w:r>
      <w:r w:rsidR="0014754F" w:rsidRPr="00D434D6">
        <w:rPr>
          <w:rFonts w:ascii="Arial" w:hAnsi="Arial" w:cs="Arial"/>
          <w:bCs/>
          <w:i/>
          <w:color w:val="000000"/>
        </w:rPr>
        <w:t xml:space="preserve"> 2004 – August 2005</w:t>
      </w:r>
      <w:r w:rsidR="0014754F" w:rsidRPr="00D434D6">
        <w:rPr>
          <w:rFonts w:ascii="Arial" w:hAnsi="Arial" w:cs="Arial"/>
          <w:bCs/>
          <w:i/>
          <w:color w:val="000000"/>
        </w:rPr>
        <w:tab/>
      </w:r>
      <w:r w:rsidR="00740FCC" w:rsidRPr="00D434D6">
        <w:rPr>
          <w:rFonts w:ascii="Arial" w:hAnsi="Arial" w:cs="Arial"/>
          <w:bCs/>
          <w:i/>
          <w:color w:val="000000"/>
        </w:rPr>
        <w:t>Document Controller</w:t>
      </w:r>
      <w:r w:rsidR="00740FCC" w:rsidRPr="00D434D6">
        <w:rPr>
          <w:rFonts w:ascii="Arial" w:hAnsi="Arial" w:cs="Arial"/>
          <w:bCs/>
          <w:i/>
          <w:color w:val="000000"/>
        </w:rPr>
        <w:tab/>
        <w:t>HDP Projects Limited</w:t>
      </w:r>
    </w:p>
    <w:p w:rsidR="00740FCC" w:rsidRPr="00D434D6" w:rsidRDefault="00740FCC">
      <w:p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  <w:t>Abu Dhabi, U.A.E.</w:t>
      </w:r>
    </w:p>
    <w:p w:rsidR="00740FCC" w:rsidRPr="00D434D6" w:rsidRDefault="00740FCC">
      <w:pPr>
        <w:rPr>
          <w:rFonts w:ascii="Arial" w:hAnsi="Arial" w:cs="Arial"/>
          <w:bCs/>
          <w:i/>
          <w:color w:val="000000"/>
        </w:rPr>
      </w:pPr>
    </w:p>
    <w:p w:rsidR="00724644" w:rsidRPr="00FA460F" w:rsidRDefault="00724644" w:rsidP="00EE639F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Preparation of request for quotat</w:t>
      </w:r>
      <w:r w:rsidR="00EE639F">
        <w:rPr>
          <w:rFonts w:ascii="Arial" w:hAnsi="Arial" w:cs="Arial"/>
          <w:bCs/>
          <w:color w:val="000000"/>
        </w:rPr>
        <w:t>ion to prospective suppliers.</w:t>
      </w:r>
      <w:r w:rsidRPr="00D434D6">
        <w:rPr>
          <w:rFonts w:ascii="Arial" w:hAnsi="Arial" w:cs="Arial"/>
          <w:bCs/>
          <w:color w:val="000000"/>
        </w:rPr>
        <w:t xml:space="preserve"> </w:t>
      </w:r>
      <w:r w:rsidR="00EE639F">
        <w:rPr>
          <w:rFonts w:ascii="Arial" w:hAnsi="Arial" w:cs="Arial"/>
          <w:bCs/>
          <w:color w:val="000000"/>
        </w:rPr>
        <w:t>Provides</w:t>
      </w:r>
      <w:r w:rsidRPr="00D434D6">
        <w:rPr>
          <w:rFonts w:ascii="Arial" w:hAnsi="Arial" w:cs="Arial"/>
          <w:bCs/>
          <w:color w:val="000000"/>
        </w:rPr>
        <w:t xml:space="preserve"> cost estimates based on quotations. </w:t>
      </w:r>
    </w:p>
    <w:p w:rsidR="00FA460F" w:rsidRPr="00D434D6" w:rsidRDefault="00FA460F" w:rsidP="00FA460F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Preparation of Invitation to bid.</w:t>
      </w:r>
    </w:p>
    <w:p w:rsidR="00740FCC" w:rsidRPr="00FA460F" w:rsidRDefault="00740FCC" w:rsidP="00FA460F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FA460F">
        <w:rPr>
          <w:rFonts w:ascii="Arial" w:hAnsi="Arial" w:cs="Arial"/>
          <w:bCs/>
          <w:color w:val="000000"/>
        </w:rPr>
        <w:t>Liaising / dealing to suppliers with regards to the order.</w:t>
      </w:r>
    </w:p>
    <w:p w:rsidR="00740FCC" w:rsidRPr="00D434D6" w:rsidRDefault="00740FCC" w:rsidP="00740FCC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Preparation of Purchase Order to confirm order</w:t>
      </w:r>
    </w:p>
    <w:p w:rsidR="00740FCC" w:rsidRPr="00D434D6" w:rsidRDefault="00740FCC" w:rsidP="00740FCC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Processing payments to suppliers by way of payment certificate.</w:t>
      </w:r>
    </w:p>
    <w:p w:rsidR="00FA460F" w:rsidRPr="00D434D6" w:rsidRDefault="00FA460F" w:rsidP="00FA460F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Liaising with the logistics with all matters concerning shipment of orders.</w:t>
      </w:r>
    </w:p>
    <w:p w:rsidR="00FA460F" w:rsidRPr="00D434D6" w:rsidRDefault="00FA460F" w:rsidP="00FA460F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Following up of the (imported) orders from the suppliers to meet Client’s deadline.</w:t>
      </w:r>
    </w:p>
    <w:p w:rsidR="00FA460F" w:rsidRDefault="00FA460F" w:rsidP="00FA460F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Assisting the client on matters concerning confidential documents that will help them generate reports.</w:t>
      </w:r>
    </w:p>
    <w:p w:rsidR="00E926B6" w:rsidRDefault="00E926B6" w:rsidP="00E926B6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Assisting the client on matters concerning confidential documents that will help them generate reports.</w:t>
      </w:r>
    </w:p>
    <w:p w:rsidR="00740FCC" w:rsidRPr="00E926B6" w:rsidRDefault="00E926B6" w:rsidP="00E926B6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AE6240">
        <w:rPr>
          <w:rFonts w:ascii="Arial" w:hAnsi="Arial" w:cs="Arial"/>
          <w:bCs/>
          <w:color w:val="000000"/>
        </w:rPr>
        <w:t>Updating supplier files per project</w:t>
      </w:r>
      <w:r>
        <w:rPr>
          <w:rFonts w:ascii="Arial" w:hAnsi="Arial" w:cs="Arial"/>
          <w:bCs/>
          <w:color w:val="000000"/>
        </w:rPr>
        <w:t xml:space="preserve"> &amp; m</w:t>
      </w:r>
      <w:r w:rsidR="00740FCC" w:rsidRPr="00E926B6">
        <w:rPr>
          <w:rFonts w:ascii="Arial" w:hAnsi="Arial" w:cs="Arial"/>
          <w:bCs/>
          <w:color w:val="000000"/>
        </w:rPr>
        <w:t>aintaining files with high level of confidentiality.</w:t>
      </w:r>
    </w:p>
    <w:p w:rsidR="00724644" w:rsidRPr="00D434D6" w:rsidRDefault="00724644" w:rsidP="00740FCC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Filing of drawings, contracts and specifications on their respective supplier file.</w:t>
      </w:r>
    </w:p>
    <w:p w:rsidR="00724644" w:rsidRPr="00D434D6" w:rsidRDefault="00724644" w:rsidP="00740FCC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Reporting to the Project Coordinator on matters regarding supplier, client and contractor’s query.</w:t>
      </w:r>
    </w:p>
    <w:p w:rsidR="00500405" w:rsidRPr="00D434D6" w:rsidRDefault="00500405" w:rsidP="00740FCC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Preparing daily correspondence</w:t>
      </w:r>
      <w:r w:rsidR="00724644" w:rsidRPr="00D434D6">
        <w:rPr>
          <w:rFonts w:ascii="Arial" w:hAnsi="Arial" w:cs="Arial"/>
          <w:bCs/>
          <w:color w:val="000000"/>
        </w:rPr>
        <w:t xml:space="preserve"> whether locally or internationally</w:t>
      </w:r>
      <w:r w:rsidRPr="00D434D6">
        <w:rPr>
          <w:rFonts w:ascii="Arial" w:hAnsi="Arial" w:cs="Arial"/>
          <w:bCs/>
          <w:color w:val="000000"/>
        </w:rPr>
        <w:t>.</w:t>
      </w:r>
    </w:p>
    <w:p w:rsidR="006D5B9D" w:rsidRPr="007B1F7A" w:rsidRDefault="00724644" w:rsidP="006F09D4">
      <w:pPr>
        <w:numPr>
          <w:ilvl w:val="0"/>
          <w:numId w:val="21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Handling phone calls, internet, fax etc.</w:t>
      </w:r>
    </w:p>
    <w:p w:rsidR="007B1F7A" w:rsidRDefault="007B1F7A" w:rsidP="007B1F7A">
      <w:pPr>
        <w:ind w:left="720"/>
        <w:rPr>
          <w:rFonts w:ascii="Arial" w:hAnsi="Arial" w:cs="Arial"/>
          <w:bCs/>
          <w:color w:val="000000"/>
        </w:rPr>
      </w:pPr>
    </w:p>
    <w:p w:rsidR="007B1F7A" w:rsidRDefault="007B1F7A" w:rsidP="007B1F7A">
      <w:pPr>
        <w:ind w:left="720"/>
        <w:rPr>
          <w:rFonts w:ascii="Arial" w:hAnsi="Arial" w:cs="Arial"/>
          <w:bCs/>
          <w:i/>
          <w:color w:val="000000"/>
        </w:rPr>
      </w:pPr>
    </w:p>
    <w:p w:rsidR="004347B5" w:rsidRPr="006F09D4" w:rsidRDefault="004347B5" w:rsidP="007B1F7A">
      <w:pPr>
        <w:ind w:left="720"/>
        <w:rPr>
          <w:rFonts w:ascii="Arial" w:hAnsi="Arial" w:cs="Arial"/>
          <w:bCs/>
          <w:i/>
          <w:color w:val="000000"/>
        </w:rPr>
      </w:pPr>
    </w:p>
    <w:p w:rsidR="001A7CD1" w:rsidRPr="00AE6240" w:rsidRDefault="00AE6240" w:rsidP="00F9191C">
      <w:pPr>
        <w:rPr>
          <w:rFonts w:ascii="Arial" w:hAnsi="Arial" w:cs="Arial"/>
          <w:bCs/>
          <w:i/>
          <w:color w:val="000000"/>
        </w:rPr>
      </w:pPr>
      <w:proofErr w:type="gramStart"/>
      <w:r>
        <w:rPr>
          <w:rFonts w:ascii="Arial" w:hAnsi="Arial" w:cs="Arial"/>
          <w:bCs/>
          <w:i/>
          <w:color w:val="000000"/>
        </w:rPr>
        <w:t>Oct</w:t>
      </w:r>
      <w:r w:rsidR="001A7CD1" w:rsidRPr="00AE6240">
        <w:rPr>
          <w:rFonts w:ascii="Arial" w:hAnsi="Arial" w:cs="Arial"/>
          <w:bCs/>
          <w:i/>
          <w:color w:val="000000"/>
        </w:rPr>
        <w:t>.</w:t>
      </w:r>
      <w:proofErr w:type="gramEnd"/>
      <w:r w:rsidR="001A7CD1" w:rsidRPr="00AE6240">
        <w:rPr>
          <w:rFonts w:ascii="Arial" w:hAnsi="Arial" w:cs="Arial"/>
          <w:bCs/>
          <w:i/>
          <w:color w:val="000000"/>
        </w:rPr>
        <w:t xml:space="preserve">  – Dec. 2003 </w:t>
      </w:r>
      <w:r w:rsidR="001A7CD1" w:rsidRPr="00AE6240">
        <w:rPr>
          <w:rFonts w:ascii="Arial" w:hAnsi="Arial" w:cs="Arial"/>
          <w:bCs/>
          <w:i/>
          <w:color w:val="000000"/>
        </w:rPr>
        <w:tab/>
        <w:t xml:space="preserve">          Secretary</w:t>
      </w:r>
      <w:r w:rsidR="001A7CD1" w:rsidRPr="00AE6240">
        <w:rPr>
          <w:rFonts w:ascii="Arial" w:hAnsi="Arial" w:cs="Arial"/>
          <w:bCs/>
          <w:i/>
          <w:color w:val="000000"/>
        </w:rPr>
        <w:tab/>
      </w:r>
      <w:r w:rsidR="001A7CD1" w:rsidRPr="00AE6240">
        <w:rPr>
          <w:rFonts w:ascii="Arial" w:hAnsi="Arial" w:cs="Arial"/>
          <w:bCs/>
          <w:i/>
          <w:color w:val="000000"/>
        </w:rPr>
        <w:tab/>
      </w:r>
      <w:r w:rsidR="001A7CD1" w:rsidRPr="00AE6240">
        <w:rPr>
          <w:rFonts w:ascii="Arial" w:hAnsi="Arial" w:cs="Arial"/>
          <w:bCs/>
          <w:i/>
          <w:color w:val="000000"/>
        </w:rPr>
        <w:tab/>
        <w:t xml:space="preserve">Pan Emirates Engineering Limited, </w:t>
      </w:r>
    </w:p>
    <w:p w:rsidR="001A7CD1" w:rsidRPr="00D434D6" w:rsidRDefault="001A7CD1">
      <w:p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i/>
          <w:color w:val="000000"/>
        </w:rPr>
        <w:t xml:space="preserve"> </w:t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</w:r>
      <w:r w:rsidRPr="00D434D6">
        <w:rPr>
          <w:rFonts w:ascii="Arial" w:hAnsi="Arial" w:cs="Arial"/>
          <w:bCs/>
          <w:i/>
          <w:color w:val="000000"/>
        </w:rPr>
        <w:tab/>
        <w:t>Abu Dhabi, U.A.E.</w:t>
      </w:r>
    </w:p>
    <w:p w:rsidR="001A7CD1" w:rsidRPr="00D434D6" w:rsidRDefault="001A7CD1">
      <w:pPr>
        <w:rPr>
          <w:rFonts w:ascii="Arial" w:hAnsi="Arial" w:cs="Arial"/>
          <w:bCs/>
          <w:i/>
          <w:color w:val="000000"/>
        </w:rPr>
      </w:pP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Daily Correspondence, which includes both local and international letters.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Preparing submittals of shop drawings, materials, work inspection request etc.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Arranging meetings, travel documents, hotel bookings etc.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Handling visitors and consultants.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Preparing Minutes of Meetings.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Maintaining the files with high level of confidentiality.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>Handling telephone calls, fax, e-mail, internet etc.</w:t>
      </w:r>
    </w:p>
    <w:p w:rsidR="001A7CD1" w:rsidRPr="00D434D6" w:rsidRDefault="001A7CD1">
      <w:pPr>
        <w:numPr>
          <w:ilvl w:val="0"/>
          <w:numId w:val="20"/>
        </w:numPr>
        <w:rPr>
          <w:rFonts w:ascii="Arial" w:hAnsi="Arial" w:cs="Arial"/>
          <w:bCs/>
          <w:i/>
          <w:color w:val="000000"/>
        </w:rPr>
      </w:pPr>
      <w:r w:rsidRPr="00D434D6">
        <w:rPr>
          <w:rFonts w:ascii="Arial" w:hAnsi="Arial" w:cs="Arial"/>
          <w:bCs/>
          <w:color w:val="000000"/>
        </w:rPr>
        <w:t xml:space="preserve">Liaising with other Departments to ensure smooth functioning of our Department. </w:t>
      </w:r>
    </w:p>
    <w:p w:rsidR="001A7CD1" w:rsidRPr="00D434D6" w:rsidRDefault="001A7CD1">
      <w:pPr>
        <w:rPr>
          <w:rFonts w:ascii="Arial" w:hAnsi="Arial" w:cs="Arial"/>
          <w:b/>
          <w:bCs/>
          <w:color w:val="000000"/>
        </w:rPr>
      </w:pPr>
    </w:p>
    <w:p w:rsidR="001A7CD1" w:rsidRPr="00D434D6" w:rsidRDefault="001A7CD1">
      <w:pPr>
        <w:rPr>
          <w:rFonts w:ascii="Arial" w:hAnsi="Arial" w:cs="Arial"/>
          <w:b/>
          <w:bCs/>
          <w:color w:val="000000"/>
        </w:rPr>
      </w:pPr>
    </w:p>
    <w:tbl>
      <w:tblPr>
        <w:tblW w:w="8658" w:type="dxa"/>
        <w:tblLook w:val="0000"/>
      </w:tblPr>
      <w:tblGrid>
        <w:gridCol w:w="2628"/>
        <w:gridCol w:w="2340"/>
        <w:gridCol w:w="3690"/>
      </w:tblGrid>
      <w:tr w:rsidR="001A7CD1" w:rsidRPr="00D434D6">
        <w:tc>
          <w:tcPr>
            <w:tcW w:w="2628" w:type="dxa"/>
          </w:tcPr>
          <w:p w:rsidR="001A7CD1" w:rsidRPr="00D434D6" w:rsidRDefault="001A7C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i/>
                <w:iCs/>
                <w:color w:val="000000"/>
              </w:rPr>
            </w:pPr>
            <w:r w:rsidRPr="00D434D6">
              <w:rPr>
                <w:rFonts w:ascii="Arial" w:hAnsi="Arial" w:cs="Arial"/>
                <w:i/>
                <w:iCs/>
                <w:color w:val="000000"/>
              </w:rPr>
              <w:t>Nov. 2001 – Aug. 2003</w:t>
            </w:r>
          </w:p>
        </w:tc>
        <w:tc>
          <w:tcPr>
            <w:tcW w:w="2340" w:type="dxa"/>
          </w:tcPr>
          <w:p w:rsidR="001A7CD1" w:rsidRPr="00D434D6" w:rsidRDefault="003266F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Accounts Assistant</w:t>
            </w:r>
          </w:p>
          <w:p w:rsidR="001A7CD1" w:rsidRPr="00D434D6" w:rsidRDefault="001A7CD1">
            <w:pPr>
              <w:pStyle w:val="Heading6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90" w:type="dxa"/>
          </w:tcPr>
          <w:p w:rsidR="001A7CD1" w:rsidRPr="00D434D6" w:rsidRDefault="001A7CD1">
            <w:pPr>
              <w:rPr>
                <w:rFonts w:ascii="Arial" w:hAnsi="Arial" w:cs="Arial"/>
                <w:i/>
                <w:iCs/>
              </w:rPr>
            </w:pPr>
            <w:r w:rsidRPr="00D434D6">
              <w:rPr>
                <w:rFonts w:ascii="Arial" w:hAnsi="Arial" w:cs="Arial"/>
                <w:i/>
                <w:iCs/>
              </w:rPr>
              <w:t xml:space="preserve">Banff Realty and Development Corp. </w:t>
            </w:r>
          </w:p>
          <w:p w:rsidR="001A7CD1" w:rsidRPr="00D434D6" w:rsidRDefault="001A7CD1">
            <w:pPr>
              <w:rPr>
                <w:rFonts w:ascii="Arial" w:hAnsi="Arial" w:cs="Arial"/>
                <w:i/>
                <w:iCs/>
              </w:rPr>
            </w:pPr>
            <w:r w:rsidRPr="00D434D6">
              <w:rPr>
                <w:rFonts w:ascii="Arial" w:hAnsi="Arial" w:cs="Arial"/>
                <w:i/>
                <w:iCs/>
              </w:rPr>
              <w:t>Quezon City, Philippines</w:t>
            </w:r>
          </w:p>
          <w:p w:rsidR="001A7CD1" w:rsidRPr="00D434D6" w:rsidRDefault="001A7CD1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1A7CD1" w:rsidRPr="00D434D6" w:rsidRDefault="001A7CD1">
      <w:pPr>
        <w:rPr>
          <w:rFonts w:ascii="Arial" w:hAnsi="Arial" w:cs="Arial"/>
          <w:b/>
          <w:bCs/>
          <w:color w:val="000000"/>
        </w:rPr>
      </w:pPr>
    </w:p>
    <w:p w:rsidR="00FA460F" w:rsidRPr="00D434D6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>Encodes the daily transactions such as purchased of necessary materials.</w:t>
      </w:r>
    </w:p>
    <w:p w:rsidR="00FA460F" w:rsidRPr="00FA460F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FA460F">
        <w:rPr>
          <w:rFonts w:ascii="Arial" w:hAnsi="Arial" w:cs="Arial"/>
          <w:color w:val="000000"/>
        </w:rPr>
        <w:t>Ensures that the supplier invoices are process</w:t>
      </w:r>
      <w:r w:rsidR="00E95ACC">
        <w:rPr>
          <w:rFonts w:ascii="Arial" w:hAnsi="Arial" w:cs="Arial"/>
          <w:color w:val="000000"/>
        </w:rPr>
        <w:t>ed</w:t>
      </w:r>
      <w:r w:rsidRPr="00FA460F">
        <w:rPr>
          <w:rFonts w:ascii="Arial" w:hAnsi="Arial" w:cs="Arial"/>
          <w:color w:val="000000"/>
        </w:rPr>
        <w:t xml:space="preserve"> as per the accounting guidelines.</w:t>
      </w:r>
    </w:p>
    <w:p w:rsidR="00FA460F" w:rsidRPr="00D434D6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Liaising with customers for payment and monitors the aging of receivables.</w:t>
      </w:r>
    </w:p>
    <w:p w:rsidR="00FA460F" w:rsidRPr="00D434D6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 xml:space="preserve">Monitors the weekly retention payable. </w:t>
      </w:r>
    </w:p>
    <w:p w:rsidR="00FA460F" w:rsidRPr="00FA460F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FA460F">
        <w:rPr>
          <w:rFonts w:ascii="Arial" w:hAnsi="Arial" w:cs="Arial"/>
          <w:color w:val="000000"/>
        </w:rPr>
        <w:t>Manages payroll system and ensures that it is properly and accurately updated and the office copy of each document is filed in respective individual files, payroll monthly closing.</w:t>
      </w:r>
    </w:p>
    <w:p w:rsidR="00FA460F" w:rsidRPr="003266F1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 xml:space="preserve">Prepares reimbursement vouchers to the concerned staff as and when required. </w:t>
      </w:r>
    </w:p>
    <w:p w:rsidR="00FA460F" w:rsidRPr="00FA460F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FA460F">
        <w:rPr>
          <w:rFonts w:ascii="Arial" w:hAnsi="Arial" w:cs="Arial"/>
          <w:color w:val="000000"/>
        </w:rPr>
        <w:t>Prepares the monthly bank reconciliation statement.</w:t>
      </w:r>
    </w:p>
    <w:p w:rsidR="00FA460F" w:rsidRPr="00D434D6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 xml:space="preserve">Prepares the monthly inventory report. </w:t>
      </w:r>
    </w:p>
    <w:p w:rsidR="00FA460F" w:rsidRPr="00FA460F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FA460F">
        <w:rPr>
          <w:rFonts w:ascii="Arial" w:hAnsi="Arial" w:cs="Arial"/>
          <w:color w:val="000000"/>
        </w:rPr>
        <w:t>Conducts a month-end inventory count of the materials at the site.</w:t>
      </w:r>
    </w:p>
    <w:p w:rsidR="00FA460F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>Prepares the basic monthly financial statement such as the balance sheet and income statement as guided in the computer-based system of accounting</w:t>
      </w:r>
      <w:r>
        <w:rPr>
          <w:rFonts w:ascii="Arial" w:hAnsi="Arial" w:cs="Arial"/>
          <w:color w:val="000000"/>
        </w:rPr>
        <w:t>.</w:t>
      </w:r>
    </w:p>
    <w:p w:rsidR="001A7CD1" w:rsidRPr="00FA460F" w:rsidRDefault="001A7CD1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FA460F">
        <w:rPr>
          <w:rFonts w:ascii="Arial" w:hAnsi="Arial" w:cs="Arial"/>
          <w:color w:val="000000"/>
        </w:rPr>
        <w:t>Attends to all incoming and outgoing calls.</w:t>
      </w:r>
    </w:p>
    <w:p w:rsidR="00FA460F" w:rsidRPr="00FA460F" w:rsidRDefault="00FA460F" w:rsidP="00FA460F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>Provides secretarial services to Accounts Department.</w:t>
      </w:r>
    </w:p>
    <w:p w:rsidR="001A7CD1" w:rsidRPr="00D434D6" w:rsidRDefault="001A7CD1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>Organizes and maintains the department files as per the company filing system.</w:t>
      </w:r>
    </w:p>
    <w:p w:rsidR="001A7CD1" w:rsidRPr="00D434D6" w:rsidRDefault="001A7CD1">
      <w:pPr>
        <w:numPr>
          <w:ilvl w:val="0"/>
          <w:numId w:val="19"/>
        </w:num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color w:val="000000"/>
        </w:rPr>
        <w:t>Prepares office correspondence.</w:t>
      </w:r>
    </w:p>
    <w:p w:rsidR="004C4CAF" w:rsidRPr="007E2686" w:rsidRDefault="004C4CAF" w:rsidP="004C4CAF">
      <w:pPr>
        <w:rPr>
          <w:rFonts w:ascii="Arial" w:hAnsi="Arial" w:cs="Arial"/>
          <w:b/>
          <w:bCs/>
          <w:color w:val="000000"/>
        </w:rPr>
      </w:pPr>
    </w:p>
    <w:p w:rsidR="0003343C" w:rsidRDefault="0003343C" w:rsidP="0003343C">
      <w:pPr>
        <w:rPr>
          <w:rFonts w:ascii="Arial" w:hAnsi="Arial" w:cs="Arial"/>
          <w:b/>
          <w:bCs/>
          <w:color w:val="000000"/>
        </w:rPr>
      </w:pPr>
    </w:p>
    <w:p w:rsidR="0003343C" w:rsidRPr="00D434D6" w:rsidRDefault="0003343C" w:rsidP="0003343C">
      <w:pPr>
        <w:rPr>
          <w:rFonts w:ascii="Arial" w:hAnsi="Arial" w:cs="Arial"/>
          <w:b/>
          <w:bCs/>
          <w:color w:val="000000"/>
        </w:rPr>
      </w:pPr>
      <w:r w:rsidRPr="00D434D6">
        <w:rPr>
          <w:rFonts w:ascii="Arial" w:hAnsi="Arial" w:cs="Arial"/>
          <w:b/>
          <w:bCs/>
          <w:color w:val="000000"/>
        </w:rPr>
        <w:t>Personal Details:</w:t>
      </w:r>
    </w:p>
    <w:p w:rsidR="0003343C" w:rsidRPr="00D434D6" w:rsidRDefault="0003343C" w:rsidP="0003343C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ook w:val="0000"/>
      </w:tblPr>
      <w:tblGrid>
        <w:gridCol w:w="1638"/>
        <w:gridCol w:w="360"/>
        <w:gridCol w:w="3060"/>
      </w:tblGrid>
      <w:tr w:rsidR="0003343C" w:rsidRPr="00D434D6" w:rsidTr="002841C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Nationality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Filipino</w:t>
            </w:r>
          </w:p>
        </w:tc>
      </w:tr>
      <w:tr w:rsidR="0003343C" w:rsidRPr="00D434D6" w:rsidTr="002841C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Marital Status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Single</w:t>
            </w:r>
          </w:p>
        </w:tc>
      </w:tr>
      <w:tr w:rsidR="0003343C" w:rsidRPr="00D434D6" w:rsidTr="002841C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Birth 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04 April 1980</w:t>
            </w:r>
          </w:p>
        </w:tc>
      </w:tr>
      <w:tr w:rsidR="0003343C" w:rsidRPr="00D434D6" w:rsidTr="002841C2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EE3F6E">
            <w:pPr>
              <w:rPr>
                <w:rFonts w:ascii="Arial" w:hAnsi="Arial" w:cs="Arial"/>
                <w:color w:val="000000"/>
              </w:rPr>
            </w:pPr>
            <w:r w:rsidRPr="00D434D6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343C" w:rsidRPr="00D434D6" w:rsidRDefault="0003343C" w:rsidP="00DF6C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DF6C5F">
              <w:rPr>
                <w:rFonts w:ascii="Arial" w:hAnsi="Arial" w:cs="Arial"/>
                <w:color w:val="000000"/>
              </w:rPr>
              <w:t>6</w:t>
            </w:r>
            <w:r w:rsidRPr="00D434D6">
              <w:rPr>
                <w:rFonts w:ascii="Arial" w:hAnsi="Arial" w:cs="Arial"/>
                <w:color w:val="000000"/>
              </w:rPr>
              <w:t xml:space="preserve"> y/o</w:t>
            </w:r>
          </w:p>
        </w:tc>
      </w:tr>
      <w:tr w:rsidR="009F4BDB" w:rsidRPr="00D434D6" w:rsidTr="002841C2">
        <w:trPr>
          <w:trHeight w:val="36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9F4BDB" w:rsidRPr="00D434D6" w:rsidRDefault="009F4BDB" w:rsidP="00EE3F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4BDB" w:rsidRPr="00D434D6" w:rsidRDefault="009F4BDB" w:rsidP="00EE3F6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F4BDB" w:rsidRPr="00D434D6" w:rsidRDefault="009F4BDB" w:rsidP="00EE3F6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12B9" w:rsidRPr="00B912B9" w:rsidRDefault="00B912B9">
      <w:pPr>
        <w:rPr>
          <w:rFonts w:ascii="Arial" w:hAnsi="Arial" w:cs="Arial"/>
          <w:color w:val="000000"/>
        </w:rPr>
      </w:pPr>
    </w:p>
    <w:sectPr w:rsidR="00B912B9" w:rsidRPr="00B912B9" w:rsidSect="00EE639F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9" w:h="16834" w:code="9"/>
      <w:pgMar w:top="288" w:right="1296" w:bottom="288" w:left="1728" w:header="1440" w:footer="1008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DD" w:rsidRDefault="00D758DD">
      <w:r>
        <w:separator/>
      </w:r>
    </w:p>
  </w:endnote>
  <w:endnote w:type="continuationSeparator" w:id="0">
    <w:p w:rsidR="00D758DD" w:rsidRDefault="00D75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96" w:rsidRDefault="00752B1B" w:rsidP="00D43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E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2E96" w:rsidRDefault="00812E96" w:rsidP="005F2E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96" w:rsidRDefault="00752B1B" w:rsidP="00DA30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2E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2D9">
      <w:rPr>
        <w:rStyle w:val="PageNumber"/>
        <w:noProof/>
      </w:rPr>
      <w:t>2</w:t>
    </w:r>
    <w:r>
      <w:rPr>
        <w:rStyle w:val="PageNumber"/>
      </w:rPr>
      <w:fldChar w:fldCharType="end"/>
    </w:r>
  </w:p>
  <w:p w:rsidR="00812E96" w:rsidRDefault="00812E96" w:rsidP="00D434D6">
    <w:pPr>
      <w:pStyle w:val="Footer"/>
      <w:tabs>
        <w:tab w:val="clear" w:pos="8640"/>
        <w:tab w:val="left" w:pos="9360"/>
        <w:tab w:val="right" w:pos="9450"/>
      </w:tabs>
      <w:ind w:right="360" w:firstLine="82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96" w:rsidRDefault="00812E96">
    <w:pPr>
      <w:pStyle w:val="Footer"/>
      <w:tabs>
        <w:tab w:val="clear" w:pos="8640"/>
        <w:tab w:val="left" w:pos="9360"/>
      </w:tabs>
      <w:ind w:right="-241" w:firstLine="8280"/>
      <w:rPr>
        <w:rFonts w:ascii="Arial" w:hAnsi="Arial"/>
        <w:b/>
        <w:bCs/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DD" w:rsidRDefault="00D758DD">
      <w:r>
        <w:separator/>
      </w:r>
    </w:p>
  </w:footnote>
  <w:footnote w:type="continuationSeparator" w:id="0">
    <w:p w:rsidR="00D758DD" w:rsidRDefault="00D75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96" w:rsidRDefault="00812E96">
    <w:pPr>
      <w:pStyle w:val="Header"/>
      <w:rPr>
        <w:rFonts w:ascii="Arial" w:hAnsi="Arial"/>
        <w:b/>
        <w:bCs/>
        <w:i/>
        <w:iCs/>
      </w:rPr>
    </w:pPr>
    <w:r>
      <w:rPr>
        <w:rFonts w:ascii="Arial" w:hAnsi="Arial"/>
        <w:b/>
        <w:bCs/>
        <w:i/>
        <w:iCs/>
      </w:rPr>
      <w:t>(Cont’d)…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446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A15260B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2">
    <w:nsid w:val="00626A75"/>
    <w:multiLevelType w:val="hybridMultilevel"/>
    <w:tmpl w:val="4086B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97B0C"/>
    <w:multiLevelType w:val="hybridMultilevel"/>
    <w:tmpl w:val="B08EC746"/>
    <w:lvl w:ilvl="0" w:tplc="75D4B8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242FA"/>
    <w:multiLevelType w:val="hybridMultilevel"/>
    <w:tmpl w:val="D9B46E20"/>
    <w:lvl w:ilvl="0" w:tplc="286AF372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5822ACC"/>
    <w:multiLevelType w:val="hybridMultilevel"/>
    <w:tmpl w:val="BE320396"/>
    <w:lvl w:ilvl="0" w:tplc="A116450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6">
    <w:nsid w:val="26431EA0"/>
    <w:multiLevelType w:val="hybridMultilevel"/>
    <w:tmpl w:val="9B241EC4"/>
    <w:lvl w:ilvl="0" w:tplc="D44287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Times New Roman" w:hint="default"/>
      </w:rPr>
    </w:lvl>
  </w:abstractNum>
  <w:abstractNum w:abstractNumId="7">
    <w:nsid w:val="27BC18EC"/>
    <w:multiLevelType w:val="hybridMultilevel"/>
    <w:tmpl w:val="AC305EB4"/>
    <w:lvl w:ilvl="0" w:tplc="1F2E6CD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047F9"/>
    <w:multiLevelType w:val="hybridMultilevel"/>
    <w:tmpl w:val="C2FCF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B5614A"/>
    <w:multiLevelType w:val="hybridMultilevel"/>
    <w:tmpl w:val="1F881A9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DD205F7"/>
    <w:multiLevelType w:val="hybridMultilevel"/>
    <w:tmpl w:val="011E3E66"/>
    <w:lvl w:ilvl="0" w:tplc="CE3EC78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A0B78"/>
    <w:multiLevelType w:val="hybridMultilevel"/>
    <w:tmpl w:val="5C26A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80925"/>
    <w:multiLevelType w:val="hybridMultilevel"/>
    <w:tmpl w:val="21EE2C3C"/>
    <w:lvl w:ilvl="0" w:tplc="07D4B77A">
      <w:start w:val="1"/>
      <w:numFmt w:val="none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81C71"/>
    <w:multiLevelType w:val="hybridMultilevel"/>
    <w:tmpl w:val="9B241EC4"/>
    <w:lvl w:ilvl="0" w:tplc="04090007">
      <w:start w:val="1"/>
      <w:numFmt w:val="bullet"/>
      <w:lvlText w:val=""/>
      <w:lvlJc w:val="left"/>
      <w:pPr>
        <w:tabs>
          <w:tab w:val="num" w:pos="864"/>
        </w:tabs>
        <w:ind w:left="864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cs="Times New Roman" w:hint="default"/>
      </w:rPr>
    </w:lvl>
  </w:abstractNum>
  <w:abstractNum w:abstractNumId="14">
    <w:nsid w:val="414D6989"/>
    <w:multiLevelType w:val="hybridMultilevel"/>
    <w:tmpl w:val="11707888"/>
    <w:lvl w:ilvl="0" w:tplc="CE3EC7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>
    <w:nsid w:val="49BE4C62"/>
    <w:multiLevelType w:val="hybridMultilevel"/>
    <w:tmpl w:val="FBB25E2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4B4F5220"/>
    <w:multiLevelType w:val="hybridMultilevel"/>
    <w:tmpl w:val="BC080518"/>
    <w:lvl w:ilvl="0" w:tplc="58CE69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C2BAB"/>
    <w:multiLevelType w:val="hybridMultilevel"/>
    <w:tmpl w:val="AC305EB4"/>
    <w:lvl w:ilvl="0" w:tplc="9788E0AC">
      <w:start w:val="1"/>
      <w:numFmt w:val="bullet"/>
      <w:lvlText w:val=""/>
      <w:lvlJc w:val="left"/>
      <w:pPr>
        <w:tabs>
          <w:tab w:val="num" w:pos="360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240B44"/>
    <w:multiLevelType w:val="hybridMultilevel"/>
    <w:tmpl w:val="D9B46E2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62A063B8"/>
    <w:multiLevelType w:val="hybridMultilevel"/>
    <w:tmpl w:val="94D2B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A6853"/>
    <w:multiLevelType w:val="hybridMultilevel"/>
    <w:tmpl w:val="D9B46E20"/>
    <w:lvl w:ilvl="0" w:tplc="9788E0AC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76D46AF6"/>
    <w:multiLevelType w:val="hybridMultilevel"/>
    <w:tmpl w:val="50B24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85902"/>
    <w:multiLevelType w:val="hybridMultilevel"/>
    <w:tmpl w:val="F9D069DC"/>
    <w:lvl w:ilvl="0" w:tplc="9788E0AC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AF84984"/>
    <w:multiLevelType w:val="hybridMultilevel"/>
    <w:tmpl w:val="24880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"/>
        <w:legacy w:legacy="1" w:legacySpace="0" w:legacyIndent="288"/>
        <w:lvlJc w:val="left"/>
        <w:pPr>
          <w:ind w:left="288" w:hanging="288"/>
        </w:pPr>
        <w:rPr>
          <w:rFonts w:ascii="Wingdings" w:hAnsi="Wingdings" w:cs="Times New Roman" w:hint="default"/>
        </w:rPr>
      </w:lvl>
    </w:lvlOverride>
  </w:num>
  <w:num w:numId="2">
    <w:abstractNumId w:val="18"/>
  </w:num>
  <w:num w:numId="3">
    <w:abstractNumId w:val="9"/>
  </w:num>
  <w:num w:numId="4">
    <w:abstractNumId w:val="15"/>
  </w:num>
  <w:num w:numId="5">
    <w:abstractNumId w:val="13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10"/>
  </w:num>
  <w:num w:numId="9">
    <w:abstractNumId w:val="7"/>
  </w:num>
  <w:num w:numId="10">
    <w:abstractNumId w:val="17"/>
  </w:num>
  <w:num w:numId="11">
    <w:abstractNumId w:val="20"/>
  </w:num>
  <w:num w:numId="12">
    <w:abstractNumId w:val="4"/>
  </w:num>
  <w:num w:numId="13">
    <w:abstractNumId w:val="16"/>
  </w:num>
  <w:num w:numId="14">
    <w:abstractNumId w:val="6"/>
  </w:num>
  <w:num w:numId="15">
    <w:abstractNumId w:val="3"/>
  </w:num>
  <w:num w:numId="16">
    <w:abstractNumId w:val="5"/>
  </w:num>
  <w:num w:numId="17">
    <w:abstractNumId w:val="12"/>
  </w:num>
  <w:num w:numId="18">
    <w:abstractNumId w:val="22"/>
  </w:num>
  <w:num w:numId="19">
    <w:abstractNumId w:val="23"/>
  </w:num>
  <w:num w:numId="20">
    <w:abstractNumId w:val="8"/>
  </w:num>
  <w:num w:numId="21">
    <w:abstractNumId w:val="2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1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A7CD1"/>
    <w:rsid w:val="00004812"/>
    <w:rsid w:val="000155A0"/>
    <w:rsid w:val="00020950"/>
    <w:rsid w:val="000272C3"/>
    <w:rsid w:val="00031AEC"/>
    <w:rsid w:val="0003343C"/>
    <w:rsid w:val="00035635"/>
    <w:rsid w:val="00040CCC"/>
    <w:rsid w:val="0004301E"/>
    <w:rsid w:val="000504D1"/>
    <w:rsid w:val="00050C45"/>
    <w:rsid w:val="000607AC"/>
    <w:rsid w:val="00075D61"/>
    <w:rsid w:val="00080687"/>
    <w:rsid w:val="00081A53"/>
    <w:rsid w:val="0008557B"/>
    <w:rsid w:val="00094682"/>
    <w:rsid w:val="000A668F"/>
    <w:rsid w:val="000A76D9"/>
    <w:rsid w:val="000B23F8"/>
    <w:rsid w:val="000B684E"/>
    <w:rsid w:val="000D3DA4"/>
    <w:rsid w:val="000E35E5"/>
    <w:rsid w:val="000F3BA5"/>
    <w:rsid w:val="00101145"/>
    <w:rsid w:val="00110087"/>
    <w:rsid w:val="001156CF"/>
    <w:rsid w:val="00126146"/>
    <w:rsid w:val="00131F1E"/>
    <w:rsid w:val="001320BA"/>
    <w:rsid w:val="001409A8"/>
    <w:rsid w:val="0014754F"/>
    <w:rsid w:val="00150BA6"/>
    <w:rsid w:val="00173CE6"/>
    <w:rsid w:val="00181AF7"/>
    <w:rsid w:val="00187460"/>
    <w:rsid w:val="00193FDB"/>
    <w:rsid w:val="001A7CD1"/>
    <w:rsid w:val="001B100B"/>
    <w:rsid w:val="00204924"/>
    <w:rsid w:val="0020724B"/>
    <w:rsid w:val="0022473A"/>
    <w:rsid w:val="002263C1"/>
    <w:rsid w:val="0023308F"/>
    <w:rsid w:val="00235E0B"/>
    <w:rsid w:val="002501E8"/>
    <w:rsid w:val="00271E03"/>
    <w:rsid w:val="002807BC"/>
    <w:rsid w:val="00281FED"/>
    <w:rsid w:val="002841C2"/>
    <w:rsid w:val="002869D6"/>
    <w:rsid w:val="00287765"/>
    <w:rsid w:val="00290A09"/>
    <w:rsid w:val="0029149C"/>
    <w:rsid w:val="00297559"/>
    <w:rsid w:val="002A5191"/>
    <w:rsid w:val="002B077C"/>
    <w:rsid w:val="002B55F7"/>
    <w:rsid w:val="002D5CDB"/>
    <w:rsid w:val="002E7962"/>
    <w:rsid w:val="002F3E3C"/>
    <w:rsid w:val="00310601"/>
    <w:rsid w:val="00313170"/>
    <w:rsid w:val="003266F1"/>
    <w:rsid w:val="00327AC9"/>
    <w:rsid w:val="003369AE"/>
    <w:rsid w:val="003526C6"/>
    <w:rsid w:val="00360CEA"/>
    <w:rsid w:val="003740C0"/>
    <w:rsid w:val="00385878"/>
    <w:rsid w:val="00386889"/>
    <w:rsid w:val="003A0E3C"/>
    <w:rsid w:val="003B3E02"/>
    <w:rsid w:val="003C12D9"/>
    <w:rsid w:val="003D1328"/>
    <w:rsid w:val="003D6239"/>
    <w:rsid w:val="003D6BB2"/>
    <w:rsid w:val="003E2DA5"/>
    <w:rsid w:val="003E5340"/>
    <w:rsid w:val="003E5F78"/>
    <w:rsid w:val="003E6CC9"/>
    <w:rsid w:val="003F00E2"/>
    <w:rsid w:val="003F5A7D"/>
    <w:rsid w:val="003F7D94"/>
    <w:rsid w:val="00430F04"/>
    <w:rsid w:val="004347B5"/>
    <w:rsid w:val="00442AA0"/>
    <w:rsid w:val="00443056"/>
    <w:rsid w:val="004438A7"/>
    <w:rsid w:val="00445DC2"/>
    <w:rsid w:val="00454932"/>
    <w:rsid w:val="00464738"/>
    <w:rsid w:val="00465F33"/>
    <w:rsid w:val="00477E02"/>
    <w:rsid w:val="00482484"/>
    <w:rsid w:val="004849EC"/>
    <w:rsid w:val="00497C00"/>
    <w:rsid w:val="004A3DB0"/>
    <w:rsid w:val="004A7FB5"/>
    <w:rsid w:val="004B2323"/>
    <w:rsid w:val="004B612E"/>
    <w:rsid w:val="004C0F0B"/>
    <w:rsid w:val="004C114B"/>
    <w:rsid w:val="004C297D"/>
    <w:rsid w:val="004C3D6E"/>
    <w:rsid w:val="004C4CAF"/>
    <w:rsid w:val="004C5CC1"/>
    <w:rsid w:val="004C7458"/>
    <w:rsid w:val="004D2B1D"/>
    <w:rsid w:val="004E6B39"/>
    <w:rsid w:val="004F0CA0"/>
    <w:rsid w:val="004F68C2"/>
    <w:rsid w:val="00500405"/>
    <w:rsid w:val="00506423"/>
    <w:rsid w:val="00525500"/>
    <w:rsid w:val="00526165"/>
    <w:rsid w:val="0053197E"/>
    <w:rsid w:val="00533339"/>
    <w:rsid w:val="00566DB3"/>
    <w:rsid w:val="005757E6"/>
    <w:rsid w:val="0057597C"/>
    <w:rsid w:val="00584B5A"/>
    <w:rsid w:val="00585B0D"/>
    <w:rsid w:val="005938B0"/>
    <w:rsid w:val="00595F42"/>
    <w:rsid w:val="0059750F"/>
    <w:rsid w:val="005B27B4"/>
    <w:rsid w:val="005C3A1D"/>
    <w:rsid w:val="005C7136"/>
    <w:rsid w:val="005E5DC4"/>
    <w:rsid w:val="005F2EBA"/>
    <w:rsid w:val="00611A74"/>
    <w:rsid w:val="006247F1"/>
    <w:rsid w:val="00626DAA"/>
    <w:rsid w:val="00634D1E"/>
    <w:rsid w:val="0064379C"/>
    <w:rsid w:val="0065241F"/>
    <w:rsid w:val="006604C3"/>
    <w:rsid w:val="00665540"/>
    <w:rsid w:val="00672FF1"/>
    <w:rsid w:val="00682A48"/>
    <w:rsid w:val="00686918"/>
    <w:rsid w:val="0069076F"/>
    <w:rsid w:val="006A197F"/>
    <w:rsid w:val="006B5E63"/>
    <w:rsid w:val="006C155E"/>
    <w:rsid w:val="006C438D"/>
    <w:rsid w:val="006C5946"/>
    <w:rsid w:val="006D5B9D"/>
    <w:rsid w:val="006E1D65"/>
    <w:rsid w:val="006F09D4"/>
    <w:rsid w:val="006F3A73"/>
    <w:rsid w:val="00724644"/>
    <w:rsid w:val="0072636D"/>
    <w:rsid w:val="00730C4B"/>
    <w:rsid w:val="00735109"/>
    <w:rsid w:val="007357AE"/>
    <w:rsid w:val="00736A04"/>
    <w:rsid w:val="00740FCC"/>
    <w:rsid w:val="00745F18"/>
    <w:rsid w:val="007474EC"/>
    <w:rsid w:val="00752B1B"/>
    <w:rsid w:val="0076267E"/>
    <w:rsid w:val="00763E04"/>
    <w:rsid w:val="00767B68"/>
    <w:rsid w:val="00770C7A"/>
    <w:rsid w:val="007730AE"/>
    <w:rsid w:val="007733DD"/>
    <w:rsid w:val="00784FB9"/>
    <w:rsid w:val="00791A60"/>
    <w:rsid w:val="007A1E57"/>
    <w:rsid w:val="007A32E6"/>
    <w:rsid w:val="007A4A11"/>
    <w:rsid w:val="007A59C1"/>
    <w:rsid w:val="007B1F7A"/>
    <w:rsid w:val="007B4FF4"/>
    <w:rsid w:val="007C35FA"/>
    <w:rsid w:val="007E21B0"/>
    <w:rsid w:val="007E2686"/>
    <w:rsid w:val="007F3601"/>
    <w:rsid w:val="007F662C"/>
    <w:rsid w:val="00812E96"/>
    <w:rsid w:val="00815091"/>
    <w:rsid w:val="00815CE4"/>
    <w:rsid w:val="00834296"/>
    <w:rsid w:val="00850C57"/>
    <w:rsid w:val="0085673F"/>
    <w:rsid w:val="008578A5"/>
    <w:rsid w:val="00861672"/>
    <w:rsid w:val="008739B8"/>
    <w:rsid w:val="0087706D"/>
    <w:rsid w:val="00892DAA"/>
    <w:rsid w:val="008B5B57"/>
    <w:rsid w:val="008C1D83"/>
    <w:rsid w:val="00903882"/>
    <w:rsid w:val="009052B6"/>
    <w:rsid w:val="00914864"/>
    <w:rsid w:val="009163CB"/>
    <w:rsid w:val="0092352D"/>
    <w:rsid w:val="00924A82"/>
    <w:rsid w:val="009276D9"/>
    <w:rsid w:val="0093169B"/>
    <w:rsid w:val="009552EE"/>
    <w:rsid w:val="00955BBF"/>
    <w:rsid w:val="00964E6E"/>
    <w:rsid w:val="00967C26"/>
    <w:rsid w:val="00980ED0"/>
    <w:rsid w:val="009929DE"/>
    <w:rsid w:val="00995AC5"/>
    <w:rsid w:val="009A0A29"/>
    <w:rsid w:val="009A15CC"/>
    <w:rsid w:val="009A3382"/>
    <w:rsid w:val="009A3FD5"/>
    <w:rsid w:val="009C40E6"/>
    <w:rsid w:val="009C7907"/>
    <w:rsid w:val="009D0715"/>
    <w:rsid w:val="009E084B"/>
    <w:rsid w:val="009E223E"/>
    <w:rsid w:val="009E38BC"/>
    <w:rsid w:val="009F4BDB"/>
    <w:rsid w:val="009F5E04"/>
    <w:rsid w:val="00A03109"/>
    <w:rsid w:val="00A13330"/>
    <w:rsid w:val="00A206AB"/>
    <w:rsid w:val="00A23614"/>
    <w:rsid w:val="00A26BA5"/>
    <w:rsid w:val="00A331ED"/>
    <w:rsid w:val="00A416DD"/>
    <w:rsid w:val="00A42141"/>
    <w:rsid w:val="00A428BF"/>
    <w:rsid w:val="00A5532A"/>
    <w:rsid w:val="00A56E04"/>
    <w:rsid w:val="00A71036"/>
    <w:rsid w:val="00A72362"/>
    <w:rsid w:val="00A75FAF"/>
    <w:rsid w:val="00AB5B3F"/>
    <w:rsid w:val="00AC6DF2"/>
    <w:rsid w:val="00AD0525"/>
    <w:rsid w:val="00AD2C2D"/>
    <w:rsid w:val="00AD3528"/>
    <w:rsid w:val="00AE30A0"/>
    <w:rsid w:val="00AE380C"/>
    <w:rsid w:val="00AE6240"/>
    <w:rsid w:val="00AF0CD8"/>
    <w:rsid w:val="00B13A1D"/>
    <w:rsid w:val="00B1665D"/>
    <w:rsid w:val="00B3617C"/>
    <w:rsid w:val="00B43C47"/>
    <w:rsid w:val="00B4472D"/>
    <w:rsid w:val="00B86993"/>
    <w:rsid w:val="00B912B9"/>
    <w:rsid w:val="00B91848"/>
    <w:rsid w:val="00BA25E5"/>
    <w:rsid w:val="00BB4E77"/>
    <w:rsid w:val="00BD4003"/>
    <w:rsid w:val="00BE4A00"/>
    <w:rsid w:val="00C14B77"/>
    <w:rsid w:val="00C232AD"/>
    <w:rsid w:val="00C2763B"/>
    <w:rsid w:val="00C70EDA"/>
    <w:rsid w:val="00C74C96"/>
    <w:rsid w:val="00C802D9"/>
    <w:rsid w:val="00C95685"/>
    <w:rsid w:val="00CA0BA4"/>
    <w:rsid w:val="00CC4BF6"/>
    <w:rsid w:val="00CC7369"/>
    <w:rsid w:val="00CF12F3"/>
    <w:rsid w:val="00CF7A5A"/>
    <w:rsid w:val="00D02F5F"/>
    <w:rsid w:val="00D35124"/>
    <w:rsid w:val="00D36E4C"/>
    <w:rsid w:val="00D37240"/>
    <w:rsid w:val="00D41B65"/>
    <w:rsid w:val="00D434D6"/>
    <w:rsid w:val="00D50D60"/>
    <w:rsid w:val="00D6395F"/>
    <w:rsid w:val="00D70031"/>
    <w:rsid w:val="00D758DD"/>
    <w:rsid w:val="00D85848"/>
    <w:rsid w:val="00D96CE4"/>
    <w:rsid w:val="00DA0264"/>
    <w:rsid w:val="00DA30BA"/>
    <w:rsid w:val="00DA39DB"/>
    <w:rsid w:val="00DC0AF0"/>
    <w:rsid w:val="00DD4A6D"/>
    <w:rsid w:val="00DF05A8"/>
    <w:rsid w:val="00DF6C5F"/>
    <w:rsid w:val="00E02AFE"/>
    <w:rsid w:val="00E11AFF"/>
    <w:rsid w:val="00E263C2"/>
    <w:rsid w:val="00E3290F"/>
    <w:rsid w:val="00E4273A"/>
    <w:rsid w:val="00E434C0"/>
    <w:rsid w:val="00E80ED2"/>
    <w:rsid w:val="00E82E62"/>
    <w:rsid w:val="00E87B1F"/>
    <w:rsid w:val="00E926B6"/>
    <w:rsid w:val="00E94977"/>
    <w:rsid w:val="00E95ACC"/>
    <w:rsid w:val="00E96199"/>
    <w:rsid w:val="00EA0124"/>
    <w:rsid w:val="00EA421B"/>
    <w:rsid w:val="00EB1534"/>
    <w:rsid w:val="00EB458C"/>
    <w:rsid w:val="00EB53AD"/>
    <w:rsid w:val="00ED46D4"/>
    <w:rsid w:val="00ED68DF"/>
    <w:rsid w:val="00EE3F6E"/>
    <w:rsid w:val="00EE639F"/>
    <w:rsid w:val="00F03E9C"/>
    <w:rsid w:val="00F17722"/>
    <w:rsid w:val="00F31FEE"/>
    <w:rsid w:val="00F36B96"/>
    <w:rsid w:val="00F41C17"/>
    <w:rsid w:val="00F54498"/>
    <w:rsid w:val="00F55D84"/>
    <w:rsid w:val="00F628FE"/>
    <w:rsid w:val="00F733AD"/>
    <w:rsid w:val="00F7443E"/>
    <w:rsid w:val="00F82357"/>
    <w:rsid w:val="00F90F3F"/>
    <w:rsid w:val="00F9191C"/>
    <w:rsid w:val="00FA460F"/>
    <w:rsid w:val="00FB5437"/>
    <w:rsid w:val="00FB68B9"/>
    <w:rsid w:val="00FC58AF"/>
    <w:rsid w:val="00F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864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14864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914864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14864"/>
    <w:pPr>
      <w:keepNext/>
      <w:spacing w:before="80" w:after="4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914864"/>
    <w:pPr>
      <w:keepNext/>
      <w:spacing w:before="20" w:after="20"/>
      <w:outlineLvl w:val="3"/>
    </w:pPr>
    <w:rPr>
      <w:rFonts w:cs="Traditional Arabic"/>
      <w:b/>
      <w:bCs/>
    </w:rPr>
  </w:style>
  <w:style w:type="paragraph" w:styleId="Heading5">
    <w:name w:val="heading 5"/>
    <w:basedOn w:val="Normal"/>
    <w:next w:val="Normal"/>
    <w:qFormat/>
    <w:rsid w:val="00914864"/>
    <w:pPr>
      <w:keepNext/>
      <w:outlineLvl w:val="4"/>
    </w:pPr>
    <w:rPr>
      <w:rFonts w:cs="Traditional Arabic"/>
      <w:i/>
      <w:iCs/>
      <w:sz w:val="22"/>
    </w:rPr>
  </w:style>
  <w:style w:type="paragraph" w:styleId="Heading6">
    <w:name w:val="heading 6"/>
    <w:basedOn w:val="Normal"/>
    <w:next w:val="Normal"/>
    <w:qFormat/>
    <w:rsid w:val="00914864"/>
    <w:pPr>
      <w:keepNext/>
      <w:outlineLvl w:val="5"/>
    </w:pPr>
    <w:rPr>
      <w:b/>
      <w:bCs/>
      <w:i/>
      <w:iCs/>
      <w:sz w:val="22"/>
    </w:rPr>
  </w:style>
  <w:style w:type="paragraph" w:styleId="Heading7">
    <w:name w:val="heading 7"/>
    <w:basedOn w:val="Normal"/>
    <w:next w:val="Normal"/>
    <w:qFormat/>
    <w:rsid w:val="00914864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914864"/>
    <w:pPr>
      <w:keepNext/>
      <w:spacing w:before="40"/>
      <w:ind w:left="360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rsid w:val="00914864"/>
    <w:pPr>
      <w:keepNext/>
      <w:spacing w:before="40"/>
      <w:ind w:left="360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14864"/>
    <w:pPr>
      <w:jc w:val="center"/>
    </w:pPr>
    <w:rPr>
      <w:b/>
      <w:bCs/>
      <w:color w:val="800000"/>
      <w:sz w:val="28"/>
      <w:szCs w:val="28"/>
    </w:rPr>
  </w:style>
  <w:style w:type="paragraph" w:styleId="BodyText">
    <w:name w:val="Body Text"/>
    <w:basedOn w:val="Normal"/>
    <w:rsid w:val="00914864"/>
    <w:pPr>
      <w:jc w:val="both"/>
    </w:pPr>
  </w:style>
  <w:style w:type="paragraph" w:styleId="BodyTextIndent">
    <w:name w:val="Body Text Indent"/>
    <w:basedOn w:val="Normal"/>
    <w:rsid w:val="00914864"/>
    <w:rPr>
      <w:sz w:val="24"/>
      <w:szCs w:val="24"/>
    </w:rPr>
  </w:style>
  <w:style w:type="paragraph" w:styleId="DocumentMap">
    <w:name w:val="Document Map"/>
    <w:basedOn w:val="Normal"/>
    <w:semiHidden/>
    <w:rsid w:val="00914864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rsid w:val="00914864"/>
    <w:pPr>
      <w:ind w:left="270"/>
    </w:pPr>
    <w:rPr>
      <w:sz w:val="24"/>
      <w:szCs w:val="24"/>
    </w:rPr>
  </w:style>
  <w:style w:type="character" w:styleId="Hyperlink">
    <w:name w:val="Hyperlink"/>
    <w:rsid w:val="00914864"/>
    <w:rPr>
      <w:color w:val="0000FF"/>
      <w:u w:val="single"/>
    </w:rPr>
  </w:style>
  <w:style w:type="paragraph" w:styleId="Header">
    <w:name w:val="header"/>
    <w:basedOn w:val="Normal"/>
    <w:rsid w:val="009148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4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4864"/>
  </w:style>
  <w:style w:type="character" w:styleId="FollowedHyperlink">
    <w:name w:val="FollowedHyperlink"/>
    <w:rsid w:val="00914864"/>
    <w:rPr>
      <w:color w:val="800080"/>
      <w:u w:val="single"/>
    </w:rPr>
  </w:style>
  <w:style w:type="paragraph" w:styleId="BalloonText">
    <w:name w:val="Balloon Text"/>
    <w:basedOn w:val="Normal"/>
    <w:semiHidden/>
    <w:rsid w:val="00FB54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F04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ena.293048@2free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Jannette S. Quiocho</vt:lpstr>
    </vt:vector>
  </TitlesOfParts>
  <Company>ALHAMED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Jannette S. Quiocho</dc:title>
  <dc:creator>Microsoft Corporation</dc:creator>
  <cp:lastModifiedBy>348370422</cp:lastModifiedBy>
  <cp:revision>7</cp:revision>
  <cp:lastPrinted>2013-07-27T15:50:00Z</cp:lastPrinted>
  <dcterms:created xsi:type="dcterms:W3CDTF">2016-05-24T06:20:00Z</dcterms:created>
  <dcterms:modified xsi:type="dcterms:W3CDTF">2018-04-18T13:22:00Z</dcterms:modified>
</cp:coreProperties>
</file>