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96" w:rsidRDefault="00D94196" w:rsidP="00D94196">
      <w:pPr>
        <w:pStyle w:val="Style-1"/>
        <w:spacing w:before="240" w:after="60"/>
        <w:rPr>
          <w:rFonts w:ascii="Garamond" w:eastAsia="Garamond" w:hAnsi="Garamond" w:cs="Garamond"/>
          <w:b/>
          <w:bCs/>
          <w:color w:val="000000"/>
          <w:sz w:val="52"/>
          <w:szCs w:val="52"/>
        </w:rPr>
      </w:pPr>
    </w:p>
    <w:p w:rsidR="00D94196" w:rsidRDefault="00D94196" w:rsidP="00D94196">
      <w:pPr>
        <w:pStyle w:val="Style-1"/>
        <w:spacing w:before="240" w:after="60"/>
      </w:pPr>
      <w:r>
        <w:rPr>
          <w:rFonts w:ascii="Garamond" w:eastAsia="Garamond" w:hAnsi="Garamond" w:cs="Garamond"/>
          <w:b/>
          <w:bCs/>
          <w:color w:val="000000"/>
          <w:sz w:val="52"/>
          <w:szCs w:val="52"/>
        </w:rPr>
        <w:t xml:space="preserve">Hope </w:t>
      </w:r>
    </w:p>
    <w:p w:rsidR="00AA70D0" w:rsidRPr="00BC5BE1" w:rsidRDefault="00D94196" w:rsidP="00AA70D0">
      <w:pPr>
        <w:pStyle w:val="Style-2"/>
        <w:tabs>
          <w:tab w:val="left" w:pos="0"/>
          <w:tab w:val="left" w:pos="10080"/>
        </w:tabs>
        <w:rPr>
          <w:rFonts w:ascii="Garamond" w:hAnsi="Garamond"/>
          <w:b/>
          <w:bCs/>
          <w:color w:val="000000"/>
          <w:sz w:val="24"/>
          <w:szCs w:val="24"/>
        </w:rPr>
      </w:pPr>
      <w:r w:rsidRPr="00BC5BE1">
        <w:rPr>
          <w:rFonts w:ascii="Garamond" w:hAnsi="Garamond"/>
          <w:b/>
          <w:bCs/>
          <w:color w:val="000000"/>
          <w:sz w:val="24"/>
          <w:szCs w:val="24"/>
        </w:rPr>
        <w:t xml:space="preserve">Registered Nurse </w:t>
      </w:r>
    </w:p>
    <w:p w:rsidR="00D94196" w:rsidRPr="00286A49" w:rsidRDefault="00D94196" w:rsidP="000A6DDC">
      <w:pPr>
        <w:pStyle w:val="Style-2"/>
        <w:pBdr>
          <w:bottom w:val="single" w:sz="12" w:space="6" w:color="808080"/>
        </w:pBdr>
        <w:rPr>
          <w:rFonts w:ascii="Garamond" w:hAnsi="Garamond"/>
          <w:color w:val="000000"/>
          <w:sz w:val="24"/>
          <w:szCs w:val="24"/>
        </w:rPr>
      </w:pPr>
    </w:p>
    <w:p w:rsidR="00D94196" w:rsidRDefault="00D94196" w:rsidP="000A6DDC">
      <w:pPr>
        <w:pStyle w:val="Style-3"/>
        <w:pBdr>
          <w:bottom w:val="none" w:sz="0" w:space="0" w:color="808080"/>
        </w:pBdr>
        <w:rPr>
          <w:b/>
          <w:bCs/>
          <w:i/>
          <w:iCs/>
          <w:color w:val="000000"/>
          <w:sz w:val="24"/>
          <w:szCs w:val="24"/>
        </w:rPr>
      </w:pPr>
      <w:bookmarkStart w:id="0" w:name="OLE_LINK5"/>
    </w:p>
    <w:p w:rsidR="000430AE" w:rsidRDefault="000430AE" w:rsidP="00D94196">
      <w:pPr>
        <w:pStyle w:val="Style-3"/>
        <w:pBdr>
          <w:bottom w:val="none" w:sz="0" w:space="0" w:color="808080"/>
        </w:pBdr>
        <w:ind w:left="2880" w:firstLine="720"/>
        <w:rPr>
          <w:b/>
          <w:bCs/>
          <w:i/>
          <w:iCs/>
        </w:rPr>
      </w:pPr>
    </w:p>
    <w:p w:rsidR="00D94196" w:rsidRPr="007F52AC" w:rsidRDefault="00D94196" w:rsidP="00D94196">
      <w:pPr>
        <w:pStyle w:val="Style-3"/>
        <w:pBdr>
          <w:bottom w:val="none" w:sz="0" w:space="0" w:color="808080"/>
        </w:pBdr>
        <w:ind w:left="2880" w:firstLine="720"/>
        <w:rPr>
          <w:rFonts w:ascii="Arial Black" w:hAnsi="Arial Black"/>
          <w:i/>
          <w:iCs/>
          <w:color w:val="000000"/>
          <w:sz w:val="28"/>
          <w:szCs w:val="28"/>
        </w:rPr>
      </w:pPr>
      <w:r>
        <w:rPr>
          <w:b/>
          <w:bCs/>
          <w:i/>
          <w:iCs/>
        </w:rPr>
        <w:t xml:space="preserve">    </w:t>
      </w:r>
      <w:bookmarkEnd w:id="0"/>
      <w:r w:rsidRPr="007F52AC">
        <w:rPr>
          <w:rFonts w:ascii="Arial Black" w:hAnsi="Arial Black"/>
          <w:i/>
          <w:iCs/>
          <w:sz w:val="28"/>
          <w:szCs w:val="28"/>
        </w:rPr>
        <w:t>CAREER OBJECT</w:t>
      </w:r>
      <w:r w:rsidR="00AA70D0">
        <w:rPr>
          <w:rFonts w:ascii="Arial Black" w:hAnsi="Arial Black"/>
          <w:i/>
          <w:iCs/>
          <w:sz w:val="28"/>
          <w:szCs w:val="28"/>
        </w:rPr>
        <w:t>IVE</w:t>
      </w:r>
    </w:p>
    <w:p w:rsidR="00D94196" w:rsidRDefault="00D94196" w:rsidP="00D94196">
      <w:pPr>
        <w:pStyle w:val="Style-2"/>
        <w:pBdr>
          <w:bottom w:val="none" w:sz="0" w:space="0" w:color="808080"/>
        </w:pBdr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A responsible and challenging entry-level position that will utilize my education and background, expand my knowledge, and offer opportunities for personal and professional growth.</w:t>
      </w:r>
    </w:p>
    <w:p w:rsidR="000430AE" w:rsidRPr="007F52AC" w:rsidRDefault="000430AE" w:rsidP="000430AE">
      <w:pPr>
        <w:pStyle w:val="Heading1"/>
        <w:jc w:val="left"/>
        <w:rPr>
          <w:rFonts w:ascii="Arial Black" w:hAnsi="Arial Black"/>
        </w:rPr>
      </w:pPr>
      <w:r w:rsidRPr="007F52AC">
        <w:rPr>
          <w:rFonts w:ascii="Arial Black" w:hAnsi="Arial Black"/>
        </w:rPr>
        <w:t xml:space="preserve">   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430AE" w:rsidTr="000430AE">
        <w:trPr>
          <w:trHeight w:val="519"/>
        </w:trPr>
        <w:tc>
          <w:tcPr>
            <w:tcW w:w="10314" w:type="dxa"/>
            <w:shd w:val="clear" w:color="auto" w:fill="D9D9D9" w:themeFill="background1" w:themeFillShade="D9"/>
          </w:tcPr>
          <w:p w:rsidR="000430AE" w:rsidRPr="000430AE" w:rsidRDefault="000430AE" w:rsidP="000430AE">
            <w:pPr>
              <w:pStyle w:val="Heading1"/>
              <w:outlineLvl w:val="0"/>
              <w:rPr>
                <w:rFonts w:ascii="Arial Black" w:hAnsi="Arial Black"/>
                <w:sz w:val="24"/>
                <w:szCs w:val="24"/>
              </w:rPr>
            </w:pPr>
            <w:r w:rsidRPr="000430AE">
              <w:rPr>
                <w:rFonts w:ascii="Arial Black" w:hAnsi="Arial Black"/>
                <w:sz w:val="24"/>
                <w:szCs w:val="24"/>
              </w:rPr>
              <w:t>Licensure</w:t>
            </w:r>
          </w:p>
        </w:tc>
      </w:tr>
    </w:tbl>
    <w:p w:rsidR="000430AE" w:rsidRDefault="000430AE" w:rsidP="000430AE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30AE" w:rsidRPr="00BC5BE1" w:rsidRDefault="000430AE" w:rsidP="00895A8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DHA License No. 00</w:t>
      </w:r>
      <w:r w:rsidR="00895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89574</w:t>
      </w:r>
    </w:p>
    <w:p w:rsidR="000430AE" w:rsidRPr="000A6DDC" w:rsidRDefault="000430AE" w:rsidP="000430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A6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 License No. RN005351</w:t>
      </w:r>
    </w:p>
    <w:p w:rsidR="00D94196" w:rsidRPr="000430AE" w:rsidRDefault="000430AE" w:rsidP="000430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A6DDC">
        <w:rPr>
          <w:rFonts w:ascii="Times New Roman" w:hAnsi="Times New Roman" w:cs="Times New Roman"/>
          <w:sz w:val="24"/>
          <w:szCs w:val="24"/>
        </w:rPr>
        <w:t>Licensed Nurse- Philippine    Registered Nurse (November 2010</w:t>
      </w:r>
      <w:r w:rsidR="009824CC">
        <w:rPr>
          <w:rFonts w:ascii="Times New Roman" w:hAnsi="Times New Roman" w:cs="Times New Roman"/>
          <w:sz w:val="24"/>
          <w:szCs w:val="24"/>
        </w:rPr>
        <w:t>)</w:t>
      </w:r>
    </w:p>
    <w:p w:rsidR="000430AE" w:rsidRPr="000430AE" w:rsidRDefault="000430AE" w:rsidP="000430AE">
      <w:pPr>
        <w:pStyle w:val="ListParagrap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10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D94196" w:rsidRPr="007F52AC" w:rsidTr="00437FA1">
        <w:trPr>
          <w:trHeight w:val="499"/>
        </w:trPr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4196" w:rsidRPr="007F52AC" w:rsidRDefault="00D94196" w:rsidP="00437FA1">
            <w:pPr>
              <w:pStyle w:val="Heading1"/>
              <w:rPr>
                <w:rFonts w:ascii="Arial Black" w:hAnsi="Arial Black"/>
              </w:rPr>
            </w:pPr>
            <w:r w:rsidRPr="007F52AC">
              <w:rPr>
                <w:rFonts w:ascii="Arial Black" w:hAnsi="Arial Black"/>
              </w:rPr>
              <w:t xml:space="preserve">    CAREER PROGRESSION</w:t>
            </w:r>
          </w:p>
        </w:tc>
      </w:tr>
    </w:tbl>
    <w:p w:rsidR="00E434A8" w:rsidRDefault="00E434A8" w:rsidP="000430AE">
      <w:pPr>
        <w:pStyle w:val="Style-8"/>
        <w:pBdr>
          <w:bottom w:val="none" w:sz="0" w:space="0" w:color="808080"/>
        </w:pBdr>
        <w:jc w:val="both"/>
      </w:pPr>
    </w:p>
    <w:p w:rsidR="000430AE" w:rsidRDefault="000430AE" w:rsidP="000430AE">
      <w:pPr>
        <w:pStyle w:val="Style-8"/>
        <w:pBdr>
          <w:bottom w:val="none" w:sz="0" w:space="0" w:color="808080"/>
        </w:pBdr>
        <w:jc w:val="both"/>
        <w:rPr>
          <w:color w:val="000000"/>
          <w:sz w:val="22"/>
          <w:szCs w:val="22"/>
        </w:rPr>
      </w:pPr>
    </w:p>
    <w:p w:rsidR="00E434A8" w:rsidRPr="00E434A8" w:rsidRDefault="00E434A8" w:rsidP="000430AE">
      <w:pPr>
        <w:pStyle w:val="Style-8"/>
        <w:pBdr>
          <w:bottom w:val="none" w:sz="0" w:space="0" w:color="808080"/>
        </w:pBdr>
        <w:tabs>
          <w:tab w:val="left" w:pos="108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0430AE">
        <w:rPr>
          <w:b/>
          <w:bCs/>
          <w:color w:val="000000"/>
          <w:sz w:val="28"/>
          <w:szCs w:val="28"/>
        </w:rPr>
        <w:t>Medical</w:t>
      </w:r>
      <w:r w:rsidRPr="00113095">
        <w:rPr>
          <w:b/>
          <w:bCs/>
          <w:color w:val="000000"/>
          <w:sz w:val="28"/>
          <w:szCs w:val="28"/>
        </w:rPr>
        <w:t>/</w:t>
      </w:r>
      <w:r w:rsidR="000430AE">
        <w:rPr>
          <w:b/>
          <w:bCs/>
          <w:color w:val="000000"/>
          <w:sz w:val="28"/>
          <w:szCs w:val="28"/>
        </w:rPr>
        <w:t xml:space="preserve">Surgical Staff </w:t>
      </w:r>
      <w:r w:rsidRPr="00113095">
        <w:rPr>
          <w:b/>
          <w:bCs/>
          <w:color w:val="000000"/>
          <w:sz w:val="28"/>
          <w:szCs w:val="28"/>
        </w:rPr>
        <w:t>Nurse</w:t>
      </w:r>
      <w:r w:rsidRPr="00113095"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 w:rsidRPr="00E434A8">
        <w:rPr>
          <w:rFonts w:ascii="Garamond" w:hAnsi="Garamond"/>
          <w:b/>
          <w:bCs/>
          <w:i/>
          <w:color w:val="000000"/>
          <w:sz w:val="28"/>
          <w:szCs w:val="28"/>
        </w:rPr>
        <w:t>Medical Specialist Centre (MSC</w:t>
      </w:r>
      <w:r w:rsidRPr="00E434A8">
        <w:rPr>
          <w:rFonts w:ascii="Garamond" w:hAnsi="Garamond"/>
          <w:b/>
          <w:i/>
          <w:color w:val="000000"/>
          <w:sz w:val="28"/>
          <w:szCs w:val="28"/>
        </w:rPr>
        <w:t>)</w:t>
      </w:r>
    </w:p>
    <w:p w:rsidR="00E434A8" w:rsidRPr="00E434A8" w:rsidRDefault="00E434A8" w:rsidP="00E434A8">
      <w:pPr>
        <w:pStyle w:val="Style-8"/>
        <w:pBdr>
          <w:bottom w:val="none" w:sz="0" w:space="0" w:color="808080"/>
        </w:pBd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>Accreditation Canada</w:t>
      </w:r>
    </w:p>
    <w:p w:rsidR="00E434A8" w:rsidRPr="00E434A8" w:rsidRDefault="00E434A8" w:rsidP="00E434A8">
      <w:pPr>
        <w:pStyle w:val="Style-8"/>
        <w:pBdr>
          <w:bottom w:val="none" w:sz="0" w:space="0" w:color="808080"/>
        </w:pBd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E434A8">
        <w:rPr>
          <w:color w:val="000000"/>
          <w:sz w:val="22"/>
          <w:szCs w:val="22"/>
        </w:rPr>
        <w:t xml:space="preserve">                                                    </w:t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  <w:t>Dubai Real State Bldg. Al Mina Road</w:t>
      </w:r>
    </w:p>
    <w:p w:rsidR="00E434A8" w:rsidRPr="00E434A8" w:rsidRDefault="00E434A8" w:rsidP="00E434A8">
      <w:pPr>
        <w:pStyle w:val="Style-8"/>
        <w:pBdr>
          <w:bottom w:val="none" w:sz="0" w:space="0" w:color="808080"/>
        </w:pBd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E434A8">
        <w:rPr>
          <w:color w:val="000000"/>
          <w:sz w:val="22"/>
          <w:szCs w:val="22"/>
        </w:rPr>
        <w:t xml:space="preserve">                                          </w:t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proofErr w:type="gramStart"/>
      <w:r w:rsidRPr="00E434A8">
        <w:rPr>
          <w:color w:val="000000"/>
          <w:sz w:val="22"/>
          <w:szCs w:val="22"/>
        </w:rPr>
        <w:t>Dubai ,UAE</w:t>
      </w:r>
      <w:proofErr w:type="gramEnd"/>
    </w:p>
    <w:p w:rsidR="00E434A8" w:rsidRPr="00E434A8" w:rsidRDefault="00E434A8" w:rsidP="00E434A8">
      <w:pPr>
        <w:pStyle w:val="Style-8"/>
        <w:pBdr>
          <w:bottom w:val="none" w:sz="0" w:space="0" w:color="808080"/>
        </w:pBdr>
        <w:tabs>
          <w:tab w:val="left" w:pos="1080"/>
        </w:tabs>
        <w:jc w:val="both"/>
        <w:rPr>
          <w:i/>
          <w:iCs/>
          <w:color w:val="000000"/>
          <w:sz w:val="24"/>
          <w:szCs w:val="24"/>
        </w:rPr>
      </w:pP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color w:val="000000"/>
          <w:sz w:val="22"/>
          <w:szCs w:val="22"/>
        </w:rPr>
        <w:tab/>
      </w:r>
      <w:r w:rsidRPr="00E434A8">
        <w:rPr>
          <w:i/>
          <w:iCs/>
          <w:color w:val="000000"/>
          <w:sz w:val="24"/>
          <w:szCs w:val="24"/>
        </w:rPr>
        <w:t xml:space="preserve">April 2014 </w:t>
      </w:r>
      <w:r w:rsidR="00DB5065">
        <w:rPr>
          <w:i/>
          <w:iCs/>
          <w:color w:val="000000"/>
          <w:sz w:val="24"/>
          <w:szCs w:val="24"/>
        </w:rPr>
        <w:t>– April 2016</w:t>
      </w:r>
    </w:p>
    <w:p w:rsidR="00E434A8" w:rsidRPr="00E434A8" w:rsidRDefault="00E434A8" w:rsidP="00E434A8">
      <w:pPr>
        <w:pStyle w:val="Style-8"/>
        <w:pBdr>
          <w:bottom w:val="none" w:sz="0" w:space="0" w:color="808080"/>
        </w:pBdr>
        <w:tabs>
          <w:tab w:val="left" w:pos="1080"/>
        </w:tabs>
        <w:jc w:val="both"/>
        <w:rPr>
          <w:color w:val="000000"/>
          <w:sz w:val="22"/>
          <w:szCs w:val="22"/>
        </w:rPr>
      </w:pPr>
    </w:p>
    <w:p w:rsidR="00E434A8" w:rsidRDefault="00E434A8" w:rsidP="00E434A8">
      <w:pPr>
        <w:pStyle w:val="Style-8"/>
        <w:pBdr>
          <w:bottom w:val="none" w:sz="0" w:space="0" w:color="808080"/>
        </w:pBdr>
        <w:tabs>
          <w:tab w:val="left" w:pos="1080"/>
        </w:tabs>
        <w:jc w:val="both"/>
        <w:rPr>
          <w:color w:val="000000"/>
          <w:sz w:val="22"/>
          <w:szCs w:val="22"/>
        </w:rPr>
      </w:pPr>
    </w:p>
    <w:p w:rsidR="000A6DDC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Performs overall nursing care in assigned unit (</w:t>
      </w:r>
      <w:r w:rsidRPr="000430AE">
        <w:rPr>
          <w:b/>
          <w:bCs/>
          <w:color w:val="000000"/>
          <w:sz w:val="24"/>
          <w:szCs w:val="24"/>
        </w:rPr>
        <w:t>ward department</w:t>
      </w:r>
      <w:r w:rsidR="000430AE">
        <w:rPr>
          <w:b/>
          <w:bCs/>
          <w:color w:val="000000"/>
          <w:sz w:val="24"/>
          <w:szCs w:val="24"/>
        </w:rPr>
        <w:t>/tre</w:t>
      </w:r>
      <w:r w:rsidR="005C71E3">
        <w:rPr>
          <w:b/>
          <w:bCs/>
          <w:color w:val="000000"/>
          <w:sz w:val="24"/>
          <w:szCs w:val="24"/>
        </w:rPr>
        <w:t xml:space="preserve">atment </w:t>
      </w:r>
      <w:r w:rsidR="000430AE">
        <w:rPr>
          <w:b/>
          <w:bCs/>
          <w:color w:val="000000"/>
          <w:sz w:val="24"/>
          <w:szCs w:val="24"/>
        </w:rPr>
        <w:t>room</w:t>
      </w:r>
      <w:r w:rsidR="005C71E3">
        <w:rPr>
          <w:b/>
          <w:bCs/>
          <w:color w:val="000000"/>
          <w:sz w:val="24"/>
          <w:szCs w:val="24"/>
        </w:rPr>
        <w:t>/triage</w:t>
      </w:r>
      <w:r w:rsidR="0043239D">
        <w:rPr>
          <w:color w:val="000000"/>
          <w:sz w:val="24"/>
          <w:szCs w:val="24"/>
        </w:rPr>
        <w:t>)</w:t>
      </w:r>
    </w:p>
    <w:p w:rsidR="0043239D" w:rsidRPr="0043239D" w:rsidRDefault="0043239D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Preparing the patient for </w:t>
      </w:r>
      <w:r w:rsidRPr="0043239D">
        <w:rPr>
          <w:b/>
          <w:color w:val="000000"/>
          <w:sz w:val="24"/>
          <w:szCs w:val="24"/>
        </w:rPr>
        <w:t>Pre Operation and Post Operation</w:t>
      </w:r>
      <w:r>
        <w:rPr>
          <w:b/>
          <w:color w:val="000000"/>
          <w:sz w:val="24"/>
          <w:szCs w:val="24"/>
        </w:rPr>
        <w:t xml:space="preserve"> </w:t>
      </w:r>
      <w:r w:rsidRPr="0043239D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urgery</w:t>
      </w:r>
    </w:p>
    <w:p w:rsidR="00E434A8" w:rsidRPr="002B5F18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Provides and maintain quality health services in a professional and sincere care to the patient.</w:t>
      </w:r>
    </w:p>
    <w:p w:rsidR="00E434A8" w:rsidRPr="002B5F18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Provides comprehensive and high standard nursing care utilizing the nursing process.</w:t>
      </w:r>
    </w:p>
    <w:p w:rsidR="00E434A8" w:rsidRPr="002B5F18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Provides safety , infection control and safety culture for the patient ( fall prevention and risk management )</w:t>
      </w:r>
    </w:p>
    <w:p w:rsidR="00E434A8" w:rsidRPr="002B5F18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Maintain privacy and confidentiality of your client</w:t>
      </w:r>
    </w:p>
    <w:p w:rsidR="00E434A8" w:rsidRPr="002B5F18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Administer of medicine with the 10 right of medication</w:t>
      </w:r>
    </w:p>
    <w:p w:rsidR="00E434A8" w:rsidRPr="002B5F18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Giving Intravenous fluid through infusion pump.</w:t>
      </w:r>
    </w:p>
    <w:p w:rsidR="00E434A8" w:rsidRPr="002B5F18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Carries out doctor’s order.</w:t>
      </w:r>
    </w:p>
    <w:p w:rsidR="00E434A8" w:rsidRPr="002B5F18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Give health teaching and proper instruction of the client</w:t>
      </w:r>
    </w:p>
    <w:p w:rsidR="00E434A8" w:rsidRPr="002B5F18" w:rsidRDefault="00E434A8" w:rsidP="00D67F61">
      <w:pPr>
        <w:pStyle w:val="Style-8"/>
        <w:numPr>
          <w:ilvl w:val="0"/>
          <w:numId w:val="15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sz w:val="24"/>
          <w:szCs w:val="24"/>
        </w:rPr>
        <w:t>Respect and Follow the hospital / clinic rules and regulation.</w:t>
      </w:r>
    </w:p>
    <w:p w:rsidR="000A6DDC" w:rsidRDefault="000A6DDC" w:rsidP="00D67F6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150">
        <w:rPr>
          <w:rFonts w:ascii="Times New Roman" w:hAnsi="Times New Roman" w:cs="Times New Roman"/>
          <w:sz w:val="24"/>
          <w:szCs w:val="24"/>
        </w:rPr>
        <w:t>Supervise general condition of the clinic especially the sterile instruments, equipments and to ensure the stock supply is properly kept and safe.</w:t>
      </w:r>
    </w:p>
    <w:p w:rsidR="000430AE" w:rsidRDefault="000430AE" w:rsidP="00D67F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30AE" w:rsidRDefault="000430AE" w:rsidP="00D67F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30AE" w:rsidRDefault="000430AE" w:rsidP="00D67F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30AE" w:rsidRPr="00D53150" w:rsidRDefault="000430AE" w:rsidP="00D67F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A6DDC" w:rsidRPr="00D53150" w:rsidRDefault="000A6DDC" w:rsidP="00D67F6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150">
        <w:rPr>
          <w:rFonts w:ascii="Times New Roman" w:hAnsi="Times New Roman" w:cs="Times New Roman"/>
          <w:sz w:val="24"/>
          <w:szCs w:val="24"/>
        </w:rPr>
        <w:lastRenderedPageBreak/>
        <w:t>Maintaining good inter- personal relationship among all categories of staff and with patients and their relatives.</w:t>
      </w:r>
    </w:p>
    <w:p w:rsidR="000A6DDC" w:rsidRPr="00D53150" w:rsidRDefault="000A6DDC" w:rsidP="00D67F6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150">
        <w:rPr>
          <w:rFonts w:ascii="Times New Roman" w:hAnsi="Times New Roman" w:cs="Times New Roman"/>
          <w:sz w:val="24"/>
          <w:szCs w:val="24"/>
        </w:rPr>
        <w:t>“Mothering role” of the nurse.</w:t>
      </w:r>
    </w:p>
    <w:p w:rsidR="000A6DDC" w:rsidRPr="00D53150" w:rsidRDefault="000A6DDC" w:rsidP="00D67F6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150">
        <w:rPr>
          <w:rFonts w:ascii="Times New Roman" w:hAnsi="Times New Roman" w:cs="Times New Roman"/>
          <w:sz w:val="24"/>
          <w:szCs w:val="24"/>
        </w:rPr>
        <w:t>Promote what is the best for the client, ensuring that the client’s needs are met.</w:t>
      </w:r>
    </w:p>
    <w:p w:rsidR="000A6DDC" w:rsidRPr="00D53150" w:rsidRDefault="000A6DDC" w:rsidP="00D67F6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150">
        <w:rPr>
          <w:rFonts w:ascii="Times New Roman" w:hAnsi="Times New Roman" w:cs="Times New Roman"/>
          <w:sz w:val="24"/>
          <w:szCs w:val="24"/>
        </w:rPr>
        <w:t>Provide explanation in the client’s language and support client’s decision.</w:t>
      </w:r>
    </w:p>
    <w:p w:rsidR="000A6DDC" w:rsidRPr="00D53150" w:rsidRDefault="000A6DDC" w:rsidP="00D67F6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150">
        <w:rPr>
          <w:rFonts w:ascii="Times New Roman" w:hAnsi="Times New Roman" w:cs="Times New Roman"/>
          <w:sz w:val="24"/>
          <w:szCs w:val="24"/>
        </w:rPr>
        <w:t>Provide emotional, intellectual to and psychological support.</w:t>
      </w:r>
    </w:p>
    <w:p w:rsidR="000A6DDC" w:rsidRPr="00D53150" w:rsidRDefault="000A6DDC" w:rsidP="00D67F6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150">
        <w:rPr>
          <w:rFonts w:ascii="Times New Roman" w:hAnsi="Times New Roman" w:cs="Times New Roman"/>
          <w:sz w:val="24"/>
          <w:szCs w:val="24"/>
        </w:rPr>
        <w:t>Encourages compliance with prescribed therapy.</w:t>
      </w:r>
    </w:p>
    <w:p w:rsidR="00D53150" w:rsidRDefault="00D53150" w:rsidP="00E434A8">
      <w:pPr>
        <w:pStyle w:val="Style-8"/>
        <w:pBdr>
          <w:bottom w:val="none" w:sz="0" w:space="0" w:color="808080"/>
        </w:pBdr>
        <w:tabs>
          <w:tab w:val="left" w:pos="1080"/>
        </w:tabs>
        <w:ind w:left="360" w:right="-90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D94196" w:rsidRPr="007F52AC" w:rsidRDefault="00D53AA8" w:rsidP="00AA70D0">
      <w:pPr>
        <w:pStyle w:val="Style-8"/>
        <w:pBdr>
          <w:bottom w:val="none" w:sz="0" w:space="0" w:color="808080"/>
        </w:pBdr>
        <w:tabs>
          <w:tab w:val="left" w:pos="1080"/>
        </w:tabs>
        <w:ind w:left="-90" w:right="-90"/>
        <w:jc w:val="both"/>
        <w:rPr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General </w:t>
      </w:r>
      <w:r w:rsidR="00D94196" w:rsidRPr="00E434A8">
        <w:rPr>
          <w:rFonts w:ascii="Garamond" w:hAnsi="Garamond"/>
          <w:b/>
          <w:bCs/>
          <w:color w:val="000000"/>
          <w:sz w:val="28"/>
          <w:szCs w:val="28"/>
        </w:rPr>
        <w:t>Nurse (Home Nursing)</w:t>
      </w:r>
      <w:r w:rsidR="00E434A8" w:rsidRPr="00E434A8">
        <w:rPr>
          <w:rFonts w:ascii="Garamond" w:hAnsi="Garamond"/>
          <w:b/>
          <w:bCs/>
          <w:color w:val="000000"/>
          <w:sz w:val="22"/>
          <w:szCs w:val="22"/>
        </w:rPr>
        <w:t xml:space="preserve">    </w:t>
      </w:r>
      <w:r w:rsidR="00E434A8">
        <w:rPr>
          <w:b/>
          <w:bCs/>
          <w:color w:val="000000"/>
          <w:sz w:val="22"/>
          <w:szCs w:val="22"/>
        </w:rPr>
        <w:t xml:space="preserve">                   </w:t>
      </w:r>
      <w:r w:rsidR="00AA70D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D94196" w:rsidRPr="00E434A8">
        <w:rPr>
          <w:rFonts w:ascii="Garamond" w:hAnsi="Garamond"/>
          <w:b/>
          <w:bCs/>
          <w:i/>
          <w:color w:val="000000"/>
          <w:sz w:val="24"/>
          <w:szCs w:val="24"/>
        </w:rPr>
        <w:t>Alhilal</w:t>
      </w:r>
      <w:proofErr w:type="spellEnd"/>
      <w:r w:rsidR="00D94196" w:rsidRPr="00E434A8">
        <w:rPr>
          <w:rFonts w:ascii="Garamond" w:hAnsi="Garamond"/>
          <w:b/>
          <w:bCs/>
          <w:i/>
          <w:color w:val="000000"/>
          <w:sz w:val="24"/>
          <w:szCs w:val="24"/>
        </w:rPr>
        <w:t xml:space="preserve"> Private Nursing &amp; Medical Services</w:t>
      </w:r>
    </w:p>
    <w:p w:rsidR="00D94196" w:rsidRPr="007F52AC" w:rsidRDefault="00D94196" w:rsidP="00D94196">
      <w:pPr>
        <w:pStyle w:val="Style-8"/>
        <w:pBdr>
          <w:bottom w:val="none" w:sz="0" w:space="0" w:color="808080"/>
        </w:pBdr>
        <w:tabs>
          <w:tab w:val="left" w:pos="1080"/>
        </w:tabs>
        <w:ind w:left="360"/>
        <w:jc w:val="both"/>
        <w:rPr>
          <w:color w:val="000000"/>
          <w:sz w:val="24"/>
          <w:szCs w:val="24"/>
        </w:rPr>
      </w:pPr>
      <w:r w:rsidRPr="007F52AC">
        <w:rPr>
          <w:color w:val="000000"/>
          <w:sz w:val="22"/>
          <w:szCs w:val="22"/>
        </w:rPr>
        <w:tab/>
      </w:r>
      <w:r w:rsidRPr="007F52AC">
        <w:rPr>
          <w:color w:val="000000"/>
          <w:sz w:val="22"/>
          <w:szCs w:val="22"/>
        </w:rPr>
        <w:tab/>
      </w:r>
      <w:r w:rsidRPr="007F52AC">
        <w:rPr>
          <w:color w:val="000000"/>
          <w:sz w:val="22"/>
          <w:szCs w:val="22"/>
        </w:rPr>
        <w:tab/>
      </w:r>
      <w:r w:rsidRPr="007F52AC">
        <w:rPr>
          <w:color w:val="000000"/>
          <w:sz w:val="22"/>
          <w:szCs w:val="22"/>
        </w:rPr>
        <w:tab/>
      </w:r>
      <w:r w:rsidRPr="007F52AC">
        <w:rPr>
          <w:color w:val="000000"/>
          <w:sz w:val="22"/>
          <w:szCs w:val="22"/>
        </w:rPr>
        <w:tab/>
      </w:r>
      <w:r w:rsidRPr="007F52AC">
        <w:rPr>
          <w:color w:val="000000"/>
          <w:sz w:val="22"/>
          <w:szCs w:val="22"/>
        </w:rPr>
        <w:tab/>
      </w:r>
      <w:r w:rsidRPr="007F52AC">
        <w:rPr>
          <w:color w:val="000000"/>
          <w:sz w:val="22"/>
          <w:szCs w:val="22"/>
        </w:rPr>
        <w:tab/>
      </w:r>
      <w:r w:rsidRPr="007F52AC">
        <w:rPr>
          <w:color w:val="000000"/>
          <w:sz w:val="22"/>
          <w:szCs w:val="22"/>
        </w:rPr>
        <w:tab/>
      </w:r>
      <w:proofErr w:type="spellStart"/>
      <w:r w:rsidRPr="007F52AC">
        <w:rPr>
          <w:color w:val="000000"/>
          <w:sz w:val="24"/>
          <w:szCs w:val="24"/>
        </w:rPr>
        <w:t>Alquasis</w:t>
      </w:r>
      <w:proofErr w:type="spellEnd"/>
      <w:r w:rsidRPr="007F52AC">
        <w:rPr>
          <w:color w:val="000000"/>
          <w:sz w:val="24"/>
          <w:szCs w:val="24"/>
        </w:rPr>
        <w:t xml:space="preserve"> Al Nada road Dubai, UAE</w:t>
      </w:r>
    </w:p>
    <w:p w:rsidR="00D94196" w:rsidRDefault="00D94196" w:rsidP="00D94196">
      <w:pPr>
        <w:pStyle w:val="Style-8"/>
        <w:pBdr>
          <w:bottom w:val="none" w:sz="0" w:space="0" w:color="808080"/>
        </w:pBdr>
        <w:tabs>
          <w:tab w:val="left" w:pos="1080"/>
        </w:tabs>
        <w:ind w:left="360"/>
        <w:jc w:val="both"/>
        <w:rPr>
          <w:color w:val="000000"/>
          <w:sz w:val="24"/>
          <w:szCs w:val="24"/>
        </w:rPr>
      </w:pPr>
      <w:r w:rsidRPr="007F52AC">
        <w:rPr>
          <w:color w:val="000000"/>
          <w:sz w:val="24"/>
          <w:szCs w:val="24"/>
        </w:rPr>
        <w:tab/>
      </w:r>
      <w:r w:rsidRPr="007F52AC">
        <w:rPr>
          <w:color w:val="000000"/>
          <w:sz w:val="24"/>
          <w:szCs w:val="24"/>
        </w:rPr>
        <w:tab/>
      </w:r>
      <w:r w:rsidRPr="007F52AC">
        <w:rPr>
          <w:color w:val="000000"/>
          <w:sz w:val="24"/>
          <w:szCs w:val="24"/>
        </w:rPr>
        <w:tab/>
      </w:r>
      <w:r w:rsidRPr="007F52AC">
        <w:rPr>
          <w:color w:val="000000"/>
          <w:sz w:val="24"/>
          <w:szCs w:val="24"/>
        </w:rPr>
        <w:tab/>
      </w:r>
      <w:r w:rsidRPr="007F52AC">
        <w:rPr>
          <w:color w:val="000000"/>
          <w:sz w:val="24"/>
          <w:szCs w:val="24"/>
        </w:rPr>
        <w:tab/>
      </w:r>
      <w:r w:rsidRPr="007F52AC">
        <w:rPr>
          <w:color w:val="000000"/>
          <w:sz w:val="24"/>
          <w:szCs w:val="24"/>
        </w:rPr>
        <w:tab/>
      </w:r>
      <w:r w:rsidRPr="007F52AC">
        <w:rPr>
          <w:color w:val="000000"/>
          <w:sz w:val="24"/>
          <w:szCs w:val="24"/>
        </w:rPr>
        <w:tab/>
      </w:r>
      <w:r w:rsidRPr="007F52AC">
        <w:rPr>
          <w:color w:val="000000"/>
          <w:sz w:val="24"/>
          <w:szCs w:val="24"/>
        </w:rPr>
        <w:tab/>
      </w:r>
      <w:r w:rsidRPr="00D94196">
        <w:rPr>
          <w:color w:val="000000"/>
          <w:sz w:val="24"/>
          <w:szCs w:val="24"/>
        </w:rPr>
        <w:t xml:space="preserve">February 2012 </w:t>
      </w:r>
      <w:proofErr w:type="gramStart"/>
      <w:r w:rsidRPr="00D94196">
        <w:rPr>
          <w:color w:val="000000"/>
          <w:sz w:val="24"/>
          <w:szCs w:val="24"/>
        </w:rPr>
        <w:t>-  February</w:t>
      </w:r>
      <w:proofErr w:type="gramEnd"/>
      <w:r w:rsidRPr="00D94196">
        <w:rPr>
          <w:color w:val="000000"/>
          <w:sz w:val="24"/>
          <w:szCs w:val="24"/>
        </w:rPr>
        <w:t xml:space="preserve"> 22,2014</w:t>
      </w:r>
    </w:p>
    <w:p w:rsidR="00B41069" w:rsidRDefault="00B41069" w:rsidP="00B41069">
      <w:pPr>
        <w:pStyle w:val="Style-8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</w:p>
    <w:p w:rsidR="00D94196" w:rsidRPr="002B5F18" w:rsidRDefault="00D94196" w:rsidP="00D67F61">
      <w:pPr>
        <w:pStyle w:val="Style-8"/>
        <w:numPr>
          <w:ilvl w:val="0"/>
          <w:numId w:val="14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Provides nu</w:t>
      </w:r>
      <w:r>
        <w:rPr>
          <w:color w:val="000000"/>
          <w:sz w:val="24"/>
          <w:szCs w:val="24"/>
        </w:rPr>
        <w:t>rsing care to the patient, assi</w:t>
      </w:r>
      <w:r w:rsidRPr="002B5F18">
        <w:rPr>
          <w:color w:val="000000"/>
          <w:sz w:val="24"/>
          <w:szCs w:val="24"/>
        </w:rPr>
        <w:t>sting the patient during eating and walking,</w:t>
      </w:r>
    </w:p>
    <w:p w:rsidR="00D94196" w:rsidRPr="002B5F18" w:rsidRDefault="00D94196" w:rsidP="00D67F61">
      <w:pPr>
        <w:pStyle w:val="Style-8"/>
        <w:numPr>
          <w:ilvl w:val="0"/>
          <w:numId w:val="14"/>
        </w:numPr>
        <w:pBdr>
          <w:bottom w:val="none" w:sz="0" w:space="0" w:color="808080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Perform bed bath or tub bath and perform tracking evaluation including monitoring vital signs,</w:t>
      </w:r>
      <w:r>
        <w:rPr>
          <w:color w:val="000000"/>
          <w:sz w:val="24"/>
          <w:szCs w:val="24"/>
        </w:rPr>
        <w:t xml:space="preserve"> </w:t>
      </w:r>
      <w:r w:rsidRPr="002B5F18">
        <w:rPr>
          <w:color w:val="000000"/>
          <w:sz w:val="24"/>
          <w:szCs w:val="24"/>
        </w:rPr>
        <w:t xml:space="preserve">performing procedures such as insertion of </w:t>
      </w:r>
      <w:proofErr w:type="spellStart"/>
      <w:r w:rsidRPr="002B5F18">
        <w:rPr>
          <w:color w:val="000000"/>
          <w:sz w:val="24"/>
          <w:szCs w:val="24"/>
        </w:rPr>
        <w:t>foley</w:t>
      </w:r>
      <w:proofErr w:type="spellEnd"/>
      <w:r w:rsidRPr="002B5F18">
        <w:rPr>
          <w:color w:val="000000"/>
          <w:sz w:val="24"/>
          <w:szCs w:val="24"/>
        </w:rPr>
        <w:t xml:space="preserve"> catheter (straight or indwelling </w:t>
      </w:r>
      <w:proofErr w:type="spellStart"/>
      <w:r w:rsidRPr="002B5F18">
        <w:rPr>
          <w:color w:val="000000"/>
          <w:sz w:val="24"/>
          <w:szCs w:val="24"/>
        </w:rPr>
        <w:t>foley</w:t>
      </w:r>
      <w:proofErr w:type="spellEnd"/>
      <w:r w:rsidRPr="002B5F18">
        <w:rPr>
          <w:color w:val="000000"/>
          <w:sz w:val="24"/>
          <w:szCs w:val="24"/>
        </w:rPr>
        <w:t xml:space="preserve"> catheter)  feeding through PEG tube or NGT, wound dressing, Endo-tracheal dressing ,administerin</w:t>
      </w:r>
      <w:r w:rsidR="00AE773B">
        <w:rPr>
          <w:color w:val="000000"/>
          <w:sz w:val="24"/>
          <w:szCs w:val="24"/>
        </w:rPr>
        <w:t>g medication (oral or injection</w:t>
      </w:r>
      <w:r w:rsidRPr="002B5F18">
        <w:rPr>
          <w:color w:val="000000"/>
          <w:sz w:val="24"/>
          <w:szCs w:val="24"/>
        </w:rPr>
        <w:t>),insulin administration and giving emergency medication to severe allergy such as Epinephrine shot.</w:t>
      </w:r>
    </w:p>
    <w:p w:rsidR="00D94196" w:rsidRPr="002B5F18" w:rsidRDefault="00D94196" w:rsidP="00D67F61">
      <w:pPr>
        <w:pStyle w:val="Style-8"/>
        <w:numPr>
          <w:ilvl w:val="0"/>
          <w:numId w:val="14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Develop</w:t>
      </w:r>
      <w:r w:rsidR="00D53AA8">
        <w:rPr>
          <w:color w:val="000000"/>
          <w:sz w:val="24"/>
          <w:szCs w:val="24"/>
        </w:rPr>
        <w:t xml:space="preserve">s day to day nursing care plan </w:t>
      </w:r>
      <w:r w:rsidRPr="002B5F18">
        <w:rPr>
          <w:color w:val="000000"/>
          <w:sz w:val="24"/>
          <w:szCs w:val="24"/>
        </w:rPr>
        <w:t xml:space="preserve">it includes the patient </w:t>
      </w:r>
      <w:r w:rsidR="00D53AA8">
        <w:rPr>
          <w:color w:val="000000"/>
          <w:sz w:val="24"/>
          <w:szCs w:val="24"/>
        </w:rPr>
        <w:t>safety,</w:t>
      </w:r>
      <w:r w:rsidR="005C6731">
        <w:rPr>
          <w:color w:val="000000"/>
          <w:sz w:val="24"/>
          <w:szCs w:val="24"/>
        </w:rPr>
        <w:t xml:space="preserve"> </w:t>
      </w:r>
      <w:r w:rsidR="00B41069">
        <w:rPr>
          <w:color w:val="000000"/>
          <w:sz w:val="24"/>
          <w:szCs w:val="24"/>
        </w:rPr>
        <w:t>correct administration</w:t>
      </w:r>
      <w:r w:rsidR="0016231C">
        <w:rPr>
          <w:color w:val="000000"/>
          <w:sz w:val="24"/>
          <w:szCs w:val="24"/>
        </w:rPr>
        <w:t xml:space="preserve"> </w:t>
      </w:r>
      <w:r w:rsidR="00D53AA8">
        <w:rPr>
          <w:color w:val="000000"/>
          <w:sz w:val="24"/>
          <w:szCs w:val="24"/>
        </w:rPr>
        <w:t>of medicine,</w:t>
      </w:r>
      <w:r w:rsidR="005C6731">
        <w:rPr>
          <w:color w:val="000000"/>
          <w:sz w:val="24"/>
          <w:szCs w:val="24"/>
        </w:rPr>
        <w:t xml:space="preserve"> </w:t>
      </w:r>
      <w:r w:rsidR="00AE773B">
        <w:rPr>
          <w:color w:val="000000"/>
          <w:sz w:val="24"/>
          <w:szCs w:val="24"/>
        </w:rPr>
        <w:t>provide aseptic technique</w:t>
      </w:r>
      <w:r w:rsidRPr="002B5F18">
        <w:rPr>
          <w:color w:val="000000"/>
          <w:sz w:val="24"/>
          <w:szCs w:val="24"/>
        </w:rPr>
        <w:t>.</w:t>
      </w:r>
    </w:p>
    <w:p w:rsidR="00D94196" w:rsidRPr="002B5F18" w:rsidRDefault="00D94196" w:rsidP="00D67F61">
      <w:pPr>
        <w:pStyle w:val="Style-8"/>
        <w:numPr>
          <w:ilvl w:val="0"/>
          <w:numId w:val="14"/>
        </w:numPr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 xml:space="preserve">Proper endorsement to </w:t>
      </w:r>
      <w:r w:rsidR="0016231C" w:rsidRPr="002B5F18">
        <w:rPr>
          <w:color w:val="000000"/>
          <w:sz w:val="24"/>
          <w:szCs w:val="24"/>
        </w:rPr>
        <w:t>colleagues</w:t>
      </w:r>
      <w:r w:rsidRPr="002B5F18">
        <w:rPr>
          <w:color w:val="000000"/>
          <w:sz w:val="24"/>
          <w:szCs w:val="24"/>
        </w:rPr>
        <w:t>.</w:t>
      </w:r>
    </w:p>
    <w:p w:rsidR="00D94196" w:rsidRDefault="00D94196" w:rsidP="00D67F61">
      <w:pPr>
        <w:pStyle w:val="Style-8"/>
        <w:pBdr>
          <w:bottom w:val="none" w:sz="0" w:space="0" w:color="808080"/>
        </w:pBdr>
        <w:jc w:val="both"/>
        <w:rPr>
          <w:color w:val="000000"/>
          <w:sz w:val="22"/>
          <w:szCs w:val="22"/>
        </w:rPr>
      </w:pPr>
    </w:p>
    <w:p w:rsidR="000430AE" w:rsidRDefault="000430AE" w:rsidP="004A4B4A">
      <w:pPr>
        <w:pStyle w:val="Style-8"/>
        <w:pBdr>
          <w:bottom w:val="none" w:sz="0" w:space="0" w:color="808080"/>
        </w:pBdr>
        <w:jc w:val="both"/>
        <w:rPr>
          <w:color w:val="000000"/>
          <w:sz w:val="22"/>
          <w:szCs w:val="22"/>
        </w:rPr>
      </w:pPr>
    </w:p>
    <w:p w:rsidR="00D94196" w:rsidRDefault="00D94196" w:rsidP="00D94196">
      <w:pPr>
        <w:pStyle w:val="Style-8"/>
        <w:pBdr>
          <w:bottom w:val="none" w:sz="0" w:space="0" w:color="808080"/>
        </w:pBdr>
        <w:ind w:left="720"/>
        <w:jc w:val="both"/>
        <w:rPr>
          <w:color w:val="000000"/>
          <w:sz w:val="22"/>
          <w:szCs w:val="22"/>
        </w:rPr>
      </w:pPr>
    </w:p>
    <w:p w:rsidR="00E434A8" w:rsidRDefault="00E434A8" w:rsidP="00E434A8">
      <w:pPr>
        <w:pStyle w:val="Style-6"/>
        <w:pBdr>
          <w:bottom w:val="none" w:sz="0" w:space="0" w:color="808080"/>
        </w:pBdr>
        <w:jc w:val="both"/>
        <w:rPr>
          <w:rFonts w:ascii="Garamond" w:eastAsia="Garamond" w:hAnsi="Garamond" w:cs="Garamond"/>
          <w:b/>
          <w:bC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bCs/>
          <w:color w:val="000000"/>
          <w:sz w:val="32"/>
          <w:szCs w:val="32"/>
        </w:rPr>
        <w:t xml:space="preserve">Staff </w:t>
      </w:r>
      <w:r w:rsidR="000430AE">
        <w:rPr>
          <w:rFonts w:ascii="Garamond" w:eastAsia="Garamond" w:hAnsi="Garamond" w:cs="Garamond"/>
          <w:b/>
          <w:bCs/>
          <w:color w:val="000000"/>
          <w:sz w:val="32"/>
          <w:szCs w:val="32"/>
        </w:rPr>
        <w:t>Registered Nurse</w:t>
      </w:r>
      <w:r w:rsidR="000430AE">
        <w:rPr>
          <w:rFonts w:ascii="Garamond" w:eastAsia="Garamond" w:hAnsi="Garamond" w:cs="Garamond"/>
          <w:b/>
          <w:bCs/>
          <w:color w:val="000000"/>
          <w:sz w:val="32"/>
          <w:szCs w:val="32"/>
        </w:rPr>
        <w:tab/>
      </w:r>
      <w:r w:rsidR="000430AE">
        <w:rPr>
          <w:rFonts w:ascii="Garamond" w:eastAsia="Garamond" w:hAnsi="Garamond" w:cs="Garamond"/>
          <w:b/>
          <w:bCs/>
          <w:color w:val="000000"/>
          <w:sz w:val="32"/>
          <w:szCs w:val="32"/>
        </w:rPr>
        <w:tab/>
      </w:r>
      <w:r w:rsidR="000430AE">
        <w:rPr>
          <w:rFonts w:ascii="Garamond" w:eastAsia="Garamond" w:hAnsi="Garamond" w:cs="Garamond"/>
          <w:b/>
          <w:bCs/>
          <w:color w:val="000000"/>
          <w:sz w:val="32"/>
          <w:szCs w:val="32"/>
        </w:rPr>
        <w:tab/>
      </w:r>
      <w:r w:rsidR="000430AE">
        <w:rPr>
          <w:rFonts w:ascii="Garamond" w:eastAsia="Garamond" w:hAnsi="Garamond" w:cs="Garamond"/>
          <w:b/>
          <w:bCs/>
          <w:color w:val="000000"/>
          <w:sz w:val="32"/>
          <w:szCs w:val="32"/>
        </w:rPr>
        <w:tab/>
      </w:r>
      <w:proofErr w:type="spellStart"/>
      <w:r w:rsidRPr="00D94196">
        <w:rPr>
          <w:rFonts w:ascii="Garamond" w:eastAsia="Garamond" w:hAnsi="Garamond" w:cs="Garamond"/>
          <w:b/>
          <w:bCs/>
          <w:color w:val="000000"/>
          <w:sz w:val="32"/>
          <w:szCs w:val="32"/>
        </w:rPr>
        <w:t>Ilocandia</w:t>
      </w:r>
      <w:proofErr w:type="spellEnd"/>
      <w:r w:rsidRPr="00D94196">
        <w:rPr>
          <w:rFonts w:ascii="Garamond" w:eastAsia="Garamond" w:hAnsi="Garamond" w:cs="Garamond"/>
          <w:b/>
          <w:bCs/>
          <w:color w:val="000000"/>
          <w:sz w:val="32"/>
          <w:szCs w:val="32"/>
        </w:rPr>
        <w:t xml:space="preserve"> </w:t>
      </w:r>
      <w:proofErr w:type="spellStart"/>
      <w:r w:rsidRPr="00D94196">
        <w:rPr>
          <w:rFonts w:ascii="Garamond" w:eastAsia="Garamond" w:hAnsi="Garamond" w:cs="Garamond"/>
          <w:b/>
          <w:bCs/>
          <w:color w:val="000000"/>
          <w:sz w:val="32"/>
          <w:szCs w:val="32"/>
        </w:rPr>
        <w:t>Healthlink</w:t>
      </w:r>
      <w:proofErr w:type="spellEnd"/>
      <w:r w:rsidRPr="00D94196">
        <w:rPr>
          <w:rFonts w:ascii="Garamond" w:eastAsia="Garamond" w:hAnsi="Garamond" w:cs="Garamond"/>
          <w:b/>
          <w:bCs/>
          <w:color w:val="000000"/>
          <w:sz w:val="32"/>
          <w:szCs w:val="32"/>
        </w:rPr>
        <w:t xml:space="preserve"> Clinic</w:t>
      </w:r>
    </w:p>
    <w:p w:rsidR="00E434A8" w:rsidRPr="00D94196" w:rsidRDefault="00E434A8" w:rsidP="00E434A8">
      <w:pPr>
        <w:pStyle w:val="Style-6"/>
        <w:pBdr>
          <w:bottom w:val="none" w:sz="0" w:space="0" w:color="808080"/>
        </w:pBdr>
        <w:ind w:left="5040" w:firstLine="720"/>
        <w:jc w:val="both"/>
        <w:rPr>
          <w:b/>
          <w:bCs/>
          <w:i/>
          <w:iCs/>
          <w:color w:val="000000"/>
          <w:sz w:val="24"/>
          <w:szCs w:val="24"/>
        </w:rPr>
      </w:pPr>
      <w:proofErr w:type="spellStart"/>
      <w:r w:rsidRPr="00D94196">
        <w:rPr>
          <w:rFonts w:ascii="Garamond" w:eastAsia="Garamond" w:hAnsi="Garamond" w:cs="Garamond"/>
          <w:b/>
          <w:bCs/>
          <w:color w:val="000000"/>
          <w:sz w:val="24"/>
          <w:szCs w:val="24"/>
        </w:rPr>
        <w:t>Laoag</w:t>
      </w:r>
      <w:proofErr w:type="spellEnd"/>
      <w:r w:rsidRPr="00D94196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City </w:t>
      </w:r>
      <w:proofErr w:type="spellStart"/>
      <w:r w:rsidRPr="00D94196">
        <w:rPr>
          <w:rFonts w:ascii="Garamond" w:eastAsia="Garamond" w:hAnsi="Garamond" w:cs="Garamond"/>
          <w:b/>
          <w:bCs/>
          <w:color w:val="000000"/>
          <w:sz w:val="24"/>
          <w:szCs w:val="24"/>
        </w:rPr>
        <w:t>Ilocos</w:t>
      </w:r>
      <w:proofErr w:type="spellEnd"/>
      <w:r w:rsidRPr="00D94196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Norte, Philippines</w:t>
      </w:r>
    </w:p>
    <w:p w:rsidR="00E434A8" w:rsidRDefault="00E434A8" w:rsidP="00E434A8">
      <w:pPr>
        <w:pStyle w:val="Style-6"/>
        <w:pBdr>
          <w:bottom w:val="none" w:sz="0" w:space="0" w:color="808080"/>
        </w:pBdr>
        <w:jc w:val="both"/>
        <w:rPr>
          <w:rFonts w:ascii="Garamond" w:eastAsia="Garamond" w:hAnsi="Garamond" w:cs="Garamond"/>
          <w:b/>
          <w:b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="00286A49">
        <w:rPr>
          <w:i/>
          <w:iCs/>
          <w:color w:val="000000"/>
          <w:sz w:val="22"/>
          <w:szCs w:val="22"/>
        </w:rPr>
        <w:tab/>
      </w:r>
      <w:r w:rsidR="00286A49">
        <w:rPr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8"/>
          <w:szCs w:val="28"/>
        </w:rPr>
        <w:t>Medical-Surgical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434A8" w:rsidRPr="007F52AC" w:rsidRDefault="00E434A8" w:rsidP="00E434A8">
      <w:pPr>
        <w:pStyle w:val="Style-6"/>
        <w:pBdr>
          <w:bottom w:val="none" w:sz="0" w:space="0" w:color="808080"/>
        </w:pBd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D94196">
        <w:rPr>
          <w:i/>
          <w:iCs/>
          <w:color w:val="000000"/>
          <w:sz w:val="22"/>
          <w:szCs w:val="22"/>
        </w:rPr>
        <w:t>August 3</w:t>
      </w:r>
      <w:proofErr w:type="gramStart"/>
      <w:r w:rsidRPr="00D94196">
        <w:rPr>
          <w:i/>
          <w:iCs/>
          <w:color w:val="000000"/>
          <w:sz w:val="22"/>
          <w:szCs w:val="22"/>
        </w:rPr>
        <w:t>,2010</w:t>
      </w:r>
      <w:proofErr w:type="gramEnd"/>
      <w:r w:rsidRPr="00D94196">
        <w:rPr>
          <w:i/>
          <w:iCs/>
          <w:color w:val="000000"/>
          <w:sz w:val="22"/>
          <w:szCs w:val="22"/>
        </w:rPr>
        <w:t xml:space="preserve"> - November 30,2011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</w:p>
    <w:p w:rsidR="00E434A8" w:rsidRDefault="00E434A8" w:rsidP="00E434A8">
      <w:pPr>
        <w:pStyle w:val="Style-6"/>
        <w:pBdr>
          <w:bottom w:val="none" w:sz="0" w:space="0" w:color="808080"/>
        </w:pBdr>
        <w:jc w:val="both"/>
        <w:rPr>
          <w:b/>
          <w:bCs/>
          <w:i/>
          <w:iCs/>
          <w:color w:val="000000"/>
          <w:sz w:val="22"/>
          <w:szCs w:val="22"/>
        </w:rPr>
      </w:pP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Performs overall registered nursing care in assigned unit. Maintains optimum standard of nursing care and practice through assessment, planning, implementation, and evaluation of patient care.</w:t>
      </w: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Performs frequent patient evaluation such as monitoring and tracking vital signs, performing procedures like IV placement and administering medications.</w:t>
      </w: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tabs>
          <w:tab w:val="left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Develops day to day nursing care plans both on hospital, and for care after discharge by families.</w:t>
      </w: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Provides comprehensive and high standard nursing care utilizing the nursing process.</w:t>
      </w: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Monitors patient condition and performs assessment.</w:t>
      </w: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 proper endorsement to the incoming shift.</w:t>
      </w: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Provides direct nursing care to the patient.</w:t>
      </w: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Carries out doctor’s order.</w:t>
      </w: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Maintains confidentiality of information regarding patients.</w:t>
      </w:r>
    </w:p>
    <w:p w:rsidR="00E434A8" w:rsidRDefault="00E434A8" w:rsidP="00D67F61">
      <w:pPr>
        <w:pStyle w:val="ListStyle"/>
        <w:numPr>
          <w:ilvl w:val="0"/>
          <w:numId w:val="11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Prepares and administers medication.</w:t>
      </w:r>
    </w:p>
    <w:p w:rsidR="00E434A8" w:rsidRDefault="00E434A8" w:rsidP="00D67F61">
      <w:pPr>
        <w:pStyle w:val="ListStyle"/>
        <w:numPr>
          <w:ilvl w:val="0"/>
          <w:numId w:val="12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 health teaching and proper instructions to the patients and significant others.</w:t>
      </w:r>
    </w:p>
    <w:p w:rsidR="00E434A8" w:rsidRPr="00E434A8" w:rsidRDefault="00E434A8" w:rsidP="00D67F61">
      <w:pPr>
        <w:pStyle w:val="ListStyle"/>
        <w:numPr>
          <w:ilvl w:val="0"/>
          <w:numId w:val="12"/>
        </w:numPr>
        <w:pBdr>
          <w:bottom w:val="none" w:sz="0" w:space="0" w:color="808080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Observe hospital policies, rules and regulation</w:t>
      </w:r>
    </w:p>
    <w:p w:rsidR="00D94196" w:rsidRDefault="00D94196" w:rsidP="00D67F61">
      <w:pPr>
        <w:pStyle w:val="Style-4"/>
        <w:pBdr>
          <w:bottom w:val="none" w:sz="0" w:space="0" w:color="808080"/>
        </w:pBdr>
        <w:jc w:val="both"/>
        <w:rPr>
          <w:b/>
          <w:bCs/>
          <w:i/>
          <w:iCs/>
          <w:color w:val="000000"/>
          <w:sz w:val="24"/>
          <w:szCs w:val="24"/>
        </w:rPr>
      </w:pPr>
    </w:p>
    <w:p w:rsidR="00D94196" w:rsidRDefault="00D94196" w:rsidP="00D67F61">
      <w:pPr>
        <w:pStyle w:val="Style-4"/>
        <w:pBdr>
          <w:bottom w:val="none" w:sz="0" w:space="0" w:color="808080"/>
        </w:pBdr>
        <w:jc w:val="both"/>
        <w:rPr>
          <w:b/>
          <w:bCs/>
          <w:i/>
          <w:iCs/>
          <w:color w:val="000000"/>
          <w:sz w:val="24"/>
          <w:szCs w:val="24"/>
        </w:rPr>
      </w:pPr>
    </w:p>
    <w:p w:rsidR="000430AE" w:rsidRDefault="000430AE" w:rsidP="00D94196">
      <w:pPr>
        <w:pStyle w:val="Style-4"/>
        <w:pBdr>
          <w:bottom w:val="none" w:sz="0" w:space="0" w:color="808080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0430AE" w:rsidRDefault="000430AE" w:rsidP="00D94196">
      <w:pPr>
        <w:pStyle w:val="Style-4"/>
        <w:pBdr>
          <w:bottom w:val="none" w:sz="0" w:space="0" w:color="808080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0430AE" w:rsidRDefault="000430AE" w:rsidP="00D94196">
      <w:pPr>
        <w:pStyle w:val="Style-4"/>
        <w:pBdr>
          <w:bottom w:val="none" w:sz="0" w:space="0" w:color="808080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A4B4A" w:rsidRDefault="004A4B4A" w:rsidP="00D94196">
      <w:pPr>
        <w:pStyle w:val="Style-4"/>
        <w:pBdr>
          <w:bottom w:val="none" w:sz="0" w:space="0" w:color="808080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A4B4A" w:rsidRDefault="004A4B4A" w:rsidP="00D94196">
      <w:pPr>
        <w:pStyle w:val="Style-4"/>
        <w:pBdr>
          <w:bottom w:val="none" w:sz="0" w:space="0" w:color="808080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A4B4A" w:rsidRDefault="004A4B4A" w:rsidP="00D94196">
      <w:pPr>
        <w:pStyle w:val="Style-4"/>
        <w:pBdr>
          <w:bottom w:val="none" w:sz="0" w:space="0" w:color="808080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10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D94196" w:rsidTr="00437FA1">
        <w:trPr>
          <w:trHeight w:val="499"/>
        </w:trPr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4196" w:rsidRPr="007F52AC" w:rsidRDefault="00D94196" w:rsidP="00437FA1">
            <w:pPr>
              <w:pStyle w:val="Heading1"/>
              <w:rPr>
                <w:rFonts w:ascii="Arial Black" w:hAnsi="Arial Black"/>
              </w:rPr>
            </w:pPr>
            <w:r w:rsidRPr="007F52AC">
              <w:rPr>
                <w:rFonts w:ascii="Arial Black" w:hAnsi="Arial Black"/>
              </w:rPr>
              <w:lastRenderedPageBreak/>
              <w:t>EQUIPMENT / INSTRUMENTS HANDLED</w:t>
            </w:r>
          </w:p>
        </w:tc>
      </w:tr>
    </w:tbl>
    <w:p w:rsidR="00D94196" w:rsidRDefault="00D94196" w:rsidP="00D94196">
      <w:pPr>
        <w:pStyle w:val="Style-6"/>
        <w:pBdr>
          <w:bottom w:val="none" w:sz="0" w:space="0" w:color="808080"/>
        </w:pBdr>
        <w:jc w:val="both"/>
        <w:rPr>
          <w:i/>
          <w:iCs/>
          <w:color w:val="000000"/>
          <w:sz w:val="24"/>
          <w:szCs w:val="24"/>
        </w:rPr>
      </w:pPr>
    </w:p>
    <w:p w:rsidR="00D94196" w:rsidRPr="002B5F18" w:rsidRDefault="00D94196" w:rsidP="000A6DDC">
      <w:pPr>
        <w:pStyle w:val="ListStyle"/>
        <w:numPr>
          <w:ilvl w:val="0"/>
          <w:numId w:val="9"/>
        </w:numPr>
        <w:pBdr>
          <w:bottom w:val="none" w:sz="0" w:space="0" w:color="808080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>Standard precaution (gloves, mask, apron).</w:t>
      </w:r>
    </w:p>
    <w:p w:rsidR="00D94196" w:rsidRPr="002B5F18" w:rsidRDefault="00D94196" w:rsidP="000A6DDC">
      <w:pPr>
        <w:pStyle w:val="ListStyle"/>
        <w:numPr>
          <w:ilvl w:val="0"/>
          <w:numId w:val="9"/>
        </w:numPr>
        <w:pBdr>
          <w:bottom w:val="none" w:sz="0" w:space="0" w:color="808080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 xml:space="preserve">Stethoscope/ Blood </w:t>
      </w:r>
      <w:r w:rsidR="006F0FA1">
        <w:rPr>
          <w:color w:val="000000"/>
          <w:sz w:val="24"/>
          <w:szCs w:val="24"/>
        </w:rPr>
        <w:t>pressure cuff, thermometers, spi</w:t>
      </w:r>
      <w:r w:rsidRPr="002B5F18">
        <w:rPr>
          <w:color w:val="000000"/>
          <w:sz w:val="24"/>
          <w:szCs w:val="24"/>
        </w:rPr>
        <w:t>rometer,</w:t>
      </w:r>
      <w:r w:rsidR="0016231C">
        <w:rPr>
          <w:color w:val="000000"/>
          <w:sz w:val="24"/>
          <w:szCs w:val="24"/>
        </w:rPr>
        <w:t xml:space="preserve"> </w:t>
      </w:r>
      <w:r w:rsidRPr="002B5F18">
        <w:rPr>
          <w:color w:val="000000"/>
          <w:sz w:val="24"/>
          <w:szCs w:val="24"/>
        </w:rPr>
        <w:t>glucometer</w:t>
      </w:r>
    </w:p>
    <w:p w:rsidR="00D94196" w:rsidRPr="002B5F18" w:rsidRDefault="000A6DDC" w:rsidP="009824CC">
      <w:pPr>
        <w:pStyle w:val="ListStyle"/>
        <w:pBdr>
          <w:bottom w:val="none" w:sz="0" w:space="0" w:color="808080"/>
        </w:pBdr>
        <w:tabs>
          <w:tab w:val="left" w:pos="108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proofErr w:type="gramStart"/>
      <w:r w:rsidR="00D94196" w:rsidRPr="002B5F18">
        <w:rPr>
          <w:color w:val="000000"/>
          <w:sz w:val="24"/>
          <w:szCs w:val="24"/>
        </w:rPr>
        <w:t>urinals</w:t>
      </w:r>
      <w:proofErr w:type="gramEnd"/>
      <w:r w:rsidR="009824CC">
        <w:rPr>
          <w:color w:val="000000"/>
          <w:sz w:val="24"/>
          <w:szCs w:val="24"/>
        </w:rPr>
        <w:t xml:space="preserve">, bed pan, suction apparatus, </w:t>
      </w:r>
      <w:proofErr w:type="spellStart"/>
      <w:r w:rsidR="00D94196" w:rsidRPr="002B5F18">
        <w:rPr>
          <w:color w:val="000000"/>
          <w:sz w:val="24"/>
          <w:szCs w:val="24"/>
        </w:rPr>
        <w:t>ambu</w:t>
      </w:r>
      <w:proofErr w:type="spellEnd"/>
      <w:r w:rsidR="00D94196" w:rsidRPr="002B5F18">
        <w:rPr>
          <w:color w:val="000000"/>
          <w:sz w:val="24"/>
          <w:szCs w:val="24"/>
        </w:rPr>
        <w:t>-bag and infusion pump.</w:t>
      </w:r>
    </w:p>
    <w:p w:rsidR="000430AE" w:rsidRPr="000430AE" w:rsidRDefault="00D94196" w:rsidP="000430AE">
      <w:pPr>
        <w:pStyle w:val="ListStyle"/>
        <w:numPr>
          <w:ilvl w:val="0"/>
          <w:numId w:val="10"/>
        </w:numPr>
        <w:pBdr>
          <w:bottom w:val="none" w:sz="0" w:space="0" w:color="808080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2B5F18">
        <w:rPr>
          <w:color w:val="000000"/>
          <w:sz w:val="24"/>
          <w:szCs w:val="24"/>
        </w:rPr>
        <w:t xml:space="preserve">Trained / Educate </w:t>
      </w:r>
      <w:r w:rsidR="0016231C" w:rsidRPr="002B5F18">
        <w:rPr>
          <w:color w:val="000000"/>
          <w:sz w:val="24"/>
          <w:szCs w:val="24"/>
        </w:rPr>
        <w:t>regar</w:t>
      </w:r>
      <w:r w:rsidR="0016231C">
        <w:rPr>
          <w:color w:val="000000"/>
          <w:sz w:val="24"/>
          <w:szCs w:val="24"/>
        </w:rPr>
        <w:t>ding</w:t>
      </w:r>
      <w:r>
        <w:rPr>
          <w:color w:val="000000"/>
          <w:sz w:val="24"/>
          <w:szCs w:val="24"/>
        </w:rPr>
        <w:t xml:space="preserve"> the Emergency cart (E cart)</w:t>
      </w:r>
      <w:proofErr w:type="gramStart"/>
      <w:r>
        <w:rPr>
          <w:color w:val="000000"/>
          <w:sz w:val="24"/>
          <w:szCs w:val="24"/>
        </w:rPr>
        <w:t>,  and</w:t>
      </w:r>
      <w:proofErr w:type="gramEnd"/>
      <w:r>
        <w:rPr>
          <w:color w:val="000000"/>
          <w:sz w:val="24"/>
          <w:szCs w:val="24"/>
        </w:rPr>
        <w:t xml:space="preserve"> ECG machine.</w:t>
      </w:r>
    </w:p>
    <w:p w:rsidR="000430AE" w:rsidRPr="00061FEC" w:rsidRDefault="000430AE" w:rsidP="000430AE">
      <w:pPr>
        <w:pStyle w:val="ListStyle"/>
        <w:pBdr>
          <w:bottom w:val="none" w:sz="0" w:space="0" w:color="808080"/>
        </w:pBdr>
        <w:tabs>
          <w:tab w:val="left" w:pos="0"/>
          <w:tab w:val="left" w:pos="720"/>
        </w:tabs>
        <w:jc w:val="both"/>
        <w:rPr>
          <w:color w:val="000000"/>
          <w:sz w:val="24"/>
          <w:szCs w:val="24"/>
        </w:rPr>
      </w:pPr>
    </w:p>
    <w:p w:rsidR="00D94196" w:rsidRDefault="00D94196" w:rsidP="00D94196">
      <w:pPr>
        <w:pStyle w:val="Style-8"/>
        <w:pBdr>
          <w:bottom w:val="none" w:sz="0" w:space="0" w:color="808080"/>
        </w:pBdr>
        <w:tabs>
          <w:tab w:val="left" w:pos="1080"/>
        </w:tabs>
        <w:ind w:left="360"/>
        <w:jc w:val="both"/>
        <w:rPr>
          <w:color w:val="000000"/>
          <w:sz w:val="22"/>
          <w:szCs w:val="22"/>
        </w:rPr>
      </w:pPr>
    </w:p>
    <w:tbl>
      <w:tblPr>
        <w:tblW w:w="10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D94196" w:rsidTr="00437FA1">
        <w:trPr>
          <w:trHeight w:val="499"/>
        </w:trPr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4196" w:rsidRPr="00BF0F1A" w:rsidRDefault="00D94196" w:rsidP="00437FA1">
            <w:pPr>
              <w:pStyle w:val="Heading1"/>
              <w:rPr>
                <w:rFonts w:ascii="Arial Black" w:hAnsi="Arial Black"/>
              </w:rPr>
            </w:pPr>
            <w:r w:rsidRPr="00BF0F1A">
              <w:rPr>
                <w:rFonts w:ascii="Arial Black" w:hAnsi="Arial Black"/>
              </w:rPr>
              <w:t>SEMINARS ATTENDED AND TRAINING AFFILIATES</w:t>
            </w:r>
          </w:p>
        </w:tc>
      </w:tr>
    </w:tbl>
    <w:p w:rsidR="00D94196" w:rsidRDefault="00D94196" w:rsidP="00D94196">
      <w:pPr>
        <w:pStyle w:val="Style-4"/>
        <w:pBdr>
          <w:bottom w:val="none" w:sz="0" w:space="0" w:color="808080"/>
        </w:pBdr>
        <w:ind w:left="360"/>
        <w:rPr>
          <w:b/>
          <w:bCs/>
          <w:i/>
          <w:iCs/>
          <w:color w:val="000000"/>
          <w:sz w:val="24"/>
          <w:szCs w:val="24"/>
        </w:rPr>
      </w:pPr>
    </w:p>
    <w:p w:rsidR="00642911" w:rsidRDefault="00642911" w:rsidP="00642911">
      <w:pPr>
        <w:pStyle w:val="Style-4"/>
        <w:pBdr>
          <w:bottom w:val="none" w:sz="0" w:space="0" w:color="808080"/>
        </w:pBdr>
        <w:ind w:left="1080"/>
        <w:rPr>
          <w:color w:val="000000"/>
          <w:sz w:val="24"/>
          <w:szCs w:val="24"/>
        </w:rPr>
      </w:pPr>
    </w:p>
    <w:p w:rsidR="00B1391D" w:rsidRDefault="00B1391D" w:rsidP="00E648A4">
      <w:pPr>
        <w:pStyle w:val="Style-4"/>
        <w:numPr>
          <w:ilvl w:val="0"/>
          <w:numId w:val="10"/>
        </w:numPr>
        <w:pBdr>
          <w:bottom w:val="none" w:sz="0" w:space="0" w:color="80808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10,2015</w:t>
      </w:r>
      <w:r w:rsidR="00E648A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Basic Life Support – </w:t>
      </w:r>
      <w:proofErr w:type="spellStart"/>
      <w:r>
        <w:rPr>
          <w:color w:val="000000"/>
          <w:sz w:val="24"/>
          <w:szCs w:val="24"/>
        </w:rPr>
        <w:t>Eduscope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Internatonal</w:t>
      </w:r>
      <w:proofErr w:type="spellEnd"/>
      <w:r>
        <w:rPr>
          <w:color w:val="000000"/>
          <w:sz w:val="24"/>
          <w:szCs w:val="24"/>
        </w:rPr>
        <w:t xml:space="preserve"> Dubai</w:t>
      </w:r>
    </w:p>
    <w:p w:rsidR="00B1391D" w:rsidRDefault="00B1391D" w:rsidP="00E648A4">
      <w:pPr>
        <w:pStyle w:val="Style-4"/>
        <w:numPr>
          <w:ilvl w:val="0"/>
          <w:numId w:val="10"/>
        </w:numPr>
        <w:pBdr>
          <w:bottom w:val="none" w:sz="0" w:space="0" w:color="80808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February 13, 2015 </w:t>
      </w:r>
      <w:r w:rsidR="00E648A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E648A4">
        <w:rPr>
          <w:color w:val="000000"/>
          <w:sz w:val="24"/>
          <w:szCs w:val="24"/>
        </w:rPr>
        <w:t>Certificate of Attendance (Best Practices in Infection Prevention and Control)</w:t>
      </w:r>
    </w:p>
    <w:p w:rsidR="00E648A4" w:rsidRDefault="00E648A4" w:rsidP="00E648A4">
      <w:pPr>
        <w:pStyle w:val="Style-4"/>
        <w:numPr>
          <w:ilvl w:val="0"/>
          <w:numId w:val="10"/>
        </w:numPr>
        <w:pBdr>
          <w:bottom w:val="none" w:sz="0" w:space="0" w:color="80808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February 20,2015- Certificate of Attendance (Patient Safety and Risk Management)</w:t>
      </w:r>
    </w:p>
    <w:p w:rsidR="00E648A4" w:rsidRDefault="00E648A4" w:rsidP="00E648A4">
      <w:pPr>
        <w:pStyle w:val="Style-4"/>
        <w:numPr>
          <w:ilvl w:val="0"/>
          <w:numId w:val="10"/>
        </w:numPr>
        <w:pBdr>
          <w:bottom w:val="none" w:sz="0" w:space="0" w:color="80808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6,2015- Certificate of Attendance (Hypertension: The Silent Killer</w:t>
      </w:r>
    </w:p>
    <w:p w:rsidR="00E648A4" w:rsidRPr="000A6DDC" w:rsidRDefault="00E648A4" w:rsidP="00E648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A6DDC">
        <w:rPr>
          <w:rFonts w:ascii="Times New Roman" w:hAnsi="Times New Roman" w:cs="Times New Roman"/>
          <w:sz w:val="24"/>
          <w:szCs w:val="24"/>
        </w:rPr>
        <w:t>3Days IVT for Nurses held at Mariano Marcos Memorial Hospital</w:t>
      </w:r>
    </w:p>
    <w:p w:rsidR="00E648A4" w:rsidRPr="000A6DDC" w:rsidRDefault="00E648A4" w:rsidP="00E648A4">
      <w:pPr>
        <w:pStyle w:val="ListParagrap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42911">
        <w:rPr>
          <w:rFonts w:ascii="Times New Roman" w:hAnsi="Times New Roman" w:cs="Times New Roman"/>
          <w:sz w:val="24"/>
          <w:szCs w:val="24"/>
        </w:rPr>
        <w:t>Batac</w:t>
      </w:r>
      <w:proofErr w:type="spellEnd"/>
      <w:r w:rsidR="00642911">
        <w:rPr>
          <w:rFonts w:ascii="Times New Roman" w:hAnsi="Times New Roman" w:cs="Times New Roman"/>
          <w:sz w:val="24"/>
          <w:szCs w:val="24"/>
        </w:rPr>
        <w:t xml:space="preserve"> City Philippines </w:t>
      </w:r>
      <w:r w:rsidRPr="000A6DDC">
        <w:rPr>
          <w:rFonts w:ascii="Times New Roman" w:hAnsi="Times New Roman" w:cs="Times New Roman"/>
          <w:sz w:val="24"/>
          <w:szCs w:val="24"/>
        </w:rPr>
        <w:t>on December 2010</w:t>
      </w:r>
    </w:p>
    <w:p w:rsidR="00E648A4" w:rsidRPr="00E648A4" w:rsidRDefault="00E648A4" w:rsidP="00E648A4">
      <w:pPr>
        <w:pStyle w:val="ListParagraph"/>
        <w:numPr>
          <w:ilvl w:val="0"/>
          <w:numId w:val="17"/>
        </w:numPr>
        <w:ind w:hanging="243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E648A4">
        <w:rPr>
          <w:color w:val="000000"/>
          <w:sz w:val="24"/>
          <w:szCs w:val="24"/>
          <w:shd w:val="clear" w:color="auto" w:fill="FFFFFF"/>
        </w:rPr>
        <w:t xml:space="preserve">  </w:t>
      </w:r>
      <w:r w:rsidRPr="00E648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Trained First Aider (Standard First Aid and Basic Life  Support – </w:t>
      </w:r>
    </w:p>
    <w:p w:rsidR="00D94196" w:rsidRDefault="00E648A4" w:rsidP="00E648A4">
      <w:pPr>
        <w:pStyle w:val="ListParagrap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E648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    Cardio Pulmonary Resuscitation)</w:t>
      </w:r>
      <w:r w:rsidRPr="00E648A4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E648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Benjamin Dale C. </w:t>
      </w:r>
      <w:proofErr w:type="spellStart"/>
      <w:r w:rsidRPr="00E648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Bonoan</w:t>
      </w:r>
      <w:proofErr w:type="spellEnd"/>
      <w:r w:rsidRPr="00E648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Jr., EMT</w:t>
      </w:r>
    </w:p>
    <w:p w:rsidR="00642911" w:rsidRPr="00E648A4" w:rsidRDefault="00642911" w:rsidP="00E648A4">
      <w:pPr>
        <w:pStyle w:val="ListParagrap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D94196" w:rsidRDefault="00D94196" w:rsidP="00D94196">
      <w:pPr>
        <w:pStyle w:val="Style-4"/>
        <w:pBdr>
          <w:bottom w:val="none" w:sz="0" w:space="0" w:color="808080"/>
        </w:pBdr>
        <w:rPr>
          <w:b/>
          <w:bCs/>
          <w:i/>
          <w:iCs/>
          <w:color w:val="000000"/>
          <w:sz w:val="24"/>
          <w:szCs w:val="24"/>
        </w:rPr>
      </w:pPr>
    </w:p>
    <w:tbl>
      <w:tblPr>
        <w:tblW w:w="10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D94196" w:rsidTr="00437FA1">
        <w:trPr>
          <w:trHeight w:val="499"/>
        </w:trPr>
        <w:tc>
          <w:tcPr>
            <w:tcW w:w="10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4196" w:rsidRPr="00BF0F1A" w:rsidRDefault="00D94196" w:rsidP="00437FA1">
            <w:pPr>
              <w:pStyle w:val="Heading1"/>
              <w:rPr>
                <w:rFonts w:ascii="Arial Black" w:hAnsi="Arial Black"/>
              </w:rPr>
            </w:pPr>
            <w:r w:rsidRPr="00BF0F1A">
              <w:rPr>
                <w:rFonts w:ascii="Arial Black" w:hAnsi="Arial Black"/>
              </w:rPr>
              <w:t>EDUCATIONAL QUALIFICATION</w:t>
            </w:r>
          </w:p>
        </w:tc>
      </w:tr>
    </w:tbl>
    <w:p w:rsidR="00D94196" w:rsidRDefault="00D94196" w:rsidP="00D94196">
      <w:pPr>
        <w:pStyle w:val="Style-9"/>
        <w:pBdr>
          <w:bottom w:val="none" w:sz="0" w:space="0" w:color="808080"/>
        </w:pBdr>
        <w:jc w:val="both"/>
        <w:rPr>
          <w:b/>
          <w:bCs/>
          <w:i/>
          <w:iCs/>
          <w:color w:val="000000"/>
          <w:sz w:val="24"/>
          <w:szCs w:val="24"/>
        </w:rPr>
      </w:pPr>
    </w:p>
    <w:p w:rsidR="00D94196" w:rsidRDefault="00D94196" w:rsidP="00D94196">
      <w:pPr>
        <w:pStyle w:val="Style-9"/>
        <w:pBdr>
          <w:bottom w:val="none" w:sz="0" w:space="0" w:color="808080"/>
        </w:pBdr>
        <w:jc w:val="both"/>
        <w:rPr>
          <w:b/>
          <w:bCs/>
          <w:i/>
          <w:iCs/>
          <w:color w:val="000000"/>
          <w:sz w:val="24"/>
          <w:szCs w:val="24"/>
        </w:rPr>
      </w:pPr>
    </w:p>
    <w:p w:rsidR="00D94196" w:rsidRDefault="00D94196" w:rsidP="00D94196">
      <w:pPr>
        <w:pStyle w:val="Style-9"/>
        <w:pBdr>
          <w:bottom w:val="none" w:sz="0" w:space="0" w:color="808080"/>
        </w:pBdr>
        <w:ind w:left="3600" w:hanging="3600"/>
        <w:jc w:val="both"/>
        <w:rPr>
          <w:color w:val="000000"/>
          <w:sz w:val="24"/>
          <w:szCs w:val="24"/>
        </w:rPr>
      </w:pPr>
      <w:r w:rsidRPr="000C2A8B">
        <w:rPr>
          <w:rFonts w:ascii="Arial" w:hAnsi="Arial" w:cs="Arial"/>
          <w:b/>
          <w:color w:val="000000"/>
          <w:sz w:val="24"/>
          <w:szCs w:val="24"/>
        </w:rPr>
        <w:t>College</w:t>
      </w:r>
      <w:r>
        <w:rPr>
          <w:color w:val="000000"/>
          <w:sz w:val="24"/>
          <w:szCs w:val="24"/>
        </w:rPr>
        <w:tab/>
      </w:r>
      <w:r w:rsidRPr="00D94196">
        <w:rPr>
          <w:color w:val="000000"/>
          <w:sz w:val="24"/>
          <w:szCs w:val="24"/>
        </w:rPr>
        <w:t xml:space="preserve">Northwestern University, </w:t>
      </w:r>
    </w:p>
    <w:p w:rsidR="00D94196" w:rsidRPr="00FB1630" w:rsidRDefault="00D94196" w:rsidP="00D94196">
      <w:pPr>
        <w:pStyle w:val="Style-9"/>
        <w:pBdr>
          <w:bottom w:val="none" w:sz="0" w:space="0" w:color="808080"/>
        </w:pBdr>
        <w:ind w:left="3600"/>
        <w:jc w:val="both"/>
        <w:rPr>
          <w:color w:val="000000"/>
          <w:sz w:val="24"/>
          <w:szCs w:val="24"/>
        </w:rPr>
      </w:pPr>
      <w:proofErr w:type="spellStart"/>
      <w:r w:rsidRPr="00D94196">
        <w:rPr>
          <w:color w:val="000000"/>
          <w:sz w:val="24"/>
          <w:szCs w:val="24"/>
        </w:rPr>
        <w:t>Laoag</w:t>
      </w:r>
      <w:proofErr w:type="spellEnd"/>
      <w:r w:rsidRPr="00D94196">
        <w:rPr>
          <w:color w:val="000000"/>
          <w:sz w:val="24"/>
          <w:szCs w:val="24"/>
        </w:rPr>
        <w:t xml:space="preserve"> City, Philippines </w:t>
      </w:r>
    </w:p>
    <w:p w:rsidR="00D94196" w:rsidRPr="00FB1630" w:rsidRDefault="00D94196" w:rsidP="00D94196">
      <w:pPr>
        <w:pStyle w:val="Style-10"/>
        <w:pBdr>
          <w:bottom w:val="none" w:sz="0" w:space="0" w:color="808080"/>
        </w:pBdr>
        <w:ind w:left="2880" w:firstLine="720"/>
        <w:jc w:val="both"/>
        <w:rPr>
          <w:b/>
          <w:bCs/>
          <w:color w:val="000000"/>
          <w:sz w:val="24"/>
          <w:szCs w:val="24"/>
        </w:rPr>
      </w:pPr>
      <w:r w:rsidRPr="00FB1630">
        <w:rPr>
          <w:b/>
          <w:bCs/>
          <w:color w:val="000000"/>
          <w:sz w:val="24"/>
          <w:szCs w:val="24"/>
        </w:rPr>
        <w:t>Bachelor of Science in Nursing</w:t>
      </w:r>
    </w:p>
    <w:p w:rsidR="00D94196" w:rsidRPr="00FB1630" w:rsidRDefault="00D94196" w:rsidP="00D94196">
      <w:pPr>
        <w:pStyle w:val="Style-10"/>
        <w:pBdr>
          <w:bottom w:val="none" w:sz="0" w:space="0" w:color="808080"/>
        </w:pBdr>
        <w:ind w:left="2880" w:firstLine="720"/>
        <w:jc w:val="both"/>
        <w:rPr>
          <w:color w:val="000000"/>
          <w:sz w:val="24"/>
          <w:szCs w:val="24"/>
        </w:rPr>
      </w:pPr>
      <w:r w:rsidRPr="00FB1630">
        <w:rPr>
          <w:color w:val="000000"/>
          <w:sz w:val="24"/>
          <w:szCs w:val="24"/>
        </w:rPr>
        <w:t xml:space="preserve">S.Y. </w:t>
      </w:r>
      <w:r w:rsidR="00F24208">
        <w:rPr>
          <w:color w:val="000000"/>
          <w:sz w:val="24"/>
          <w:szCs w:val="24"/>
        </w:rPr>
        <w:t>2008</w:t>
      </w:r>
    </w:p>
    <w:p w:rsidR="00D94196" w:rsidRPr="00FB1630" w:rsidRDefault="00D94196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</w:p>
    <w:p w:rsidR="00D94196" w:rsidRPr="00FB1630" w:rsidRDefault="00D94196" w:rsidP="00D94196">
      <w:pPr>
        <w:pStyle w:val="Style-6"/>
        <w:pBdr>
          <w:bottom w:val="none" w:sz="0" w:space="0" w:color="808080"/>
        </w:pBdr>
        <w:jc w:val="both"/>
        <w:rPr>
          <w:b/>
          <w:bCs/>
          <w:color w:val="000000"/>
          <w:sz w:val="24"/>
          <w:szCs w:val="24"/>
        </w:rPr>
      </w:pPr>
      <w:r w:rsidRPr="000C2A8B">
        <w:rPr>
          <w:rFonts w:ascii="Arial" w:hAnsi="Arial" w:cs="Arial"/>
          <w:b/>
          <w:bCs/>
          <w:color w:val="000000"/>
          <w:sz w:val="24"/>
          <w:szCs w:val="24"/>
        </w:rPr>
        <w:t>Secondary Level</w:t>
      </w:r>
      <w:r w:rsidR="00AA70D0">
        <w:rPr>
          <w:b/>
          <w:bCs/>
          <w:color w:val="000000"/>
          <w:sz w:val="24"/>
          <w:szCs w:val="24"/>
        </w:rPr>
        <w:t xml:space="preserve">                       </w:t>
      </w:r>
      <w:r w:rsidR="000C2A8B">
        <w:rPr>
          <w:b/>
          <w:bCs/>
          <w:color w:val="000000"/>
          <w:sz w:val="24"/>
          <w:szCs w:val="24"/>
        </w:rPr>
        <w:t xml:space="preserve"> </w:t>
      </w:r>
      <w:r w:rsidR="0043239D">
        <w:rPr>
          <w:b/>
          <w:bCs/>
          <w:color w:val="000000"/>
          <w:sz w:val="24"/>
          <w:szCs w:val="24"/>
        </w:rPr>
        <w:tab/>
      </w:r>
      <w:proofErr w:type="spellStart"/>
      <w:r w:rsidR="000C2A8B">
        <w:rPr>
          <w:color w:val="000000"/>
          <w:sz w:val="24"/>
          <w:szCs w:val="24"/>
        </w:rPr>
        <w:t>Ilocos</w:t>
      </w:r>
      <w:proofErr w:type="spellEnd"/>
      <w:r w:rsidR="000C2A8B">
        <w:rPr>
          <w:color w:val="000000"/>
          <w:sz w:val="24"/>
          <w:szCs w:val="24"/>
        </w:rPr>
        <w:t xml:space="preserve"> Norte National High School</w:t>
      </w:r>
    </w:p>
    <w:p w:rsidR="00D94196" w:rsidRPr="00FB1630" w:rsidRDefault="00D94196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FB1630">
        <w:rPr>
          <w:color w:val="000000"/>
          <w:sz w:val="24"/>
          <w:szCs w:val="24"/>
        </w:rPr>
        <w:tab/>
      </w:r>
      <w:r w:rsidRPr="00FB1630">
        <w:rPr>
          <w:color w:val="000000"/>
          <w:sz w:val="24"/>
          <w:szCs w:val="24"/>
        </w:rPr>
        <w:tab/>
      </w:r>
      <w:r w:rsidRPr="00FB1630">
        <w:rPr>
          <w:color w:val="000000"/>
          <w:sz w:val="24"/>
          <w:szCs w:val="24"/>
        </w:rPr>
        <w:tab/>
      </w:r>
      <w:r w:rsidRPr="00FB1630">
        <w:rPr>
          <w:color w:val="000000"/>
          <w:sz w:val="24"/>
          <w:szCs w:val="24"/>
        </w:rPr>
        <w:tab/>
      </w:r>
      <w:r w:rsidRPr="00FB1630">
        <w:rPr>
          <w:color w:val="000000"/>
          <w:sz w:val="24"/>
          <w:szCs w:val="24"/>
        </w:rPr>
        <w:tab/>
      </w:r>
      <w:proofErr w:type="spellStart"/>
      <w:r w:rsidR="000C2A8B">
        <w:rPr>
          <w:color w:val="000000"/>
          <w:sz w:val="24"/>
          <w:szCs w:val="24"/>
        </w:rPr>
        <w:t>Laoag</w:t>
      </w:r>
      <w:proofErr w:type="spellEnd"/>
      <w:r w:rsidR="000C2A8B">
        <w:rPr>
          <w:color w:val="000000"/>
          <w:sz w:val="24"/>
          <w:szCs w:val="24"/>
        </w:rPr>
        <w:t xml:space="preserve"> City</w:t>
      </w:r>
      <w:r w:rsidRPr="00FB1630">
        <w:rPr>
          <w:color w:val="000000"/>
          <w:sz w:val="24"/>
          <w:szCs w:val="24"/>
        </w:rPr>
        <w:t>, Philippines</w:t>
      </w:r>
    </w:p>
    <w:p w:rsidR="00D94196" w:rsidRPr="00FB1630" w:rsidRDefault="00D94196" w:rsidP="00D94196">
      <w:pPr>
        <w:pStyle w:val="Style-6"/>
        <w:pBdr>
          <w:bottom w:val="none" w:sz="0" w:space="0" w:color="808080"/>
        </w:pBdr>
        <w:jc w:val="both"/>
        <w:rPr>
          <w:b/>
          <w:bCs/>
          <w:color w:val="000000"/>
          <w:sz w:val="24"/>
          <w:szCs w:val="24"/>
        </w:rPr>
      </w:pPr>
      <w:r w:rsidRPr="00FB1630">
        <w:rPr>
          <w:b/>
          <w:bCs/>
          <w:color w:val="000000"/>
          <w:sz w:val="24"/>
          <w:szCs w:val="24"/>
        </w:rPr>
        <w:tab/>
      </w:r>
      <w:r w:rsidRPr="00FB1630">
        <w:rPr>
          <w:b/>
          <w:bCs/>
          <w:color w:val="000000"/>
          <w:sz w:val="24"/>
          <w:szCs w:val="24"/>
        </w:rPr>
        <w:tab/>
      </w:r>
      <w:r w:rsidRPr="00FB1630">
        <w:rPr>
          <w:b/>
          <w:bCs/>
          <w:color w:val="000000"/>
          <w:sz w:val="24"/>
          <w:szCs w:val="24"/>
        </w:rPr>
        <w:tab/>
      </w:r>
      <w:r w:rsidRPr="00FB1630">
        <w:rPr>
          <w:b/>
          <w:bCs/>
          <w:color w:val="000000"/>
          <w:sz w:val="24"/>
          <w:szCs w:val="24"/>
        </w:rPr>
        <w:tab/>
      </w:r>
      <w:r w:rsidRPr="00FB1630">
        <w:rPr>
          <w:b/>
          <w:bCs/>
          <w:color w:val="000000"/>
          <w:sz w:val="24"/>
          <w:szCs w:val="24"/>
        </w:rPr>
        <w:tab/>
        <w:t xml:space="preserve"> </w:t>
      </w:r>
      <w:r w:rsidRPr="00FB1630">
        <w:rPr>
          <w:color w:val="000000"/>
          <w:sz w:val="24"/>
          <w:szCs w:val="24"/>
        </w:rPr>
        <w:t>S.Y. 1999 – 2003</w:t>
      </w:r>
    </w:p>
    <w:p w:rsidR="00D94196" w:rsidRDefault="00D94196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94196" w:rsidRDefault="00D94196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</w:p>
    <w:tbl>
      <w:tblPr>
        <w:tblW w:w="10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0"/>
      </w:tblGrid>
      <w:tr w:rsidR="00D94196" w:rsidTr="00437FA1">
        <w:trPr>
          <w:trHeight w:val="458"/>
        </w:trPr>
        <w:tc>
          <w:tcPr>
            <w:tcW w:w="10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4196" w:rsidRPr="00BF0F1A" w:rsidRDefault="00D94196" w:rsidP="00437FA1">
            <w:pPr>
              <w:pStyle w:val="Heading1"/>
              <w:rPr>
                <w:rFonts w:ascii="Arial Black" w:hAnsi="Arial Black"/>
              </w:rPr>
            </w:pPr>
            <w:r w:rsidRPr="00BF0F1A">
              <w:rPr>
                <w:rFonts w:ascii="Arial Black" w:hAnsi="Arial Black"/>
              </w:rPr>
              <w:t>PERSONAL PARTICULAR</w:t>
            </w:r>
          </w:p>
        </w:tc>
      </w:tr>
    </w:tbl>
    <w:p w:rsidR="00D94196" w:rsidRDefault="00D94196" w:rsidP="00D94196">
      <w:pPr>
        <w:pStyle w:val="Style-6"/>
        <w:pBdr>
          <w:bottom w:val="none" w:sz="0" w:space="0" w:color="808080"/>
        </w:pBdr>
        <w:jc w:val="both"/>
        <w:rPr>
          <w:b/>
          <w:bCs/>
          <w:i/>
          <w:iCs/>
          <w:color w:val="000000"/>
          <w:sz w:val="24"/>
          <w:szCs w:val="24"/>
        </w:rPr>
      </w:pPr>
    </w:p>
    <w:p w:rsidR="00D94196" w:rsidRDefault="00D94196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FB1630">
        <w:rPr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FB1630">
        <w:rPr>
          <w:color w:val="000000"/>
          <w:sz w:val="24"/>
          <w:szCs w:val="24"/>
        </w:rPr>
        <w:tab/>
      </w:r>
      <w:r w:rsidR="00F24208">
        <w:rPr>
          <w:color w:val="000000"/>
          <w:sz w:val="24"/>
          <w:szCs w:val="24"/>
        </w:rPr>
        <w:t>June 11</w:t>
      </w:r>
      <w:proofErr w:type="gramStart"/>
      <w:r w:rsidR="00F24208">
        <w:rPr>
          <w:color w:val="000000"/>
          <w:sz w:val="24"/>
          <w:szCs w:val="24"/>
        </w:rPr>
        <w:t>,1986</w:t>
      </w:r>
      <w:proofErr w:type="gramEnd"/>
    </w:p>
    <w:p w:rsidR="00D94196" w:rsidRPr="00FB1630" w:rsidRDefault="008416D3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</w:t>
      </w:r>
      <w:r w:rsidR="000C2A8B">
        <w:rPr>
          <w:color w:val="000000"/>
          <w:sz w:val="24"/>
          <w:szCs w:val="24"/>
        </w:rPr>
        <w:t>eight</w:t>
      </w:r>
      <w:proofErr w:type="gramEnd"/>
      <w:r w:rsidR="00F24208">
        <w:rPr>
          <w:color w:val="000000"/>
          <w:sz w:val="24"/>
          <w:szCs w:val="24"/>
        </w:rPr>
        <w:t>:</w:t>
      </w:r>
      <w:r w:rsidR="00F24208">
        <w:rPr>
          <w:color w:val="000000"/>
          <w:sz w:val="24"/>
          <w:szCs w:val="24"/>
        </w:rPr>
        <w:tab/>
      </w:r>
      <w:r w:rsidR="00F24208">
        <w:rPr>
          <w:color w:val="000000"/>
          <w:sz w:val="24"/>
          <w:szCs w:val="24"/>
        </w:rPr>
        <w:tab/>
      </w:r>
      <w:r w:rsidR="00F24208">
        <w:rPr>
          <w:color w:val="000000"/>
          <w:sz w:val="24"/>
          <w:szCs w:val="24"/>
        </w:rPr>
        <w:tab/>
        <w:t>5’4</w:t>
      </w:r>
    </w:p>
    <w:p w:rsidR="00D94196" w:rsidRPr="00FB1630" w:rsidRDefault="00D94196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 w:rsidRPr="00FB1630">
        <w:rPr>
          <w:color w:val="000000"/>
          <w:sz w:val="24"/>
          <w:szCs w:val="24"/>
        </w:rPr>
        <w:t>Civil Status</w:t>
      </w:r>
      <w:r>
        <w:rPr>
          <w:color w:val="000000"/>
          <w:sz w:val="24"/>
          <w:szCs w:val="24"/>
        </w:rPr>
        <w:t>:</w:t>
      </w:r>
      <w:r w:rsidRPr="00FB1630">
        <w:rPr>
          <w:color w:val="000000"/>
          <w:sz w:val="24"/>
          <w:szCs w:val="24"/>
        </w:rPr>
        <w:tab/>
      </w:r>
      <w:r w:rsidRPr="00FB1630">
        <w:rPr>
          <w:color w:val="000000"/>
          <w:sz w:val="24"/>
          <w:szCs w:val="24"/>
        </w:rPr>
        <w:tab/>
      </w:r>
      <w:r w:rsidR="00F24208">
        <w:rPr>
          <w:color w:val="000000"/>
          <w:sz w:val="24"/>
          <w:szCs w:val="24"/>
        </w:rPr>
        <w:t>Single</w:t>
      </w:r>
    </w:p>
    <w:p w:rsidR="00D94196" w:rsidRPr="00FB1630" w:rsidRDefault="00D94196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Nationality:</w:t>
      </w:r>
      <w:r>
        <w:rPr>
          <w:color w:val="000000"/>
          <w:sz w:val="24"/>
          <w:szCs w:val="24"/>
        </w:rPr>
        <w:tab/>
      </w:r>
      <w:r w:rsidRPr="00FB1630">
        <w:rPr>
          <w:color w:val="000000"/>
          <w:sz w:val="24"/>
          <w:szCs w:val="24"/>
        </w:rPr>
        <w:tab/>
        <w:t>Filipino</w:t>
      </w:r>
    </w:p>
    <w:p w:rsidR="00D94196" w:rsidRPr="00FB1630" w:rsidRDefault="00D94196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Religion:</w:t>
      </w:r>
      <w:r>
        <w:rPr>
          <w:color w:val="000000"/>
          <w:sz w:val="24"/>
          <w:szCs w:val="24"/>
        </w:rPr>
        <w:tab/>
      </w:r>
      <w:r w:rsidRPr="00FB1630">
        <w:rPr>
          <w:color w:val="000000"/>
          <w:sz w:val="24"/>
          <w:szCs w:val="24"/>
        </w:rPr>
        <w:tab/>
        <w:t>Christian</w:t>
      </w:r>
    </w:p>
    <w:p w:rsidR="00D94196" w:rsidRPr="00FB1630" w:rsidRDefault="00D94196" w:rsidP="00D94196">
      <w:pPr>
        <w:pStyle w:val="Style-6"/>
        <w:pBdr>
          <w:bottom w:val="none" w:sz="0" w:space="0" w:color="808080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Language :</w:t>
      </w:r>
      <w:proofErr w:type="gramEnd"/>
      <w:r>
        <w:rPr>
          <w:color w:val="000000"/>
          <w:sz w:val="24"/>
          <w:szCs w:val="24"/>
        </w:rPr>
        <w:tab/>
      </w:r>
      <w:r w:rsidRPr="00FB1630">
        <w:rPr>
          <w:color w:val="000000"/>
          <w:sz w:val="24"/>
          <w:szCs w:val="24"/>
        </w:rPr>
        <w:tab/>
        <w:t>English and Tagalog</w:t>
      </w:r>
      <w:r w:rsidR="00F24208">
        <w:rPr>
          <w:color w:val="000000"/>
          <w:sz w:val="24"/>
          <w:szCs w:val="24"/>
        </w:rPr>
        <w:t>, Basic Arabic</w:t>
      </w:r>
    </w:p>
    <w:p w:rsidR="000C2A8B" w:rsidRDefault="000C2A8B" w:rsidP="000430AE">
      <w:pPr>
        <w:pStyle w:val="Style-4"/>
        <w:pBdr>
          <w:bottom w:val="none" w:sz="0" w:space="0" w:color="808080"/>
        </w:pBdr>
        <w:rPr>
          <w:b/>
          <w:bCs/>
          <w:i/>
          <w:iCs/>
          <w:color w:val="000000"/>
          <w:sz w:val="24"/>
          <w:szCs w:val="24"/>
        </w:rPr>
      </w:pPr>
    </w:p>
    <w:p w:rsidR="000C2A8B" w:rsidRDefault="000C2A8B" w:rsidP="00D94196">
      <w:pPr>
        <w:pStyle w:val="Style-4"/>
        <w:pBdr>
          <w:bottom w:val="none" w:sz="0" w:space="0" w:color="808080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642911" w:rsidRDefault="00642911" w:rsidP="00D94196">
      <w:pPr>
        <w:pStyle w:val="Style-4"/>
        <w:pBdr>
          <w:bottom w:val="none" w:sz="0" w:space="0" w:color="808080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8416D3" w:rsidRDefault="008416D3" w:rsidP="008416D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1766412</w:t>
      </w:r>
      <w:bookmarkStart w:id="1" w:name="_GoBack"/>
      <w:bookmarkEnd w:id="1"/>
    </w:p>
    <w:p w:rsidR="008416D3" w:rsidRDefault="008416D3" w:rsidP="008416D3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8416D3" w:rsidRDefault="008416D3" w:rsidP="008416D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685AA1FF" wp14:editId="7805B05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11" w:rsidRDefault="00642911" w:rsidP="00D94196">
      <w:pPr>
        <w:pStyle w:val="Style-4"/>
        <w:pBdr>
          <w:bottom w:val="none" w:sz="0" w:space="0" w:color="808080"/>
        </w:pBdr>
        <w:jc w:val="center"/>
        <w:rPr>
          <w:b/>
          <w:bCs/>
          <w:i/>
          <w:iCs/>
          <w:color w:val="000000"/>
          <w:sz w:val="24"/>
          <w:szCs w:val="24"/>
        </w:rPr>
      </w:pPr>
    </w:p>
    <w:sectPr w:rsidR="00642911" w:rsidSect="00FD1C91">
      <w:pgSz w:w="12240" w:h="15840"/>
      <w:pgMar w:top="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080"/>
        </w:tabs>
        <w:ind w:left="10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440"/>
        </w:tabs>
        <w:ind w:left="144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2160"/>
        </w:tabs>
        <w:ind w:left="2160" w:firstLine="19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2520"/>
        </w:tabs>
        <w:ind w:left="252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2880"/>
        </w:tabs>
        <w:ind w:left="288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240"/>
        </w:tabs>
        <w:ind w:left="3240" w:firstLine="30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75A0FF9"/>
    <w:multiLevelType w:val="hybridMultilevel"/>
    <w:tmpl w:val="DC903F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51F86"/>
    <w:multiLevelType w:val="hybridMultilevel"/>
    <w:tmpl w:val="174E5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5115AA"/>
    <w:multiLevelType w:val="hybridMultilevel"/>
    <w:tmpl w:val="D382B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B2318"/>
    <w:multiLevelType w:val="hybridMultilevel"/>
    <w:tmpl w:val="0DBE9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47C7A"/>
    <w:multiLevelType w:val="hybridMultilevel"/>
    <w:tmpl w:val="DE421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51B8F"/>
    <w:multiLevelType w:val="hybridMultilevel"/>
    <w:tmpl w:val="07F47A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4711C9"/>
    <w:multiLevelType w:val="hybridMultilevel"/>
    <w:tmpl w:val="A9CA38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A53656"/>
    <w:multiLevelType w:val="hybridMultilevel"/>
    <w:tmpl w:val="37DA3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154F5"/>
    <w:multiLevelType w:val="hybridMultilevel"/>
    <w:tmpl w:val="EE4C8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B5327"/>
    <w:multiLevelType w:val="hybridMultilevel"/>
    <w:tmpl w:val="D4844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7B99"/>
    <w:multiLevelType w:val="hybridMultilevel"/>
    <w:tmpl w:val="DC24D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4FB8"/>
    <w:multiLevelType w:val="hybridMultilevel"/>
    <w:tmpl w:val="28FEF5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63529D"/>
    <w:multiLevelType w:val="hybridMultilevel"/>
    <w:tmpl w:val="37226F58"/>
    <w:lvl w:ilvl="0" w:tplc="040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">
    <w:nsid w:val="6CB9448A"/>
    <w:multiLevelType w:val="hybridMultilevel"/>
    <w:tmpl w:val="110C47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257097"/>
    <w:multiLevelType w:val="hybridMultilevel"/>
    <w:tmpl w:val="B8A66E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B94B67"/>
    <w:multiLevelType w:val="hybridMultilevel"/>
    <w:tmpl w:val="7A160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6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196"/>
    <w:rsid w:val="000430AE"/>
    <w:rsid w:val="000A6DDC"/>
    <w:rsid w:val="000C2A8B"/>
    <w:rsid w:val="0016231C"/>
    <w:rsid w:val="00240DF5"/>
    <w:rsid w:val="00286A49"/>
    <w:rsid w:val="002F20B5"/>
    <w:rsid w:val="003C16BF"/>
    <w:rsid w:val="003E285D"/>
    <w:rsid w:val="00400C8B"/>
    <w:rsid w:val="0043239D"/>
    <w:rsid w:val="004569AD"/>
    <w:rsid w:val="004A4B4A"/>
    <w:rsid w:val="00596816"/>
    <w:rsid w:val="005C6731"/>
    <w:rsid w:val="005C71E3"/>
    <w:rsid w:val="00615A63"/>
    <w:rsid w:val="0062602C"/>
    <w:rsid w:val="00642911"/>
    <w:rsid w:val="006F0FA1"/>
    <w:rsid w:val="007204EF"/>
    <w:rsid w:val="00774DC4"/>
    <w:rsid w:val="007751AD"/>
    <w:rsid w:val="007E1D6A"/>
    <w:rsid w:val="008416D3"/>
    <w:rsid w:val="00895A88"/>
    <w:rsid w:val="009824CC"/>
    <w:rsid w:val="0099537C"/>
    <w:rsid w:val="009F0ED7"/>
    <w:rsid w:val="009F32E9"/>
    <w:rsid w:val="009F35DF"/>
    <w:rsid w:val="00AA70D0"/>
    <w:rsid w:val="00AE773B"/>
    <w:rsid w:val="00B06C98"/>
    <w:rsid w:val="00B1391D"/>
    <w:rsid w:val="00B41069"/>
    <w:rsid w:val="00BC5BE1"/>
    <w:rsid w:val="00BE4B4A"/>
    <w:rsid w:val="00C53057"/>
    <w:rsid w:val="00D53150"/>
    <w:rsid w:val="00D53AA8"/>
    <w:rsid w:val="00D604B7"/>
    <w:rsid w:val="00D67F61"/>
    <w:rsid w:val="00D94196"/>
    <w:rsid w:val="00DB5065"/>
    <w:rsid w:val="00E434A8"/>
    <w:rsid w:val="00E648A4"/>
    <w:rsid w:val="00E83B1D"/>
    <w:rsid w:val="00F24208"/>
    <w:rsid w:val="00F818DA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196"/>
    <w:pPr>
      <w:keepNext/>
      <w:jc w:val="center"/>
      <w:outlineLvl w:val="0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19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-1">
    <w:name w:val="Style-1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6">
    <w:name w:val="Style-6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8">
    <w:name w:val="Style-8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9">
    <w:name w:val="Style-9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10">
    <w:name w:val="Style-10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11">
    <w:name w:val="Style-11"/>
    <w:rsid w:val="00D9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6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6D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6DDC"/>
  </w:style>
  <w:style w:type="character" w:customStyle="1" w:styleId="apple-converted-space">
    <w:name w:val="apple-converted-space"/>
    <w:basedOn w:val="DefaultParagraphFont"/>
    <w:rsid w:val="000A6DDC"/>
  </w:style>
  <w:style w:type="paragraph" w:styleId="BalloonText">
    <w:name w:val="Balloon Text"/>
    <w:basedOn w:val="Normal"/>
    <w:link w:val="BalloonTextChar"/>
    <w:uiPriority w:val="99"/>
    <w:semiHidden/>
    <w:unhideWhenUsed/>
    <w:rsid w:val="00D6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5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9F87-C37C-4DBE-86D3-60C7A24D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Pc3</cp:lastModifiedBy>
  <cp:revision>29</cp:revision>
  <cp:lastPrinted>2015-09-14T14:12:00Z</cp:lastPrinted>
  <dcterms:created xsi:type="dcterms:W3CDTF">2014-08-31T00:59:00Z</dcterms:created>
  <dcterms:modified xsi:type="dcterms:W3CDTF">2016-07-02T12:44:00Z</dcterms:modified>
</cp:coreProperties>
</file>