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62" w:rsidRPr="0011624D" w:rsidRDefault="002F6E25" w:rsidP="006C7329">
      <w:pPr>
        <w:ind w:left="2160"/>
        <w:rPr>
          <w:rFonts w:asciiTheme="minorHAnsi" w:hAnsiTheme="minorHAnsi" w:cstheme="minorHAnsi"/>
          <w:b/>
          <w:bCs/>
          <w:sz w:val="36"/>
          <w:szCs w:val="36"/>
        </w:rPr>
      </w:pPr>
      <w:r w:rsidRPr="0011624D"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3061A2F" wp14:editId="2C27629B">
            <wp:simplePos x="0" y="0"/>
            <wp:positionH relativeFrom="margin">
              <wp:posOffset>5237480</wp:posOffset>
            </wp:positionH>
            <wp:positionV relativeFrom="margin">
              <wp:posOffset>-480695</wp:posOffset>
            </wp:positionV>
            <wp:extent cx="904875" cy="116332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iy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4D">
        <w:rPr>
          <w:rFonts w:asciiTheme="minorHAnsi" w:hAnsiTheme="minorHAnsi" w:cstheme="minorHAnsi"/>
          <w:b/>
          <w:bCs/>
          <w:sz w:val="36"/>
          <w:szCs w:val="36"/>
        </w:rPr>
        <w:t xml:space="preserve">         </w:t>
      </w:r>
      <w:r w:rsidR="0011624D" w:rsidRPr="0011624D">
        <w:rPr>
          <w:rFonts w:asciiTheme="minorHAnsi" w:hAnsiTheme="minorHAnsi" w:cstheme="minorHAnsi"/>
          <w:b/>
          <w:bCs/>
          <w:sz w:val="36"/>
          <w:szCs w:val="36"/>
        </w:rPr>
        <w:t xml:space="preserve">  </w:t>
      </w:r>
    </w:p>
    <w:p w:rsidR="001B7C62" w:rsidRDefault="001B7C62" w:rsidP="00D01673">
      <w:pPr>
        <w:widowControl w:val="0"/>
        <w:autoSpaceDE w:val="0"/>
        <w:autoSpaceDN w:val="0"/>
        <w:adjustRightInd w:val="0"/>
        <w:ind w:left="-180" w:firstLine="180"/>
        <w:rPr>
          <w:rFonts w:asciiTheme="majorHAnsi" w:hAnsiTheme="majorHAnsi"/>
          <w:b/>
          <w:bCs/>
          <w:sz w:val="28"/>
          <w:szCs w:val="28"/>
        </w:rPr>
      </w:pPr>
      <w:r w:rsidRPr="003070A1">
        <w:rPr>
          <w:rFonts w:asciiTheme="majorHAnsi" w:hAnsiTheme="majorHAnsi"/>
          <w:b/>
          <w:bCs/>
          <w:sz w:val="28"/>
          <w:szCs w:val="28"/>
        </w:rPr>
        <w:t xml:space="preserve">Abdul </w:t>
      </w:r>
    </w:p>
    <w:p w:rsidR="00817493" w:rsidRPr="003070A1" w:rsidRDefault="00817493" w:rsidP="00817493">
      <w:pPr>
        <w:widowControl w:val="0"/>
        <w:autoSpaceDE w:val="0"/>
        <w:autoSpaceDN w:val="0"/>
        <w:adjustRightInd w:val="0"/>
        <w:ind w:left="-180" w:firstLine="180"/>
        <w:rPr>
          <w:rFonts w:asciiTheme="majorHAnsi" w:hAnsiTheme="majorHAnsi"/>
          <w:b/>
          <w:bCs/>
          <w:sz w:val="28"/>
          <w:szCs w:val="28"/>
        </w:rPr>
      </w:pPr>
      <w:hyperlink r:id="rId10" w:history="1">
        <w:r w:rsidRPr="004277D2">
          <w:rPr>
            <w:rStyle w:val="Hyperlink"/>
            <w:rFonts w:asciiTheme="majorHAnsi" w:hAnsiTheme="majorHAnsi"/>
            <w:b/>
            <w:bCs/>
            <w:sz w:val="28"/>
            <w:szCs w:val="28"/>
          </w:rPr>
          <w:t>Abdul.295420@2freemail.com</w:t>
        </w:r>
      </w:hyperlink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3070A1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817493" w:rsidRPr="003070A1" w:rsidRDefault="00817493" w:rsidP="00D01673">
      <w:pPr>
        <w:widowControl w:val="0"/>
        <w:autoSpaceDE w:val="0"/>
        <w:autoSpaceDN w:val="0"/>
        <w:adjustRightInd w:val="0"/>
        <w:ind w:left="-180" w:firstLine="180"/>
        <w:rPr>
          <w:rFonts w:asciiTheme="majorHAnsi" w:hAnsiTheme="majorHAnsi"/>
          <w:b/>
          <w:bCs/>
          <w:sz w:val="28"/>
          <w:szCs w:val="28"/>
        </w:rPr>
      </w:pPr>
    </w:p>
    <w:p w:rsidR="001B7C62" w:rsidRDefault="008C6F04" w:rsidP="00D01673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  <w:r>
        <w:rPr>
          <w:b/>
          <w:bCs/>
        </w:rPr>
        <w:t xml:space="preserve">Project </w:t>
      </w:r>
      <w:r w:rsidR="00170D63">
        <w:rPr>
          <w:b/>
          <w:bCs/>
        </w:rPr>
        <w:t xml:space="preserve">Planning </w:t>
      </w:r>
      <w:r w:rsidR="00C36ED9">
        <w:rPr>
          <w:b/>
          <w:bCs/>
        </w:rPr>
        <w:t>Engineer</w:t>
      </w:r>
    </w:p>
    <w:p w:rsidR="008C6F04" w:rsidRDefault="008C6F04" w:rsidP="00D01673">
      <w:pPr>
        <w:widowControl w:val="0"/>
        <w:autoSpaceDE w:val="0"/>
        <w:autoSpaceDN w:val="0"/>
        <w:adjustRightInd w:val="0"/>
        <w:ind w:left="0" w:firstLine="0"/>
        <w:rPr>
          <w:b/>
          <w:bCs/>
        </w:rPr>
      </w:pPr>
      <w:r>
        <w:rPr>
          <w:b/>
          <w:bCs/>
        </w:rPr>
        <w:t>The Oman Construction Co. LLC.</w:t>
      </w:r>
    </w:p>
    <w:p w:rsidR="00A20A9F" w:rsidRDefault="00A20A9F" w:rsidP="00D01673">
      <w:pPr>
        <w:widowControl w:val="0"/>
        <w:autoSpaceDE w:val="0"/>
        <w:autoSpaceDN w:val="0"/>
        <w:adjustRightInd w:val="0"/>
        <w:ind w:left="0" w:firstLine="0"/>
        <w:jc w:val="right"/>
      </w:pPr>
    </w:p>
    <w:p w:rsidR="001B7C62" w:rsidRDefault="001B7C62" w:rsidP="001B7C62">
      <w:pPr>
        <w:widowControl w:val="0"/>
        <w:autoSpaceDE w:val="0"/>
        <w:autoSpaceDN w:val="0"/>
        <w:adjustRightInd w:val="0"/>
      </w:pPr>
    </w:p>
    <w:p w:rsidR="00060F74" w:rsidRPr="0090752F" w:rsidRDefault="00060F74" w:rsidP="00060F74">
      <w:pPr>
        <w:pBdr>
          <w:top w:val="thinThickSmallGap" w:sz="24" w:space="1" w:color="auto"/>
        </w:pBdr>
        <w:shd w:val="clear" w:color="auto" w:fill="D9D9D9"/>
        <w:ind w:left="0" w:firstLine="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PROFESSIONAL SYNOPSIS</w:t>
      </w:r>
    </w:p>
    <w:p w:rsidR="00D23D1B" w:rsidRPr="00D23D1B" w:rsidRDefault="00D23D1B" w:rsidP="00D23D1B">
      <w:pPr>
        <w:ind w:left="720" w:firstLine="0"/>
        <w:rPr>
          <w:rFonts w:asciiTheme="minorHAnsi" w:hAnsiTheme="minorHAnsi" w:cstheme="minorHAnsi"/>
        </w:rPr>
      </w:pPr>
    </w:p>
    <w:p w:rsidR="00060F74" w:rsidRPr="00F3307B" w:rsidRDefault="008C6F04" w:rsidP="00107EAC">
      <w:pPr>
        <w:ind w:left="0" w:firstLine="0"/>
        <w:rPr>
          <w:rFonts w:asciiTheme="minorHAnsi" w:hAnsiTheme="minorHAnsi" w:cstheme="minorHAnsi"/>
        </w:rPr>
      </w:pPr>
      <w:r w:rsidRPr="00F3307B">
        <w:rPr>
          <w:rFonts w:asciiTheme="minorHAnsi" w:hAnsiTheme="minorHAnsi" w:cstheme="minorHAnsi"/>
          <w:b/>
          <w:bCs/>
        </w:rPr>
        <w:t>Project</w:t>
      </w:r>
      <w:r w:rsidR="000D5A00" w:rsidRPr="00F3307B">
        <w:rPr>
          <w:rFonts w:asciiTheme="minorHAnsi" w:hAnsiTheme="minorHAnsi" w:cstheme="minorHAnsi"/>
          <w:b/>
          <w:bCs/>
        </w:rPr>
        <w:t xml:space="preserve"> </w:t>
      </w:r>
      <w:r w:rsidR="00D23D1B" w:rsidRPr="00F3307B">
        <w:rPr>
          <w:rFonts w:asciiTheme="minorHAnsi" w:hAnsiTheme="minorHAnsi" w:cstheme="minorHAnsi"/>
          <w:b/>
          <w:bCs/>
        </w:rPr>
        <w:t>Engineer</w:t>
      </w:r>
      <w:r w:rsidR="00D23D1B" w:rsidRPr="00F3307B">
        <w:rPr>
          <w:rFonts w:asciiTheme="minorHAnsi" w:hAnsiTheme="minorHAnsi" w:cstheme="minorHAnsi"/>
        </w:rPr>
        <w:t xml:space="preserve"> with </w:t>
      </w:r>
      <w:r w:rsidR="00107EAC">
        <w:rPr>
          <w:rFonts w:asciiTheme="minorHAnsi" w:hAnsiTheme="minorHAnsi" w:cstheme="minorHAnsi"/>
        </w:rPr>
        <w:t xml:space="preserve">nearly </w:t>
      </w:r>
      <w:r w:rsidR="00107EAC">
        <w:rPr>
          <w:rFonts w:asciiTheme="minorHAnsi" w:hAnsiTheme="minorHAnsi" w:cstheme="minorHAnsi"/>
          <w:b/>
        </w:rPr>
        <w:t>6</w:t>
      </w:r>
      <w:r w:rsidR="00306602" w:rsidRPr="00F3307B">
        <w:rPr>
          <w:rFonts w:asciiTheme="minorHAnsi" w:hAnsiTheme="minorHAnsi" w:cstheme="minorHAnsi"/>
          <w:b/>
          <w:bCs/>
        </w:rPr>
        <w:t xml:space="preserve">  </w:t>
      </w:r>
      <w:r w:rsidR="00E02B23" w:rsidRPr="00F3307B">
        <w:rPr>
          <w:rFonts w:asciiTheme="minorHAnsi" w:hAnsiTheme="minorHAnsi" w:cstheme="minorHAnsi"/>
          <w:b/>
          <w:bCs/>
        </w:rPr>
        <w:t>years’</w:t>
      </w:r>
      <w:r w:rsidR="00434653">
        <w:rPr>
          <w:rFonts w:asciiTheme="minorHAnsi" w:hAnsiTheme="minorHAnsi" w:cstheme="minorHAnsi"/>
          <w:b/>
          <w:bCs/>
        </w:rPr>
        <w:t xml:space="preserve"> </w:t>
      </w:r>
      <w:r w:rsidR="00E02B23" w:rsidRPr="00F3307B">
        <w:rPr>
          <w:rFonts w:asciiTheme="minorHAnsi" w:hAnsiTheme="minorHAnsi" w:cstheme="minorHAnsi"/>
        </w:rPr>
        <w:t xml:space="preserve"> experience</w:t>
      </w:r>
      <w:r w:rsidR="00D23D1B" w:rsidRPr="00F3307B">
        <w:rPr>
          <w:rFonts w:asciiTheme="minorHAnsi" w:hAnsiTheme="minorHAnsi" w:cstheme="minorHAnsi"/>
        </w:rPr>
        <w:t xml:space="preserve"> </w:t>
      </w:r>
      <w:r w:rsidR="004274C9" w:rsidRPr="00F3307B">
        <w:rPr>
          <w:rFonts w:asciiTheme="minorHAnsi" w:hAnsiTheme="minorHAnsi" w:cstheme="minorHAnsi"/>
        </w:rPr>
        <w:t>in</w:t>
      </w:r>
      <w:r w:rsidR="00D23D1B" w:rsidRPr="00F3307B">
        <w:rPr>
          <w:rFonts w:asciiTheme="minorHAnsi" w:hAnsiTheme="minorHAnsi" w:cstheme="minorHAnsi"/>
        </w:rPr>
        <w:t xml:space="preserve"> </w:t>
      </w:r>
      <w:r w:rsidR="00A20A9F" w:rsidRPr="00F3307B">
        <w:rPr>
          <w:rFonts w:asciiTheme="minorHAnsi" w:hAnsiTheme="minorHAnsi" w:cstheme="minorHAnsi"/>
        </w:rPr>
        <w:t>successful</w:t>
      </w:r>
      <w:r w:rsidR="00170D63">
        <w:rPr>
          <w:rFonts w:asciiTheme="minorHAnsi" w:hAnsiTheme="minorHAnsi" w:cstheme="minorHAnsi"/>
        </w:rPr>
        <w:t xml:space="preserve"> planning and </w:t>
      </w:r>
      <w:r w:rsidR="00A20A9F" w:rsidRPr="00F3307B">
        <w:rPr>
          <w:rFonts w:asciiTheme="minorHAnsi" w:hAnsiTheme="minorHAnsi" w:cstheme="minorHAnsi"/>
        </w:rPr>
        <w:t xml:space="preserve"> implementation of piping projects</w:t>
      </w:r>
      <w:r w:rsidR="00107EAC">
        <w:rPr>
          <w:rFonts w:asciiTheme="minorHAnsi" w:hAnsiTheme="minorHAnsi" w:cstheme="minorHAnsi"/>
        </w:rPr>
        <w:t xml:space="preserve"> starting from initiating to closing</w:t>
      </w:r>
      <w:r w:rsidR="00486914" w:rsidRPr="00F3307B">
        <w:rPr>
          <w:rFonts w:asciiTheme="minorHAnsi" w:hAnsiTheme="minorHAnsi" w:cstheme="minorHAnsi"/>
        </w:rPr>
        <w:t>, p</w:t>
      </w:r>
      <w:r w:rsidR="00D23D1B" w:rsidRPr="00F3307B">
        <w:rPr>
          <w:rFonts w:asciiTheme="minorHAnsi" w:hAnsiTheme="minorHAnsi" w:cstheme="minorHAnsi"/>
        </w:rPr>
        <w:t>ossess good expertise in various functionalities related to</w:t>
      </w:r>
      <w:r w:rsidR="00A20A9F" w:rsidRPr="00F3307B">
        <w:rPr>
          <w:rFonts w:asciiTheme="minorHAnsi" w:hAnsiTheme="minorHAnsi" w:cstheme="minorHAnsi"/>
        </w:rPr>
        <w:t xml:space="preserve"> project</w:t>
      </w:r>
      <w:r w:rsidR="00D23D1B" w:rsidRPr="00F3307B">
        <w:rPr>
          <w:rFonts w:asciiTheme="minorHAnsi" w:hAnsiTheme="minorHAnsi" w:cstheme="minorHAnsi"/>
        </w:rPr>
        <w:t xml:space="preserve"> </w:t>
      </w:r>
      <w:r w:rsidR="00A20A9F" w:rsidRPr="00F3307B">
        <w:rPr>
          <w:rFonts w:asciiTheme="minorHAnsi" w:hAnsiTheme="minorHAnsi" w:cstheme="minorHAnsi"/>
        </w:rPr>
        <w:t xml:space="preserve">management, </w:t>
      </w:r>
      <w:r w:rsidR="00442F05" w:rsidRPr="00F3307B">
        <w:rPr>
          <w:rFonts w:asciiTheme="minorHAnsi" w:hAnsiTheme="minorHAnsi" w:cstheme="minorHAnsi"/>
        </w:rPr>
        <w:t>planning</w:t>
      </w:r>
      <w:r w:rsidR="004274C9" w:rsidRPr="00F3307B">
        <w:rPr>
          <w:rFonts w:asciiTheme="minorHAnsi" w:hAnsiTheme="minorHAnsi" w:cstheme="minorHAnsi"/>
        </w:rPr>
        <w:t xml:space="preserve">, </w:t>
      </w:r>
      <w:r w:rsidR="00486168" w:rsidRPr="00F3307B">
        <w:rPr>
          <w:rFonts w:asciiTheme="minorHAnsi" w:hAnsiTheme="minorHAnsi" w:cstheme="minorHAnsi"/>
        </w:rPr>
        <w:t>piping fabrication</w:t>
      </w:r>
      <w:r w:rsidR="00486914" w:rsidRPr="00F3307B">
        <w:rPr>
          <w:rFonts w:asciiTheme="minorHAnsi" w:hAnsiTheme="minorHAnsi" w:cstheme="minorHAnsi"/>
        </w:rPr>
        <w:t>,</w:t>
      </w:r>
      <w:r w:rsidR="00486168" w:rsidRPr="00F3307B">
        <w:rPr>
          <w:rFonts w:asciiTheme="minorHAnsi" w:hAnsiTheme="minorHAnsi" w:cstheme="minorHAnsi"/>
        </w:rPr>
        <w:t xml:space="preserve"> installation, pressure testing of piping</w:t>
      </w:r>
      <w:r w:rsidR="00D23D1B" w:rsidRPr="00F3307B">
        <w:rPr>
          <w:rFonts w:asciiTheme="minorHAnsi" w:hAnsiTheme="minorHAnsi" w:cstheme="minorHAnsi"/>
        </w:rPr>
        <w:t xml:space="preserve">, </w:t>
      </w:r>
      <w:r w:rsidR="00303CB6" w:rsidRPr="00F3307B">
        <w:rPr>
          <w:rFonts w:asciiTheme="minorHAnsi" w:hAnsiTheme="minorHAnsi" w:cstheme="minorHAnsi"/>
        </w:rPr>
        <w:t xml:space="preserve">material management, manpower management, </w:t>
      </w:r>
      <w:r w:rsidR="00D23D1B" w:rsidRPr="00F3307B">
        <w:rPr>
          <w:rFonts w:asciiTheme="minorHAnsi" w:hAnsiTheme="minorHAnsi" w:cstheme="minorHAnsi"/>
        </w:rPr>
        <w:t xml:space="preserve">and </w:t>
      </w:r>
      <w:r w:rsidR="00A20A9F" w:rsidRPr="00F3307B">
        <w:rPr>
          <w:rFonts w:asciiTheme="minorHAnsi" w:hAnsiTheme="minorHAnsi" w:cstheme="minorHAnsi"/>
        </w:rPr>
        <w:t>cost</w:t>
      </w:r>
      <w:r w:rsidR="00D23D1B" w:rsidRPr="00F3307B">
        <w:rPr>
          <w:rFonts w:asciiTheme="minorHAnsi" w:hAnsiTheme="minorHAnsi" w:cstheme="minorHAnsi"/>
        </w:rPr>
        <w:t xml:space="preserve"> management. </w:t>
      </w:r>
    </w:p>
    <w:p w:rsidR="00B762DB" w:rsidRDefault="00B762DB" w:rsidP="00D23D1B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1B7C62" w:rsidRPr="0090752F" w:rsidRDefault="001B7C62" w:rsidP="001B7C62">
      <w:pPr>
        <w:pBdr>
          <w:top w:val="thinThickSmallGap" w:sz="24" w:space="1" w:color="auto"/>
        </w:pBdr>
        <w:shd w:val="clear" w:color="auto" w:fill="D9D9D9"/>
        <w:ind w:left="0" w:firstLine="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KEY RESPONSIBILITIES</w:t>
      </w:r>
    </w:p>
    <w:p w:rsidR="00366164" w:rsidRDefault="00366164" w:rsidP="00AB61CD">
      <w:pPr>
        <w:widowControl w:val="0"/>
        <w:tabs>
          <w:tab w:val="left" w:pos="720"/>
        </w:tabs>
        <w:autoSpaceDE w:val="0"/>
        <w:autoSpaceDN w:val="0"/>
        <w:adjustRightInd w:val="0"/>
        <w:ind w:left="0" w:firstLine="0"/>
        <w:rPr>
          <w:bCs/>
        </w:rPr>
      </w:pPr>
    </w:p>
    <w:p w:rsidR="008C6F04" w:rsidRPr="00F3307B" w:rsidRDefault="008C6F04" w:rsidP="00486168">
      <w:pPr>
        <w:numPr>
          <w:ilvl w:val="0"/>
          <w:numId w:val="2"/>
        </w:numPr>
        <w:autoSpaceDE w:val="0"/>
        <w:jc w:val="both"/>
        <w:rPr>
          <w:rFonts w:asciiTheme="minorHAnsi" w:hAnsiTheme="minorHAnsi"/>
        </w:rPr>
      </w:pPr>
      <w:r w:rsidRPr="00F3307B">
        <w:rPr>
          <w:rFonts w:asciiTheme="minorHAnsi" w:hAnsiTheme="minorHAnsi"/>
        </w:rPr>
        <w:t>Planning of the projects aft</w:t>
      </w:r>
      <w:r w:rsidR="004274C9" w:rsidRPr="00F3307B">
        <w:rPr>
          <w:rFonts w:asciiTheme="minorHAnsi" w:hAnsiTheme="minorHAnsi"/>
        </w:rPr>
        <w:t xml:space="preserve">er receipt of work instruction </w:t>
      </w:r>
      <w:r w:rsidRPr="00F3307B">
        <w:rPr>
          <w:rFonts w:asciiTheme="minorHAnsi" w:hAnsiTheme="minorHAnsi"/>
        </w:rPr>
        <w:t>and arranging of resources for executing the project.</w:t>
      </w:r>
    </w:p>
    <w:p w:rsidR="00486168" w:rsidRPr="00F3307B" w:rsidRDefault="00486168" w:rsidP="00442F05">
      <w:pPr>
        <w:numPr>
          <w:ilvl w:val="0"/>
          <w:numId w:val="2"/>
        </w:numPr>
        <w:autoSpaceDE w:val="0"/>
        <w:jc w:val="both"/>
        <w:rPr>
          <w:rFonts w:asciiTheme="minorHAnsi" w:hAnsiTheme="minorHAnsi"/>
        </w:rPr>
      </w:pPr>
      <w:r w:rsidRPr="00F3307B">
        <w:rPr>
          <w:rFonts w:asciiTheme="minorHAnsi" w:hAnsiTheme="minorHAnsi"/>
        </w:rPr>
        <w:t xml:space="preserve">Read and </w:t>
      </w:r>
      <w:r w:rsidR="003B080F" w:rsidRPr="00F3307B">
        <w:rPr>
          <w:rFonts w:asciiTheme="minorHAnsi" w:hAnsiTheme="minorHAnsi"/>
        </w:rPr>
        <w:t xml:space="preserve">interpret </w:t>
      </w:r>
      <w:r w:rsidR="008C6F04" w:rsidRPr="00F3307B">
        <w:rPr>
          <w:rFonts w:asciiTheme="minorHAnsi" w:hAnsiTheme="minorHAnsi"/>
        </w:rPr>
        <w:t>P&amp;ID</w:t>
      </w:r>
      <w:r w:rsidR="00442F05" w:rsidRPr="00F3307B">
        <w:rPr>
          <w:rFonts w:asciiTheme="minorHAnsi" w:hAnsiTheme="minorHAnsi"/>
        </w:rPr>
        <w:t>’s</w:t>
      </w:r>
      <w:r w:rsidRPr="00F3307B">
        <w:rPr>
          <w:rFonts w:asciiTheme="minorHAnsi" w:hAnsiTheme="minorHAnsi"/>
        </w:rPr>
        <w:t xml:space="preserve">, Isometric drawings and </w:t>
      </w:r>
      <w:r w:rsidR="00442F05" w:rsidRPr="00F3307B">
        <w:rPr>
          <w:rFonts w:asciiTheme="minorHAnsi" w:hAnsiTheme="minorHAnsi"/>
        </w:rPr>
        <w:t>GA</w:t>
      </w:r>
      <w:r w:rsidRPr="00F3307B">
        <w:rPr>
          <w:rFonts w:asciiTheme="minorHAnsi" w:hAnsiTheme="minorHAnsi"/>
        </w:rPr>
        <w:t xml:space="preserve"> drawings.</w:t>
      </w:r>
    </w:p>
    <w:p w:rsidR="004A0BC9" w:rsidRPr="00F3307B" w:rsidRDefault="004A0BC9" w:rsidP="00786FD7">
      <w:pPr>
        <w:numPr>
          <w:ilvl w:val="0"/>
          <w:numId w:val="2"/>
        </w:numPr>
        <w:autoSpaceDE w:val="0"/>
        <w:jc w:val="both"/>
        <w:rPr>
          <w:rFonts w:asciiTheme="minorHAnsi" w:hAnsiTheme="minorHAnsi"/>
        </w:rPr>
      </w:pPr>
      <w:r w:rsidRPr="00F3307B">
        <w:rPr>
          <w:rFonts w:asciiTheme="minorHAnsi" w:hAnsiTheme="minorHAnsi"/>
        </w:rPr>
        <w:t>Sending queries related to piping and getting approved from client.</w:t>
      </w:r>
    </w:p>
    <w:p w:rsidR="004274C9" w:rsidRPr="00F3307B" w:rsidRDefault="004274C9" w:rsidP="00442F05">
      <w:pPr>
        <w:numPr>
          <w:ilvl w:val="0"/>
          <w:numId w:val="2"/>
        </w:numPr>
        <w:autoSpaceDE w:val="0"/>
        <w:jc w:val="both"/>
        <w:rPr>
          <w:rFonts w:asciiTheme="minorHAnsi" w:hAnsiTheme="minorHAnsi"/>
        </w:rPr>
      </w:pPr>
      <w:r w:rsidRPr="00F3307B">
        <w:rPr>
          <w:rFonts w:asciiTheme="minorHAnsi" w:hAnsiTheme="minorHAnsi"/>
        </w:rPr>
        <w:t xml:space="preserve">Complete study of material requirement for piping and coordinate with </w:t>
      </w:r>
      <w:r w:rsidR="00442F05" w:rsidRPr="00F3307B">
        <w:rPr>
          <w:rFonts w:asciiTheme="minorHAnsi" w:hAnsiTheme="minorHAnsi"/>
        </w:rPr>
        <w:t>stores</w:t>
      </w:r>
      <w:r w:rsidRPr="00F3307B">
        <w:rPr>
          <w:rFonts w:asciiTheme="minorHAnsi" w:hAnsiTheme="minorHAnsi"/>
        </w:rPr>
        <w:t xml:space="preserve"> to acquire material.</w:t>
      </w:r>
    </w:p>
    <w:p w:rsidR="00486168" w:rsidRPr="00F3307B" w:rsidRDefault="00486168" w:rsidP="00442F05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F3307B">
        <w:rPr>
          <w:rFonts w:asciiTheme="minorHAnsi" w:hAnsiTheme="minorHAnsi"/>
        </w:rPr>
        <w:t xml:space="preserve">Production planning of piping material, manpower, </w:t>
      </w:r>
      <w:r w:rsidR="00442F05" w:rsidRPr="00F3307B">
        <w:rPr>
          <w:rFonts w:asciiTheme="minorHAnsi" w:hAnsiTheme="minorHAnsi"/>
        </w:rPr>
        <w:t>resources</w:t>
      </w:r>
      <w:r w:rsidRPr="00F3307B">
        <w:rPr>
          <w:rFonts w:asciiTheme="minorHAnsi" w:hAnsiTheme="minorHAnsi"/>
        </w:rPr>
        <w:t>, setting production and delivery schedules and plan future requirements.</w:t>
      </w:r>
    </w:p>
    <w:p w:rsidR="00486168" w:rsidRDefault="00486168" w:rsidP="00786FD7">
      <w:pPr>
        <w:numPr>
          <w:ilvl w:val="0"/>
          <w:numId w:val="2"/>
        </w:numPr>
        <w:autoSpaceDE w:val="0"/>
        <w:jc w:val="both"/>
        <w:rPr>
          <w:rFonts w:asciiTheme="minorHAnsi" w:hAnsiTheme="minorHAnsi"/>
        </w:rPr>
      </w:pPr>
      <w:r w:rsidRPr="00F3307B">
        <w:rPr>
          <w:rFonts w:asciiTheme="minorHAnsi" w:hAnsiTheme="minorHAnsi"/>
        </w:rPr>
        <w:t xml:space="preserve">Supervision during </w:t>
      </w:r>
      <w:r w:rsidR="00786FD7" w:rsidRPr="00F3307B">
        <w:rPr>
          <w:rFonts w:asciiTheme="minorHAnsi" w:hAnsiTheme="minorHAnsi"/>
        </w:rPr>
        <w:t>the fabrication of piping.</w:t>
      </w:r>
    </w:p>
    <w:p w:rsidR="00956FF0" w:rsidRDefault="00956FF0" w:rsidP="00956FF0">
      <w:pPr>
        <w:numPr>
          <w:ilvl w:val="0"/>
          <w:numId w:val="2"/>
        </w:numPr>
        <w:autoSpaceDE w:val="0"/>
        <w:jc w:val="both"/>
        <w:rPr>
          <w:rFonts w:asciiTheme="minorHAnsi" w:hAnsiTheme="minorHAnsi"/>
        </w:rPr>
      </w:pPr>
      <w:r w:rsidRPr="00F3307B">
        <w:rPr>
          <w:rFonts w:asciiTheme="minorHAnsi" w:hAnsiTheme="minorHAnsi"/>
        </w:rPr>
        <w:t>Maintaining weekly schedule for the effective progress.</w:t>
      </w:r>
    </w:p>
    <w:p w:rsidR="00956FF0" w:rsidRDefault="00956FF0" w:rsidP="00956FF0">
      <w:pPr>
        <w:numPr>
          <w:ilvl w:val="0"/>
          <w:numId w:val="2"/>
        </w:numPr>
        <w:autoSpaceDE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Sending daily progress reports to the client and senior management.</w:t>
      </w:r>
    </w:p>
    <w:p w:rsidR="00956FF0" w:rsidRDefault="00956FF0" w:rsidP="00956FF0">
      <w:pPr>
        <w:numPr>
          <w:ilvl w:val="0"/>
          <w:numId w:val="2"/>
        </w:numPr>
        <w:autoSpaceDE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Monitoring the work progress, comparing with the schedule and taking preventive or corrective actions if not progressing as per schedule.</w:t>
      </w:r>
    </w:p>
    <w:p w:rsidR="00956FF0" w:rsidRDefault="00956FF0" w:rsidP="00956FF0">
      <w:pPr>
        <w:numPr>
          <w:ilvl w:val="0"/>
          <w:numId w:val="2"/>
        </w:numPr>
        <w:autoSpaceDE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Closely monitoring the productivity of welding at workshop and site.</w:t>
      </w:r>
    </w:p>
    <w:p w:rsidR="00786FD7" w:rsidRDefault="00786FD7" w:rsidP="00442F05">
      <w:pPr>
        <w:numPr>
          <w:ilvl w:val="0"/>
          <w:numId w:val="2"/>
        </w:numPr>
        <w:autoSpaceDE w:val="0"/>
        <w:jc w:val="both"/>
        <w:rPr>
          <w:rFonts w:asciiTheme="minorHAnsi" w:hAnsiTheme="minorHAnsi"/>
        </w:rPr>
      </w:pPr>
      <w:r w:rsidRPr="00F3307B">
        <w:rPr>
          <w:rFonts w:asciiTheme="minorHAnsi" w:hAnsiTheme="minorHAnsi"/>
        </w:rPr>
        <w:t>Pressure t</w:t>
      </w:r>
      <w:r w:rsidR="004274C9" w:rsidRPr="00F3307B">
        <w:rPr>
          <w:rFonts w:asciiTheme="minorHAnsi" w:hAnsiTheme="minorHAnsi"/>
        </w:rPr>
        <w:t>esting of all p</w:t>
      </w:r>
      <w:r w:rsidR="00486168" w:rsidRPr="00F3307B">
        <w:rPr>
          <w:rFonts w:asciiTheme="minorHAnsi" w:hAnsiTheme="minorHAnsi"/>
        </w:rPr>
        <w:t xml:space="preserve">iping systems (Includes </w:t>
      </w:r>
      <w:r w:rsidR="00442F05" w:rsidRPr="00F3307B">
        <w:rPr>
          <w:rFonts w:asciiTheme="minorHAnsi" w:hAnsiTheme="minorHAnsi"/>
        </w:rPr>
        <w:t>p</w:t>
      </w:r>
      <w:r w:rsidR="002469DC" w:rsidRPr="00F3307B">
        <w:rPr>
          <w:rFonts w:asciiTheme="minorHAnsi" w:hAnsiTheme="minorHAnsi"/>
        </w:rPr>
        <w:t>neumatic</w:t>
      </w:r>
      <w:r w:rsidR="00486168" w:rsidRPr="00F3307B">
        <w:rPr>
          <w:rFonts w:asciiTheme="minorHAnsi" w:hAnsiTheme="minorHAnsi"/>
        </w:rPr>
        <w:t xml:space="preserve"> </w:t>
      </w:r>
      <w:r w:rsidR="00442F05" w:rsidRPr="00F3307B">
        <w:rPr>
          <w:rFonts w:asciiTheme="minorHAnsi" w:hAnsiTheme="minorHAnsi"/>
        </w:rPr>
        <w:t>t</w:t>
      </w:r>
      <w:r w:rsidR="00486168" w:rsidRPr="00F3307B">
        <w:rPr>
          <w:rFonts w:asciiTheme="minorHAnsi" w:hAnsiTheme="minorHAnsi"/>
        </w:rPr>
        <w:t>est</w:t>
      </w:r>
      <w:r w:rsidR="002469DC" w:rsidRPr="00F3307B">
        <w:rPr>
          <w:rFonts w:asciiTheme="minorHAnsi" w:hAnsiTheme="minorHAnsi"/>
        </w:rPr>
        <w:t>ing</w:t>
      </w:r>
      <w:r w:rsidR="004274C9" w:rsidRPr="00F3307B">
        <w:rPr>
          <w:rFonts w:asciiTheme="minorHAnsi" w:hAnsiTheme="minorHAnsi"/>
        </w:rPr>
        <w:t xml:space="preserve"> or </w:t>
      </w:r>
      <w:r w:rsidR="00442F05" w:rsidRPr="00F3307B">
        <w:rPr>
          <w:rFonts w:asciiTheme="minorHAnsi" w:hAnsiTheme="minorHAnsi"/>
        </w:rPr>
        <w:t>h</w:t>
      </w:r>
      <w:r w:rsidR="004274C9" w:rsidRPr="00F3307B">
        <w:rPr>
          <w:rFonts w:asciiTheme="minorHAnsi" w:hAnsiTheme="minorHAnsi"/>
        </w:rPr>
        <w:t>ydro test).</w:t>
      </w:r>
    </w:p>
    <w:p w:rsidR="00486168" w:rsidRPr="00F3307B" w:rsidRDefault="00D35028" w:rsidP="004274C9">
      <w:pPr>
        <w:numPr>
          <w:ilvl w:val="0"/>
          <w:numId w:val="2"/>
        </w:numPr>
        <w:autoSpaceDE w:val="0"/>
        <w:jc w:val="both"/>
        <w:rPr>
          <w:rFonts w:asciiTheme="minorHAnsi" w:hAnsiTheme="minorHAnsi"/>
        </w:rPr>
      </w:pPr>
      <w:r w:rsidRPr="00F3307B">
        <w:rPr>
          <w:rFonts w:asciiTheme="minorHAnsi" w:hAnsiTheme="minorHAnsi"/>
        </w:rPr>
        <w:t xml:space="preserve">Coordination with </w:t>
      </w:r>
      <w:r w:rsidR="004274C9" w:rsidRPr="00F3307B">
        <w:rPr>
          <w:rFonts w:asciiTheme="minorHAnsi" w:hAnsiTheme="minorHAnsi"/>
        </w:rPr>
        <w:t>q</w:t>
      </w:r>
      <w:r w:rsidRPr="00F3307B">
        <w:rPr>
          <w:rFonts w:asciiTheme="minorHAnsi" w:hAnsiTheme="minorHAnsi"/>
        </w:rPr>
        <w:t xml:space="preserve">uality and </w:t>
      </w:r>
      <w:r w:rsidR="004274C9" w:rsidRPr="00F3307B">
        <w:rPr>
          <w:rFonts w:asciiTheme="minorHAnsi" w:hAnsiTheme="minorHAnsi"/>
        </w:rPr>
        <w:t>client</w:t>
      </w:r>
      <w:r w:rsidR="00486168" w:rsidRPr="00F3307B">
        <w:rPr>
          <w:rFonts w:asciiTheme="minorHAnsi" w:hAnsiTheme="minorHAnsi"/>
        </w:rPr>
        <w:t xml:space="preserve"> </w:t>
      </w:r>
      <w:r w:rsidR="00786FD7" w:rsidRPr="00F3307B">
        <w:rPr>
          <w:rFonts w:asciiTheme="minorHAnsi" w:hAnsiTheme="minorHAnsi"/>
        </w:rPr>
        <w:t>for</w:t>
      </w:r>
      <w:r w:rsidR="00486168" w:rsidRPr="00F3307B">
        <w:rPr>
          <w:rFonts w:asciiTheme="minorHAnsi" w:hAnsiTheme="minorHAnsi"/>
        </w:rPr>
        <w:t xml:space="preserve"> inspection.</w:t>
      </w:r>
    </w:p>
    <w:p w:rsidR="00486168" w:rsidRPr="00F3307B" w:rsidRDefault="00486168" w:rsidP="004274C9">
      <w:pPr>
        <w:numPr>
          <w:ilvl w:val="0"/>
          <w:numId w:val="2"/>
        </w:numPr>
        <w:autoSpaceDE w:val="0"/>
        <w:jc w:val="both"/>
        <w:rPr>
          <w:rFonts w:asciiTheme="minorHAnsi" w:hAnsiTheme="minorHAnsi"/>
        </w:rPr>
      </w:pPr>
      <w:r w:rsidRPr="00F3307B">
        <w:rPr>
          <w:rFonts w:asciiTheme="minorHAnsi" w:hAnsiTheme="minorHAnsi"/>
        </w:rPr>
        <w:t xml:space="preserve">Final commissioning of all </w:t>
      </w:r>
      <w:r w:rsidR="004274C9" w:rsidRPr="00F3307B">
        <w:rPr>
          <w:rFonts w:asciiTheme="minorHAnsi" w:hAnsiTheme="minorHAnsi"/>
        </w:rPr>
        <w:t>p</w:t>
      </w:r>
      <w:r w:rsidRPr="00F3307B">
        <w:rPr>
          <w:rFonts w:asciiTheme="minorHAnsi" w:hAnsiTheme="minorHAnsi"/>
        </w:rPr>
        <w:t>iping systems.</w:t>
      </w:r>
    </w:p>
    <w:p w:rsidR="00EB529A" w:rsidRDefault="00EB529A" w:rsidP="00486168">
      <w:pPr>
        <w:numPr>
          <w:ilvl w:val="0"/>
          <w:numId w:val="2"/>
        </w:numPr>
        <w:autoSpaceDE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Visiting the worksites to monitor the manpower and work progress.</w:t>
      </w:r>
    </w:p>
    <w:p w:rsidR="00EB529A" w:rsidRPr="00F3307B" w:rsidRDefault="00EB529A" w:rsidP="00486168">
      <w:pPr>
        <w:numPr>
          <w:ilvl w:val="0"/>
          <w:numId w:val="2"/>
        </w:numPr>
        <w:autoSpaceDE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Monitoring the manpower and equipment’s to make sure resources are used efficiently.</w:t>
      </w:r>
    </w:p>
    <w:p w:rsidR="00486168" w:rsidRPr="00F3307B" w:rsidRDefault="00486168" w:rsidP="00486168">
      <w:pPr>
        <w:numPr>
          <w:ilvl w:val="0"/>
          <w:numId w:val="2"/>
        </w:numPr>
        <w:autoSpaceDE w:val="0"/>
        <w:jc w:val="both"/>
        <w:rPr>
          <w:rFonts w:asciiTheme="minorHAnsi" w:hAnsiTheme="minorHAnsi"/>
        </w:rPr>
      </w:pPr>
      <w:r w:rsidRPr="00F3307B">
        <w:rPr>
          <w:rFonts w:asciiTheme="minorHAnsi" w:hAnsiTheme="minorHAnsi"/>
        </w:rPr>
        <w:t xml:space="preserve">Proper documentation as per requirements of ISO. </w:t>
      </w:r>
    </w:p>
    <w:p w:rsidR="003B080F" w:rsidRPr="00F3307B" w:rsidRDefault="003B080F" w:rsidP="003B080F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 w:rsidRPr="00F3307B">
        <w:rPr>
          <w:bCs/>
        </w:rPr>
        <w:t xml:space="preserve">Complete piping fabrication, construction, commissioning and </w:t>
      </w:r>
      <w:r w:rsidR="004274C9" w:rsidRPr="00F3307B">
        <w:rPr>
          <w:bCs/>
        </w:rPr>
        <w:t>startup</w:t>
      </w:r>
      <w:r w:rsidRPr="00F3307B">
        <w:rPr>
          <w:bCs/>
        </w:rPr>
        <w:t xml:space="preserve"> of Process Cooling Towers.</w:t>
      </w:r>
    </w:p>
    <w:p w:rsidR="008C6F04" w:rsidRPr="00F3307B" w:rsidRDefault="00D35028" w:rsidP="008C6F04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 w:rsidRPr="00F3307B">
        <w:rPr>
          <w:bCs/>
        </w:rPr>
        <w:t xml:space="preserve">Pneumatic or hydro testing of different tanks and </w:t>
      </w:r>
      <w:r w:rsidR="004274C9" w:rsidRPr="00F3307B">
        <w:rPr>
          <w:bCs/>
        </w:rPr>
        <w:t>equipment’s</w:t>
      </w:r>
      <w:r w:rsidR="00AB61CD" w:rsidRPr="00F3307B">
        <w:rPr>
          <w:bCs/>
        </w:rPr>
        <w:t>.</w:t>
      </w:r>
    </w:p>
    <w:p w:rsidR="00D35028" w:rsidRPr="00F3307B" w:rsidRDefault="00366164" w:rsidP="005404D6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 w:rsidRPr="00F3307B">
        <w:rPr>
          <w:bCs/>
        </w:rPr>
        <w:t>Breakdown and preventive repair of</w:t>
      </w:r>
      <w:r w:rsidR="00AB61CD" w:rsidRPr="00F3307B">
        <w:rPr>
          <w:bCs/>
        </w:rPr>
        <w:t xml:space="preserve"> </w:t>
      </w:r>
      <w:r w:rsidR="003B080F" w:rsidRPr="00F3307B">
        <w:rPr>
          <w:bCs/>
        </w:rPr>
        <w:t>tanks/r</w:t>
      </w:r>
      <w:r w:rsidR="00AB61CD" w:rsidRPr="00F3307B">
        <w:rPr>
          <w:bCs/>
        </w:rPr>
        <w:t>eactor</w:t>
      </w:r>
      <w:r w:rsidRPr="00F3307B">
        <w:rPr>
          <w:bCs/>
        </w:rPr>
        <w:t>s</w:t>
      </w:r>
      <w:r w:rsidR="00AB61CD" w:rsidRPr="00F3307B">
        <w:rPr>
          <w:bCs/>
        </w:rPr>
        <w:t xml:space="preserve"> MS/GL</w:t>
      </w:r>
      <w:r w:rsidRPr="00F3307B">
        <w:rPr>
          <w:bCs/>
        </w:rPr>
        <w:t>, SS304/316, MS, Heat Exchanger</w:t>
      </w:r>
      <w:r w:rsidR="00AB61CD" w:rsidRPr="00F3307B">
        <w:rPr>
          <w:bCs/>
        </w:rPr>
        <w:t xml:space="preserve"> all type of pumps </w:t>
      </w:r>
      <w:r w:rsidRPr="00F3307B">
        <w:rPr>
          <w:bCs/>
        </w:rPr>
        <w:t>and</w:t>
      </w:r>
      <w:r w:rsidR="00AB61CD" w:rsidRPr="00F3307B">
        <w:rPr>
          <w:bCs/>
        </w:rPr>
        <w:t xml:space="preserve"> pipe line failure. </w:t>
      </w:r>
    </w:p>
    <w:p w:rsidR="00D35028" w:rsidRPr="00F3307B" w:rsidRDefault="00D35028" w:rsidP="00442F05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 w:rsidRPr="00F3307B">
        <w:rPr>
          <w:bCs/>
        </w:rPr>
        <w:t>Complete fabricati</w:t>
      </w:r>
      <w:r w:rsidR="004274C9" w:rsidRPr="00F3307B">
        <w:rPr>
          <w:bCs/>
        </w:rPr>
        <w:t xml:space="preserve">on, construction, commissioning, </w:t>
      </w:r>
      <w:r w:rsidRPr="00F3307B">
        <w:rPr>
          <w:bCs/>
        </w:rPr>
        <w:t xml:space="preserve">inspection </w:t>
      </w:r>
      <w:r w:rsidR="0097576F" w:rsidRPr="00F3307B">
        <w:rPr>
          <w:bCs/>
        </w:rPr>
        <w:t xml:space="preserve">and insulation </w:t>
      </w:r>
      <w:r w:rsidRPr="00F3307B">
        <w:rPr>
          <w:bCs/>
        </w:rPr>
        <w:t>of high temperature</w:t>
      </w:r>
      <w:r w:rsidR="0097576F" w:rsidRPr="00F3307B">
        <w:rPr>
          <w:bCs/>
        </w:rPr>
        <w:t xml:space="preserve"> oil piping o</w:t>
      </w:r>
      <w:r w:rsidRPr="00F3307B">
        <w:rPr>
          <w:bCs/>
        </w:rPr>
        <w:t xml:space="preserve">f </w:t>
      </w:r>
      <w:r w:rsidR="0097576F" w:rsidRPr="00F3307B">
        <w:rPr>
          <w:bCs/>
        </w:rPr>
        <w:t>hot</w:t>
      </w:r>
      <w:r w:rsidR="00786FD7" w:rsidRPr="00F3307B">
        <w:rPr>
          <w:bCs/>
        </w:rPr>
        <w:t xml:space="preserve"> oil generation unit, </w:t>
      </w:r>
      <w:r w:rsidR="00442F05" w:rsidRPr="00F3307B">
        <w:rPr>
          <w:bCs/>
        </w:rPr>
        <w:t>chilled water and chilled brine</w:t>
      </w:r>
      <w:r w:rsidR="00786FD7" w:rsidRPr="00F3307B">
        <w:rPr>
          <w:bCs/>
        </w:rPr>
        <w:t xml:space="preserve"> screw chillers.</w:t>
      </w:r>
    </w:p>
    <w:p w:rsidR="00EB529A" w:rsidRPr="00EB529A" w:rsidRDefault="008C6F04" w:rsidP="00EB529A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 w:rsidRPr="00F3307B">
        <w:rPr>
          <w:bCs/>
        </w:rPr>
        <w:t>Assisting senior management in all management related works viz.</w:t>
      </w:r>
      <w:r w:rsidR="00786FD7" w:rsidRPr="00F3307B">
        <w:rPr>
          <w:bCs/>
        </w:rPr>
        <w:t xml:space="preserve"> acquiring</w:t>
      </w:r>
      <w:r w:rsidRPr="00F3307B">
        <w:rPr>
          <w:bCs/>
        </w:rPr>
        <w:t xml:space="preserve"> manpower, allocation</w:t>
      </w:r>
      <w:r w:rsidR="00442F05" w:rsidRPr="00F3307B">
        <w:rPr>
          <w:bCs/>
        </w:rPr>
        <w:t xml:space="preserve"> of resources</w:t>
      </w:r>
      <w:r w:rsidRPr="00F3307B">
        <w:rPr>
          <w:bCs/>
        </w:rPr>
        <w:t>, monitoring, cost management and control, communicating with client.</w:t>
      </w:r>
    </w:p>
    <w:p w:rsidR="004D7C83" w:rsidRDefault="00EB529A" w:rsidP="00EB529A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 w:rsidRPr="00EB529A">
        <w:rPr>
          <w:bCs/>
        </w:rPr>
        <w:t xml:space="preserve">Providing training to all manpower concerning safety and encouraging </w:t>
      </w:r>
      <w:r>
        <w:rPr>
          <w:bCs/>
        </w:rPr>
        <w:t xml:space="preserve">them </w:t>
      </w:r>
      <w:r w:rsidRPr="00EB529A">
        <w:rPr>
          <w:bCs/>
        </w:rPr>
        <w:t>to work safely</w:t>
      </w:r>
      <w:r>
        <w:rPr>
          <w:bCs/>
        </w:rPr>
        <w:t>.</w:t>
      </w:r>
    </w:p>
    <w:p w:rsidR="00A65300" w:rsidRPr="00D23D1B" w:rsidRDefault="00786FD7" w:rsidP="00A65300">
      <w:pPr>
        <w:pBdr>
          <w:top w:val="thinThickSmallGap" w:sz="24" w:space="1" w:color="auto"/>
        </w:pBdr>
        <w:shd w:val="clear" w:color="auto" w:fill="D9D9D9"/>
        <w:ind w:left="0" w:firstLine="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lastRenderedPageBreak/>
        <w:t>AREAS OF EXCELLENCE</w:t>
      </w:r>
    </w:p>
    <w:p w:rsidR="00A65300" w:rsidRDefault="00A65300" w:rsidP="00A65300">
      <w:pPr>
        <w:pStyle w:val="NoSpacing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8C6F04" w:rsidRDefault="008C6F04" w:rsidP="008C6F04">
      <w:pPr>
        <w:pStyle w:val="NoSpacing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0D5A00">
        <w:rPr>
          <w:rFonts w:asciiTheme="minorHAnsi" w:hAnsiTheme="minorHAnsi"/>
          <w:b/>
          <w:sz w:val="22"/>
          <w:szCs w:val="22"/>
        </w:rPr>
        <w:t>Project Management</w:t>
      </w:r>
    </w:p>
    <w:p w:rsidR="00786FD7" w:rsidRDefault="00786FD7" w:rsidP="008C6F04">
      <w:pPr>
        <w:pStyle w:val="NoSpacing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Planning</w:t>
      </w:r>
    </w:p>
    <w:p w:rsidR="00786FD7" w:rsidRDefault="00786FD7" w:rsidP="00786FD7">
      <w:pPr>
        <w:pStyle w:val="NoSpacing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Manpower M</w:t>
      </w:r>
      <w:r w:rsidRPr="00D23D1B">
        <w:rPr>
          <w:rFonts w:asciiTheme="minorHAnsi" w:hAnsiTheme="minorHAnsi"/>
          <w:b/>
          <w:sz w:val="22"/>
          <w:szCs w:val="22"/>
        </w:rPr>
        <w:t>anagement</w:t>
      </w:r>
    </w:p>
    <w:p w:rsidR="00786FD7" w:rsidRDefault="00786FD7" w:rsidP="00786FD7">
      <w:pPr>
        <w:pStyle w:val="NoSpacing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Cost Management</w:t>
      </w:r>
    </w:p>
    <w:p w:rsidR="00786FD7" w:rsidRPr="00D23D1B" w:rsidRDefault="00786FD7" w:rsidP="00786FD7">
      <w:pPr>
        <w:pStyle w:val="NoSpacing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Quality Management</w:t>
      </w:r>
    </w:p>
    <w:p w:rsidR="00786FD7" w:rsidRDefault="00872717" w:rsidP="00872717">
      <w:pPr>
        <w:pStyle w:val="NoSpacing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Forecasting</w:t>
      </w:r>
    </w:p>
    <w:p w:rsidR="00786FD7" w:rsidRPr="000D5A00" w:rsidRDefault="00786FD7" w:rsidP="008C6F04">
      <w:pPr>
        <w:pStyle w:val="NoSpacing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Acquiring projects</w:t>
      </w:r>
    </w:p>
    <w:p w:rsidR="00A65300" w:rsidRPr="00D23D1B" w:rsidRDefault="00A65300" w:rsidP="00A65300">
      <w:pPr>
        <w:pStyle w:val="NoSpacing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D23D1B">
        <w:rPr>
          <w:rFonts w:asciiTheme="minorHAnsi" w:hAnsiTheme="minorHAnsi"/>
          <w:b/>
          <w:sz w:val="22"/>
          <w:szCs w:val="22"/>
        </w:rPr>
        <w:t>Technical skill</w:t>
      </w:r>
      <w:r w:rsidR="00786FD7">
        <w:rPr>
          <w:rFonts w:asciiTheme="minorHAnsi" w:hAnsiTheme="minorHAnsi"/>
          <w:b/>
          <w:sz w:val="22"/>
          <w:szCs w:val="22"/>
        </w:rPr>
        <w:t>s</w:t>
      </w:r>
    </w:p>
    <w:p w:rsidR="008C6F04" w:rsidRDefault="008C6F04" w:rsidP="000D5A00">
      <w:pPr>
        <w:pStyle w:val="NoSpacing"/>
        <w:ind w:left="360"/>
        <w:jc w:val="both"/>
        <w:rPr>
          <w:rFonts w:asciiTheme="minorHAnsi" w:hAnsiTheme="minorHAnsi"/>
          <w:sz w:val="22"/>
          <w:szCs w:val="22"/>
        </w:rPr>
      </w:pPr>
    </w:p>
    <w:p w:rsidR="00AA6BAE" w:rsidRPr="00AA6BAE" w:rsidRDefault="00AA6BAE" w:rsidP="00AA6BAE">
      <w:pPr>
        <w:pStyle w:val="ListParagraph"/>
        <w:pBdr>
          <w:top w:val="thinThickSmallGap" w:sz="24" w:space="1" w:color="auto"/>
        </w:pBdr>
        <w:shd w:val="clear" w:color="auto" w:fill="D9D9D9"/>
        <w:ind w:left="0" w:firstLine="0"/>
        <w:rPr>
          <w:rFonts w:ascii="Verdana" w:hAnsi="Verdana"/>
          <w:b/>
          <w:lang w:val="en-GB"/>
        </w:rPr>
      </w:pPr>
      <w:r w:rsidRPr="00AA6BAE">
        <w:rPr>
          <w:rFonts w:ascii="Verdana" w:hAnsi="Verdana"/>
          <w:b/>
          <w:lang w:val="en-GB"/>
        </w:rPr>
        <w:t>PROFESSIONAL EXPERIENCE</w:t>
      </w:r>
    </w:p>
    <w:p w:rsidR="00E02B23" w:rsidRDefault="00E02B23" w:rsidP="00AA6BAE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360" w:firstLine="0"/>
        <w:rPr>
          <w:lang w:val="en-GB"/>
        </w:rPr>
      </w:pPr>
    </w:p>
    <w:p w:rsidR="00E02B23" w:rsidRPr="00F3307B" w:rsidRDefault="00E02B23" w:rsidP="00E02B23">
      <w:pPr>
        <w:widowControl w:val="0"/>
        <w:tabs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/>
          <w:b/>
          <w:bCs/>
          <w:u w:val="single"/>
          <w:lang w:val="en-GB"/>
        </w:rPr>
      </w:pPr>
      <w:r w:rsidRPr="00F3307B">
        <w:rPr>
          <w:rFonts w:asciiTheme="minorHAnsi" w:hAnsiTheme="minorHAnsi"/>
          <w:b/>
          <w:bCs/>
          <w:u w:val="single"/>
          <w:lang w:val="en-GB"/>
        </w:rPr>
        <w:t xml:space="preserve">Project Engineer at </w:t>
      </w:r>
      <w:proofErr w:type="gramStart"/>
      <w:r w:rsidRPr="00F3307B">
        <w:rPr>
          <w:rFonts w:asciiTheme="minorHAnsi" w:hAnsiTheme="minorHAnsi"/>
          <w:b/>
          <w:bCs/>
          <w:u w:val="single"/>
          <w:lang w:val="en-GB"/>
        </w:rPr>
        <w:t>The</w:t>
      </w:r>
      <w:proofErr w:type="gramEnd"/>
      <w:r w:rsidRPr="00F3307B">
        <w:rPr>
          <w:rFonts w:asciiTheme="minorHAnsi" w:hAnsiTheme="minorHAnsi"/>
          <w:b/>
          <w:bCs/>
          <w:u w:val="single"/>
          <w:lang w:val="en-GB"/>
        </w:rPr>
        <w:t xml:space="preserve"> Oman Construction CO. LLC, Oman since November 2014</w:t>
      </w:r>
    </w:p>
    <w:p w:rsidR="00E02B23" w:rsidRPr="00F3307B" w:rsidRDefault="00E02B23" w:rsidP="00E02B23">
      <w:pPr>
        <w:ind w:left="0" w:firstLine="0"/>
        <w:jc w:val="both"/>
        <w:rPr>
          <w:rFonts w:asciiTheme="minorHAnsi" w:hAnsiTheme="minorHAnsi"/>
          <w:iCs/>
          <w:u w:val="single"/>
        </w:rPr>
      </w:pPr>
      <w:r w:rsidRPr="00F3307B">
        <w:rPr>
          <w:rFonts w:asciiTheme="minorHAnsi" w:hAnsiTheme="minorHAnsi"/>
          <w:iCs/>
          <w:u w:val="single"/>
        </w:rPr>
        <w:t>Distinctive Contributions-</w:t>
      </w:r>
    </w:p>
    <w:p w:rsidR="00E02B23" w:rsidRPr="00F3307B" w:rsidRDefault="00E02B23" w:rsidP="00E02B23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F3307B">
        <w:rPr>
          <w:rFonts w:asciiTheme="minorHAnsi" w:hAnsiTheme="minorHAnsi"/>
        </w:rPr>
        <w:t>Project planning after receipt of work instructions.</w:t>
      </w:r>
    </w:p>
    <w:p w:rsidR="00E02B23" w:rsidRPr="00F3307B" w:rsidRDefault="00E02B23" w:rsidP="00E02B23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lang w:val="en-GB"/>
        </w:rPr>
      </w:pPr>
      <w:r w:rsidRPr="00F3307B">
        <w:rPr>
          <w:rFonts w:asciiTheme="minorHAnsi" w:hAnsiTheme="minorHAnsi"/>
        </w:rPr>
        <w:t>Proper study of relevant drawings, material management and manpower allocation for project.</w:t>
      </w:r>
    </w:p>
    <w:p w:rsidR="00E02B23" w:rsidRPr="00F3307B" w:rsidRDefault="00E02B23" w:rsidP="00E02B23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lang w:val="en-GB"/>
        </w:rPr>
      </w:pPr>
      <w:r w:rsidRPr="00F3307B">
        <w:rPr>
          <w:rFonts w:asciiTheme="minorHAnsi" w:hAnsiTheme="minorHAnsi"/>
          <w:lang w:val="en-GB"/>
        </w:rPr>
        <w:t xml:space="preserve">Executing the </w:t>
      </w:r>
      <w:r w:rsidR="00B45D06" w:rsidRPr="00F3307B">
        <w:rPr>
          <w:rFonts w:asciiTheme="minorHAnsi" w:hAnsiTheme="minorHAnsi"/>
          <w:lang w:val="en-GB"/>
        </w:rPr>
        <w:t>project activities</w:t>
      </w:r>
      <w:r w:rsidRPr="00F3307B">
        <w:rPr>
          <w:rFonts w:asciiTheme="minorHAnsi" w:hAnsiTheme="minorHAnsi"/>
          <w:lang w:val="en-GB"/>
        </w:rPr>
        <w:t xml:space="preserve"> after material collection.</w:t>
      </w:r>
    </w:p>
    <w:p w:rsidR="00B45D06" w:rsidRPr="00F3307B" w:rsidRDefault="00B45D06" w:rsidP="00B45D06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lang w:val="en-GB"/>
        </w:rPr>
      </w:pPr>
      <w:r w:rsidRPr="00F3307B">
        <w:rPr>
          <w:rFonts w:asciiTheme="minorHAnsi" w:hAnsiTheme="minorHAnsi"/>
          <w:lang w:val="en-GB"/>
        </w:rPr>
        <w:t>Sending queries and concerns to engineering for approval.</w:t>
      </w:r>
    </w:p>
    <w:p w:rsidR="00E02B23" w:rsidRDefault="00E02B23" w:rsidP="00E02B23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lang w:val="en-GB"/>
        </w:rPr>
      </w:pPr>
      <w:r w:rsidRPr="00F3307B">
        <w:rPr>
          <w:rFonts w:asciiTheme="minorHAnsi" w:hAnsiTheme="minorHAnsi"/>
          <w:lang w:val="en-GB"/>
        </w:rPr>
        <w:t>Monitoring and con</w:t>
      </w:r>
      <w:r w:rsidR="00D54077">
        <w:rPr>
          <w:rFonts w:asciiTheme="minorHAnsi" w:hAnsiTheme="minorHAnsi"/>
          <w:lang w:val="en-GB"/>
        </w:rPr>
        <w:t xml:space="preserve">trolling the project activities, welding productivity </w:t>
      </w:r>
      <w:r w:rsidRPr="00F3307B">
        <w:rPr>
          <w:rFonts w:asciiTheme="minorHAnsi" w:hAnsiTheme="minorHAnsi"/>
          <w:lang w:val="en-GB"/>
        </w:rPr>
        <w:t>during execution.</w:t>
      </w:r>
    </w:p>
    <w:p w:rsidR="00956FF0" w:rsidRPr="00F3307B" w:rsidRDefault="00956FF0" w:rsidP="00956FF0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Monitoring the progress and comparing with the schedule to take preventive or </w:t>
      </w:r>
      <w:r w:rsidR="008239D6">
        <w:rPr>
          <w:rFonts w:asciiTheme="minorHAnsi" w:hAnsiTheme="minorHAnsi"/>
          <w:lang w:val="en-GB"/>
        </w:rPr>
        <w:t>corrective actions</w:t>
      </w:r>
      <w:r>
        <w:rPr>
          <w:rFonts w:asciiTheme="minorHAnsi" w:hAnsiTheme="minorHAnsi"/>
          <w:lang w:val="en-GB"/>
        </w:rPr>
        <w:t xml:space="preserve"> if required.</w:t>
      </w:r>
    </w:p>
    <w:p w:rsidR="00B45D06" w:rsidRPr="00F3307B" w:rsidRDefault="00B45D06" w:rsidP="00B45D06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lang w:val="en-GB"/>
        </w:rPr>
      </w:pPr>
      <w:r w:rsidRPr="00F3307B">
        <w:rPr>
          <w:rFonts w:asciiTheme="minorHAnsi" w:hAnsiTheme="minorHAnsi"/>
          <w:lang w:val="en-GB"/>
        </w:rPr>
        <w:t>Working to achieve the completion date of project to handover to client as planned.</w:t>
      </w:r>
    </w:p>
    <w:p w:rsidR="00E02B23" w:rsidRPr="00F3307B" w:rsidRDefault="00B45D06" w:rsidP="00355574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lang w:val="en-GB"/>
        </w:rPr>
      </w:pPr>
      <w:r w:rsidRPr="00F3307B">
        <w:rPr>
          <w:rFonts w:asciiTheme="minorHAnsi" w:hAnsiTheme="minorHAnsi"/>
          <w:lang w:val="en-GB"/>
        </w:rPr>
        <w:t xml:space="preserve">Reporting </w:t>
      </w:r>
      <w:r w:rsidR="00355574" w:rsidRPr="00F3307B">
        <w:rPr>
          <w:rFonts w:asciiTheme="minorHAnsi" w:hAnsiTheme="minorHAnsi"/>
          <w:lang w:val="en-GB"/>
        </w:rPr>
        <w:t xml:space="preserve">work progress </w:t>
      </w:r>
      <w:r w:rsidRPr="00F3307B">
        <w:rPr>
          <w:rFonts w:asciiTheme="minorHAnsi" w:hAnsiTheme="minorHAnsi"/>
          <w:lang w:val="en-GB"/>
        </w:rPr>
        <w:t xml:space="preserve">to higher management and client </w:t>
      </w:r>
      <w:r w:rsidR="00355574" w:rsidRPr="00F3307B">
        <w:rPr>
          <w:rFonts w:asciiTheme="minorHAnsi" w:hAnsiTheme="minorHAnsi"/>
          <w:lang w:val="en-GB"/>
        </w:rPr>
        <w:t>on daily basis</w:t>
      </w:r>
      <w:r w:rsidRPr="00F3307B">
        <w:rPr>
          <w:rFonts w:asciiTheme="minorHAnsi" w:hAnsiTheme="minorHAnsi"/>
          <w:lang w:val="en-GB"/>
        </w:rPr>
        <w:t xml:space="preserve">. </w:t>
      </w:r>
    </w:p>
    <w:p w:rsidR="00B45D06" w:rsidRPr="00F3307B" w:rsidRDefault="00B45D06" w:rsidP="00B45D06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lang w:val="en-GB"/>
        </w:rPr>
      </w:pPr>
      <w:r w:rsidRPr="00F3307B">
        <w:rPr>
          <w:rFonts w:asciiTheme="minorHAnsi" w:hAnsiTheme="minorHAnsi"/>
          <w:lang w:val="en-GB"/>
        </w:rPr>
        <w:t>Attending progress meeting with client on weekly basis.</w:t>
      </w:r>
    </w:p>
    <w:p w:rsidR="00B45D06" w:rsidRPr="00F3307B" w:rsidRDefault="00B45D06" w:rsidP="00B45D06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lang w:val="en-GB"/>
        </w:rPr>
      </w:pPr>
      <w:r w:rsidRPr="00F3307B">
        <w:rPr>
          <w:rFonts w:asciiTheme="minorHAnsi" w:hAnsiTheme="minorHAnsi"/>
          <w:lang w:val="en-GB"/>
        </w:rPr>
        <w:t>Assisting higher management in daily activities viz. manpower acquiring, comparison sheets preparation, trackers, fulfilling client requests, etc.</w:t>
      </w:r>
    </w:p>
    <w:p w:rsidR="00B45D06" w:rsidRPr="00F3307B" w:rsidRDefault="00B45D06" w:rsidP="00B45D0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lang w:val="en-GB"/>
        </w:rPr>
      </w:pPr>
    </w:p>
    <w:p w:rsidR="00B45D06" w:rsidRPr="00F3307B" w:rsidRDefault="00B45D06" w:rsidP="00B45D06">
      <w:pPr>
        <w:widowControl w:val="0"/>
        <w:tabs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/>
          <w:b/>
          <w:bCs/>
          <w:u w:val="single"/>
          <w:lang w:val="en-GB"/>
        </w:rPr>
      </w:pPr>
      <w:r w:rsidRPr="00F3307B">
        <w:rPr>
          <w:rFonts w:asciiTheme="minorHAnsi" w:hAnsiTheme="minorHAnsi"/>
          <w:b/>
          <w:bCs/>
          <w:u w:val="single"/>
          <w:lang w:val="en-GB"/>
        </w:rPr>
        <w:t xml:space="preserve">Mechanical Engineer at </w:t>
      </w:r>
      <w:proofErr w:type="spellStart"/>
      <w:r w:rsidRPr="00F3307B">
        <w:rPr>
          <w:rFonts w:asciiTheme="minorHAnsi" w:hAnsiTheme="minorHAnsi"/>
          <w:b/>
          <w:bCs/>
          <w:u w:val="single"/>
          <w:lang w:val="en-GB"/>
        </w:rPr>
        <w:t>Gharda</w:t>
      </w:r>
      <w:proofErr w:type="spellEnd"/>
      <w:r w:rsidRPr="00F3307B">
        <w:rPr>
          <w:rFonts w:asciiTheme="minorHAnsi" w:hAnsiTheme="minorHAnsi"/>
          <w:b/>
          <w:bCs/>
          <w:u w:val="single"/>
          <w:lang w:val="en-GB"/>
        </w:rPr>
        <w:t xml:space="preserve"> Chemicals Ltd., from October 2013 up to July 2014</w:t>
      </w:r>
    </w:p>
    <w:p w:rsidR="00B45D06" w:rsidRPr="00F3307B" w:rsidRDefault="00B45D06" w:rsidP="00B45D06">
      <w:pPr>
        <w:ind w:left="0" w:firstLine="0"/>
        <w:jc w:val="both"/>
        <w:rPr>
          <w:rFonts w:asciiTheme="minorHAnsi" w:hAnsiTheme="minorHAnsi"/>
          <w:iCs/>
          <w:u w:val="single"/>
        </w:rPr>
      </w:pPr>
      <w:r w:rsidRPr="00F3307B">
        <w:rPr>
          <w:rFonts w:asciiTheme="minorHAnsi" w:hAnsiTheme="minorHAnsi"/>
          <w:iCs/>
          <w:u w:val="single"/>
        </w:rPr>
        <w:t>Distinctive Contributions-</w:t>
      </w:r>
    </w:p>
    <w:p w:rsidR="00B45D06" w:rsidRPr="00F3307B" w:rsidRDefault="00B45D06" w:rsidP="00B45D06">
      <w:pPr>
        <w:pStyle w:val="ListParagraph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F3307B">
        <w:rPr>
          <w:rFonts w:asciiTheme="minorHAnsi" w:hAnsiTheme="minorHAnsi"/>
        </w:rPr>
        <w:t>Planning of piping and equipment installation after instruction from senior management.</w:t>
      </w:r>
    </w:p>
    <w:p w:rsidR="00B45D06" w:rsidRPr="00F3307B" w:rsidRDefault="00C717EF" w:rsidP="00C717EF">
      <w:pPr>
        <w:pStyle w:val="ListParagraph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F3307B">
        <w:rPr>
          <w:rFonts w:asciiTheme="minorHAnsi" w:hAnsiTheme="minorHAnsi"/>
        </w:rPr>
        <w:t>Proper study of relevant drawings, identifying the material and allocation the works to subcontractor.</w:t>
      </w:r>
    </w:p>
    <w:p w:rsidR="00C717EF" w:rsidRPr="00F3307B" w:rsidRDefault="00C717EF" w:rsidP="00C717EF">
      <w:pPr>
        <w:pStyle w:val="ListParagraph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F3307B">
        <w:rPr>
          <w:rFonts w:asciiTheme="minorHAnsi" w:hAnsiTheme="minorHAnsi"/>
        </w:rPr>
        <w:t>Providing the material to subcontractor to execute the project and monitoring the progress.</w:t>
      </w:r>
    </w:p>
    <w:p w:rsidR="00C717EF" w:rsidRPr="00F3307B" w:rsidRDefault="00C717EF" w:rsidP="00C717EF">
      <w:pPr>
        <w:pStyle w:val="ListParagraph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F3307B">
        <w:rPr>
          <w:rFonts w:asciiTheme="minorHAnsi" w:hAnsiTheme="minorHAnsi"/>
        </w:rPr>
        <w:t xml:space="preserve">Inspection of the piping and </w:t>
      </w:r>
      <w:r w:rsidR="006C7329" w:rsidRPr="00F3307B">
        <w:rPr>
          <w:rFonts w:asciiTheme="minorHAnsi" w:hAnsiTheme="minorHAnsi"/>
        </w:rPr>
        <w:t>equipment’s</w:t>
      </w:r>
      <w:r w:rsidRPr="00F3307B">
        <w:rPr>
          <w:rFonts w:asciiTheme="minorHAnsi" w:hAnsiTheme="minorHAnsi"/>
        </w:rPr>
        <w:t xml:space="preserve"> like reactors, tanks, heat exchangers, chillers and cooling towers.</w:t>
      </w:r>
    </w:p>
    <w:p w:rsidR="00C717EF" w:rsidRPr="00F3307B" w:rsidRDefault="00C717EF" w:rsidP="00C717EF">
      <w:pPr>
        <w:pStyle w:val="ListParagraph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F3307B">
        <w:rPr>
          <w:rFonts w:asciiTheme="minorHAnsi" w:hAnsiTheme="minorHAnsi"/>
        </w:rPr>
        <w:t xml:space="preserve">Assisting OEM during the initial startup of the </w:t>
      </w:r>
      <w:r w:rsidR="006C7329" w:rsidRPr="00F3307B">
        <w:rPr>
          <w:rFonts w:asciiTheme="minorHAnsi" w:hAnsiTheme="minorHAnsi"/>
        </w:rPr>
        <w:t>equipment’s</w:t>
      </w:r>
      <w:r w:rsidRPr="00F3307B">
        <w:rPr>
          <w:rFonts w:asciiTheme="minorHAnsi" w:hAnsiTheme="minorHAnsi"/>
        </w:rPr>
        <w:t>, providing required material and resources.</w:t>
      </w:r>
    </w:p>
    <w:p w:rsidR="00C717EF" w:rsidRPr="00F3307B" w:rsidRDefault="00C717EF" w:rsidP="00C717EF">
      <w:pPr>
        <w:pStyle w:val="ListParagraph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F3307B">
        <w:rPr>
          <w:rFonts w:asciiTheme="minorHAnsi" w:hAnsiTheme="minorHAnsi"/>
        </w:rPr>
        <w:t xml:space="preserve">Preventive maintenance of all </w:t>
      </w:r>
      <w:r w:rsidR="006C7329" w:rsidRPr="00F3307B">
        <w:rPr>
          <w:rFonts w:asciiTheme="minorHAnsi" w:hAnsiTheme="minorHAnsi"/>
        </w:rPr>
        <w:t>equipment’s</w:t>
      </w:r>
      <w:r w:rsidRPr="00F3307B">
        <w:rPr>
          <w:rFonts w:asciiTheme="minorHAnsi" w:hAnsiTheme="minorHAnsi"/>
        </w:rPr>
        <w:t xml:space="preserve"> for smooth and efficient running of plants.</w:t>
      </w:r>
    </w:p>
    <w:p w:rsidR="00C717EF" w:rsidRPr="00F3307B" w:rsidRDefault="00C717EF" w:rsidP="00355574">
      <w:pPr>
        <w:pStyle w:val="ListParagraph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F3307B">
        <w:rPr>
          <w:rFonts w:asciiTheme="minorHAnsi" w:hAnsiTheme="minorHAnsi"/>
        </w:rPr>
        <w:t xml:space="preserve">Reporting </w:t>
      </w:r>
      <w:r w:rsidR="00355574" w:rsidRPr="00F3307B">
        <w:rPr>
          <w:rFonts w:asciiTheme="minorHAnsi" w:hAnsiTheme="minorHAnsi"/>
        </w:rPr>
        <w:t xml:space="preserve">daily progress and daily performance of the equipment’s </w:t>
      </w:r>
      <w:r w:rsidRPr="00F3307B">
        <w:rPr>
          <w:rFonts w:asciiTheme="minorHAnsi" w:hAnsiTheme="minorHAnsi"/>
        </w:rPr>
        <w:t>to higher management.</w:t>
      </w:r>
    </w:p>
    <w:p w:rsidR="00C717EF" w:rsidRPr="00F3307B" w:rsidRDefault="00C717EF" w:rsidP="00C717E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B45D06" w:rsidRPr="00F3307B" w:rsidRDefault="00B45D06" w:rsidP="00B45D06">
      <w:pPr>
        <w:widowControl w:val="0"/>
        <w:tabs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/>
          <w:b/>
          <w:bCs/>
          <w:u w:val="single"/>
          <w:lang w:val="en-GB"/>
        </w:rPr>
      </w:pPr>
      <w:r w:rsidRPr="00F3307B">
        <w:rPr>
          <w:rFonts w:asciiTheme="minorHAnsi" w:hAnsiTheme="minorHAnsi"/>
          <w:b/>
          <w:bCs/>
          <w:u w:val="single"/>
          <w:lang w:val="en-GB"/>
        </w:rPr>
        <w:t xml:space="preserve">Assistant Piping Engineer at </w:t>
      </w:r>
      <w:proofErr w:type="spellStart"/>
      <w:r w:rsidRPr="00F3307B">
        <w:rPr>
          <w:rFonts w:asciiTheme="minorHAnsi" w:hAnsiTheme="minorHAnsi"/>
          <w:b/>
          <w:bCs/>
          <w:u w:val="single"/>
          <w:lang w:val="en-GB"/>
        </w:rPr>
        <w:t>Bharati</w:t>
      </w:r>
      <w:proofErr w:type="spellEnd"/>
      <w:r w:rsidRPr="00F3307B">
        <w:rPr>
          <w:rFonts w:asciiTheme="minorHAnsi" w:hAnsiTheme="minorHAnsi"/>
          <w:b/>
          <w:bCs/>
          <w:u w:val="single"/>
          <w:lang w:val="en-GB"/>
        </w:rPr>
        <w:t xml:space="preserve"> Shipyard Ltd., from August 2011 up to August 2014</w:t>
      </w:r>
    </w:p>
    <w:p w:rsidR="00B45D06" w:rsidRPr="00F3307B" w:rsidRDefault="00B45D06" w:rsidP="00B45D06">
      <w:pPr>
        <w:ind w:left="0" w:firstLine="0"/>
        <w:jc w:val="both"/>
        <w:rPr>
          <w:rFonts w:asciiTheme="minorHAnsi" w:hAnsiTheme="minorHAnsi"/>
          <w:iCs/>
          <w:u w:val="single"/>
        </w:rPr>
      </w:pPr>
      <w:r w:rsidRPr="00F3307B">
        <w:rPr>
          <w:rFonts w:asciiTheme="minorHAnsi" w:hAnsiTheme="minorHAnsi"/>
          <w:iCs/>
          <w:u w:val="single"/>
        </w:rPr>
        <w:t>Distinctive Contributions-</w:t>
      </w:r>
    </w:p>
    <w:p w:rsidR="00C717EF" w:rsidRPr="00F3307B" w:rsidRDefault="00C717EF" w:rsidP="00C717EF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iCs/>
        </w:rPr>
      </w:pPr>
      <w:r w:rsidRPr="00F3307B">
        <w:rPr>
          <w:rFonts w:asciiTheme="minorHAnsi" w:hAnsiTheme="minorHAnsi"/>
          <w:iCs/>
        </w:rPr>
        <w:t>Proper study of piping drawings and specifications of the vessel.</w:t>
      </w:r>
    </w:p>
    <w:p w:rsidR="00C717EF" w:rsidRPr="00F3307B" w:rsidRDefault="00C717EF" w:rsidP="00C717EF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iCs/>
        </w:rPr>
      </w:pPr>
      <w:r w:rsidRPr="00F3307B">
        <w:rPr>
          <w:rFonts w:asciiTheme="minorHAnsi" w:hAnsiTheme="minorHAnsi"/>
          <w:iCs/>
        </w:rPr>
        <w:t>Identifying the material and providing the subcontractor to execute the piping fabrication and installation.</w:t>
      </w:r>
    </w:p>
    <w:p w:rsidR="00C717EF" w:rsidRPr="00F3307B" w:rsidRDefault="00C717EF" w:rsidP="00C717EF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iCs/>
        </w:rPr>
      </w:pPr>
      <w:r w:rsidRPr="00F3307B">
        <w:rPr>
          <w:rFonts w:asciiTheme="minorHAnsi" w:hAnsiTheme="minorHAnsi"/>
          <w:iCs/>
        </w:rPr>
        <w:t>Continuously monitoring the subcontractor performance and progress.</w:t>
      </w:r>
    </w:p>
    <w:p w:rsidR="00C717EF" w:rsidRPr="00F3307B" w:rsidRDefault="00C717EF" w:rsidP="00C717EF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iCs/>
        </w:rPr>
      </w:pPr>
      <w:r w:rsidRPr="00F3307B">
        <w:rPr>
          <w:rFonts w:asciiTheme="minorHAnsi" w:hAnsiTheme="minorHAnsi"/>
          <w:iCs/>
        </w:rPr>
        <w:lastRenderedPageBreak/>
        <w:t>Identifying any obstructions in piping and sending drawings for modifications.</w:t>
      </w:r>
    </w:p>
    <w:p w:rsidR="006C7329" w:rsidRPr="00F3307B" w:rsidRDefault="006C7329" w:rsidP="006C7329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iCs/>
        </w:rPr>
      </w:pPr>
      <w:r w:rsidRPr="00F3307B">
        <w:rPr>
          <w:rFonts w:asciiTheme="minorHAnsi" w:hAnsiTheme="minorHAnsi"/>
          <w:iCs/>
        </w:rPr>
        <w:t>Sending fabricated piping for internal coating.</w:t>
      </w:r>
    </w:p>
    <w:p w:rsidR="00C717EF" w:rsidRPr="00F3307B" w:rsidRDefault="00C717EF" w:rsidP="00C717EF">
      <w:pPr>
        <w:numPr>
          <w:ilvl w:val="0"/>
          <w:numId w:val="29"/>
        </w:numPr>
        <w:autoSpaceDE w:val="0"/>
        <w:jc w:val="both"/>
        <w:rPr>
          <w:rFonts w:asciiTheme="minorHAnsi" w:hAnsiTheme="minorHAnsi"/>
        </w:rPr>
      </w:pPr>
      <w:r w:rsidRPr="00F3307B">
        <w:rPr>
          <w:rFonts w:asciiTheme="minorHAnsi" w:hAnsiTheme="minorHAnsi"/>
        </w:rPr>
        <w:t>Pressure testing of all piping systems (Includes Pneumatic Testing or Hydro test).</w:t>
      </w:r>
    </w:p>
    <w:p w:rsidR="00C717EF" w:rsidRPr="00F3307B" w:rsidRDefault="00C717EF" w:rsidP="00C717EF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iCs/>
        </w:rPr>
      </w:pPr>
      <w:r w:rsidRPr="00F3307B">
        <w:rPr>
          <w:rFonts w:asciiTheme="minorHAnsi" w:hAnsiTheme="minorHAnsi"/>
          <w:iCs/>
        </w:rPr>
        <w:t xml:space="preserve">Coordinating with quality and </w:t>
      </w:r>
      <w:r w:rsidR="006C7329" w:rsidRPr="00F3307B">
        <w:rPr>
          <w:rFonts w:asciiTheme="minorHAnsi" w:hAnsiTheme="minorHAnsi"/>
          <w:iCs/>
        </w:rPr>
        <w:t>class after completion of piping installation.</w:t>
      </w:r>
    </w:p>
    <w:p w:rsidR="006C7329" w:rsidRPr="00F3307B" w:rsidRDefault="006C7329" w:rsidP="00C717EF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iCs/>
        </w:rPr>
      </w:pPr>
      <w:r w:rsidRPr="00F3307B">
        <w:rPr>
          <w:rFonts w:asciiTheme="minorHAnsi" w:hAnsiTheme="minorHAnsi"/>
          <w:iCs/>
        </w:rPr>
        <w:t>Commissioning of the piping along with the equipment’s after completion of piping.</w:t>
      </w:r>
    </w:p>
    <w:p w:rsidR="006C7329" w:rsidRPr="00F3307B" w:rsidRDefault="006C7329" w:rsidP="00C717EF">
      <w:pPr>
        <w:pStyle w:val="ListParagraph"/>
        <w:numPr>
          <w:ilvl w:val="0"/>
          <w:numId w:val="29"/>
        </w:numPr>
        <w:jc w:val="both"/>
        <w:rPr>
          <w:rFonts w:asciiTheme="minorHAnsi" w:hAnsiTheme="minorHAnsi"/>
          <w:iCs/>
        </w:rPr>
      </w:pPr>
      <w:r w:rsidRPr="00F3307B">
        <w:rPr>
          <w:rFonts w:asciiTheme="minorHAnsi" w:hAnsiTheme="minorHAnsi"/>
          <w:iCs/>
        </w:rPr>
        <w:t>Handing over the vessel the owner after successful trail of the vessel.</w:t>
      </w:r>
    </w:p>
    <w:p w:rsidR="00B45D06" w:rsidRPr="00F3307B" w:rsidRDefault="006C7329" w:rsidP="00355574">
      <w:pPr>
        <w:pStyle w:val="ListParagraph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F3307B">
        <w:rPr>
          <w:rFonts w:asciiTheme="minorHAnsi" w:hAnsiTheme="minorHAnsi"/>
        </w:rPr>
        <w:t xml:space="preserve">Reporting </w:t>
      </w:r>
      <w:r w:rsidR="00355574" w:rsidRPr="00F3307B">
        <w:rPr>
          <w:rFonts w:asciiTheme="minorHAnsi" w:hAnsiTheme="minorHAnsi"/>
        </w:rPr>
        <w:t xml:space="preserve">daily progress and successful completion of projects </w:t>
      </w:r>
      <w:r w:rsidRPr="00F3307B">
        <w:rPr>
          <w:rFonts w:asciiTheme="minorHAnsi" w:hAnsiTheme="minorHAnsi"/>
        </w:rPr>
        <w:t>to higher management.</w:t>
      </w:r>
    </w:p>
    <w:p w:rsidR="00B45D06" w:rsidRPr="00F3307B" w:rsidRDefault="00B45D06" w:rsidP="00B45D0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B45D06" w:rsidRPr="00F3307B" w:rsidRDefault="00B45D06" w:rsidP="00B45D06">
      <w:pPr>
        <w:widowControl w:val="0"/>
        <w:tabs>
          <w:tab w:val="left" w:pos="720"/>
        </w:tabs>
        <w:autoSpaceDE w:val="0"/>
        <w:autoSpaceDN w:val="0"/>
        <w:adjustRightInd w:val="0"/>
        <w:ind w:left="0" w:firstLine="0"/>
        <w:rPr>
          <w:rFonts w:asciiTheme="minorHAnsi" w:hAnsiTheme="minorHAnsi"/>
          <w:b/>
          <w:bCs/>
          <w:u w:val="single"/>
          <w:lang w:val="en-GB"/>
        </w:rPr>
      </w:pPr>
      <w:r w:rsidRPr="00F3307B">
        <w:rPr>
          <w:rFonts w:asciiTheme="minorHAnsi" w:hAnsiTheme="minorHAnsi"/>
          <w:b/>
          <w:bCs/>
          <w:u w:val="single"/>
          <w:lang w:val="en-GB"/>
        </w:rPr>
        <w:t xml:space="preserve">Piping Engineer at </w:t>
      </w:r>
      <w:proofErr w:type="spellStart"/>
      <w:r w:rsidRPr="00F3307B">
        <w:rPr>
          <w:rFonts w:asciiTheme="minorHAnsi" w:hAnsiTheme="minorHAnsi"/>
          <w:b/>
          <w:bCs/>
          <w:u w:val="single"/>
          <w:lang w:val="en-GB"/>
        </w:rPr>
        <w:t>Omkar</w:t>
      </w:r>
      <w:proofErr w:type="spellEnd"/>
      <w:r w:rsidRPr="00F3307B">
        <w:rPr>
          <w:rFonts w:asciiTheme="minorHAnsi" w:hAnsiTheme="minorHAnsi"/>
          <w:b/>
          <w:bCs/>
          <w:u w:val="single"/>
          <w:lang w:val="en-GB"/>
        </w:rPr>
        <w:t xml:space="preserve"> Engineering Company, from February 2011 up to July 2014</w:t>
      </w:r>
    </w:p>
    <w:p w:rsidR="00B45D06" w:rsidRPr="00F3307B" w:rsidRDefault="00B45D06" w:rsidP="00B45D06">
      <w:pPr>
        <w:ind w:left="0" w:firstLine="0"/>
        <w:jc w:val="both"/>
        <w:rPr>
          <w:rFonts w:asciiTheme="minorHAnsi" w:hAnsiTheme="minorHAnsi"/>
          <w:iCs/>
          <w:u w:val="single"/>
        </w:rPr>
      </w:pPr>
      <w:r w:rsidRPr="00F3307B">
        <w:rPr>
          <w:rFonts w:asciiTheme="minorHAnsi" w:hAnsiTheme="minorHAnsi"/>
          <w:iCs/>
          <w:u w:val="single"/>
        </w:rPr>
        <w:t>Distinctive Contributions-</w:t>
      </w:r>
    </w:p>
    <w:p w:rsidR="006C7329" w:rsidRPr="00F3307B" w:rsidRDefault="006C7329" w:rsidP="006C7329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iCs/>
        </w:rPr>
      </w:pPr>
      <w:r w:rsidRPr="00F3307B">
        <w:rPr>
          <w:rFonts w:asciiTheme="minorHAnsi" w:hAnsiTheme="minorHAnsi"/>
          <w:iCs/>
        </w:rPr>
        <w:t>Proper planning to execute the piping fabrication after receipt of instruction from client.</w:t>
      </w:r>
    </w:p>
    <w:p w:rsidR="006C7329" w:rsidRPr="00F3307B" w:rsidRDefault="006C7329" w:rsidP="006C7329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iCs/>
        </w:rPr>
      </w:pPr>
      <w:r w:rsidRPr="00F3307B">
        <w:rPr>
          <w:rFonts w:asciiTheme="minorHAnsi" w:hAnsiTheme="minorHAnsi"/>
          <w:iCs/>
        </w:rPr>
        <w:t>Allocation works to manpower for different locations.</w:t>
      </w:r>
    </w:p>
    <w:p w:rsidR="006C7329" w:rsidRPr="00F3307B" w:rsidRDefault="006C7329" w:rsidP="006C7329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iCs/>
        </w:rPr>
      </w:pPr>
      <w:r w:rsidRPr="00F3307B">
        <w:rPr>
          <w:rFonts w:asciiTheme="minorHAnsi" w:hAnsiTheme="minorHAnsi"/>
          <w:iCs/>
        </w:rPr>
        <w:t>Executing the piping material shifting, fabrication, installation and hydro testing the piping.</w:t>
      </w:r>
    </w:p>
    <w:p w:rsidR="006C7329" w:rsidRPr="00F3307B" w:rsidRDefault="006C7329" w:rsidP="006C7329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iCs/>
        </w:rPr>
      </w:pPr>
      <w:r w:rsidRPr="00F3307B">
        <w:rPr>
          <w:rFonts w:asciiTheme="minorHAnsi" w:hAnsiTheme="minorHAnsi"/>
          <w:lang w:val="en-GB"/>
        </w:rPr>
        <w:t>Working to achieve the completion date of project to handover to client as planned</w:t>
      </w:r>
      <w:r w:rsidRPr="00F3307B">
        <w:rPr>
          <w:rFonts w:asciiTheme="minorHAnsi" w:hAnsiTheme="minorHAnsi"/>
          <w:iCs/>
        </w:rPr>
        <w:t>.</w:t>
      </w:r>
    </w:p>
    <w:p w:rsidR="006C7329" w:rsidRPr="00F3307B" w:rsidRDefault="006C7329" w:rsidP="006C7329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iCs/>
        </w:rPr>
      </w:pPr>
      <w:r w:rsidRPr="00F3307B">
        <w:rPr>
          <w:rFonts w:asciiTheme="minorHAnsi" w:hAnsiTheme="minorHAnsi"/>
          <w:iCs/>
        </w:rPr>
        <w:t>Distribution of the wages of the manpower.</w:t>
      </w:r>
    </w:p>
    <w:p w:rsidR="006C7329" w:rsidRPr="00F3307B" w:rsidRDefault="006C7329" w:rsidP="006C7329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iCs/>
        </w:rPr>
      </w:pPr>
      <w:r w:rsidRPr="00F3307B">
        <w:rPr>
          <w:rFonts w:asciiTheme="minorHAnsi" w:hAnsiTheme="minorHAnsi"/>
          <w:iCs/>
        </w:rPr>
        <w:t>Arrangement of welfare facilities for manpower for projects in remote locations.</w:t>
      </w:r>
    </w:p>
    <w:p w:rsidR="006C7329" w:rsidRPr="00F3307B" w:rsidRDefault="006C7329" w:rsidP="006C7329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iCs/>
        </w:rPr>
      </w:pPr>
      <w:r w:rsidRPr="00F3307B">
        <w:rPr>
          <w:rFonts w:asciiTheme="minorHAnsi" w:hAnsiTheme="minorHAnsi"/>
          <w:iCs/>
        </w:rPr>
        <w:t>Submitting of bills at end of months to clients.</w:t>
      </w:r>
    </w:p>
    <w:p w:rsidR="006C7329" w:rsidRPr="00F3307B" w:rsidRDefault="006C7329" w:rsidP="006C7329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iCs/>
        </w:rPr>
      </w:pPr>
      <w:r w:rsidRPr="00F3307B">
        <w:rPr>
          <w:rFonts w:asciiTheme="minorHAnsi" w:hAnsiTheme="minorHAnsi"/>
          <w:iCs/>
        </w:rPr>
        <w:t>Managing costs to increase profits.</w:t>
      </w:r>
    </w:p>
    <w:p w:rsidR="006C7329" w:rsidRPr="00F3307B" w:rsidRDefault="006C7329" w:rsidP="006C7329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iCs/>
        </w:rPr>
      </w:pPr>
      <w:r w:rsidRPr="00F3307B">
        <w:rPr>
          <w:rFonts w:asciiTheme="minorHAnsi" w:hAnsiTheme="minorHAnsi"/>
          <w:iCs/>
        </w:rPr>
        <w:t>Monitoring individual performance of manpower.</w:t>
      </w:r>
    </w:p>
    <w:p w:rsidR="006C7329" w:rsidRPr="00F3307B" w:rsidRDefault="006C7329" w:rsidP="006C7329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iCs/>
        </w:rPr>
      </w:pPr>
      <w:r w:rsidRPr="00F3307B">
        <w:rPr>
          <w:rFonts w:asciiTheme="minorHAnsi" w:hAnsiTheme="minorHAnsi"/>
          <w:iCs/>
        </w:rPr>
        <w:t xml:space="preserve">Reporting all activities </w:t>
      </w:r>
      <w:r w:rsidR="00355574" w:rsidRPr="00F3307B">
        <w:rPr>
          <w:rFonts w:asciiTheme="minorHAnsi" w:hAnsiTheme="minorHAnsi"/>
          <w:iCs/>
        </w:rPr>
        <w:t xml:space="preserve">being performed to </w:t>
      </w:r>
      <w:r w:rsidRPr="00F3307B">
        <w:rPr>
          <w:rFonts w:asciiTheme="minorHAnsi" w:hAnsiTheme="minorHAnsi"/>
          <w:iCs/>
        </w:rPr>
        <w:t>higher management</w:t>
      </w:r>
      <w:r w:rsidR="00355574" w:rsidRPr="00F3307B">
        <w:rPr>
          <w:rFonts w:asciiTheme="minorHAnsi" w:hAnsiTheme="minorHAnsi"/>
          <w:iCs/>
        </w:rPr>
        <w:t>.</w:t>
      </w:r>
    </w:p>
    <w:p w:rsidR="00B45D06" w:rsidRPr="00F3307B" w:rsidRDefault="00B45D06" w:rsidP="00B45D0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AA6BAE" w:rsidRPr="00A65300" w:rsidRDefault="00AA6BAE" w:rsidP="00A65300">
      <w:pPr>
        <w:pStyle w:val="NoSpacing"/>
        <w:ind w:left="360"/>
        <w:jc w:val="both"/>
        <w:rPr>
          <w:rFonts w:asciiTheme="minorHAnsi" w:hAnsiTheme="minorHAnsi"/>
          <w:sz w:val="22"/>
          <w:szCs w:val="22"/>
        </w:rPr>
      </w:pPr>
    </w:p>
    <w:p w:rsidR="001B7C62" w:rsidRPr="0090752F" w:rsidRDefault="001B7C62" w:rsidP="001B7C62">
      <w:pPr>
        <w:pBdr>
          <w:top w:val="thinThickSmallGap" w:sz="24" w:space="1" w:color="auto"/>
        </w:pBdr>
        <w:shd w:val="clear" w:color="auto" w:fill="D9D9D9"/>
        <w:ind w:left="0" w:firstLine="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ACADEMIC DETAILS </w:t>
      </w:r>
    </w:p>
    <w:p w:rsidR="001B7C62" w:rsidRDefault="001B7C62" w:rsidP="001B7C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6"/>
        <w:gridCol w:w="2943"/>
        <w:gridCol w:w="1194"/>
        <w:gridCol w:w="3059"/>
      </w:tblGrid>
      <w:tr w:rsidR="001B7C62" w:rsidRPr="00C36ED9" w:rsidTr="00C2105A">
        <w:trPr>
          <w:trHeight w:val="264"/>
          <w:jc w:val="center"/>
        </w:trPr>
        <w:tc>
          <w:tcPr>
            <w:tcW w:w="2236" w:type="dxa"/>
            <w:shd w:val="clear" w:color="auto" w:fill="FFFFFF" w:themeFill="background1"/>
            <w:vAlign w:val="center"/>
          </w:tcPr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C36ED9">
              <w:rPr>
                <w:rFonts w:asciiTheme="minorHAnsi" w:hAnsiTheme="minorHAnsi"/>
                <w:b/>
              </w:rPr>
              <w:t>Education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C36ED9">
              <w:rPr>
                <w:rFonts w:asciiTheme="minorHAnsi" w:hAnsiTheme="minorHAnsi"/>
                <w:b/>
              </w:rPr>
              <w:t>University/Board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C36ED9">
              <w:rPr>
                <w:rFonts w:asciiTheme="minorHAnsi" w:hAnsiTheme="minorHAnsi"/>
                <w:b/>
              </w:rPr>
              <w:t>Year of Passing</w:t>
            </w:r>
          </w:p>
        </w:tc>
        <w:tc>
          <w:tcPr>
            <w:tcW w:w="3059" w:type="dxa"/>
            <w:shd w:val="clear" w:color="auto" w:fill="FFFFFF" w:themeFill="background1"/>
            <w:vAlign w:val="center"/>
          </w:tcPr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C36ED9">
              <w:rPr>
                <w:rFonts w:asciiTheme="minorHAnsi" w:hAnsiTheme="minorHAnsi"/>
                <w:b/>
              </w:rPr>
              <w:t>Percentage</w:t>
            </w:r>
          </w:p>
        </w:tc>
      </w:tr>
      <w:tr w:rsidR="001B7C62" w:rsidRPr="00C36ED9" w:rsidTr="00C2105A">
        <w:trPr>
          <w:trHeight w:val="363"/>
          <w:jc w:val="center"/>
        </w:trPr>
        <w:tc>
          <w:tcPr>
            <w:tcW w:w="2236" w:type="dxa"/>
            <w:shd w:val="clear" w:color="auto" w:fill="FFFFFF" w:themeFill="background1"/>
            <w:vAlign w:val="center"/>
          </w:tcPr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C36ED9">
              <w:rPr>
                <w:rFonts w:asciiTheme="minorHAnsi" w:hAnsiTheme="minorHAnsi"/>
              </w:rPr>
              <w:t>BE Mechanical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C36ED9">
              <w:rPr>
                <w:rFonts w:asciiTheme="minorHAnsi" w:hAnsiTheme="minorHAnsi"/>
              </w:rPr>
              <w:t xml:space="preserve">FAMT, </w:t>
            </w:r>
            <w:proofErr w:type="spellStart"/>
            <w:r w:rsidRPr="00C36ED9">
              <w:rPr>
                <w:rFonts w:asciiTheme="minorHAnsi" w:hAnsiTheme="minorHAnsi"/>
              </w:rPr>
              <w:t>Ratnagiri</w:t>
            </w:r>
            <w:proofErr w:type="spellEnd"/>
            <w:r w:rsidRPr="00C36ED9">
              <w:rPr>
                <w:rFonts w:asciiTheme="minorHAnsi" w:hAnsiTheme="minorHAnsi"/>
              </w:rPr>
              <w:t>, Mumbai University,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C36ED9">
              <w:rPr>
                <w:rFonts w:asciiTheme="minorHAnsi" w:hAnsiTheme="minorHAnsi"/>
              </w:rPr>
              <w:t>2010</w:t>
            </w:r>
          </w:p>
        </w:tc>
        <w:tc>
          <w:tcPr>
            <w:tcW w:w="3059" w:type="dxa"/>
            <w:shd w:val="clear" w:color="auto" w:fill="FFFFFF" w:themeFill="background1"/>
            <w:vAlign w:val="center"/>
          </w:tcPr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C36ED9">
              <w:rPr>
                <w:rFonts w:asciiTheme="minorHAnsi" w:hAnsiTheme="minorHAnsi"/>
              </w:rPr>
              <w:t>65.75%</w:t>
            </w:r>
          </w:p>
        </w:tc>
      </w:tr>
      <w:tr w:rsidR="001B7C62" w:rsidRPr="00C36ED9" w:rsidTr="003B080F">
        <w:trPr>
          <w:trHeight w:val="953"/>
          <w:jc w:val="center"/>
        </w:trPr>
        <w:tc>
          <w:tcPr>
            <w:tcW w:w="2236" w:type="dxa"/>
            <w:shd w:val="clear" w:color="auto" w:fill="FFFFFF" w:themeFill="background1"/>
            <w:vAlign w:val="center"/>
          </w:tcPr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C36ED9">
              <w:rPr>
                <w:rFonts w:asciiTheme="minorHAnsi" w:hAnsiTheme="minorHAnsi"/>
              </w:rPr>
              <w:t>H.S.C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C36ED9">
              <w:rPr>
                <w:rFonts w:asciiTheme="minorHAnsi" w:hAnsiTheme="minorHAnsi"/>
              </w:rPr>
              <w:t xml:space="preserve">D.B.J College, </w:t>
            </w:r>
            <w:proofErr w:type="spellStart"/>
            <w:r w:rsidRPr="00C36ED9">
              <w:rPr>
                <w:rFonts w:asciiTheme="minorHAnsi" w:hAnsiTheme="minorHAnsi"/>
              </w:rPr>
              <w:t>Chiplun</w:t>
            </w:r>
            <w:proofErr w:type="spellEnd"/>
          </w:p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C36ED9">
              <w:rPr>
                <w:rFonts w:asciiTheme="minorHAnsi" w:hAnsiTheme="minorHAnsi"/>
              </w:rPr>
              <w:t>Maharashtra Board</w:t>
            </w:r>
          </w:p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C36ED9">
              <w:rPr>
                <w:rFonts w:asciiTheme="minorHAnsi" w:hAnsiTheme="minorHAnsi"/>
              </w:rPr>
              <w:t>2006</w:t>
            </w:r>
          </w:p>
        </w:tc>
        <w:tc>
          <w:tcPr>
            <w:tcW w:w="3059" w:type="dxa"/>
            <w:shd w:val="clear" w:color="auto" w:fill="FFFFFF" w:themeFill="background1"/>
            <w:vAlign w:val="center"/>
          </w:tcPr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C36ED9">
              <w:rPr>
                <w:rFonts w:asciiTheme="minorHAnsi" w:hAnsiTheme="minorHAnsi"/>
              </w:rPr>
              <w:t>86.50 %</w:t>
            </w:r>
          </w:p>
        </w:tc>
      </w:tr>
      <w:tr w:rsidR="001B7C62" w:rsidRPr="00C36ED9" w:rsidTr="003B080F">
        <w:trPr>
          <w:trHeight w:val="683"/>
          <w:jc w:val="center"/>
        </w:trPr>
        <w:tc>
          <w:tcPr>
            <w:tcW w:w="2236" w:type="dxa"/>
            <w:shd w:val="clear" w:color="auto" w:fill="FFFFFF" w:themeFill="background1"/>
            <w:vAlign w:val="center"/>
          </w:tcPr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C36ED9">
              <w:rPr>
                <w:rFonts w:asciiTheme="minorHAnsi" w:hAnsiTheme="minorHAnsi"/>
              </w:rPr>
              <w:t>S.S.C</w:t>
            </w:r>
          </w:p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C36ED9">
              <w:rPr>
                <w:rFonts w:asciiTheme="minorHAnsi" w:hAnsiTheme="minorHAnsi"/>
              </w:rPr>
              <w:t xml:space="preserve">Christ </w:t>
            </w:r>
            <w:proofErr w:type="spellStart"/>
            <w:r w:rsidRPr="00C36ED9">
              <w:rPr>
                <w:rFonts w:asciiTheme="minorHAnsi" w:hAnsiTheme="minorHAnsi"/>
              </w:rPr>
              <w:t>Jyoti</w:t>
            </w:r>
            <w:proofErr w:type="spellEnd"/>
            <w:r w:rsidRPr="00C36ED9">
              <w:rPr>
                <w:rFonts w:asciiTheme="minorHAnsi" w:hAnsiTheme="minorHAnsi"/>
              </w:rPr>
              <w:t xml:space="preserve"> Convent High School, </w:t>
            </w:r>
            <w:proofErr w:type="spellStart"/>
            <w:r w:rsidRPr="00C36ED9">
              <w:rPr>
                <w:rFonts w:asciiTheme="minorHAnsi" w:hAnsiTheme="minorHAnsi"/>
              </w:rPr>
              <w:t>Chiplun</w:t>
            </w:r>
            <w:proofErr w:type="spellEnd"/>
          </w:p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C36ED9">
              <w:rPr>
                <w:rFonts w:asciiTheme="minorHAnsi" w:hAnsiTheme="minorHAnsi"/>
              </w:rPr>
              <w:t>Maharashtra Board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C36ED9">
              <w:rPr>
                <w:rFonts w:asciiTheme="minorHAnsi" w:hAnsiTheme="minorHAnsi"/>
              </w:rPr>
              <w:t>2004</w:t>
            </w:r>
          </w:p>
        </w:tc>
        <w:tc>
          <w:tcPr>
            <w:tcW w:w="3059" w:type="dxa"/>
            <w:shd w:val="clear" w:color="auto" w:fill="FFFFFF" w:themeFill="background1"/>
            <w:vAlign w:val="center"/>
          </w:tcPr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  <w:p w:rsidR="001B7C62" w:rsidRPr="00C36ED9" w:rsidRDefault="001B7C62" w:rsidP="00C2105A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C36ED9">
              <w:rPr>
                <w:rFonts w:asciiTheme="minorHAnsi" w:hAnsiTheme="minorHAnsi"/>
              </w:rPr>
              <w:t>83.73 %</w:t>
            </w:r>
          </w:p>
        </w:tc>
      </w:tr>
    </w:tbl>
    <w:p w:rsidR="00B316BC" w:rsidRDefault="00B316BC" w:rsidP="001B7C62">
      <w:pPr>
        <w:widowControl w:val="0"/>
        <w:autoSpaceDE w:val="0"/>
        <w:autoSpaceDN w:val="0"/>
        <w:adjustRightInd w:val="0"/>
        <w:ind w:left="0" w:firstLine="0"/>
        <w:rPr>
          <w:lang w:val="en-GB"/>
        </w:rPr>
      </w:pPr>
    </w:p>
    <w:p w:rsidR="00AA6BAE" w:rsidRPr="0090752F" w:rsidRDefault="00AA6BAE" w:rsidP="00AA6BAE">
      <w:pPr>
        <w:pBdr>
          <w:top w:val="thinThickSmallGap" w:sz="24" w:space="1" w:color="auto"/>
        </w:pBdr>
        <w:shd w:val="clear" w:color="auto" w:fill="D9D9D9"/>
        <w:ind w:left="0" w:firstLine="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BE PROJECT </w:t>
      </w:r>
      <w:r w:rsidRPr="0097576F">
        <w:rPr>
          <w:rFonts w:ascii="Verdana" w:hAnsi="Verdana"/>
          <w:b/>
          <w:lang w:val="en-GB"/>
        </w:rPr>
        <w:t>WORK</w:t>
      </w:r>
    </w:p>
    <w:p w:rsidR="00AA6BAE" w:rsidRDefault="00AA6BAE" w:rsidP="001B7C62">
      <w:pPr>
        <w:widowControl w:val="0"/>
        <w:autoSpaceDE w:val="0"/>
        <w:autoSpaceDN w:val="0"/>
        <w:adjustRightInd w:val="0"/>
        <w:ind w:left="0" w:firstLine="0"/>
        <w:rPr>
          <w:lang w:val="en-GB"/>
        </w:rPr>
      </w:pPr>
    </w:p>
    <w:p w:rsidR="001B7C62" w:rsidRDefault="001B7C62" w:rsidP="001B7C62">
      <w:pPr>
        <w:widowControl w:val="0"/>
        <w:autoSpaceDE w:val="0"/>
        <w:autoSpaceDN w:val="0"/>
        <w:adjustRightInd w:val="0"/>
        <w:ind w:left="0" w:firstLine="0"/>
        <w:rPr>
          <w:b/>
          <w:bCs/>
          <w:lang w:val="en-GB"/>
        </w:rPr>
      </w:pPr>
      <w:proofErr w:type="gramStart"/>
      <w:r>
        <w:rPr>
          <w:lang w:val="en-GB"/>
        </w:rPr>
        <w:t xml:space="preserve">Design and fabrication of </w:t>
      </w:r>
      <w:r w:rsidRPr="00681690">
        <w:rPr>
          <w:b/>
          <w:bCs/>
          <w:lang w:val="en-GB"/>
        </w:rPr>
        <w:t>Working Model of Single Seated Hovercraft.</w:t>
      </w:r>
      <w:proofErr w:type="gramEnd"/>
    </w:p>
    <w:p w:rsidR="00AA6BAE" w:rsidRDefault="00AA6BAE" w:rsidP="001B7C62">
      <w:pPr>
        <w:widowControl w:val="0"/>
        <w:tabs>
          <w:tab w:val="left" w:pos="4125"/>
        </w:tabs>
        <w:autoSpaceDE w:val="0"/>
        <w:autoSpaceDN w:val="0"/>
        <w:adjustRightInd w:val="0"/>
        <w:ind w:left="0" w:firstLine="0"/>
        <w:rPr>
          <w:rFonts w:ascii="Verdana" w:hAnsi="Verdana"/>
          <w:b/>
          <w:bCs/>
          <w:sz w:val="20"/>
          <w:szCs w:val="20"/>
          <w:lang w:val="en-GB"/>
        </w:rPr>
      </w:pPr>
    </w:p>
    <w:p w:rsidR="009F5E65" w:rsidRDefault="009F5E65" w:rsidP="001B7C62">
      <w:pPr>
        <w:widowControl w:val="0"/>
        <w:tabs>
          <w:tab w:val="left" w:pos="4125"/>
        </w:tabs>
        <w:autoSpaceDE w:val="0"/>
        <w:autoSpaceDN w:val="0"/>
        <w:adjustRightInd w:val="0"/>
        <w:ind w:left="0" w:firstLine="0"/>
        <w:rPr>
          <w:rFonts w:ascii="Verdana" w:hAnsi="Verdana"/>
          <w:b/>
          <w:bCs/>
          <w:sz w:val="20"/>
          <w:szCs w:val="20"/>
          <w:lang w:val="en-GB"/>
        </w:rPr>
      </w:pPr>
    </w:p>
    <w:p w:rsidR="001B7C62" w:rsidRPr="00A65FB9" w:rsidRDefault="001B7C62" w:rsidP="001B7C62">
      <w:pPr>
        <w:widowControl w:val="0"/>
        <w:tabs>
          <w:tab w:val="left" w:pos="4125"/>
        </w:tabs>
        <w:autoSpaceDE w:val="0"/>
        <w:autoSpaceDN w:val="0"/>
        <w:adjustRightInd w:val="0"/>
        <w:ind w:left="0" w:firstLine="0"/>
        <w:rPr>
          <w:b/>
          <w:bCs/>
        </w:rPr>
      </w:pPr>
      <w:proofErr w:type="gramStart"/>
      <w:r w:rsidRPr="00A65FB9">
        <w:rPr>
          <w:rFonts w:ascii="Verdana" w:hAnsi="Verdana"/>
          <w:b/>
          <w:bCs/>
          <w:sz w:val="20"/>
          <w:szCs w:val="20"/>
          <w:lang w:val="en-GB"/>
        </w:rPr>
        <w:t>Description  of</w:t>
      </w:r>
      <w:proofErr w:type="gramEnd"/>
      <w:r w:rsidRPr="00A65FB9">
        <w:rPr>
          <w:rFonts w:ascii="Verdana" w:hAnsi="Verdana"/>
          <w:b/>
          <w:bCs/>
          <w:sz w:val="20"/>
          <w:szCs w:val="20"/>
          <w:lang w:val="en-GB"/>
        </w:rPr>
        <w:t xml:space="preserve"> Project</w:t>
      </w:r>
      <w:r w:rsidRPr="00A65FB9">
        <w:rPr>
          <w:rFonts w:ascii="Verdana" w:hAnsi="Verdana"/>
          <w:b/>
          <w:bCs/>
          <w:lang w:val="en-GB"/>
        </w:rPr>
        <w:t>:</w:t>
      </w:r>
      <w:r w:rsidRPr="00A65FB9">
        <w:rPr>
          <w:rFonts w:ascii="Verdana" w:hAnsi="Verdana"/>
          <w:b/>
          <w:bCs/>
          <w:lang w:val="en-GB"/>
        </w:rPr>
        <w:tab/>
      </w:r>
    </w:p>
    <w:p w:rsidR="001B7C62" w:rsidRPr="00F3307B" w:rsidRDefault="001B7C62" w:rsidP="001B7C6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/>
          <w:bCs/>
          <w:u w:val="single"/>
        </w:rPr>
      </w:pPr>
      <w:r w:rsidRPr="00F3307B">
        <w:rPr>
          <w:rFonts w:asciiTheme="minorHAnsi" w:hAnsiTheme="minorHAnsi"/>
          <w:lang w:val="en-GB"/>
        </w:rPr>
        <w:t>Hovercraft can equally ride over ice, water, marsh or relatively level land.</w:t>
      </w:r>
    </w:p>
    <w:p w:rsidR="001B7C62" w:rsidRPr="00F3307B" w:rsidRDefault="001B7C62" w:rsidP="001B7C6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F3307B">
        <w:rPr>
          <w:rFonts w:asciiTheme="minorHAnsi" w:hAnsiTheme="minorHAnsi"/>
          <w:lang w:val="en-GB"/>
        </w:rPr>
        <w:t>They are fuel efficient and can be used as an effective mode of transport.</w:t>
      </w:r>
    </w:p>
    <w:p w:rsidR="001B7C62" w:rsidRPr="00F3307B" w:rsidRDefault="001B7C62" w:rsidP="001B7C6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F3307B">
        <w:rPr>
          <w:rFonts w:asciiTheme="minorHAnsi" w:hAnsiTheme="minorHAnsi"/>
          <w:lang w:val="en-GB"/>
        </w:rPr>
        <w:t>They can travel long distance in shorter time as compared to ships and hence they have been employed for military purpose also.</w:t>
      </w:r>
    </w:p>
    <w:p w:rsidR="00AA6BAE" w:rsidRDefault="00AA6BAE" w:rsidP="00AA6BAE">
      <w:pPr>
        <w:widowControl w:val="0"/>
        <w:autoSpaceDE w:val="0"/>
        <w:autoSpaceDN w:val="0"/>
        <w:adjustRightInd w:val="0"/>
        <w:ind w:left="360" w:firstLine="0"/>
        <w:jc w:val="both"/>
        <w:rPr>
          <w:lang w:val="en-GB"/>
        </w:rPr>
      </w:pPr>
    </w:p>
    <w:p w:rsidR="009F5E65" w:rsidRDefault="009F5E65" w:rsidP="00AA6BAE">
      <w:pPr>
        <w:widowControl w:val="0"/>
        <w:autoSpaceDE w:val="0"/>
        <w:autoSpaceDN w:val="0"/>
        <w:adjustRightInd w:val="0"/>
        <w:ind w:left="360" w:firstLine="0"/>
        <w:jc w:val="both"/>
        <w:rPr>
          <w:lang w:val="en-GB"/>
        </w:rPr>
      </w:pPr>
    </w:p>
    <w:p w:rsidR="00D11631" w:rsidRPr="00755F5D" w:rsidRDefault="00D11631" w:rsidP="00D11631">
      <w:pPr>
        <w:pBdr>
          <w:top w:val="thinThickSmallGap" w:sz="24" w:space="1" w:color="auto"/>
        </w:pBdr>
        <w:shd w:val="clear" w:color="auto" w:fill="D9D9D9"/>
        <w:tabs>
          <w:tab w:val="left" w:pos="8985"/>
        </w:tabs>
        <w:ind w:left="0" w:firstLine="0"/>
        <w:rPr>
          <w:rFonts w:ascii="Verdana" w:hAnsi="Verdana"/>
          <w:b/>
        </w:rPr>
      </w:pPr>
      <w:r>
        <w:rPr>
          <w:rFonts w:ascii="Verdana" w:hAnsi="Verdana"/>
          <w:b/>
        </w:rPr>
        <w:t>ADDITIONAL QUALIFICATIONS</w:t>
      </w:r>
    </w:p>
    <w:p w:rsidR="00D11631" w:rsidRDefault="00D11631" w:rsidP="00D11631">
      <w:pPr>
        <w:pStyle w:val="Title"/>
        <w:jc w:val="both"/>
        <w:rPr>
          <w:rFonts w:ascii="Verdana" w:hAnsi="Verdana"/>
          <w:sz w:val="20"/>
          <w:szCs w:val="20"/>
        </w:rPr>
      </w:pPr>
    </w:p>
    <w:p w:rsidR="0017387E" w:rsidRPr="00F3307B" w:rsidRDefault="0017387E" w:rsidP="00D11631">
      <w:pPr>
        <w:pStyle w:val="Title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3307B">
        <w:rPr>
          <w:rFonts w:asciiTheme="minorHAnsi" w:hAnsiTheme="minorHAnsi"/>
          <w:sz w:val="22"/>
          <w:szCs w:val="22"/>
        </w:rPr>
        <w:t xml:space="preserve">Certified </w:t>
      </w:r>
      <w:r w:rsidRPr="00F3307B">
        <w:rPr>
          <w:rFonts w:asciiTheme="minorHAnsi" w:hAnsiTheme="minorHAnsi"/>
          <w:b/>
          <w:sz w:val="22"/>
          <w:szCs w:val="22"/>
        </w:rPr>
        <w:t>NDT Level-II</w:t>
      </w:r>
      <w:r w:rsidR="002F228A" w:rsidRPr="00F3307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F228A" w:rsidRPr="00F3307B">
        <w:rPr>
          <w:rFonts w:asciiTheme="minorHAnsi" w:hAnsiTheme="minorHAnsi"/>
          <w:sz w:val="22"/>
          <w:szCs w:val="22"/>
        </w:rPr>
        <w:t>( MPT</w:t>
      </w:r>
      <w:proofErr w:type="gramEnd"/>
      <w:r w:rsidR="002F228A" w:rsidRPr="00F3307B">
        <w:rPr>
          <w:rFonts w:asciiTheme="minorHAnsi" w:hAnsiTheme="minorHAnsi"/>
          <w:sz w:val="22"/>
          <w:szCs w:val="22"/>
        </w:rPr>
        <w:t>, LPT, RT and UT)</w:t>
      </w:r>
      <w:r w:rsidR="0017666A" w:rsidRPr="00F3307B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D11631" w:rsidRPr="00F3307B" w:rsidRDefault="00D11631" w:rsidP="00D11631">
      <w:pPr>
        <w:pStyle w:val="Title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F3307B">
        <w:rPr>
          <w:rFonts w:asciiTheme="minorHAnsi" w:hAnsiTheme="minorHAnsi"/>
          <w:sz w:val="22"/>
          <w:szCs w:val="22"/>
        </w:rPr>
        <w:t>Certified operator of 10T, 30T and 55T EOT cranes.</w:t>
      </w:r>
      <w:proofErr w:type="gramEnd"/>
    </w:p>
    <w:p w:rsidR="00D11631" w:rsidRPr="00F3307B" w:rsidRDefault="00D11631" w:rsidP="00D11631">
      <w:pPr>
        <w:pStyle w:val="Title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F3307B">
        <w:rPr>
          <w:rFonts w:asciiTheme="minorHAnsi" w:hAnsiTheme="minorHAnsi"/>
          <w:sz w:val="22"/>
          <w:szCs w:val="22"/>
        </w:rPr>
        <w:t>Safety Training Certificate.</w:t>
      </w:r>
      <w:proofErr w:type="gramEnd"/>
    </w:p>
    <w:p w:rsidR="009F5E65" w:rsidRDefault="009F5E65" w:rsidP="00FC62B0">
      <w:pPr>
        <w:pStyle w:val="Title"/>
        <w:ind w:left="360"/>
        <w:jc w:val="both"/>
        <w:rPr>
          <w:rFonts w:ascii="Verdana" w:hAnsi="Verdana"/>
          <w:sz w:val="20"/>
          <w:szCs w:val="20"/>
        </w:rPr>
      </w:pPr>
    </w:p>
    <w:p w:rsidR="009F5E65" w:rsidRPr="00755F5D" w:rsidRDefault="009F5E65" w:rsidP="00FC62B0">
      <w:pPr>
        <w:pStyle w:val="Title"/>
        <w:ind w:left="360"/>
        <w:jc w:val="both"/>
        <w:rPr>
          <w:rFonts w:ascii="Verdana" w:hAnsi="Verdana"/>
          <w:sz w:val="20"/>
          <w:szCs w:val="20"/>
        </w:rPr>
      </w:pPr>
    </w:p>
    <w:p w:rsidR="001B7C62" w:rsidRPr="0090752F" w:rsidRDefault="001B7C62" w:rsidP="001B7C62">
      <w:pPr>
        <w:pBdr>
          <w:top w:val="thinThickSmallGap" w:sz="24" w:space="1" w:color="auto"/>
        </w:pBdr>
        <w:shd w:val="clear" w:color="auto" w:fill="D9D9D9"/>
        <w:tabs>
          <w:tab w:val="left" w:pos="8985"/>
        </w:tabs>
        <w:ind w:left="0" w:firstLine="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COMPUTER PROFICIENCY</w:t>
      </w:r>
    </w:p>
    <w:p w:rsidR="001B7C62" w:rsidRDefault="001B7C62" w:rsidP="001B7C62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C2105A" w:rsidRPr="00F3307B" w:rsidRDefault="00D54077" w:rsidP="00C2105A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Appli</w:t>
      </w:r>
      <w:r w:rsidR="00170D63">
        <w:rPr>
          <w:rFonts w:asciiTheme="minorHAnsi" w:hAnsiTheme="minorHAnsi"/>
        </w:rPr>
        <w:t>cations :</w:t>
      </w:r>
      <w:proofErr w:type="gramEnd"/>
      <w:r w:rsidR="00170D63">
        <w:rPr>
          <w:rFonts w:asciiTheme="minorHAnsi" w:hAnsiTheme="minorHAnsi"/>
        </w:rPr>
        <w:t xml:space="preserve"> MS Office, MS Project, Basics of Primavera V6.</w:t>
      </w:r>
    </w:p>
    <w:p w:rsidR="00A85879" w:rsidRPr="00F3307B" w:rsidRDefault="001B7C62" w:rsidP="00A85879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307B">
        <w:rPr>
          <w:rFonts w:asciiTheme="minorHAnsi" w:hAnsiTheme="minorHAnsi"/>
        </w:rPr>
        <w:t xml:space="preserve">Languages </w:t>
      </w:r>
      <w:proofErr w:type="gramStart"/>
      <w:r w:rsidRPr="00F3307B">
        <w:rPr>
          <w:rFonts w:asciiTheme="minorHAnsi" w:hAnsiTheme="minorHAnsi"/>
        </w:rPr>
        <w:t>Known :</w:t>
      </w:r>
      <w:proofErr w:type="gramEnd"/>
      <w:r w:rsidRPr="00F3307B">
        <w:rPr>
          <w:rFonts w:asciiTheme="minorHAnsi" w:hAnsiTheme="minorHAnsi"/>
        </w:rPr>
        <w:t xml:space="preserve"> C, C++, HTML.</w:t>
      </w:r>
    </w:p>
    <w:p w:rsidR="001B7C62" w:rsidRPr="00F3307B" w:rsidRDefault="001B7C62" w:rsidP="00A85879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307B">
        <w:rPr>
          <w:rFonts w:asciiTheme="minorHAnsi" w:hAnsiTheme="minorHAnsi"/>
        </w:rPr>
        <w:t>AUTO CAD.</w:t>
      </w:r>
    </w:p>
    <w:p w:rsidR="009F5E65" w:rsidRDefault="009F5E65" w:rsidP="0097576F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0"/>
        <w:jc w:val="both"/>
      </w:pPr>
    </w:p>
    <w:p w:rsidR="009F5E65" w:rsidRDefault="009F5E65" w:rsidP="0097576F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0"/>
        <w:jc w:val="both"/>
      </w:pPr>
    </w:p>
    <w:p w:rsidR="001B7C62" w:rsidRPr="0090752F" w:rsidRDefault="001B7C62" w:rsidP="001B7C62">
      <w:pPr>
        <w:pBdr>
          <w:top w:val="thinThickSmallGap" w:sz="24" w:space="1" w:color="auto"/>
        </w:pBdr>
        <w:shd w:val="clear" w:color="auto" w:fill="D9D9D9"/>
        <w:tabs>
          <w:tab w:val="left" w:pos="8985"/>
        </w:tabs>
        <w:ind w:left="0" w:firstLine="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PERSONAL STRENGTHS</w:t>
      </w:r>
    </w:p>
    <w:p w:rsidR="00AA6BAE" w:rsidRDefault="00AA6BAE" w:rsidP="00AA6BAE">
      <w:pPr>
        <w:widowControl w:val="0"/>
        <w:autoSpaceDE w:val="0"/>
        <w:autoSpaceDN w:val="0"/>
        <w:adjustRightInd w:val="0"/>
        <w:ind w:left="0" w:firstLine="0"/>
        <w:jc w:val="both"/>
      </w:pPr>
    </w:p>
    <w:p w:rsidR="001B7C62" w:rsidRPr="00F3307B" w:rsidRDefault="00AA6BAE" w:rsidP="00AA6BA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307B">
        <w:rPr>
          <w:rFonts w:asciiTheme="minorHAnsi" w:hAnsiTheme="minorHAnsi"/>
        </w:rPr>
        <w:t>Willingness to learn and put learning to practice.</w:t>
      </w:r>
    </w:p>
    <w:p w:rsidR="00AA6BAE" w:rsidRPr="00F3307B" w:rsidRDefault="00AA6BAE" w:rsidP="00AA6BA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307B">
        <w:rPr>
          <w:rFonts w:asciiTheme="minorHAnsi" w:hAnsiTheme="minorHAnsi"/>
        </w:rPr>
        <w:t>Good communication skills.</w:t>
      </w:r>
    </w:p>
    <w:p w:rsidR="00AA6BAE" w:rsidRPr="00F3307B" w:rsidRDefault="00AA6BAE" w:rsidP="00AA6BA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307B">
        <w:rPr>
          <w:rFonts w:asciiTheme="minorHAnsi" w:hAnsiTheme="minorHAnsi"/>
        </w:rPr>
        <w:t>Ability to think and work independently.</w:t>
      </w:r>
    </w:p>
    <w:p w:rsidR="00AA6BAE" w:rsidRPr="00F3307B" w:rsidRDefault="00AA6BAE" w:rsidP="00AA6BAE">
      <w:pPr>
        <w:pStyle w:val="ListParagraph"/>
        <w:widowControl w:val="0"/>
        <w:numPr>
          <w:ilvl w:val="0"/>
          <w:numId w:val="21"/>
        </w:numPr>
        <w:tabs>
          <w:tab w:val="left" w:pos="2413"/>
        </w:tabs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F3307B">
        <w:rPr>
          <w:rFonts w:asciiTheme="minorHAnsi" w:hAnsiTheme="minorHAnsi"/>
        </w:rPr>
        <w:t>Willingness to work as a team &amp; capability to motivate colleagues</w:t>
      </w:r>
    </w:p>
    <w:p w:rsidR="009F5E65" w:rsidRPr="00F3307B" w:rsidRDefault="009F5E65" w:rsidP="00AA6BAE">
      <w:pPr>
        <w:widowControl w:val="0"/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</w:rPr>
      </w:pPr>
    </w:p>
    <w:p w:rsidR="009F5E65" w:rsidRDefault="009F5E65" w:rsidP="00AA6BAE">
      <w:pPr>
        <w:widowControl w:val="0"/>
        <w:autoSpaceDE w:val="0"/>
        <w:autoSpaceDN w:val="0"/>
        <w:adjustRightInd w:val="0"/>
        <w:ind w:left="0" w:firstLine="0"/>
        <w:jc w:val="both"/>
      </w:pPr>
    </w:p>
    <w:p w:rsidR="009F5E65" w:rsidRDefault="009F5E65" w:rsidP="001B7C62">
      <w:pPr>
        <w:widowControl w:val="0"/>
        <w:autoSpaceDE w:val="0"/>
        <w:autoSpaceDN w:val="0"/>
        <w:adjustRightInd w:val="0"/>
        <w:ind w:left="720"/>
        <w:jc w:val="both"/>
        <w:rPr>
          <w:lang w:val="en-GB"/>
        </w:rPr>
      </w:pPr>
    </w:p>
    <w:p w:rsidR="009F5E65" w:rsidRDefault="009F5E65" w:rsidP="001B7C62">
      <w:pPr>
        <w:widowControl w:val="0"/>
        <w:autoSpaceDE w:val="0"/>
        <w:autoSpaceDN w:val="0"/>
        <w:adjustRightInd w:val="0"/>
        <w:ind w:left="720"/>
        <w:jc w:val="both"/>
        <w:rPr>
          <w:lang w:val="en-GB"/>
        </w:rPr>
      </w:pPr>
    </w:p>
    <w:p w:rsidR="001B7C62" w:rsidRPr="0090752F" w:rsidRDefault="001B7C62" w:rsidP="001B7C62">
      <w:pPr>
        <w:pBdr>
          <w:top w:val="thinThickSmallGap" w:sz="24" w:space="1" w:color="auto"/>
        </w:pBdr>
        <w:shd w:val="clear" w:color="auto" w:fill="D9D9D9"/>
        <w:tabs>
          <w:tab w:val="left" w:pos="8985"/>
        </w:tabs>
        <w:ind w:left="0" w:firstLine="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PERSONAL DETAILS</w:t>
      </w:r>
    </w:p>
    <w:p w:rsidR="001B7C62" w:rsidRPr="00F3307B" w:rsidRDefault="001B7C62" w:rsidP="001B7C6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bookmarkStart w:id="0" w:name="_GoBack"/>
      <w:bookmarkEnd w:id="0"/>
      <w:r w:rsidRPr="00F3307B">
        <w:rPr>
          <w:rFonts w:asciiTheme="minorHAnsi" w:hAnsiTheme="minorHAnsi"/>
        </w:rPr>
        <w:t xml:space="preserve">Date of Birth </w:t>
      </w:r>
      <w:r w:rsidRPr="00F3307B">
        <w:rPr>
          <w:rFonts w:asciiTheme="minorHAnsi" w:hAnsiTheme="minorHAnsi"/>
        </w:rPr>
        <w:tab/>
      </w:r>
      <w:r w:rsidRPr="00F3307B">
        <w:rPr>
          <w:rFonts w:asciiTheme="minorHAnsi" w:hAnsiTheme="minorHAnsi"/>
        </w:rPr>
        <w:tab/>
        <w:t>: 26</w:t>
      </w:r>
      <w:r w:rsidRPr="00F3307B">
        <w:rPr>
          <w:rFonts w:asciiTheme="minorHAnsi" w:hAnsiTheme="minorHAnsi"/>
          <w:vertAlign w:val="superscript"/>
        </w:rPr>
        <w:t>th</w:t>
      </w:r>
      <w:r w:rsidRPr="00F3307B">
        <w:rPr>
          <w:rFonts w:asciiTheme="minorHAnsi" w:hAnsiTheme="minorHAnsi"/>
        </w:rPr>
        <w:t xml:space="preserve"> August, 1988</w:t>
      </w:r>
    </w:p>
    <w:p w:rsidR="001B7C62" w:rsidRPr="00F3307B" w:rsidRDefault="001B7C62" w:rsidP="001B7C6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F3307B">
        <w:rPr>
          <w:rFonts w:asciiTheme="minorHAnsi" w:hAnsiTheme="minorHAnsi"/>
        </w:rPr>
        <w:t xml:space="preserve">Gender </w:t>
      </w:r>
      <w:r w:rsidRPr="00F3307B">
        <w:rPr>
          <w:rFonts w:asciiTheme="minorHAnsi" w:hAnsiTheme="minorHAnsi"/>
        </w:rPr>
        <w:tab/>
      </w:r>
      <w:r w:rsidRPr="00F3307B">
        <w:rPr>
          <w:rFonts w:asciiTheme="minorHAnsi" w:hAnsiTheme="minorHAnsi"/>
        </w:rPr>
        <w:tab/>
      </w:r>
      <w:r w:rsidRPr="00F3307B">
        <w:rPr>
          <w:rFonts w:asciiTheme="minorHAnsi" w:hAnsiTheme="minorHAnsi"/>
        </w:rPr>
        <w:tab/>
        <w:t>: Male</w:t>
      </w:r>
    </w:p>
    <w:p w:rsidR="001B7C62" w:rsidRPr="00F3307B" w:rsidRDefault="001B7C62" w:rsidP="001B7C6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F3307B">
        <w:rPr>
          <w:rFonts w:asciiTheme="minorHAnsi" w:hAnsiTheme="minorHAnsi"/>
        </w:rPr>
        <w:t xml:space="preserve">Nationality </w:t>
      </w:r>
      <w:r w:rsidRPr="00F3307B">
        <w:rPr>
          <w:rFonts w:asciiTheme="minorHAnsi" w:hAnsiTheme="minorHAnsi"/>
        </w:rPr>
        <w:tab/>
      </w:r>
      <w:r w:rsidRPr="00F3307B">
        <w:rPr>
          <w:rFonts w:asciiTheme="minorHAnsi" w:hAnsiTheme="minorHAnsi"/>
        </w:rPr>
        <w:tab/>
      </w:r>
      <w:r w:rsidR="00AA6BAE" w:rsidRPr="00F3307B">
        <w:rPr>
          <w:rFonts w:asciiTheme="minorHAnsi" w:hAnsiTheme="minorHAnsi"/>
        </w:rPr>
        <w:tab/>
      </w:r>
      <w:r w:rsidRPr="00F3307B">
        <w:rPr>
          <w:rFonts w:asciiTheme="minorHAnsi" w:hAnsiTheme="minorHAnsi"/>
        </w:rPr>
        <w:t>: Indian</w:t>
      </w:r>
    </w:p>
    <w:p w:rsidR="001B7C62" w:rsidRPr="00F3307B" w:rsidRDefault="00B316BC" w:rsidP="001B7C6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F3307B">
        <w:rPr>
          <w:rFonts w:asciiTheme="minorHAnsi" w:hAnsiTheme="minorHAnsi"/>
        </w:rPr>
        <w:t xml:space="preserve">Marital Status </w:t>
      </w:r>
      <w:r w:rsidRPr="00F3307B">
        <w:rPr>
          <w:rFonts w:asciiTheme="minorHAnsi" w:hAnsiTheme="minorHAnsi"/>
        </w:rPr>
        <w:tab/>
      </w:r>
      <w:r w:rsidRPr="00F3307B">
        <w:rPr>
          <w:rFonts w:asciiTheme="minorHAnsi" w:hAnsiTheme="minorHAnsi"/>
        </w:rPr>
        <w:tab/>
        <w:t>: Married</w:t>
      </w:r>
    </w:p>
    <w:p w:rsidR="001B7C62" w:rsidRPr="00F3307B" w:rsidRDefault="001B7C62" w:rsidP="001B7C6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F3307B">
        <w:rPr>
          <w:rFonts w:asciiTheme="minorHAnsi" w:hAnsiTheme="minorHAnsi"/>
        </w:rPr>
        <w:t xml:space="preserve">Languages Known </w:t>
      </w:r>
      <w:r w:rsidRPr="00F3307B">
        <w:rPr>
          <w:rFonts w:asciiTheme="minorHAnsi" w:hAnsiTheme="minorHAnsi"/>
        </w:rPr>
        <w:tab/>
      </w:r>
      <w:r w:rsidR="00D03130" w:rsidRPr="00F3307B">
        <w:rPr>
          <w:rFonts w:asciiTheme="minorHAnsi" w:hAnsiTheme="minorHAnsi"/>
        </w:rPr>
        <w:tab/>
      </w:r>
      <w:r w:rsidRPr="00F3307B">
        <w:rPr>
          <w:rFonts w:asciiTheme="minorHAnsi" w:hAnsiTheme="minorHAnsi"/>
        </w:rPr>
        <w:t>: English, Hindi, Marathi, Urdu</w:t>
      </w:r>
    </w:p>
    <w:p w:rsidR="009F5E65" w:rsidRPr="00F3307B" w:rsidRDefault="009F5E65" w:rsidP="003B080F">
      <w:pPr>
        <w:widowControl w:val="0"/>
        <w:autoSpaceDE w:val="0"/>
        <w:autoSpaceDN w:val="0"/>
        <w:adjustRightInd w:val="0"/>
        <w:ind w:left="1440" w:firstLine="0"/>
        <w:jc w:val="both"/>
        <w:rPr>
          <w:rFonts w:asciiTheme="minorHAnsi" w:hAnsiTheme="minorHAnsi"/>
          <w:lang w:val="en-GB"/>
        </w:rPr>
      </w:pPr>
    </w:p>
    <w:p w:rsidR="00FA4C07" w:rsidRDefault="00FA4C07" w:rsidP="003B080F">
      <w:pPr>
        <w:widowControl w:val="0"/>
        <w:autoSpaceDE w:val="0"/>
        <w:autoSpaceDN w:val="0"/>
        <w:adjustRightInd w:val="0"/>
        <w:ind w:left="1440" w:firstLine="0"/>
        <w:jc w:val="both"/>
        <w:rPr>
          <w:rFonts w:asciiTheme="minorHAnsi" w:hAnsiTheme="minorHAnsi"/>
          <w:lang w:val="en-GB"/>
        </w:rPr>
      </w:pPr>
    </w:p>
    <w:p w:rsidR="003B080F" w:rsidRPr="00F3307B" w:rsidRDefault="00F14B70" w:rsidP="003B080F">
      <w:pPr>
        <w:widowControl w:val="0"/>
        <w:autoSpaceDE w:val="0"/>
        <w:autoSpaceDN w:val="0"/>
        <w:adjustRightInd w:val="0"/>
        <w:ind w:left="1440" w:firstLine="0"/>
        <w:jc w:val="both"/>
        <w:rPr>
          <w:rFonts w:asciiTheme="minorHAnsi" w:hAnsiTheme="minorHAnsi"/>
          <w:lang w:val="en-GB"/>
        </w:rPr>
      </w:pPr>
      <w:r w:rsidRPr="00F3307B">
        <w:rPr>
          <w:rFonts w:asciiTheme="minorHAnsi" w:hAnsiTheme="minorHAnsi"/>
          <w:lang w:val="en-GB"/>
        </w:rPr>
        <w:t>I</w:t>
      </w:r>
      <w:r w:rsidR="00A85879" w:rsidRPr="00F3307B">
        <w:rPr>
          <w:rFonts w:asciiTheme="minorHAnsi" w:hAnsiTheme="minorHAnsi"/>
          <w:lang w:val="en-GB"/>
        </w:rPr>
        <w:t xml:space="preserve"> </w:t>
      </w:r>
      <w:r w:rsidR="001B7C62" w:rsidRPr="00F3307B">
        <w:rPr>
          <w:rFonts w:asciiTheme="minorHAnsi" w:hAnsiTheme="minorHAnsi"/>
          <w:lang w:val="en-GB"/>
        </w:rPr>
        <w:t xml:space="preserve">hereby declare that the above information </w:t>
      </w:r>
      <w:r w:rsidR="00C36ED9" w:rsidRPr="00F3307B">
        <w:rPr>
          <w:rFonts w:asciiTheme="minorHAnsi" w:hAnsiTheme="minorHAnsi"/>
          <w:lang w:val="en-GB"/>
        </w:rPr>
        <w:t xml:space="preserve">given is correct and true to my </w:t>
      </w:r>
      <w:r w:rsidR="001B7C62" w:rsidRPr="00F3307B">
        <w:rPr>
          <w:rFonts w:asciiTheme="minorHAnsi" w:hAnsiTheme="minorHAnsi"/>
          <w:lang w:val="en-GB"/>
        </w:rPr>
        <w:t>knowledge.</w:t>
      </w:r>
      <w:r w:rsidR="000D5A00" w:rsidRPr="00F3307B">
        <w:rPr>
          <w:rFonts w:asciiTheme="minorHAnsi" w:hAnsiTheme="minorHAnsi"/>
          <w:lang w:val="en-GB"/>
        </w:rPr>
        <w:tab/>
      </w:r>
    </w:p>
    <w:p w:rsidR="00AA6BAE" w:rsidRPr="00F3307B" w:rsidRDefault="003B080F" w:rsidP="00AA6BAE">
      <w:pPr>
        <w:widowControl w:val="0"/>
        <w:tabs>
          <w:tab w:val="left" w:pos="2413"/>
        </w:tabs>
        <w:autoSpaceDE w:val="0"/>
        <w:autoSpaceDN w:val="0"/>
        <w:adjustRightInd w:val="0"/>
        <w:ind w:left="720" w:firstLine="0"/>
        <w:jc w:val="both"/>
        <w:rPr>
          <w:rFonts w:asciiTheme="minorHAnsi" w:hAnsiTheme="minorHAnsi"/>
          <w:lang w:val="en-GB"/>
        </w:rPr>
      </w:pPr>
      <w:r w:rsidRPr="00F3307B">
        <w:rPr>
          <w:rFonts w:asciiTheme="minorHAnsi" w:hAnsiTheme="minorHAnsi"/>
          <w:lang w:val="en-GB"/>
        </w:rPr>
        <w:tab/>
      </w:r>
      <w:r w:rsidRPr="00F3307B">
        <w:rPr>
          <w:rFonts w:asciiTheme="minorHAnsi" w:hAnsiTheme="minorHAnsi"/>
          <w:lang w:val="en-GB"/>
        </w:rPr>
        <w:tab/>
      </w:r>
      <w:r w:rsidRPr="00F3307B">
        <w:rPr>
          <w:rFonts w:asciiTheme="minorHAnsi" w:hAnsiTheme="minorHAnsi"/>
          <w:lang w:val="en-GB"/>
        </w:rPr>
        <w:tab/>
      </w:r>
      <w:r w:rsidRPr="00F3307B">
        <w:rPr>
          <w:rFonts w:asciiTheme="minorHAnsi" w:hAnsiTheme="minorHAnsi"/>
          <w:lang w:val="en-GB"/>
        </w:rPr>
        <w:tab/>
      </w:r>
      <w:r w:rsidRPr="00F3307B">
        <w:rPr>
          <w:rFonts w:asciiTheme="minorHAnsi" w:hAnsiTheme="minorHAnsi"/>
          <w:lang w:val="en-GB"/>
        </w:rPr>
        <w:tab/>
      </w:r>
      <w:r w:rsidRPr="00F3307B">
        <w:rPr>
          <w:rFonts w:asciiTheme="minorHAnsi" w:hAnsiTheme="minorHAnsi"/>
          <w:lang w:val="en-GB"/>
        </w:rPr>
        <w:tab/>
      </w:r>
      <w:r w:rsidRPr="00F3307B">
        <w:rPr>
          <w:rFonts w:asciiTheme="minorHAnsi" w:hAnsiTheme="minorHAnsi"/>
          <w:lang w:val="en-GB"/>
        </w:rPr>
        <w:tab/>
      </w:r>
      <w:r w:rsidRPr="00F3307B">
        <w:rPr>
          <w:rFonts w:asciiTheme="minorHAnsi" w:hAnsiTheme="minorHAnsi"/>
          <w:lang w:val="en-GB"/>
        </w:rPr>
        <w:tab/>
      </w:r>
    </w:p>
    <w:p w:rsidR="00D01673" w:rsidRDefault="00FA4C07" w:rsidP="00FA4C07">
      <w:pPr>
        <w:widowControl w:val="0"/>
        <w:tabs>
          <w:tab w:val="left" w:pos="2413"/>
        </w:tabs>
        <w:autoSpaceDE w:val="0"/>
        <w:autoSpaceDN w:val="0"/>
        <w:adjustRightInd w:val="0"/>
        <w:ind w:left="720" w:firstLine="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AA6BAE">
        <w:rPr>
          <w:lang w:val="en-GB"/>
        </w:rPr>
        <w:tab/>
      </w:r>
      <w:r w:rsidR="00AA6BAE">
        <w:rPr>
          <w:lang w:val="en-GB"/>
        </w:rPr>
        <w:tab/>
      </w:r>
    </w:p>
    <w:p w:rsidR="00AA6BAE" w:rsidRPr="00F3307B" w:rsidRDefault="00AA6BAE" w:rsidP="00AA6BAE">
      <w:pPr>
        <w:widowControl w:val="0"/>
        <w:tabs>
          <w:tab w:val="left" w:pos="2413"/>
        </w:tabs>
        <w:autoSpaceDE w:val="0"/>
        <w:autoSpaceDN w:val="0"/>
        <w:adjustRightInd w:val="0"/>
        <w:ind w:left="720" w:firstLine="0"/>
        <w:jc w:val="both"/>
        <w:rPr>
          <w:rFonts w:asciiTheme="minorHAnsi" w:hAnsiTheme="minorHAnsi"/>
          <w:lang w:val="en-GB"/>
        </w:rPr>
      </w:pPr>
      <w:r>
        <w:rPr>
          <w:lang w:val="en-GB"/>
        </w:rPr>
        <w:tab/>
      </w:r>
      <w:r w:rsidR="00FA4C07">
        <w:rPr>
          <w:lang w:val="en-GB"/>
        </w:rPr>
        <w:tab/>
      </w:r>
      <w:r w:rsidR="00FA4C07">
        <w:rPr>
          <w:lang w:val="en-GB"/>
        </w:rPr>
        <w:tab/>
      </w:r>
      <w:r w:rsidR="00FA4C07">
        <w:rPr>
          <w:lang w:val="en-GB"/>
        </w:rPr>
        <w:tab/>
      </w:r>
      <w:r w:rsidR="00FA4C07">
        <w:rPr>
          <w:lang w:val="en-GB"/>
        </w:rPr>
        <w:tab/>
      </w:r>
      <w:r w:rsidR="00FA4C07">
        <w:rPr>
          <w:lang w:val="en-GB"/>
        </w:rPr>
        <w:tab/>
      </w:r>
      <w:r w:rsidR="00FA4C07">
        <w:rPr>
          <w:lang w:val="en-GB"/>
        </w:rPr>
        <w:tab/>
      </w:r>
      <w:r w:rsidR="00FA4C07">
        <w:rPr>
          <w:lang w:val="en-GB"/>
        </w:rPr>
        <w:tab/>
      </w:r>
    </w:p>
    <w:sectPr w:rsidR="00AA6BAE" w:rsidRPr="00F3307B" w:rsidSect="00F11AF5">
      <w:pgSz w:w="12240" w:h="15840"/>
      <w:pgMar w:top="1440" w:right="1440" w:bottom="1440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EC" w:rsidRDefault="00F72AEC" w:rsidP="00B31A1D">
      <w:r>
        <w:separator/>
      </w:r>
    </w:p>
  </w:endnote>
  <w:endnote w:type="continuationSeparator" w:id="0">
    <w:p w:rsidR="00F72AEC" w:rsidRDefault="00F72AEC" w:rsidP="00B3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EC" w:rsidRDefault="00F72AEC" w:rsidP="00B31A1D">
      <w:r>
        <w:separator/>
      </w:r>
    </w:p>
  </w:footnote>
  <w:footnote w:type="continuationSeparator" w:id="0">
    <w:p w:rsidR="00F72AEC" w:rsidRDefault="00F72AEC" w:rsidP="00B31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0EA"/>
    <w:multiLevelType w:val="hybridMultilevel"/>
    <w:tmpl w:val="2BE8AA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043BC"/>
    <w:multiLevelType w:val="hybridMultilevel"/>
    <w:tmpl w:val="A60A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34C"/>
    <w:multiLevelType w:val="hybridMultilevel"/>
    <w:tmpl w:val="050AC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67FAD"/>
    <w:multiLevelType w:val="hybridMultilevel"/>
    <w:tmpl w:val="C45A54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37F7E"/>
    <w:multiLevelType w:val="hybridMultilevel"/>
    <w:tmpl w:val="8C8EAA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E95567"/>
    <w:multiLevelType w:val="hybridMultilevel"/>
    <w:tmpl w:val="54B87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73A4C"/>
    <w:multiLevelType w:val="hybridMultilevel"/>
    <w:tmpl w:val="8EC498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877C2"/>
    <w:multiLevelType w:val="hybridMultilevel"/>
    <w:tmpl w:val="492201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513148"/>
    <w:multiLevelType w:val="hybridMultilevel"/>
    <w:tmpl w:val="E5E403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147FAF"/>
    <w:multiLevelType w:val="hybridMultilevel"/>
    <w:tmpl w:val="764CB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A0ED0"/>
    <w:multiLevelType w:val="hybridMultilevel"/>
    <w:tmpl w:val="FAB47C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7E438D"/>
    <w:multiLevelType w:val="hybridMultilevel"/>
    <w:tmpl w:val="67189E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C45245"/>
    <w:multiLevelType w:val="hybridMultilevel"/>
    <w:tmpl w:val="E47AD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423E9"/>
    <w:multiLevelType w:val="hybridMultilevel"/>
    <w:tmpl w:val="CACED4A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F2C426E"/>
    <w:multiLevelType w:val="hybridMultilevel"/>
    <w:tmpl w:val="5CBC1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42CD4"/>
    <w:multiLevelType w:val="hybridMultilevel"/>
    <w:tmpl w:val="F808D5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D821ED"/>
    <w:multiLevelType w:val="hybridMultilevel"/>
    <w:tmpl w:val="8F3A39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00DFA"/>
    <w:multiLevelType w:val="hybridMultilevel"/>
    <w:tmpl w:val="B7581F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BB0E44"/>
    <w:multiLevelType w:val="hybridMultilevel"/>
    <w:tmpl w:val="DB5CE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32ECD"/>
    <w:multiLevelType w:val="hybridMultilevel"/>
    <w:tmpl w:val="C52495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024919"/>
    <w:multiLevelType w:val="hybridMultilevel"/>
    <w:tmpl w:val="35961D36"/>
    <w:lvl w:ilvl="0" w:tplc="0FD24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26F50"/>
    <w:multiLevelType w:val="hybridMultilevel"/>
    <w:tmpl w:val="1DE400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5520AA"/>
    <w:multiLevelType w:val="hybridMultilevel"/>
    <w:tmpl w:val="79448906"/>
    <w:lvl w:ilvl="0" w:tplc="E376B4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D35A0"/>
    <w:multiLevelType w:val="hybridMultilevel"/>
    <w:tmpl w:val="F940C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477BF"/>
    <w:multiLevelType w:val="hybridMultilevel"/>
    <w:tmpl w:val="6180C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E1FF7"/>
    <w:multiLevelType w:val="hybridMultilevel"/>
    <w:tmpl w:val="DBEEE2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911223"/>
    <w:multiLevelType w:val="hybridMultilevel"/>
    <w:tmpl w:val="FA3EC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367B3"/>
    <w:multiLevelType w:val="hybridMultilevel"/>
    <w:tmpl w:val="F640B4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D31707"/>
    <w:multiLevelType w:val="hybridMultilevel"/>
    <w:tmpl w:val="68609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F2DF8"/>
    <w:multiLevelType w:val="hybridMultilevel"/>
    <w:tmpl w:val="6804F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0"/>
  </w:num>
  <w:num w:numId="7">
    <w:abstractNumId w:val="4"/>
  </w:num>
  <w:num w:numId="8">
    <w:abstractNumId w:val="16"/>
  </w:num>
  <w:num w:numId="9">
    <w:abstractNumId w:val="25"/>
  </w:num>
  <w:num w:numId="10">
    <w:abstractNumId w:val="27"/>
  </w:num>
  <w:num w:numId="11">
    <w:abstractNumId w:val="29"/>
  </w:num>
  <w:num w:numId="12">
    <w:abstractNumId w:val="18"/>
  </w:num>
  <w:num w:numId="13">
    <w:abstractNumId w:val="5"/>
  </w:num>
  <w:num w:numId="14">
    <w:abstractNumId w:val="12"/>
  </w:num>
  <w:num w:numId="15">
    <w:abstractNumId w:val="28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5"/>
  </w:num>
  <w:num w:numId="21">
    <w:abstractNumId w:val="7"/>
  </w:num>
  <w:num w:numId="22">
    <w:abstractNumId w:val="20"/>
  </w:num>
  <w:num w:numId="23">
    <w:abstractNumId w:val="22"/>
  </w:num>
  <w:num w:numId="24">
    <w:abstractNumId w:val="1"/>
  </w:num>
  <w:num w:numId="25">
    <w:abstractNumId w:val="23"/>
  </w:num>
  <w:num w:numId="26">
    <w:abstractNumId w:val="26"/>
  </w:num>
  <w:num w:numId="27">
    <w:abstractNumId w:val="2"/>
  </w:num>
  <w:num w:numId="28">
    <w:abstractNumId w:val="3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62"/>
    <w:rsid w:val="000016D2"/>
    <w:rsid w:val="00060F74"/>
    <w:rsid w:val="00067FAC"/>
    <w:rsid w:val="000924BD"/>
    <w:rsid w:val="000B5DAD"/>
    <w:rsid w:val="000D5A00"/>
    <w:rsid w:val="00107EAC"/>
    <w:rsid w:val="00112ED6"/>
    <w:rsid w:val="0011624D"/>
    <w:rsid w:val="00162623"/>
    <w:rsid w:val="00167430"/>
    <w:rsid w:val="00170D63"/>
    <w:rsid w:val="0017387E"/>
    <w:rsid w:val="0017666A"/>
    <w:rsid w:val="001A5136"/>
    <w:rsid w:val="001A5230"/>
    <w:rsid w:val="001B7C62"/>
    <w:rsid w:val="001C2681"/>
    <w:rsid w:val="002469DC"/>
    <w:rsid w:val="00276F77"/>
    <w:rsid w:val="00295223"/>
    <w:rsid w:val="002E53B6"/>
    <w:rsid w:val="002F228A"/>
    <w:rsid w:val="002F6E25"/>
    <w:rsid w:val="00303CB6"/>
    <w:rsid w:val="00306602"/>
    <w:rsid w:val="00355574"/>
    <w:rsid w:val="00366164"/>
    <w:rsid w:val="003771A9"/>
    <w:rsid w:val="003B080F"/>
    <w:rsid w:val="003F2B5C"/>
    <w:rsid w:val="004274C9"/>
    <w:rsid w:val="00434653"/>
    <w:rsid w:val="0043767C"/>
    <w:rsid w:val="00442F05"/>
    <w:rsid w:val="004634EA"/>
    <w:rsid w:val="00476499"/>
    <w:rsid w:val="00486168"/>
    <w:rsid w:val="00486914"/>
    <w:rsid w:val="004A0BC9"/>
    <w:rsid w:val="004A62C5"/>
    <w:rsid w:val="004D7C83"/>
    <w:rsid w:val="0055269D"/>
    <w:rsid w:val="00570A95"/>
    <w:rsid w:val="00581DEF"/>
    <w:rsid w:val="005C67B5"/>
    <w:rsid w:val="00663324"/>
    <w:rsid w:val="0069633A"/>
    <w:rsid w:val="006C7329"/>
    <w:rsid w:val="006D05E9"/>
    <w:rsid w:val="00786FD7"/>
    <w:rsid w:val="00817493"/>
    <w:rsid w:val="0082000C"/>
    <w:rsid w:val="008239D6"/>
    <w:rsid w:val="00854BF5"/>
    <w:rsid w:val="00872717"/>
    <w:rsid w:val="008C6003"/>
    <w:rsid w:val="008C6F04"/>
    <w:rsid w:val="0091584D"/>
    <w:rsid w:val="00945232"/>
    <w:rsid w:val="00953FFE"/>
    <w:rsid w:val="00956FF0"/>
    <w:rsid w:val="0097576F"/>
    <w:rsid w:val="009D60BB"/>
    <w:rsid w:val="009E6296"/>
    <w:rsid w:val="009F5E65"/>
    <w:rsid w:val="00A07EA9"/>
    <w:rsid w:val="00A17C8F"/>
    <w:rsid w:val="00A20A9F"/>
    <w:rsid w:val="00A429CA"/>
    <w:rsid w:val="00A5089A"/>
    <w:rsid w:val="00A65300"/>
    <w:rsid w:val="00A65FB9"/>
    <w:rsid w:val="00A85879"/>
    <w:rsid w:val="00AA6BAE"/>
    <w:rsid w:val="00AB61CD"/>
    <w:rsid w:val="00B2224D"/>
    <w:rsid w:val="00B316BC"/>
    <w:rsid w:val="00B31A1D"/>
    <w:rsid w:val="00B45D06"/>
    <w:rsid w:val="00B472DC"/>
    <w:rsid w:val="00B762DB"/>
    <w:rsid w:val="00B92EB2"/>
    <w:rsid w:val="00BE53D8"/>
    <w:rsid w:val="00C2105A"/>
    <w:rsid w:val="00C25827"/>
    <w:rsid w:val="00C26C73"/>
    <w:rsid w:val="00C36ED9"/>
    <w:rsid w:val="00C50800"/>
    <w:rsid w:val="00C717EF"/>
    <w:rsid w:val="00CC4D1E"/>
    <w:rsid w:val="00CD28FB"/>
    <w:rsid w:val="00CD41EF"/>
    <w:rsid w:val="00D01673"/>
    <w:rsid w:val="00D03130"/>
    <w:rsid w:val="00D11631"/>
    <w:rsid w:val="00D23D1B"/>
    <w:rsid w:val="00D25037"/>
    <w:rsid w:val="00D35028"/>
    <w:rsid w:val="00D54077"/>
    <w:rsid w:val="00DA0FC7"/>
    <w:rsid w:val="00DA674C"/>
    <w:rsid w:val="00DC2418"/>
    <w:rsid w:val="00DC4587"/>
    <w:rsid w:val="00DE1BE6"/>
    <w:rsid w:val="00E02B23"/>
    <w:rsid w:val="00E03936"/>
    <w:rsid w:val="00E91FAF"/>
    <w:rsid w:val="00EB529A"/>
    <w:rsid w:val="00EB7555"/>
    <w:rsid w:val="00F01AAE"/>
    <w:rsid w:val="00F14B70"/>
    <w:rsid w:val="00F3307B"/>
    <w:rsid w:val="00F72AEC"/>
    <w:rsid w:val="00F752C1"/>
    <w:rsid w:val="00F92DAC"/>
    <w:rsid w:val="00FA4C07"/>
    <w:rsid w:val="00FC6019"/>
    <w:rsid w:val="00FC62B0"/>
    <w:rsid w:val="00F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62"/>
    <w:pPr>
      <w:spacing w:after="0" w:line="240" w:lineRule="auto"/>
      <w:ind w:left="2880" w:firstLine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B7C6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B7C62"/>
    <w:pPr>
      <w:ind w:left="0" w:firstLine="0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B7C62"/>
    <w:rPr>
      <w:rFonts w:ascii="Times New Roman" w:eastAsia="Times New Roman" w:hAnsi="Times New Roman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1B7C62"/>
    <w:pPr>
      <w:ind w:left="720"/>
    </w:pPr>
  </w:style>
  <w:style w:type="paragraph" w:styleId="NoSpacing">
    <w:name w:val="No Spacing"/>
    <w:uiPriority w:val="1"/>
    <w:qFormat/>
    <w:rsid w:val="00D2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1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A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1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A1D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1766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62"/>
    <w:pPr>
      <w:spacing w:after="0" w:line="240" w:lineRule="auto"/>
      <w:ind w:left="2880" w:firstLine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B7C6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B7C62"/>
    <w:pPr>
      <w:ind w:left="0" w:firstLine="0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B7C62"/>
    <w:rPr>
      <w:rFonts w:ascii="Times New Roman" w:eastAsia="Times New Roman" w:hAnsi="Times New Roman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1B7C62"/>
    <w:pPr>
      <w:ind w:left="720"/>
    </w:pPr>
  </w:style>
  <w:style w:type="paragraph" w:styleId="NoSpacing">
    <w:name w:val="No Spacing"/>
    <w:uiPriority w:val="1"/>
    <w:qFormat/>
    <w:rsid w:val="00D2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1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A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1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A1D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1766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bdul.29542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91D5-79B1-4FB7-B543-F1E91768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AbdulKaiyyum</dc:creator>
  <cp:lastModifiedBy>602HRDESK</cp:lastModifiedBy>
  <cp:revision>71</cp:revision>
  <dcterms:created xsi:type="dcterms:W3CDTF">2012-11-22T16:26:00Z</dcterms:created>
  <dcterms:modified xsi:type="dcterms:W3CDTF">2017-07-12T07:14:00Z</dcterms:modified>
</cp:coreProperties>
</file>