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72CB" w:rsidRDefault="00696B4F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pict>
          <v:rect id="b6cfccb2-5ce1-41bc-b100-49ed41369317" o:spid="_x0000_s1026" style="position:absolute;left:0;text-align:left;margin-left:371.55pt;margin-top:-54.3pt;width:99.25pt;height:116.75pt;z-index:-251658752" stroked="f">
            <v:imagedata r:id="rId6" o:title="image1"/>
            <v:path gradientshapeok="f" o:connecttype="segments"/>
          </v:rect>
        </w:pict>
      </w:r>
      <w:r>
        <w:rPr>
          <w:rFonts w:ascii="Calibri" w:eastAsia="Calibri" w:hAnsi="Calibri" w:cs="Calibri"/>
          <w:b/>
          <w:sz w:val="28"/>
        </w:rPr>
        <w:t xml:space="preserve">CURRICULUM VITAE </w:t>
      </w:r>
    </w:p>
    <w:p w:rsidR="004772CB" w:rsidRDefault="004772CB">
      <w:pPr>
        <w:spacing w:line="120" w:lineRule="auto"/>
        <w:rPr>
          <w:rFonts w:ascii="Calibri" w:eastAsia="Calibri" w:hAnsi="Calibri" w:cs="Calibri"/>
        </w:rPr>
      </w:pPr>
    </w:p>
    <w:p w:rsidR="00696B4F" w:rsidRDefault="00696B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SURESH</w:t>
      </w:r>
    </w:p>
    <w:p w:rsidR="004772CB" w:rsidRDefault="00696B4F">
      <w:pPr>
        <w:rPr>
          <w:rFonts w:ascii="Calibri" w:eastAsia="Calibri" w:hAnsi="Calibri" w:cs="Calibri"/>
        </w:rPr>
      </w:pPr>
      <w:hyperlink r:id="rId7" w:history="1">
        <w:r w:rsidRPr="003A5ABE">
          <w:rPr>
            <w:rStyle w:val="Hyperlink"/>
            <w:rFonts w:ascii="Calibri" w:eastAsia="Calibri" w:hAnsi="Calibri" w:cs="Calibri"/>
          </w:rPr>
          <w:t>SURESH.298023@2freemail.com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772CB" w:rsidRDefault="004772CB">
      <w:pPr>
        <w:rPr>
          <w:rFonts w:ascii="Calibri" w:eastAsia="Calibri" w:hAnsi="Calibri" w:cs="Calibri"/>
        </w:rPr>
      </w:pPr>
    </w:p>
    <w:p w:rsidR="004772CB" w:rsidRDefault="004772CB">
      <w:pPr>
        <w:pBdr>
          <w:top w:val="thickThinSmallGap" w:sz="24" w:space="0" w:color="auto"/>
        </w:pBdr>
        <w:spacing w:line="120" w:lineRule="auto"/>
        <w:jc w:val="both"/>
        <w:rPr>
          <w:rFonts w:ascii="Calibri" w:eastAsia="Calibri" w:hAnsi="Calibri" w:cs="Calibri"/>
          <w:b/>
        </w:rPr>
      </w:pPr>
    </w:p>
    <w:p w:rsidR="004772CB" w:rsidRDefault="00696B4F">
      <w:pPr>
        <w:ind w:right="27"/>
        <w:jc w:val="center"/>
        <w:rPr>
          <w:rFonts w:ascii="Calibri" w:eastAsia="Calibri" w:hAnsi="Calibri" w:cs="Calibri"/>
          <w:b/>
          <w:sz w:val="28"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 </w:t>
      </w:r>
      <w:r>
        <w:rPr>
          <w:rFonts w:ascii="Calibri" w:eastAsia="Calibri" w:hAnsi="Calibri" w:cs="Calibri"/>
          <w:b/>
          <w:sz w:val="28"/>
          <w:lang w:eastAsia="zh-CN"/>
        </w:rPr>
        <w:t>ELECTRICAL FOREMAN</w:t>
      </w:r>
    </w:p>
    <w:p w:rsidR="004772CB" w:rsidRDefault="004772CB">
      <w:pPr>
        <w:pBdr>
          <w:top w:val="thickThinSmallGap" w:sz="24" w:space="0" w:color="auto"/>
        </w:pBdr>
        <w:spacing w:line="120" w:lineRule="auto"/>
        <w:jc w:val="center"/>
        <w:rPr>
          <w:rFonts w:ascii="Calibri" w:eastAsia="Calibri" w:hAnsi="Calibri" w:cs="Calibri"/>
          <w:b/>
        </w:rPr>
      </w:pPr>
    </w:p>
    <w:p w:rsidR="004772CB" w:rsidRDefault="00696B4F">
      <w:pPr>
        <w:pBdr>
          <w:top w:val="thickThinSmallGap" w:sz="24" w:space="0" w:color="auto"/>
        </w:pBdr>
        <w:shd w:val="clear" w:color="auto" w:fill="D9D9D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highlight w:val="lightGray"/>
        </w:rPr>
        <w:t xml:space="preserve">OBJECTIVE                                                                                             </w:t>
      </w:r>
      <w:r>
        <w:rPr>
          <w:rFonts w:ascii="Calibri" w:eastAsia="Calibri" w:hAnsi="Calibri" w:cs="Calibri"/>
          <w:b/>
          <w:highlight w:val="lightGray"/>
        </w:rPr>
        <w:t xml:space="preserve">        </w:t>
      </w:r>
      <w:r>
        <w:rPr>
          <w:rFonts w:ascii="Calibri" w:eastAsia="Calibri" w:hAnsi="Calibri" w:cs="Calibri"/>
          <w:b/>
          <w:highlight w:val="lightGray"/>
        </w:rPr>
        <w:t xml:space="preserve">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4772CB" w:rsidRDefault="00696B4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achieve a challenging position in any Industry that promotes my professional growth and prospects, in which my skills may be effectively utilized to contribute and enhance the company’s integrity, security and productivi</w:t>
      </w:r>
      <w:r>
        <w:rPr>
          <w:rFonts w:ascii="Calibri" w:eastAsia="Calibri" w:hAnsi="Calibri" w:cs="Calibri"/>
        </w:rPr>
        <w:t>ty.</w:t>
      </w:r>
    </w:p>
    <w:p w:rsidR="004772CB" w:rsidRDefault="00696B4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Self Confidence, Intelligence with diligence, Team </w:t>
      </w:r>
      <w:proofErr w:type="spellStart"/>
      <w:r>
        <w:rPr>
          <w:rFonts w:ascii="Calibri" w:eastAsia="Calibri" w:hAnsi="Calibri" w:cs="Calibri"/>
        </w:rPr>
        <w:t>sprit</w:t>
      </w:r>
      <w:proofErr w:type="spellEnd"/>
      <w:r>
        <w:rPr>
          <w:rFonts w:ascii="Calibri" w:eastAsia="Calibri" w:hAnsi="Calibri" w:cs="Calibri"/>
        </w:rPr>
        <w:t xml:space="preserve"> and Leader ship quality. I trust HARDWORK and would prove as worthy asset of your concern </w:t>
      </w:r>
      <w:proofErr w:type="gramStart"/>
      <w:r>
        <w:rPr>
          <w:rFonts w:ascii="Calibri" w:eastAsia="Calibri" w:hAnsi="Calibri" w:cs="Calibri"/>
        </w:rPr>
        <w:t>and  that</w:t>
      </w:r>
      <w:proofErr w:type="gramEnd"/>
      <w:r>
        <w:rPr>
          <w:rFonts w:ascii="Calibri" w:eastAsia="Calibri" w:hAnsi="Calibri" w:cs="Calibri"/>
        </w:rPr>
        <w:t xml:space="preserve"> your firm would provide me better a career.</w:t>
      </w:r>
    </w:p>
    <w:p w:rsidR="004772CB" w:rsidRDefault="004772CB">
      <w:pPr>
        <w:tabs>
          <w:tab w:val="left" w:pos="720"/>
        </w:tabs>
        <w:ind w:right="-34"/>
        <w:jc w:val="both"/>
        <w:rPr>
          <w:rFonts w:ascii="Calibri" w:eastAsia="Calibri" w:hAnsi="Calibri" w:cs="Calibri"/>
          <w:b/>
          <w:shd w:val="clear" w:color="auto" w:fill="D9D9D9"/>
        </w:rPr>
      </w:pPr>
    </w:p>
    <w:p w:rsidR="004772CB" w:rsidRDefault="00696B4F">
      <w:pPr>
        <w:tabs>
          <w:tab w:val="left" w:pos="720"/>
        </w:tabs>
        <w:ind w:right="-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highlight w:val="lightGray"/>
          <w:shd w:val="clear" w:color="auto" w:fill="D9D9D9"/>
        </w:rPr>
        <w:t>ACADEMIC QUALIFICATION</w:t>
      </w:r>
      <w:r>
        <w:rPr>
          <w:rFonts w:ascii="Calibri" w:eastAsia="Calibri" w:hAnsi="Calibri" w:cs="Calibri"/>
          <w:b/>
          <w:sz w:val="28"/>
          <w:shd w:val="clear" w:color="auto" w:fill="D9D9D9"/>
        </w:rPr>
        <w:tab/>
      </w:r>
      <w:r>
        <w:rPr>
          <w:rFonts w:ascii="Calibri" w:eastAsia="Calibri" w:hAnsi="Calibri" w:cs="Calibri"/>
          <w:b/>
          <w:sz w:val="28"/>
          <w:shd w:val="clear" w:color="auto" w:fill="D9D9D9"/>
        </w:rPr>
        <w:tab/>
      </w:r>
      <w:r>
        <w:rPr>
          <w:rFonts w:ascii="Calibri" w:eastAsia="Calibri" w:hAnsi="Calibri" w:cs="Calibri"/>
          <w:b/>
          <w:shd w:val="clear" w:color="auto" w:fill="D9D9D9"/>
        </w:rPr>
        <w:tab/>
      </w:r>
      <w:r>
        <w:rPr>
          <w:rFonts w:ascii="Calibri" w:eastAsia="Calibri" w:hAnsi="Calibri" w:cs="Calibri"/>
          <w:b/>
          <w:shd w:val="clear" w:color="auto" w:fill="D9D9D9"/>
        </w:rPr>
        <w:tab/>
        <w:t xml:space="preserve">        </w:t>
      </w:r>
      <w:r>
        <w:rPr>
          <w:rFonts w:ascii="Calibri" w:eastAsia="Calibri" w:hAnsi="Calibri" w:cs="Calibri"/>
          <w:b/>
          <w:shd w:val="clear" w:color="auto" w:fill="D9D9D9"/>
        </w:rPr>
        <w:t xml:space="preserve">                                                          </w:t>
      </w:r>
    </w:p>
    <w:p w:rsidR="004772CB" w:rsidRDefault="00696B4F">
      <w:pPr>
        <w:pStyle w:val="NoSpacing"/>
        <w:numPr>
          <w:ilvl w:val="0"/>
          <w:numId w:val="1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Diploma(Three Years) in Electrical &amp; Electronics Engineering from Karnataka (Government) Polytechnic, Mangalore, India</w:t>
      </w:r>
      <w:r>
        <w:rPr>
          <w:rFonts w:ascii="Calibri" w:eastAsia="Calibri" w:hAnsi="Calibri" w:cs="Calibri"/>
          <w:lang w:eastAsia="zh-CN"/>
        </w:rPr>
        <w:t>(</w:t>
      </w:r>
      <w:r>
        <w:rPr>
          <w:rFonts w:ascii="Calibri" w:eastAsia="Calibri" w:hAnsi="Calibri" w:cs="Calibri"/>
          <w:b/>
          <w:lang w:eastAsia="zh-CN"/>
        </w:rPr>
        <w:t>Karnataka Govt. Technical Board of Education)</w:t>
      </w:r>
      <w:r>
        <w:rPr>
          <w:rFonts w:ascii="Calibri" w:eastAsia="Calibri" w:hAnsi="Calibri" w:cs="Calibri"/>
          <w:b/>
        </w:rPr>
        <w:t xml:space="preserve">   </w:t>
      </w:r>
    </w:p>
    <w:p w:rsidR="004772CB" w:rsidRDefault="00696B4F">
      <w:pPr>
        <w:pStyle w:val="NoSpacing"/>
        <w:numPr>
          <w:ilvl w:val="0"/>
          <w:numId w:val="14"/>
        </w:numPr>
        <w:tabs>
          <w:tab w:val="left" w:pos="5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P.U.C. (Higher Secondary/ 12t</w:t>
      </w:r>
      <w:r>
        <w:rPr>
          <w:rFonts w:ascii="Calibri" w:eastAsia="Calibri" w:hAnsi="Calibri" w:cs="Calibri"/>
        </w:rPr>
        <w:t>h) from St. Aloysius College, Mangalore/ Karnataka State Higher Secondary Education Board, India</w:t>
      </w:r>
      <w:r>
        <w:rPr>
          <w:rFonts w:ascii="Calibri" w:eastAsia="Calibri" w:hAnsi="Calibri" w:cs="Calibri"/>
          <w:lang w:eastAsia="zh-CN"/>
        </w:rPr>
        <w:t>.</w:t>
      </w:r>
    </w:p>
    <w:p w:rsidR="004772CB" w:rsidRDefault="00696B4F">
      <w:pPr>
        <w:pStyle w:val="NoSpacing"/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S.S.L.C. (10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) from Govt. Pre-University College, </w:t>
      </w:r>
      <w:proofErr w:type="spellStart"/>
      <w:r>
        <w:rPr>
          <w:rFonts w:ascii="Calibri" w:eastAsia="Calibri" w:hAnsi="Calibri" w:cs="Calibri"/>
        </w:rPr>
        <w:t>Benjanapadavu</w:t>
      </w:r>
      <w:proofErr w:type="spellEnd"/>
      <w:r>
        <w:rPr>
          <w:rFonts w:ascii="Calibri" w:eastAsia="Calibri" w:hAnsi="Calibri" w:cs="Calibri"/>
        </w:rPr>
        <w:t>, Mangalore, India/Karnataka State Secondary Education Board Bangalore India</w:t>
      </w:r>
      <w:r>
        <w:rPr>
          <w:rFonts w:ascii="Calibri" w:eastAsia="Calibri" w:hAnsi="Calibri" w:cs="Calibri"/>
          <w:lang w:eastAsia="zh-CN"/>
        </w:rPr>
        <w:t>.</w:t>
      </w:r>
    </w:p>
    <w:p w:rsidR="004772CB" w:rsidRDefault="004772CB">
      <w:pPr>
        <w:rPr>
          <w:rFonts w:ascii="Calibri" w:eastAsia="Calibri" w:hAnsi="Calibri" w:cs="Calibri"/>
        </w:rPr>
      </w:pPr>
    </w:p>
    <w:p w:rsidR="004772CB" w:rsidRDefault="00696B4F">
      <w:pPr>
        <w:shd w:val="clear" w:color="auto" w:fill="D9D9D9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  <w:sz w:val="28"/>
          <w:highlight w:val="lightGray"/>
        </w:rPr>
        <w:t>EXPERIENCE PROF</w:t>
      </w:r>
      <w:r>
        <w:rPr>
          <w:rFonts w:ascii="Calibri" w:eastAsia="Calibri" w:hAnsi="Calibri" w:cs="Calibri"/>
          <w:b/>
          <w:sz w:val="28"/>
          <w:highlight w:val="lightGray"/>
        </w:rPr>
        <w:t xml:space="preserve">ILE                                                                                          </w:t>
      </w:r>
      <w:r>
        <w:rPr>
          <w:rFonts w:ascii="Calibri" w:eastAsia="Calibri" w:hAnsi="Calibri" w:cs="Calibri"/>
          <w:b/>
          <w:highlight w:val="lightGray"/>
        </w:rPr>
        <w:t xml:space="preserve">           </w:t>
      </w:r>
    </w:p>
    <w:p w:rsidR="004772CB" w:rsidRDefault="00696B4F">
      <w:pPr>
        <w:pStyle w:val="NoSpacing"/>
        <w:numPr>
          <w:ilvl w:val="0"/>
          <w:numId w:val="22"/>
        </w:numPr>
        <w:ind w:hanging="2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Electrical Foreman </w:t>
      </w:r>
      <w:r>
        <w:rPr>
          <w:rFonts w:ascii="Calibri" w:eastAsia="Calibri" w:hAnsi="Calibri" w:cs="Calibri"/>
        </w:rPr>
        <w:t xml:space="preserve">at SAS-AL-NAKHL air base project </w:t>
      </w:r>
      <w:proofErr w:type="spellStart"/>
      <w:r>
        <w:rPr>
          <w:rFonts w:ascii="Calibri" w:eastAsia="Calibri" w:hAnsi="Calibri" w:cs="Calibri"/>
        </w:rPr>
        <w:t>Abudhabi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Kharafi</w:t>
      </w:r>
      <w:proofErr w:type="spellEnd"/>
      <w:r>
        <w:rPr>
          <w:rFonts w:ascii="Calibri" w:eastAsia="Calibri" w:hAnsi="Calibri" w:cs="Calibri"/>
        </w:rPr>
        <w:t xml:space="preserve"> National Co LLC- overseeing Facility Management at Abu </w:t>
      </w:r>
      <w:proofErr w:type="spellStart"/>
      <w:r>
        <w:rPr>
          <w:rFonts w:ascii="Calibri" w:eastAsia="Calibri" w:hAnsi="Calibri" w:cs="Calibri"/>
        </w:rPr>
        <w:t>Dhabi</w:t>
      </w:r>
      <w:proofErr w:type="gramStart"/>
      <w:r>
        <w:rPr>
          <w:rFonts w:ascii="Calibri" w:eastAsia="Calibri" w:hAnsi="Calibri" w:cs="Calibri"/>
        </w:rPr>
        <w:t>,UAE</w:t>
      </w:r>
      <w:proofErr w:type="spellEnd"/>
      <w:proofErr w:type="gramEnd"/>
      <w:r>
        <w:rPr>
          <w:rFonts w:ascii="Calibri" w:eastAsia="Calibri" w:hAnsi="Calibri" w:cs="Calibri"/>
        </w:rPr>
        <w:t xml:space="preserve"> since Mar </w:t>
      </w:r>
      <w:r>
        <w:rPr>
          <w:rFonts w:ascii="Calibri" w:eastAsia="Calibri" w:hAnsi="Calibri" w:cs="Calibri"/>
        </w:rPr>
        <w:t>2015.</w:t>
      </w:r>
    </w:p>
    <w:p w:rsidR="004772CB" w:rsidRDefault="00696B4F">
      <w:pPr>
        <w:pStyle w:val="NoSpacing"/>
        <w:numPr>
          <w:ilvl w:val="0"/>
          <w:numId w:val="22"/>
        </w:numPr>
        <w:ind w:hanging="2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 years of experience in the Engineering Institution (Colleges Campus) as an </w:t>
      </w:r>
      <w:r>
        <w:rPr>
          <w:rFonts w:ascii="Calibri" w:eastAsia="Calibri" w:hAnsi="Calibri" w:cs="Calibri"/>
        </w:rPr>
        <w:t>Electrical Foreman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responsible to </w:t>
      </w:r>
      <w:r>
        <w:rPr>
          <w:rFonts w:ascii="Calibri" w:eastAsia="Calibri" w:hAnsi="Calibri" w:cs="Calibri"/>
          <w:lang w:val="en-IN" w:eastAsia="en-IN"/>
        </w:rPr>
        <w:t xml:space="preserve">perform challenging technical work supervision and scheduling of maintenance and repair of a variety of electrical equipment in </w:t>
      </w:r>
      <w:r>
        <w:rPr>
          <w:rFonts w:ascii="Calibri" w:eastAsia="Calibri" w:hAnsi="Calibri" w:cs="Calibri"/>
          <w:lang w:eastAsia="en-IN"/>
        </w:rPr>
        <w:t>College Lab</w:t>
      </w:r>
      <w:r>
        <w:rPr>
          <w:rFonts w:ascii="Calibri" w:eastAsia="Calibri" w:hAnsi="Calibri" w:cs="Calibri"/>
          <w:lang w:eastAsia="en-IN"/>
        </w:rPr>
        <w:t>oratory and Campus.</w:t>
      </w:r>
    </w:p>
    <w:p w:rsidR="004772CB" w:rsidRDefault="00696B4F">
      <w:pPr>
        <w:pStyle w:val="NoSpacing"/>
        <w:numPr>
          <w:ilvl w:val="0"/>
          <w:numId w:val="22"/>
        </w:numPr>
        <w:ind w:hanging="2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 years of experience in </w:t>
      </w:r>
      <w:proofErr w:type="spellStart"/>
      <w:r>
        <w:rPr>
          <w:rFonts w:ascii="Calibri" w:eastAsia="Calibri" w:hAnsi="Calibri" w:cs="Calibri"/>
        </w:rPr>
        <w:t>Yenepoya</w:t>
      </w:r>
      <w:proofErr w:type="spellEnd"/>
      <w:r>
        <w:rPr>
          <w:rFonts w:ascii="Calibri" w:eastAsia="Calibri" w:hAnsi="Calibri" w:cs="Calibri"/>
        </w:rPr>
        <w:t xml:space="preserve"> wood industry solving electrical as well as mechanical problems of all the machineries &amp; </w:t>
      </w:r>
      <w:r>
        <w:rPr>
          <w:rFonts w:ascii="Calibri" w:eastAsia="Calibri" w:hAnsi="Calibri" w:cs="Calibri"/>
          <w:color w:val="000000"/>
        </w:rPr>
        <w:t>workshop supervisory experience</w:t>
      </w:r>
      <w:r>
        <w:rPr>
          <w:rFonts w:ascii="Calibri" w:eastAsia="Calibri" w:hAnsi="Calibri" w:cs="Calibri"/>
          <w:lang w:eastAsia="zh-CN"/>
        </w:rPr>
        <w:t xml:space="preserve">. </w:t>
      </w:r>
    </w:p>
    <w:p w:rsidR="004772CB" w:rsidRDefault="004772CB">
      <w:pPr>
        <w:pStyle w:val="NoSpacing"/>
        <w:ind w:left="720"/>
        <w:jc w:val="both"/>
        <w:rPr>
          <w:rFonts w:ascii="Calibri" w:eastAsia="Calibri" w:hAnsi="Calibri" w:cs="Calibri"/>
        </w:rPr>
      </w:pPr>
    </w:p>
    <w:p w:rsidR="004772CB" w:rsidRDefault="00696B4F">
      <w:pPr>
        <w:shd w:val="clear" w:color="auto" w:fill="D9D9D9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  <w:sz w:val="28"/>
          <w:highlight w:val="lightGray"/>
        </w:rPr>
        <w:t xml:space="preserve">SOFTWARE KNOWLEDGE  </w:t>
      </w:r>
      <w:r>
        <w:rPr>
          <w:rFonts w:ascii="Calibri" w:eastAsia="Calibri" w:hAnsi="Calibri" w:cs="Calibri"/>
          <w:b/>
          <w:highlight w:val="lightGray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highlight w:val="lightGray"/>
        </w:rPr>
        <w:t xml:space="preserve">                                                 </w:t>
      </w:r>
    </w:p>
    <w:p w:rsidR="004772CB" w:rsidRDefault="004772CB">
      <w:pPr>
        <w:shd w:val="clear" w:color="auto" w:fill="D9D9D9"/>
        <w:jc w:val="both"/>
        <w:rPr>
          <w:rFonts w:ascii="Calibri" w:eastAsia="Calibri" w:hAnsi="Calibri" w:cs="Calibri"/>
        </w:rPr>
      </w:pPr>
    </w:p>
    <w:p w:rsidR="004772CB" w:rsidRDefault="00696B4F">
      <w:pPr>
        <w:shd w:val="clear" w:color="auto" w:fill="D9D9D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Office</w:t>
      </w:r>
    </w:p>
    <w:p w:rsidR="004772CB" w:rsidRDefault="004772CB">
      <w:pPr>
        <w:shd w:val="clear" w:color="auto" w:fill="D9D9D9"/>
        <w:jc w:val="both"/>
        <w:rPr>
          <w:rFonts w:ascii="Calibri" w:eastAsia="Calibri" w:hAnsi="Calibri" w:cs="Calibri"/>
        </w:rPr>
      </w:pPr>
    </w:p>
    <w:p w:rsidR="004772CB" w:rsidRDefault="004772CB">
      <w:pPr>
        <w:pStyle w:val="NoSpacing"/>
        <w:spacing w:line="120" w:lineRule="auto"/>
        <w:jc w:val="both"/>
        <w:rPr>
          <w:rFonts w:ascii="Calibri" w:eastAsia="Calibri" w:hAnsi="Calibri" w:cs="Calibri"/>
        </w:rPr>
      </w:pPr>
    </w:p>
    <w:p w:rsidR="004772CB" w:rsidRDefault="00696B4F">
      <w:pPr>
        <w:shd w:val="clear" w:color="auto" w:fill="D9D9D9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  <w:sz w:val="28"/>
          <w:highlight w:val="lightGray"/>
        </w:rPr>
        <w:t xml:space="preserve">KNOWLEDGGE, SKILLS &amp; ABILITIES </w:t>
      </w:r>
      <w:r>
        <w:rPr>
          <w:rFonts w:ascii="Calibri" w:eastAsia="Calibri" w:hAnsi="Calibri" w:cs="Calibri"/>
          <w:b/>
          <w:highlight w:val="lightGray"/>
        </w:rPr>
        <w:t xml:space="preserve">                                                                                      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Thorough knowledge of the practices, methods, equipment, materials, and too</w:t>
      </w:r>
      <w:r>
        <w:rPr>
          <w:rFonts w:ascii="Calibri" w:eastAsia="Calibri" w:hAnsi="Calibri" w:cs="Calibri"/>
        </w:rPr>
        <w:t>ls of the electrical trade.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Good work in knowledge of Mechanical Equipment (Pumps &amp; Motors) 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Thorough knowledge of the occupational hazards and safety precautions of the work.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supervise the work of skilled workers.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Considerable knowledge of the </w:t>
      </w:r>
      <w:r>
        <w:rPr>
          <w:rFonts w:ascii="Calibri" w:eastAsia="Calibri" w:hAnsi="Calibri" w:cs="Calibri"/>
        </w:rPr>
        <w:t>National Electrical Code for electrical installations.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interpret and work from instructions, penciled plans and sketches, and blue prints.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communicate and coordinate with superiors, subordinates, vendors and university personnel.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estimate materials and labor costs.</w:t>
      </w:r>
    </w:p>
    <w:p w:rsidR="004772CB" w:rsidRDefault="00696B4F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Skill in the use and care of all hand and shop tools and equipment of the electrician's trade.</w:t>
      </w:r>
    </w:p>
    <w:p w:rsidR="004772CB" w:rsidRDefault="004772CB">
      <w:pPr>
        <w:rPr>
          <w:rFonts w:ascii="Calibri" w:eastAsia="Calibri" w:hAnsi="Calibri" w:cs="Calibri"/>
        </w:rPr>
      </w:pPr>
    </w:p>
    <w:p w:rsidR="004772CB" w:rsidRDefault="004772CB">
      <w:pPr>
        <w:spacing w:line="120" w:lineRule="auto"/>
        <w:rPr>
          <w:rFonts w:ascii="Calibri" w:eastAsia="Calibri" w:hAnsi="Calibri" w:cs="Calibri"/>
          <w:b/>
        </w:rPr>
      </w:pPr>
    </w:p>
    <w:p w:rsidR="004772CB" w:rsidRDefault="00696B4F">
      <w:pPr>
        <w:shd w:val="clear" w:color="auto" w:fill="D9D9D9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28"/>
          <w:highlight w:val="lightGray"/>
        </w:rPr>
        <w:t>CAREER HISTORY</w:t>
      </w:r>
      <w:r>
        <w:rPr>
          <w:rFonts w:ascii="Calibri" w:eastAsia="Calibri" w:hAnsi="Calibri" w:cs="Calibri"/>
          <w:b/>
          <w:sz w:val="28"/>
          <w:highlight w:val="lightGray"/>
        </w:rPr>
        <w:tab/>
      </w:r>
      <w:r>
        <w:rPr>
          <w:rFonts w:ascii="Calibri" w:eastAsia="Calibri" w:hAnsi="Calibri" w:cs="Calibri"/>
          <w:b/>
          <w:highlight w:val="lightGray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highlight w:val="lightGray"/>
        </w:rPr>
        <w:t xml:space="preserve">              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</w:t>
      </w:r>
    </w:p>
    <w:p w:rsidR="004772CB" w:rsidRDefault="00696B4F">
      <w:pPr>
        <w:pStyle w:val="NoSpacing"/>
        <w:tabs>
          <w:tab w:val="left" w:pos="162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PRESENT EMPLOYMENT:</w:t>
      </w:r>
    </w:p>
    <w:p w:rsidR="004772CB" w:rsidRDefault="00696B4F">
      <w:pPr>
        <w:pStyle w:val="NoSpacing"/>
        <w:tabs>
          <w:tab w:val="left" w:pos="162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SAS-AL-NAKHL air base project</w:t>
      </w:r>
    </w:p>
    <w:p w:rsidR="004772CB" w:rsidRDefault="00696B4F">
      <w:pPr>
        <w:pStyle w:val="NoSpacing"/>
        <w:tabs>
          <w:tab w:val="left" w:pos="1620"/>
        </w:tabs>
        <w:jc w:val="both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Kharafi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National Co. LLC, Abu Dhabi,</w:t>
      </w:r>
    </w:p>
    <w:p w:rsidR="004772CB" w:rsidRDefault="00696B4F">
      <w:pPr>
        <w:pStyle w:val="NoSpacing"/>
        <w:tabs>
          <w:tab w:val="left" w:pos="162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Designation: Electrical Foreman</w:t>
      </w:r>
    </w:p>
    <w:p w:rsidR="004772CB" w:rsidRDefault="00696B4F">
      <w:pPr>
        <w:pStyle w:val="NoSpacing"/>
        <w:tabs>
          <w:tab w:val="left" w:pos="1620"/>
        </w:tabs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From: 7</w:t>
      </w:r>
      <w:r>
        <w:rPr>
          <w:rFonts w:ascii="Calibri" w:eastAsia="Calibri" w:hAnsi="Calibri" w:cs="Calibri"/>
          <w:b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u w:val="single"/>
        </w:rPr>
        <w:t xml:space="preserve"> March 2015 till to date.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 supervisory responsibilities for managin</w:t>
      </w:r>
      <w:r>
        <w:rPr>
          <w:rFonts w:ascii="Calibri" w:eastAsia="Calibri" w:hAnsi="Calibri" w:cs="Calibri"/>
        </w:rPr>
        <w:t>g all aspects of the installation, maintenance, and repair of electrical power lines, electrical systems, fixtures, apparatus &amp; appliances as well as mechanical equipment.</w:t>
      </w:r>
    </w:p>
    <w:p w:rsidR="004772CB" w:rsidRDefault="00696B4F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Supervising electricians/contractors in carrying out the maintenance and installatio</w:t>
      </w:r>
      <w:r>
        <w:rPr>
          <w:rFonts w:ascii="Calibri" w:eastAsia="Calibri" w:hAnsi="Calibri" w:cs="Calibri"/>
        </w:rPr>
        <w:t>n of electrical and AC systems.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planning, scheduling, assigning, participating in, and inspecting the work of electricians.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 PPM and demand works orders in an orderly and efficient way.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Conducts periodic inspections and gives on-site </w:t>
      </w:r>
      <w:r>
        <w:rPr>
          <w:rFonts w:ascii="Calibri" w:eastAsia="Calibri" w:hAnsi="Calibri" w:cs="Calibri"/>
        </w:rPr>
        <w:t xml:space="preserve">supervision over hazardous or unusual work assignments; assures availability of equipment, materials, and supplies. 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Enforces safety regulations, rules, and working conditions.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 and instruct employees so they can perform their work safely. Know what p</w:t>
      </w:r>
      <w:r>
        <w:rPr>
          <w:rFonts w:ascii="Calibri" w:eastAsia="Calibri" w:hAnsi="Calibri" w:cs="Calibri"/>
        </w:rPr>
        <w:t>ersonal protective equipment is needed for each task and how this equipment must be properly used, stored and maintained.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Apply safe working practices at all times.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Servicing &amp; repairing of electrical panels, controlling units, generator, Motors and </w:t>
      </w:r>
      <w:proofErr w:type="gramStart"/>
      <w:r>
        <w:rPr>
          <w:rFonts w:ascii="Calibri" w:eastAsia="Calibri" w:hAnsi="Calibri" w:cs="Calibri"/>
        </w:rPr>
        <w:t>variou</w:t>
      </w:r>
      <w:r>
        <w:rPr>
          <w:rFonts w:ascii="Calibri" w:eastAsia="Calibri" w:hAnsi="Calibri" w:cs="Calibri"/>
        </w:rPr>
        <w:t>s other equipment</w:t>
      </w:r>
      <w:proofErr w:type="gramEnd"/>
      <w:r>
        <w:rPr>
          <w:rFonts w:ascii="Calibri" w:eastAsia="Calibri" w:hAnsi="Calibri" w:cs="Calibri"/>
        </w:rPr>
        <w:t>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and understand basic drawings.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 other duties that management may assign from time to time reasonably required.</w:t>
      </w:r>
    </w:p>
    <w:p w:rsidR="004772CB" w:rsidRDefault="004772CB">
      <w:pPr>
        <w:pStyle w:val="NoSpacing"/>
        <w:tabs>
          <w:tab w:val="left" w:pos="1620"/>
        </w:tabs>
        <w:jc w:val="both"/>
        <w:rPr>
          <w:rFonts w:ascii="Calibri" w:eastAsia="Calibri" w:hAnsi="Calibri" w:cs="Calibri"/>
          <w:b/>
          <w:u w:val="single"/>
        </w:rPr>
      </w:pPr>
    </w:p>
    <w:p w:rsidR="004772CB" w:rsidRDefault="00696B4F">
      <w:pPr>
        <w:pStyle w:val="NoSpacing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PREVIOUS EMPLOYMENT: </w:t>
      </w:r>
    </w:p>
    <w:p w:rsidR="004772CB" w:rsidRDefault="00696B4F">
      <w:pPr>
        <w:numPr>
          <w:ilvl w:val="0"/>
          <w:numId w:val="24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Canara</w:t>
      </w:r>
      <w:proofErr w:type="spellEnd"/>
      <w:r>
        <w:rPr>
          <w:rFonts w:ascii="Calibri" w:eastAsia="Calibri" w:hAnsi="Calibri" w:cs="Calibri"/>
          <w:b/>
        </w:rPr>
        <w:t xml:space="preserve"> Engineering College, Mangalore, India</w:t>
      </w:r>
    </w:p>
    <w:p w:rsidR="004772CB" w:rsidRDefault="00696B4F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Designation: Electrical Foreman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b/>
        </w:rPr>
        <w:t>College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Laboratory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Campus</w:t>
      </w:r>
      <w:r>
        <w:rPr>
          <w:rFonts w:ascii="Calibri" w:eastAsia="Calibri" w:hAnsi="Calibri" w:cs="Calibri"/>
        </w:rPr>
        <w:t>)</w:t>
      </w:r>
    </w:p>
    <w:p w:rsidR="004772CB" w:rsidRDefault="00696B4F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From Aug 2006 to Feb 2015</w:t>
      </w:r>
    </w:p>
    <w:p w:rsidR="004772CB" w:rsidRDefault="00696B4F">
      <w:pPr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N" w:eastAsia="en-IN"/>
        </w:rPr>
        <w:t>Perform difficult technical work supervising and scheduling the maintenance and repair of a variety of electrical and mechanical equipment in College buildings including College Labs.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 supervisory res</w:t>
      </w:r>
      <w:r>
        <w:rPr>
          <w:rFonts w:ascii="Calibri" w:eastAsia="Calibri" w:hAnsi="Calibri" w:cs="Calibri"/>
        </w:rPr>
        <w:t>ponsibilities for managing all aspects of the installation, maintenance, and repair of electrical power lines, electrical systems, fixtures, apparatus &amp; appliances as well as mechanical equipment.</w:t>
      </w:r>
    </w:p>
    <w:p w:rsidR="004772CB" w:rsidRDefault="00696B4F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Supervising electricians/contractors in carrying out the ma</w:t>
      </w:r>
      <w:r>
        <w:rPr>
          <w:rFonts w:ascii="Calibri" w:eastAsia="Calibri" w:hAnsi="Calibri" w:cs="Calibri"/>
        </w:rPr>
        <w:t xml:space="preserve">intenance and installation of </w:t>
      </w:r>
      <w:proofErr w:type="gramStart"/>
      <w:r>
        <w:rPr>
          <w:rFonts w:ascii="Calibri" w:eastAsia="Calibri" w:hAnsi="Calibri" w:cs="Calibri"/>
        </w:rPr>
        <w:t>electrical</w:t>
      </w:r>
      <w:proofErr w:type="gramEnd"/>
      <w:r>
        <w:rPr>
          <w:rFonts w:ascii="Calibri" w:eastAsia="Calibri" w:hAnsi="Calibri" w:cs="Calibri"/>
        </w:rPr>
        <w:t xml:space="preserve"> and AC systems.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planning, scheduling, assigning, participating in, and inspecting the work of electricians.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Conducts periodic inspections and gives on-site supervision over hazardous or unusual work </w:t>
      </w:r>
      <w:r>
        <w:rPr>
          <w:rFonts w:ascii="Calibri" w:eastAsia="Calibri" w:hAnsi="Calibri" w:cs="Calibri"/>
        </w:rPr>
        <w:t>assignments; assures availability of equipment, materials, and supplies.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Supervises the operation of the electrical repair shop.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Enforces safety regulations, rules, and working conditions.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Servicing &amp; repairing of electrical panels, controlling units, gene</w:t>
      </w:r>
      <w:r>
        <w:rPr>
          <w:rFonts w:ascii="Calibri" w:eastAsia="Calibri" w:hAnsi="Calibri" w:cs="Calibri"/>
        </w:rPr>
        <w:t xml:space="preserve">rator, Motors and various other </w:t>
      </w:r>
      <w:proofErr w:type="spellStart"/>
      <w:r>
        <w:rPr>
          <w:rFonts w:ascii="Calibri" w:eastAsia="Calibri" w:hAnsi="Calibri" w:cs="Calibri"/>
        </w:rPr>
        <w:t>equipments</w:t>
      </w:r>
      <w:proofErr w:type="spellEnd"/>
      <w:r>
        <w:rPr>
          <w:rFonts w:ascii="Calibri" w:eastAsia="Calibri" w:hAnsi="Calibri" w:cs="Calibri"/>
        </w:rPr>
        <w:t>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Supervising &amp; checking of load sharing of section of each building.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  <w:lang w:eastAsia="en-IN"/>
        </w:rPr>
      </w:pPr>
      <w:r>
        <w:rPr>
          <w:rFonts w:ascii="Calibri" w:eastAsia="Calibri" w:hAnsi="Calibri" w:cs="Calibri"/>
          <w:lang w:val="en-IN" w:eastAsia="en-IN"/>
        </w:rPr>
        <w:t xml:space="preserve">Maintain records on electrical jobs and assign to appropriate </w:t>
      </w:r>
      <w:r>
        <w:rPr>
          <w:rFonts w:ascii="Calibri" w:eastAsia="Calibri" w:hAnsi="Calibri" w:cs="Calibri"/>
          <w:lang w:eastAsia="en-IN"/>
        </w:rPr>
        <w:t>personnel.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  <w:lang w:val="en-IN" w:eastAsia="en-IN"/>
        </w:rPr>
      </w:pPr>
      <w:r>
        <w:rPr>
          <w:rFonts w:ascii="Calibri" w:eastAsia="Calibri" w:hAnsi="Calibri" w:cs="Calibri"/>
          <w:lang w:val="en-IN" w:eastAsia="en-IN"/>
        </w:rPr>
        <w:t>Conducting various lab experiments on both AC &amp; DC Electrical machines.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  <w:lang w:val="en-IN" w:eastAsia="en-IN"/>
        </w:rPr>
      </w:pPr>
      <w:r>
        <w:rPr>
          <w:rFonts w:ascii="Calibri" w:eastAsia="Calibri" w:hAnsi="Calibri" w:cs="Calibri"/>
          <w:lang w:val="en-IN" w:eastAsia="en-IN"/>
        </w:rPr>
        <w:t>Maintaining stock register for all electrical accessories.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  <w:lang w:val="en-IN" w:eastAsia="en-IN"/>
        </w:rPr>
      </w:pPr>
      <w:r>
        <w:rPr>
          <w:rFonts w:ascii="Calibri" w:eastAsia="Calibri" w:hAnsi="Calibri" w:cs="Calibri"/>
          <w:lang w:val="en-IN" w:eastAsia="en-IN"/>
        </w:rPr>
        <w:t xml:space="preserve">Supervise, Instruct and Guide the students in their respective </w:t>
      </w:r>
      <w:r>
        <w:rPr>
          <w:rFonts w:ascii="Calibri" w:eastAsia="Calibri" w:hAnsi="Calibri" w:cs="Calibri"/>
          <w:lang w:eastAsia="en-IN"/>
        </w:rPr>
        <w:t>jobs.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  <w:lang w:val="en-IN" w:eastAsia="en-IN"/>
        </w:rPr>
      </w:pPr>
      <w:r>
        <w:rPr>
          <w:rFonts w:ascii="Calibri" w:eastAsia="Calibri" w:hAnsi="Calibri" w:cs="Calibri"/>
          <w:lang w:eastAsia="en-IN"/>
        </w:rPr>
        <w:t>Demonstrate</w:t>
      </w:r>
      <w:r>
        <w:rPr>
          <w:rFonts w:ascii="Calibri" w:eastAsia="Calibri" w:hAnsi="Calibri" w:cs="Calibri"/>
          <w:lang w:val="en-IN" w:eastAsia="en-IN"/>
        </w:rPr>
        <w:t xml:space="preserve"> operating of machines &amp; lab experiments.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  <w:lang w:val="en-IN" w:eastAsia="en-IN"/>
        </w:rPr>
      </w:pPr>
      <w:r>
        <w:rPr>
          <w:rFonts w:ascii="Calibri" w:eastAsia="Calibri" w:hAnsi="Calibri" w:cs="Calibri"/>
          <w:lang w:val="en-IN" w:eastAsia="en-IN"/>
        </w:rPr>
        <w:lastRenderedPageBreak/>
        <w:t xml:space="preserve">Testing &amp; servicing Lab </w:t>
      </w:r>
      <w:proofErr w:type="spellStart"/>
      <w:r>
        <w:rPr>
          <w:rFonts w:ascii="Calibri" w:eastAsia="Calibri" w:hAnsi="Calibri" w:cs="Calibri"/>
          <w:lang w:val="en-IN" w:eastAsia="en-IN"/>
        </w:rPr>
        <w:t>equipments</w:t>
      </w:r>
      <w:proofErr w:type="spellEnd"/>
      <w:r>
        <w:rPr>
          <w:rFonts w:ascii="Calibri" w:eastAsia="Calibri" w:hAnsi="Calibri" w:cs="Calibri"/>
          <w:lang w:val="en-IN" w:eastAsia="en-IN"/>
        </w:rPr>
        <w:t>.</w:t>
      </w:r>
    </w:p>
    <w:p w:rsidR="004772CB" w:rsidRDefault="00696B4F">
      <w:pPr>
        <w:numPr>
          <w:ilvl w:val="0"/>
          <w:numId w:val="17"/>
        </w:numPr>
        <w:jc w:val="both"/>
        <w:rPr>
          <w:rFonts w:ascii="Calibri" w:eastAsia="Calibri" w:hAnsi="Calibri" w:cs="Calibri"/>
          <w:lang w:val="en-IN" w:eastAsia="en-IN"/>
        </w:rPr>
      </w:pPr>
      <w:r>
        <w:rPr>
          <w:rFonts w:ascii="Calibri" w:eastAsia="Calibri" w:hAnsi="Calibri" w:cs="Calibri"/>
          <w:lang w:val="en-IN" w:eastAsia="en-IN"/>
        </w:rPr>
        <w:t>Keeping the Laboratory in an ideal shi</w:t>
      </w:r>
      <w:r>
        <w:rPr>
          <w:rFonts w:ascii="Calibri" w:eastAsia="Calibri" w:hAnsi="Calibri" w:cs="Calibri"/>
          <w:lang w:val="en-IN" w:eastAsia="en-IN"/>
        </w:rPr>
        <w:t>p-shape condition.</w:t>
      </w:r>
    </w:p>
    <w:p w:rsidR="004772CB" w:rsidRDefault="004772CB">
      <w:pPr>
        <w:pStyle w:val="NoSpacing"/>
        <w:jc w:val="both"/>
        <w:rPr>
          <w:rFonts w:ascii="Calibri" w:eastAsia="Calibri" w:hAnsi="Calibri" w:cs="Calibri"/>
          <w:lang w:val="en-IN" w:eastAsia="en-IN"/>
        </w:rPr>
      </w:pPr>
    </w:p>
    <w:p w:rsidR="004772CB" w:rsidRDefault="00696B4F">
      <w:pPr>
        <w:pStyle w:val="NoSpacing"/>
        <w:numPr>
          <w:ilvl w:val="0"/>
          <w:numId w:val="24"/>
        </w:num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Yenepoya</w:t>
      </w:r>
      <w:proofErr w:type="spellEnd"/>
      <w:r>
        <w:rPr>
          <w:rFonts w:ascii="Calibri" w:eastAsia="Calibri" w:hAnsi="Calibri" w:cs="Calibri"/>
          <w:b/>
        </w:rPr>
        <w:t xml:space="preserve"> Processed Lumber (Unit Of </w:t>
      </w:r>
      <w:proofErr w:type="spellStart"/>
      <w:r>
        <w:rPr>
          <w:rFonts w:ascii="Calibri" w:eastAsia="Calibri" w:hAnsi="Calibri" w:cs="Calibri"/>
          <w:b/>
        </w:rPr>
        <w:t>Yenepoya</w:t>
      </w:r>
      <w:proofErr w:type="spellEnd"/>
      <w:r>
        <w:rPr>
          <w:rFonts w:ascii="Calibri" w:eastAsia="Calibri" w:hAnsi="Calibri" w:cs="Calibri"/>
          <w:b/>
        </w:rPr>
        <w:t xml:space="preserve"> Group Of Companies) Mangalore, India.</w:t>
      </w:r>
    </w:p>
    <w:p w:rsidR="004772CB" w:rsidRDefault="00696B4F">
      <w:pPr>
        <w:pStyle w:val="NoSpacing"/>
        <w:tabs>
          <w:tab w:val="left" w:pos="540"/>
        </w:tabs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Designation: Industrial Maintainer-Electrical / Mechanical</w:t>
      </w:r>
    </w:p>
    <w:p w:rsidR="004772CB" w:rsidRDefault="00696B4F">
      <w:pPr>
        <w:pStyle w:val="NoSpacing"/>
        <w:tabs>
          <w:tab w:val="left" w:pos="540"/>
        </w:tabs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From: May 1999 to July 2006 </w:t>
      </w:r>
    </w:p>
    <w:p w:rsidR="004772CB" w:rsidRDefault="00696B4F">
      <w:pPr>
        <w:tabs>
          <w:tab w:val="left" w:pos="5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</w:t>
      </w:r>
    </w:p>
    <w:p w:rsidR="004772CB" w:rsidRDefault="00696B4F">
      <w:pPr>
        <w:pStyle w:val="NoSpacing"/>
        <w:numPr>
          <w:ilvl w:val="0"/>
          <w:numId w:val="12"/>
        </w:numPr>
        <w:tabs>
          <w:tab w:val="left" w:pos="450"/>
          <w:tab w:val="center" w:pos="630"/>
        </w:tabs>
        <w:ind w:left="45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Supervising &amp; checking of load sharing of all </w:t>
      </w:r>
      <w:r>
        <w:rPr>
          <w:rFonts w:ascii="Calibri" w:eastAsia="Calibri" w:hAnsi="Calibri" w:cs="Calibri"/>
        </w:rPr>
        <w:t>machineries</w:t>
      </w:r>
      <w:r>
        <w:rPr>
          <w:rFonts w:ascii="Calibri" w:eastAsia="Calibri" w:hAnsi="Calibri" w:cs="Calibri"/>
          <w:lang w:eastAsia="zh-CN"/>
        </w:rPr>
        <w:t>.</w:t>
      </w:r>
    </w:p>
    <w:p w:rsidR="004772CB" w:rsidRDefault="00696B4F">
      <w:pPr>
        <w:pStyle w:val="NoSpacing"/>
        <w:numPr>
          <w:ilvl w:val="0"/>
          <w:numId w:val="12"/>
        </w:numPr>
        <w:ind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Servicing &amp; repairing of electrical panels, machines, controlling units, generator, Motors and </w:t>
      </w:r>
      <w:proofErr w:type="gramStart"/>
      <w:r>
        <w:rPr>
          <w:rFonts w:ascii="Calibri" w:eastAsia="Calibri" w:hAnsi="Calibri" w:cs="Calibri"/>
        </w:rPr>
        <w:t>various other equipment</w:t>
      </w:r>
      <w:proofErr w:type="gramEnd"/>
      <w:r>
        <w:rPr>
          <w:rFonts w:ascii="Calibri" w:eastAsia="Calibri" w:hAnsi="Calibri" w:cs="Calibri"/>
        </w:rPr>
        <w:t>.</w:t>
      </w:r>
    </w:p>
    <w:p w:rsidR="004772CB" w:rsidRDefault="00696B4F">
      <w:pPr>
        <w:pStyle w:val="NoSpacing"/>
        <w:numPr>
          <w:ilvl w:val="0"/>
          <w:numId w:val="12"/>
        </w:numPr>
        <w:ind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carry out preventive, breakdown and planed overhaul of assigned equipment's such as medium voltage Switchgears, Transfor</w:t>
      </w:r>
      <w:r>
        <w:rPr>
          <w:rFonts w:ascii="Calibri" w:eastAsia="Calibri" w:hAnsi="Calibri" w:cs="Calibri"/>
        </w:rPr>
        <w:t>mers, Alternators, Motors and various other equipment.</w:t>
      </w:r>
    </w:p>
    <w:p w:rsidR="004772CB" w:rsidRDefault="00696B4F">
      <w:pPr>
        <w:pStyle w:val="NoSpacing"/>
        <w:numPr>
          <w:ilvl w:val="0"/>
          <w:numId w:val="12"/>
        </w:numPr>
        <w:ind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Weekly checking of all machineries, Transformers, generators, panels for smooth running of   plant.</w:t>
      </w:r>
    </w:p>
    <w:p w:rsidR="004772CB" w:rsidRDefault="00696B4F">
      <w:pPr>
        <w:pStyle w:val="NoSpacing"/>
        <w:numPr>
          <w:ilvl w:val="0"/>
          <w:numId w:val="12"/>
        </w:numPr>
        <w:ind w:left="45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 report the working of plant &amp; machineries to the main head office</w:t>
      </w:r>
      <w:r>
        <w:rPr>
          <w:rFonts w:ascii="Calibri" w:eastAsia="Calibri" w:hAnsi="Calibri" w:cs="Calibri"/>
          <w:lang w:eastAsia="zh-CN"/>
        </w:rPr>
        <w:t>.</w:t>
      </w:r>
    </w:p>
    <w:p w:rsidR="004772CB" w:rsidRDefault="00696B4F">
      <w:pPr>
        <w:pStyle w:val="NoSpacing"/>
        <w:numPr>
          <w:ilvl w:val="0"/>
          <w:numId w:val="12"/>
        </w:numPr>
        <w:ind w:left="45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personal safety and</w:t>
      </w:r>
      <w:r>
        <w:rPr>
          <w:rFonts w:ascii="Calibri" w:eastAsia="Calibri" w:hAnsi="Calibri" w:cs="Calibri"/>
        </w:rPr>
        <w:t xml:space="preserve"> protection procedures against possible hazards. </w:t>
      </w:r>
    </w:p>
    <w:p w:rsidR="004772CB" w:rsidRDefault="00696B4F">
      <w:pPr>
        <w:pStyle w:val="NoSpacing"/>
        <w:numPr>
          <w:ilvl w:val="0"/>
          <w:numId w:val="12"/>
        </w:numPr>
        <w:ind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cleanliness and safety of electrical equipment and devices at work site and ensure being operational.</w:t>
      </w:r>
    </w:p>
    <w:p w:rsidR="004772CB" w:rsidRDefault="00696B4F">
      <w:pPr>
        <w:pStyle w:val="NoSpacing"/>
        <w:numPr>
          <w:ilvl w:val="0"/>
          <w:numId w:val="12"/>
        </w:numPr>
        <w:ind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Carry out preventive maintenance as per the maintenance job plan and machine availability to mi</w:t>
      </w:r>
      <w:r>
        <w:rPr>
          <w:rFonts w:ascii="Calibri" w:eastAsia="Calibri" w:hAnsi="Calibri" w:cs="Calibri"/>
        </w:rPr>
        <w:t>nimize breakdown maintenance.</w:t>
      </w:r>
    </w:p>
    <w:p w:rsidR="004772CB" w:rsidRDefault="00696B4F">
      <w:pPr>
        <w:pStyle w:val="NoSpacing"/>
        <w:numPr>
          <w:ilvl w:val="0"/>
          <w:numId w:val="12"/>
        </w:numPr>
        <w:ind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Carry out breakdown maintenance and repairs when reported and requested to enable quick recovery of production.</w:t>
      </w:r>
    </w:p>
    <w:p w:rsidR="004772CB" w:rsidRDefault="004772CB">
      <w:pPr>
        <w:jc w:val="both"/>
        <w:rPr>
          <w:rFonts w:ascii="Calibri" w:eastAsia="Calibri" w:hAnsi="Calibri" w:cs="Calibri"/>
        </w:rPr>
      </w:pPr>
    </w:p>
    <w:p w:rsidR="004772CB" w:rsidRDefault="004772CB">
      <w:pPr>
        <w:ind w:left="3690" w:hanging="225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4772CB" w:rsidRDefault="004772CB">
      <w:pPr>
        <w:rPr>
          <w:rFonts w:ascii="Calibri" w:eastAsia="Calibri" w:hAnsi="Calibri" w:cs="Calibri"/>
        </w:rPr>
      </w:pPr>
    </w:p>
    <w:p w:rsidR="004772CB" w:rsidRDefault="00696B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hereby declare that the above furnished details are true and correct to the best of my knowledge.</w:t>
      </w:r>
    </w:p>
    <w:p w:rsidR="004772CB" w:rsidRDefault="004772CB">
      <w:pPr>
        <w:jc w:val="both"/>
        <w:rPr>
          <w:rFonts w:ascii="Calibri" w:eastAsia="Calibri" w:hAnsi="Calibri" w:cs="Calibri"/>
        </w:rPr>
      </w:pPr>
    </w:p>
    <w:p w:rsidR="004772CB" w:rsidRDefault="004772CB">
      <w:pPr>
        <w:jc w:val="both"/>
        <w:rPr>
          <w:rFonts w:ascii="Calibri" w:eastAsia="Calibri" w:hAnsi="Calibri" w:cs="Calibri"/>
          <w:lang w:val="fr-FR"/>
        </w:rPr>
      </w:pPr>
    </w:p>
    <w:p w:rsidR="004772CB" w:rsidRDefault="004772CB">
      <w:pPr>
        <w:jc w:val="both"/>
        <w:rPr>
          <w:rFonts w:ascii="Calibri" w:eastAsia="Calibri" w:hAnsi="Calibri" w:cs="Calibri"/>
          <w:lang w:val="fr-FR"/>
        </w:rPr>
      </w:pPr>
    </w:p>
    <w:p w:rsidR="004772CB" w:rsidRDefault="004772CB">
      <w:pPr>
        <w:jc w:val="both"/>
        <w:rPr>
          <w:rFonts w:ascii="Calibri" w:eastAsia="Calibri" w:hAnsi="Calibri" w:cs="Calibri"/>
          <w:lang w:val="fr-FR"/>
        </w:rPr>
      </w:pPr>
    </w:p>
    <w:p w:rsidR="004772CB" w:rsidRDefault="004772CB">
      <w:pPr>
        <w:jc w:val="both"/>
        <w:rPr>
          <w:rFonts w:ascii="Calibri" w:hAnsi="Calibri" w:cs="Tahoma"/>
          <w:lang w:val="fr-FR"/>
        </w:rPr>
      </w:pPr>
    </w:p>
    <w:sectPr w:rsidR="004772CB">
      <w:pgSz w:w="11907" w:h="16839"/>
      <w:pgMar w:top="720" w:right="72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79E"/>
    <w:multiLevelType w:val="multilevel"/>
    <w:tmpl w:val="F1167598"/>
    <w:lvl w:ilvl="0">
      <w:start w:val="1"/>
      <w:numFmt w:val="bullet"/>
      <w:lvlText w:val=""/>
      <w:lvlJc w:val="left"/>
      <w:pPr>
        <w:ind w:left="12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010" w:hanging="360"/>
      </w:pPr>
      <w:rPr>
        <w:rFonts w:ascii="Wingdings" w:hAnsi="Wingdings"/>
      </w:rPr>
    </w:lvl>
  </w:abstractNum>
  <w:abstractNum w:abstractNumId="1">
    <w:nsid w:val="0C2E6043"/>
    <w:multiLevelType w:val="multilevel"/>
    <w:tmpl w:val="5D702088"/>
    <w:lvl w:ilvl="0">
      <w:start w:val="1"/>
      <w:numFmt w:val="bullet"/>
      <w:lvlText w:val=""/>
      <w:lvlJc w:val="left"/>
      <w:pPr>
        <w:ind w:left="10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7" w:hanging="360"/>
      </w:pPr>
      <w:rPr>
        <w:rFonts w:ascii="Wingdings" w:hAnsi="Wingdings"/>
      </w:rPr>
    </w:lvl>
  </w:abstractNum>
  <w:abstractNum w:abstractNumId="2">
    <w:nsid w:val="0DAE7D63"/>
    <w:multiLevelType w:val="multilevel"/>
    <w:tmpl w:val="057CCB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12225C"/>
    <w:multiLevelType w:val="multilevel"/>
    <w:tmpl w:val="B3A8A5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9B5F8F"/>
    <w:multiLevelType w:val="multilevel"/>
    <w:tmpl w:val="628067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E57264"/>
    <w:multiLevelType w:val="multilevel"/>
    <w:tmpl w:val="7E90C8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5F4874"/>
    <w:multiLevelType w:val="multilevel"/>
    <w:tmpl w:val="8C10AD74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33017536"/>
    <w:multiLevelType w:val="multilevel"/>
    <w:tmpl w:val="D18C6B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4A61258"/>
    <w:multiLevelType w:val="multilevel"/>
    <w:tmpl w:val="DC569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915579"/>
    <w:multiLevelType w:val="multilevel"/>
    <w:tmpl w:val="7F823AB6"/>
    <w:lvl w:ilvl="0">
      <w:start w:val="1"/>
      <w:numFmt w:val="decimal"/>
      <w:lvlText w:val="%1."/>
      <w:lvlJc w:val="left"/>
      <w:pPr>
        <w:ind w:left="1250" w:hanging="360"/>
      </w:pPr>
    </w:lvl>
    <w:lvl w:ilvl="1">
      <w:start w:val="1"/>
      <w:numFmt w:val="lowerLetter"/>
      <w:lvlText w:val="%2."/>
      <w:lvlJc w:val="left"/>
      <w:pPr>
        <w:ind w:left="1970" w:hanging="360"/>
      </w:pPr>
    </w:lvl>
    <w:lvl w:ilvl="2">
      <w:start w:val="1"/>
      <w:numFmt w:val="lowerRoman"/>
      <w:lvlText w:val="%3."/>
      <w:lvlJc w:val="right"/>
      <w:pPr>
        <w:ind w:left="2690" w:hanging="180"/>
      </w:pPr>
    </w:lvl>
    <w:lvl w:ilvl="3">
      <w:start w:val="1"/>
      <w:numFmt w:val="decimal"/>
      <w:lvlText w:val="%4."/>
      <w:lvlJc w:val="left"/>
      <w:pPr>
        <w:ind w:left="3410" w:hanging="360"/>
      </w:pPr>
    </w:lvl>
    <w:lvl w:ilvl="4">
      <w:start w:val="1"/>
      <w:numFmt w:val="lowerLetter"/>
      <w:lvlText w:val="%5."/>
      <w:lvlJc w:val="left"/>
      <w:pPr>
        <w:ind w:left="4130" w:hanging="360"/>
      </w:pPr>
    </w:lvl>
    <w:lvl w:ilvl="5">
      <w:start w:val="1"/>
      <w:numFmt w:val="lowerRoman"/>
      <w:lvlText w:val="%6."/>
      <w:lvlJc w:val="right"/>
      <w:pPr>
        <w:ind w:left="4850" w:hanging="180"/>
      </w:pPr>
    </w:lvl>
    <w:lvl w:ilvl="6">
      <w:start w:val="1"/>
      <w:numFmt w:val="decimal"/>
      <w:lvlText w:val="%7."/>
      <w:lvlJc w:val="left"/>
      <w:pPr>
        <w:ind w:left="5570" w:hanging="360"/>
      </w:pPr>
    </w:lvl>
    <w:lvl w:ilvl="7">
      <w:start w:val="1"/>
      <w:numFmt w:val="lowerLetter"/>
      <w:lvlText w:val="%8."/>
      <w:lvlJc w:val="left"/>
      <w:pPr>
        <w:ind w:left="6290" w:hanging="360"/>
      </w:pPr>
    </w:lvl>
    <w:lvl w:ilvl="8">
      <w:start w:val="1"/>
      <w:numFmt w:val="lowerRoman"/>
      <w:lvlText w:val="%9."/>
      <w:lvlJc w:val="right"/>
      <w:pPr>
        <w:ind w:left="7010" w:hanging="180"/>
      </w:pPr>
    </w:lvl>
  </w:abstractNum>
  <w:abstractNum w:abstractNumId="10">
    <w:nsid w:val="3C971B39"/>
    <w:multiLevelType w:val="multilevel"/>
    <w:tmpl w:val="29948264"/>
    <w:lvl w:ilvl="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409E29F4"/>
    <w:multiLevelType w:val="multilevel"/>
    <w:tmpl w:val="6F104F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41B76C4"/>
    <w:multiLevelType w:val="multilevel"/>
    <w:tmpl w:val="2A9E671E"/>
    <w:lvl w:ilvl="0">
      <w:start w:val="1"/>
      <w:numFmt w:val="bullet"/>
      <w:lvlText w:val=""/>
      <w:lvlJc w:val="left"/>
      <w:pPr>
        <w:ind w:left="12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010" w:hanging="360"/>
      </w:pPr>
      <w:rPr>
        <w:rFonts w:ascii="Wingdings" w:hAnsi="Wingdings"/>
      </w:rPr>
    </w:lvl>
  </w:abstractNum>
  <w:abstractNum w:abstractNumId="13">
    <w:nsid w:val="48FB0984"/>
    <w:multiLevelType w:val="multilevel"/>
    <w:tmpl w:val="7C287E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0F47515"/>
    <w:multiLevelType w:val="multilevel"/>
    <w:tmpl w:val="E34677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4BF663D"/>
    <w:multiLevelType w:val="multilevel"/>
    <w:tmpl w:val="F2D2EB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53F0E54"/>
    <w:multiLevelType w:val="multilevel"/>
    <w:tmpl w:val="D74C18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59030662"/>
    <w:multiLevelType w:val="multilevel"/>
    <w:tmpl w:val="0D00F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269BE"/>
    <w:multiLevelType w:val="multilevel"/>
    <w:tmpl w:val="BEF0B6FC"/>
    <w:lvl w:ilvl="0">
      <w:start w:val="1"/>
      <w:numFmt w:val="bullet"/>
      <w:lvlText w:val=""/>
      <w:lvlJc w:val="left"/>
      <w:pPr>
        <w:ind w:left="12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010" w:hanging="360"/>
      </w:pPr>
      <w:rPr>
        <w:rFonts w:ascii="Wingdings" w:hAnsi="Wingdings"/>
      </w:rPr>
    </w:lvl>
  </w:abstractNum>
  <w:abstractNum w:abstractNumId="19">
    <w:nsid w:val="5DB946DC"/>
    <w:multiLevelType w:val="multilevel"/>
    <w:tmpl w:val="59D0F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F3993"/>
    <w:multiLevelType w:val="multilevel"/>
    <w:tmpl w:val="FBC41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>
    <w:nsid w:val="676554FD"/>
    <w:multiLevelType w:val="multilevel"/>
    <w:tmpl w:val="8D92C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72EEF"/>
    <w:multiLevelType w:val="multilevel"/>
    <w:tmpl w:val="618A7DDA"/>
    <w:lvl w:ilvl="0">
      <w:start w:val="1"/>
      <w:numFmt w:val="decimal"/>
      <w:lvlText w:val="%1."/>
      <w:lvlJc w:val="left"/>
      <w:pPr>
        <w:ind w:left="1250" w:hanging="360"/>
      </w:pPr>
    </w:lvl>
    <w:lvl w:ilvl="1">
      <w:start w:val="1"/>
      <w:numFmt w:val="lowerLetter"/>
      <w:lvlText w:val="%2."/>
      <w:lvlJc w:val="left"/>
      <w:pPr>
        <w:ind w:left="1970" w:hanging="360"/>
      </w:pPr>
    </w:lvl>
    <w:lvl w:ilvl="2">
      <w:start w:val="1"/>
      <w:numFmt w:val="lowerRoman"/>
      <w:lvlText w:val="%3."/>
      <w:lvlJc w:val="right"/>
      <w:pPr>
        <w:ind w:left="2690" w:hanging="180"/>
      </w:pPr>
    </w:lvl>
    <w:lvl w:ilvl="3">
      <w:start w:val="1"/>
      <w:numFmt w:val="decimal"/>
      <w:lvlText w:val="%4."/>
      <w:lvlJc w:val="left"/>
      <w:pPr>
        <w:ind w:left="3410" w:hanging="360"/>
      </w:pPr>
    </w:lvl>
    <w:lvl w:ilvl="4">
      <w:start w:val="1"/>
      <w:numFmt w:val="lowerLetter"/>
      <w:lvlText w:val="%5."/>
      <w:lvlJc w:val="left"/>
      <w:pPr>
        <w:ind w:left="4130" w:hanging="360"/>
      </w:pPr>
    </w:lvl>
    <w:lvl w:ilvl="5">
      <w:start w:val="1"/>
      <w:numFmt w:val="lowerRoman"/>
      <w:lvlText w:val="%6."/>
      <w:lvlJc w:val="right"/>
      <w:pPr>
        <w:ind w:left="4850" w:hanging="180"/>
      </w:pPr>
    </w:lvl>
    <w:lvl w:ilvl="6">
      <w:start w:val="1"/>
      <w:numFmt w:val="decimal"/>
      <w:lvlText w:val="%7."/>
      <w:lvlJc w:val="left"/>
      <w:pPr>
        <w:ind w:left="5570" w:hanging="360"/>
      </w:pPr>
    </w:lvl>
    <w:lvl w:ilvl="7">
      <w:start w:val="1"/>
      <w:numFmt w:val="lowerLetter"/>
      <w:lvlText w:val="%8."/>
      <w:lvlJc w:val="left"/>
      <w:pPr>
        <w:ind w:left="6290" w:hanging="360"/>
      </w:pPr>
    </w:lvl>
    <w:lvl w:ilvl="8">
      <w:start w:val="1"/>
      <w:numFmt w:val="lowerRoman"/>
      <w:lvlText w:val="%9."/>
      <w:lvlJc w:val="right"/>
      <w:pPr>
        <w:ind w:left="7010" w:hanging="180"/>
      </w:pPr>
    </w:lvl>
  </w:abstractNum>
  <w:abstractNum w:abstractNumId="23">
    <w:nsid w:val="6C0C5EFC"/>
    <w:multiLevelType w:val="multilevel"/>
    <w:tmpl w:val="6F28F42C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upperRoman"/>
      <w:lvlText w:val="%2."/>
      <w:lvlJc w:val="right"/>
      <w:pPr>
        <w:tabs>
          <w:tab w:val="num" w:pos="2700"/>
        </w:tabs>
        <w:ind w:left="2700" w:hanging="180"/>
      </w:pPr>
    </w:lvl>
    <w:lvl w:ilvl="2">
      <w:start w:val="1"/>
      <w:numFmt w:val="lowerLetter"/>
      <w:lvlText w:val="%3)"/>
      <w:lvlJc w:val="left"/>
      <w:pPr>
        <w:tabs>
          <w:tab w:val="num" w:pos="3600"/>
        </w:tabs>
        <w:ind w:left="3600" w:hanging="360"/>
      </w:p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24">
    <w:nsid w:val="721F6915"/>
    <w:multiLevelType w:val="multilevel"/>
    <w:tmpl w:val="14882D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8"/>
  </w:num>
  <w:num w:numId="5">
    <w:abstractNumId w:val="0"/>
  </w:num>
  <w:num w:numId="6">
    <w:abstractNumId w:val="22"/>
  </w:num>
  <w:num w:numId="7">
    <w:abstractNumId w:val="9"/>
  </w:num>
  <w:num w:numId="8">
    <w:abstractNumId w:val="19"/>
  </w:num>
  <w:num w:numId="9">
    <w:abstractNumId w:val="8"/>
  </w:num>
  <w:num w:numId="10">
    <w:abstractNumId w:val="15"/>
  </w:num>
  <w:num w:numId="11">
    <w:abstractNumId w:val="6"/>
  </w:num>
  <w:num w:numId="12">
    <w:abstractNumId w:val="5"/>
  </w:num>
  <w:num w:numId="13">
    <w:abstractNumId w:val="13"/>
  </w:num>
  <w:num w:numId="14">
    <w:abstractNumId w:val="24"/>
  </w:num>
  <w:num w:numId="15">
    <w:abstractNumId w:val="16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1"/>
  </w:num>
  <w:num w:numId="21">
    <w:abstractNumId w:val="14"/>
  </w:num>
  <w:num w:numId="22">
    <w:abstractNumId w:val="7"/>
  </w:num>
  <w:num w:numId="23">
    <w:abstractNumId w:val="21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CB"/>
    <w:rsid w:val="004772CB"/>
    <w:rsid w:val="006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color w:val="243F60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1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FooterChar">
    <w:name w:val="Footer Char"/>
    <w:link w:val="Footer"/>
    <w:uiPriority w:val="99"/>
    <w:semiHidden/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HeaderChar">
    <w:name w:val="Header Char"/>
    <w:link w:val="Header"/>
    <w:uiPriority w:val="99"/>
    <w:semiHidden/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NoSpacing">
    <w:name w:val="No Spacing"/>
    <w:uiPriority w:val="1"/>
    <w:qFormat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ESH.2980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EEE</dc:creator>
  <cp:lastModifiedBy>602HRDESK</cp:lastModifiedBy>
  <cp:revision>3</cp:revision>
  <dcterms:created xsi:type="dcterms:W3CDTF">2017-08-05T10:37:00Z</dcterms:created>
  <dcterms:modified xsi:type="dcterms:W3CDTF">2017-08-05T10:38:00Z</dcterms:modified>
</cp:coreProperties>
</file>