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2E" w:rsidRPr="005305A8" w:rsidRDefault="0022332E" w:rsidP="0022332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2332E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  <w:t>SUMMARY</w:t>
      </w:r>
      <w:r w:rsidR="005305A8" w:rsidRPr="005305A8">
        <w:rPr>
          <w:noProof/>
          <w:lang w:val="en-IN" w:eastAsia="en-IN"/>
        </w:rPr>
        <w:t xml:space="preserve"> </w:t>
      </w:r>
      <w:r w:rsidRPr="0022332E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="006F754C">
        <w:rPr>
          <w:rFonts w:ascii="Verdana" w:eastAsia="Times New Roman" w:hAnsi="Verdana" w:cs="Times New Roman"/>
          <w:color w:val="08044A"/>
          <w:sz w:val="18"/>
          <w:szCs w:val="18"/>
        </w:rPr>
        <w:t>Performing</w:t>
      </w:r>
      <w:r w:rsidR="006F754C" w:rsidRPr="006F754C">
        <w:rPr>
          <w:rFonts w:ascii="Verdana" w:eastAsia="Times New Roman" w:hAnsi="Verdana" w:cs="Times New Roman"/>
          <w:color w:val="08044A"/>
          <w:sz w:val="18"/>
          <w:szCs w:val="18"/>
        </w:rPr>
        <w:t xml:space="preserve"> </w:t>
      </w:r>
      <w:r w:rsidR="00D30D70">
        <w:rPr>
          <w:rFonts w:ascii="Verdana" w:eastAsia="Times New Roman" w:hAnsi="Verdana" w:cs="Times New Roman"/>
          <w:color w:val="08044A"/>
          <w:sz w:val="18"/>
          <w:szCs w:val="18"/>
        </w:rPr>
        <w:t xml:space="preserve">Project </w:t>
      </w:r>
      <w:r w:rsidR="006F754C" w:rsidRPr="006F754C">
        <w:rPr>
          <w:rFonts w:ascii="Verdana" w:eastAsia="Times New Roman" w:hAnsi="Verdana" w:cs="Times New Roman"/>
          <w:color w:val="08044A"/>
          <w:sz w:val="18"/>
          <w:szCs w:val="18"/>
        </w:rPr>
        <w:t xml:space="preserve">administrative and office support activities for multiple supervisors. </w:t>
      </w:r>
      <w:r w:rsidR="0026625B">
        <w:rPr>
          <w:rFonts w:ascii="Verdana" w:eastAsia="Times New Roman" w:hAnsi="Verdana" w:cs="Times New Roman"/>
          <w:color w:val="08044A"/>
          <w:sz w:val="18"/>
          <w:szCs w:val="18"/>
        </w:rPr>
        <w:t xml:space="preserve">Handling </w:t>
      </w:r>
      <w:r w:rsidR="006F754C" w:rsidRPr="006F754C">
        <w:rPr>
          <w:rFonts w:ascii="Verdana" w:eastAsia="Times New Roman" w:hAnsi="Verdana" w:cs="Times New Roman"/>
          <w:color w:val="08044A"/>
          <w:sz w:val="18"/>
          <w:szCs w:val="18"/>
        </w:rPr>
        <w:t>fielding telephone calls, receiving and directing visitors, word processing, creating</w:t>
      </w:r>
      <w:r w:rsidR="002A68EE">
        <w:rPr>
          <w:rFonts w:ascii="Verdana" w:eastAsia="Times New Roman" w:hAnsi="Verdana" w:cs="Times New Roman"/>
          <w:color w:val="08044A"/>
          <w:sz w:val="18"/>
          <w:szCs w:val="18"/>
        </w:rPr>
        <w:t xml:space="preserve"> spreadsheets and presentations</w:t>
      </w:r>
      <w:r w:rsidR="006F754C" w:rsidRPr="006F754C">
        <w:rPr>
          <w:rFonts w:ascii="Verdana" w:eastAsia="Times New Roman" w:hAnsi="Verdana" w:cs="Times New Roman"/>
          <w:color w:val="08044A"/>
          <w:sz w:val="18"/>
          <w:szCs w:val="18"/>
        </w:rPr>
        <w:t xml:space="preserve"> </w:t>
      </w:r>
      <w:r w:rsidR="00B35167">
        <w:rPr>
          <w:rFonts w:ascii="Verdana" w:eastAsia="Times New Roman" w:hAnsi="Verdana" w:cs="Times New Roman"/>
          <w:color w:val="08044A"/>
          <w:sz w:val="18"/>
          <w:szCs w:val="18"/>
        </w:rPr>
        <w:t>for management</w:t>
      </w:r>
      <w:r w:rsidR="006F754C" w:rsidRPr="006F754C">
        <w:rPr>
          <w:rFonts w:ascii="Verdana" w:eastAsia="Times New Roman" w:hAnsi="Verdana" w:cs="Times New Roman"/>
          <w:color w:val="08044A"/>
          <w:sz w:val="18"/>
          <w:szCs w:val="18"/>
        </w:rPr>
        <w:t xml:space="preserve">. Extensive software skills, Internet research abilities and strong communication skills. </w:t>
      </w:r>
      <w:r w:rsidR="00E75C6A">
        <w:rPr>
          <w:rFonts w:ascii="Verdana" w:eastAsia="Times New Roman" w:hAnsi="Verdana" w:cs="Times New Roman"/>
          <w:color w:val="08044A"/>
          <w:sz w:val="18"/>
          <w:szCs w:val="18"/>
        </w:rPr>
        <w:t>Good accounting</w:t>
      </w:r>
      <w:r w:rsidR="00457A81">
        <w:rPr>
          <w:rFonts w:ascii="Verdana" w:eastAsia="Times New Roman" w:hAnsi="Verdana" w:cs="Times New Roman"/>
          <w:color w:val="08044A"/>
          <w:sz w:val="18"/>
          <w:szCs w:val="18"/>
        </w:rPr>
        <w:t xml:space="preserve"> and customer support</w:t>
      </w:r>
      <w:r w:rsidR="00E75C6A">
        <w:rPr>
          <w:rFonts w:ascii="Verdana" w:eastAsia="Times New Roman" w:hAnsi="Verdana" w:cs="Times New Roman"/>
          <w:color w:val="08044A"/>
          <w:sz w:val="18"/>
          <w:szCs w:val="18"/>
        </w:rPr>
        <w:t xml:space="preserve"> skill as well.</w:t>
      </w:r>
      <w:r w:rsidR="004D4EA9" w:rsidRPr="004D4EA9">
        <w:t xml:space="preserve"> </w:t>
      </w:r>
      <w:r w:rsidRPr="0022332E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22332E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Pr="0022332E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  <w:t>CAREER HISTORY</w:t>
      </w:r>
      <w:r w:rsidR="00CC492C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="005376CD">
        <w:rPr>
          <w:rFonts w:ascii="Verdana" w:eastAsia="Times New Roman" w:hAnsi="Verdana" w:cs="Times New Roman"/>
          <w:color w:val="08044A"/>
          <w:sz w:val="18"/>
          <w:szCs w:val="18"/>
        </w:rPr>
        <w:t>9</w:t>
      </w:r>
      <w:r w:rsidR="00917DF9" w:rsidRPr="004310DC">
        <w:rPr>
          <w:rFonts w:ascii="Verdana" w:eastAsia="Times New Roman" w:hAnsi="Verdana" w:cs="Times New Roman"/>
          <w:color w:val="08044A"/>
          <w:sz w:val="18"/>
          <w:szCs w:val="18"/>
        </w:rPr>
        <w:t xml:space="preserve"> </w:t>
      </w:r>
      <w:r w:rsidR="00D66AA6" w:rsidRPr="004310DC">
        <w:rPr>
          <w:rFonts w:ascii="Verdana" w:eastAsia="Times New Roman" w:hAnsi="Verdana" w:cs="Times New Roman"/>
          <w:color w:val="08044A"/>
          <w:sz w:val="18"/>
          <w:szCs w:val="18"/>
        </w:rPr>
        <w:t>years of project</w:t>
      </w:r>
      <w:r w:rsidR="005305A8">
        <w:rPr>
          <w:rFonts w:ascii="Verdana" w:eastAsia="Times New Roman" w:hAnsi="Verdana" w:cs="Times New Roman"/>
          <w:color w:val="08044A"/>
          <w:sz w:val="18"/>
          <w:szCs w:val="18"/>
        </w:rPr>
        <w:t xml:space="preserve"> Administrator or</w:t>
      </w:r>
      <w:r w:rsidR="004310DC" w:rsidRPr="004310DC">
        <w:rPr>
          <w:rFonts w:ascii="Verdana" w:eastAsia="Times New Roman" w:hAnsi="Verdana" w:cs="Times New Roman"/>
          <w:color w:val="08044A"/>
          <w:sz w:val="18"/>
          <w:szCs w:val="18"/>
        </w:rPr>
        <w:t xml:space="preserve"> Office coordinator</w:t>
      </w:r>
      <w:r w:rsidR="00C214DB">
        <w:rPr>
          <w:rFonts w:ascii="Verdana" w:eastAsia="Times New Roman" w:hAnsi="Verdana" w:cs="Times New Roman"/>
          <w:color w:val="08044A"/>
          <w:sz w:val="18"/>
          <w:szCs w:val="18"/>
        </w:rPr>
        <w:t xml:space="preserve"> </w:t>
      </w:r>
      <w:r w:rsidR="004310DC" w:rsidRPr="004310DC">
        <w:rPr>
          <w:rFonts w:ascii="Verdana" w:eastAsia="Times New Roman" w:hAnsi="Verdana" w:cs="Times New Roman"/>
          <w:color w:val="08044A"/>
          <w:sz w:val="18"/>
          <w:szCs w:val="18"/>
        </w:rPr>
        <w:t>experience</w:t>
      </w:r>
      <w:r w:rsidR="00AF7F2A">
        <w:rPr>
          <w:rFonts w:ascii="Verdana" w:eastAsia="Times New Roman" w:hAnsi="Verdana" w:cs="Times New Roman"/>
          <w:color w:val="08044A"/>
          <w:sz w:val="18"/>
          <w:szCs w:val="18"/>
        </w:rPr>
        <w:t xml:space="preserve"> and</w:t>
      </w:r>
      <w:r w:rsidR="005305A8">
        <w:rPr>
          <w:rFonts w:ascii="Verdana" w:eastAsia="Times New Roman" w:hAnsi="Verdana" w:cs="Times New Roman"/>
          <w:color w:val="08044A"/>
          <w:sz w:val="18"/>
          <w:szCs w:val="18"/>
        </w:rPr>
        <w:t xml:space="preserve"> </w:t>
      </w:r>
      <w:r w:rsidR="00AF7F2A">
        <w:rPr>
          <w:rFonts w:ascii="Verdana" w:eastAsia="Times New Roman" w:hAnsi="Verdana" w:cs="Times New Roman"/>
          <w:color w:val="08044A"/>
          <w:sz w:val="18"/>
          <w:szCs w:val="18"/>
        </w:rPr>
        <w:t>ha</w:t>
      </w:r>
      <w:r w:rsidR="005305A8">
        <w:rPr>
          <w:rFonts w:ascii="Verdana" w:eastAsia="Times New Roman" w:hAnsi="Verdana" w:cs="Times New Roman"/>
          <w:color w:val="08044A"/>
          <w:sz w:val="18"/>
          <w:szCs w:val="18"/>
        </w:rPr>
        <w:t>ve</w:t>
      </w:r>
      <w:r w:rsidR="001B3910">
        <w:rPr>
          <w:rFonts w:ascii="Verdana" w:eastAsia="Times New Roman" w:hAnsi="Verdana" w:cs="Times New Roman"/>
          <w:color w:val="08044A"/>
          <w:sz w:val="18"/>
          <w:szCs w:val="18"/>
        </w:rPr>
        <w:t xml:space="preserve"> 5 years of</w:t>
      </w:r>
      <w:r w:rsidR="005305A8">
        <w:rPr>
          <w:rFonts w:ascii="Verdana" w:eastAsia="Times New Roman" w:hAnsi="Verdana" w:cs="Times New Roman"/>
          <w:color w:val="08044A"/>
          <w:sz w:val="18"/>
          <w:szCs w:val="18"/>
        </w:rPr>
        <w:t xml:space="preserve"> IT and </w:t>
      </w:r>
      <w:r w:rsidR="00F122EA">
        <w:rPr>
          <w:rFonts w:ascii="Verdana" w:eastAsia="Times New Roman" w:hAnsi="Verdana" w:cs="Times New Roman"/>
          <w:color w:val="08044A"/>
          <w:sz w:val="18"/>
          <w:szCs w:val="18"/>
        </w:rPr>
        <w:t>Finance</w:t>
      </w:r>
      <w:r w:rsidR="005305A8">
        <w:rPr>
          <w:rFonts w:ascii="Verdana" w:eastAsia="Times New Roman" w:hAnsi="Verdana" w:cs="Times New Roman"/>
          <w:color w:val="08044A"/>
          <w:sz w:val="18"/>
          <w:szCs w:val="18"/>
        </w:rPr>
        <w:t xml:space="preserve"> work experience.</w:t>
      </w:r>
      <w:r w:rsidR="00430D5A">
        <w:rPr>
          <w:rFonts w:ascii="Verdana" w:eastAsia="Times New Roman" w:hAnsi="Verdana" w:cs="Times New Roman"/>
          <w:color w:val="08044A"/>
          <w:sz w:val="18"/>
          <w:szCs w:val="18"/>
        </w:rPr>
        <w:t xml:space="preserve"> One year work experience in Switzerland and Singapore.</w:t>
      </w:r>
      <w:r w:rsidR="00CC492C" w:rsidRPr="002523EE">
        <w:rPr>
          <w:rFonts w:ascii="Verdana" w:eastAsia="Times New Roman" w:hAnsi="Verdana" w:cs="Times New Roman"/>
          <w:b/>
          <w:color w:val="08044A"/>
          <w:sz w:val="18"/>
          <w:szCs w:val="18"/>
        </w:rPr>
        <w:br/>
      </w:r>
      <w:r w:rsidRPr="0022332E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="004310DC" w:rsidRPr="00593D34">
        <w:rPr>
          <w:rFonts w:ascii="Verdana" w:eastAsia="Times New Roman" w:hAnsi="Verdana" w:cs="Times New Roman"/>
          <w:b/>
          <w:color w:val="08044A"/>
          <w:sz w:val="18"/>
          <w:szCs w:val="18"/>
          <w:u w:val="single"/>
        </w:rPr>
        <w:t>Responsibilities:</w:t>
      </w:r>
    </w:p>
    <w:p w:rsidR="004310DC" w:rsidRPr="004310DC" w:rsidRDefault="004310DC" w:rsidP="004310DC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4310DC">
        <w:rPr>
          <w:rFonts w:ascii="Verdana" w:eastAsia="Times New Roman" w:hAnsi="Verdana" w:cs="Times New Roman"/>
          <w:color w:val="08044A"/>
          <w:sz w:val="18"/>
          <w:szCs w:val="18"/>
        </w:rPr>
        <w:t>Follow office workflow procedures to ensure maximum efficiency</w:t>
      </w:r>
    </w:p>
    <w:p w:rsidR="004310DC" w:rsidRPr="004310DC" w:rsidRDefault="004310DC" w:rsidP="004310DC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4310DC">
        <w:rPr>
          <w:rFonts w:ascii="Verdana" w:eastAsia="Times New Roman" w:hAnsi="Verdana" w:cs="Times New Roman"/>
          <w:color w:val="08044A"/>
          <w:sz w:val="18"/>
          <w:szCs w:val="18"/>
        </w:rPr>
        <w:t>Maintain files and records with effective filing systems</w:t>
      </w:r>
    </w:p>
    <w:p w:rsidR="004310DC" w:rsidRPr="004310DC" w:rsidRDefault="004310DC" w:rsidP="004310DC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4310DC">
        <w:rPr>
          <w:rFonts w:ascii="Verdana" w:eastAsia="Times New Roman" w:hAnsi="Verdana" w:cs="Times New Roman"/>
          <w:color w:val="08044A"/>
          <w:sz w:val="18"/>
          <w:szCs w:val="18"/>
        </w:rPr>
        <w:t>Support other teams with various administrative tasks (redirecting calls, disseminating correspondence, scheduling meetings etc.)</w:t>
      </w:r>
    </w:p>
    <w:p w:rsidR="004310DC" w:rsidRDefault="004310DC" w:rsidP="004310DC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4310DC">
        <w:rPr>
          <w:rFonts w:ascii="Verdana" w:eastAsia="Times New Roman" w:hAnsi="Verdana" w:cs="Times New Roman"/>
          <w:color w:val="08044A"/>
          <w:sz w:val="18"/>
          <w:szCs w:val="18"/>
        </w:rPr>
        <w:t>Greet and assist visitors when they arrive at the office</w:t>
      </w:r>
      <w:r w:rsidR="00CF73CE">
        <w:rPr>
          <w:rFonts w:ascii="Verdana" w:eastAsia="Times New Roman" w:hAnsi="Verdana" w:cs="Times New Roman"/>
          <w:color w:val="08044A"/>
          <w:sz w:val="18"/>
          <w:szCs w:val="18"/>
        </w:rPr>
        <w:t>.</w:t>
      </w:r>
    </w:p>
    <w:p w:rsidR="00CF73CE" w:rsidRDefault="00CF73CE" w:rsidP="004310DC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color w:val="08044A"/>
          <w:sz w:val="18"/>
          <w:szCs w:val="18"/>
        </w:rPr>
        <w:t>Managing reviewing filling and office systems. Organizing the travel plans.</w:t>
      </w:r>
    </w:p>
    <w:p w:rsidR="00CF73CE" w:rsidRDefault="00CF73CE" w:rsidP="004310DC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color w:val="08044A"/>
          <w:sz w:val="18"/>
          <w:szCs w:val="18"/>
        </w:rPr>
        <w:t>Planning and organizing the meeting and e</w:t>
      </w:r>
      <w:r w:rsidR="00A1005E">
        <w:rPr>
          <w:rFonts w:ascii="Verdana" w:eastAsia="Times New Roman" w:hAnsi="Verdana" w:cs="Times New Roman"/>
          <w:color w:val="08044A"/>
          <w:sz w:val="18"/>
          <w:szCs w:val="18"/>
        </w:rPr>
        <w:t xml:space="preserve">vents. Preparing 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 xml:space="preserve">and managing the Presentations in meetings. </w:t>
      </w:r>
    </w:p>
    <w:p w:rsidR="00C23A8E" w:rsidRDefault="00C23A8E" w:rsidP="004310DC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color w:val="08044A"/>
          <w:sz w:val="18"/>
          <w:szCs w:val="18"/>
        </w:rPr>
        <w:t>Coordinate conference room booking and appointments.</w:t>
      </w:r>
    </w:p>
    <w:p w:rsidR="00C23A8E" w:rsidRDefault="00C23A8E" w:rsidP="004310DC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color w:val="08044A"/>
          <w:sz w:val="18"/>
          <w:szCs w:val="18"/>
        </w:rPr>
        <w:t>Preparing the petty cash records and closely working with Finance team to support the same.</w:t>
      </w:r>
    </w:p>
    <w:p w:rsidR="004310DC" w:rsidRPr="004310DC" w:rsidRDefault="004310DC" w:rsidP="004310DC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4310DC">
        <w:rPr>
          <w:rFonts w:ascii="Verdana" w:eastAsia="Times New Roman" w:hAnsi="Verdana" w:cs="Times New Roman"/>
          <w:color w:val="08044A"/>
          <w:sz w:val="18"/>
          <w:szCs w:val="18"/>
        </w:rPr>
        <w:t>Monitor office expenditures and handle all office contracts (rent, service etc.)</w:t>
      </w:r>
    </w:p>
    <w:p w:rsidR="004310DC" w:rsidRPr="004310DC" w:rsidRDefault="004310DC" w:rsidP="004310DC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4310DC">
        <w:rPr>
          <w:rFonts w:ascii="Verdana" w:eastAsia="Times New Roman" w:hAnsi="Verdana" w:cs="Times New Roman"/>
          <w:color w:val="08044A"/>
          <w:sz w:val="18"/>
          <w:szCs w:val="18"/>
        </w:rPr>
        <w:t>Perform basic bookkeeping activities and update the accounting system</w:t>
      </w:r>
    </w:p>
    <w:p w:rsidR="004310DC" w:rsidRPr="004310DC" w:rsidRDefault="004310DC" w:rsidP="004310DC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4310DC">
        <w:rPr>
          <w:rFonts w:ascii="Verdana" w:eastAsia="Times New Roman" w:hAnsi="Verdana" w:cs="Times New Roman"/>
          <w:color w:val="08044A"/>
          <w:sz w:val="18"/>
          <w:szCs w:val="18"/>
        </w:rPr>
        <w:t>Deal with customer complaints or issues</w:t>
      </w:r>
      <w:r w:rsidR="00593D34">
        <w:rPr>
          <w:rFonts w:ascii="Verdana" w:eastAsia="Times New Roman" w:hAnsi="Verdana" w:cs="Times New Roman"/>
          <w:color w:val="08044A"/>
          <w:sz w:val="18"/>
          <w:szCs w:val="18"/>
        </w:rPr>
        <w:t xml:space="preserve"> and managing the customer support activities.</w:t>
      </w:r>
    </w:p>
    <w:p w:rsidR="004310DC" w:rsidRPr="004310DC" w:rsidRDefault="004310DC" w:rsidP="004310DC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4310DC">
        <w:rPr>
          <w:rFonts w:ascii="Verdana" w:eastAsia="Times New Roman" w:hAnsi="Verdana" w:cs="Times New Roman"/>
          <w:color w:val="08044A"/>
          <w:sz w:val="18"/>
          <w:szCs w:val="18"/>
        </w:rPr>
        <w:t>Monitor office supplies inventory and place orders</w:t>
      </w:r>
    </w:p>
    <w:p w:rsidR="004310DC" w:rsidRPr="004310DC" w:rsidRDefault="004310DC" w:rsidP="004310DC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4310DC">
        <w:rPr>
          <w:rFonts w:ascii="Verdana" w:eastAsia="Times New Roman" w:hAnsi="Verdana" w:cs="Times New Roman"/>
          <w:color w:val="08044A"/>
          <w:sz w:val="18"/>
          <w:szCs w:val="18"/>
        </w:rPr>
        <w:t>Assist in vendor relationship management</w:t>
      </w:r>
    </w:p>
    <w:p w:rsidR="004310DC" w:rsidRPr="004310DC" w:rsidRDefault="004310DC" w:rsidP="004310DC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4310DC">
        <w:rPr>
          <w:rFonts w:ascii="Verdana" w:eastAsia="Times New Roman" w:hAnsi="Verdana" w:cs="Times New Roman"/>
          <w:color w:val="08044A"/>
          <w:sz w:val="18"/>
          <w:szCs w:val="18"/>
        </w:rPr>
        <w:t>Knowledge of basic bookkeeping principles and office management systems and procedures</w:t>
      </w:r>
    </w:p>
    <w:p w:rsidR="004310DC" w:rsidRPr="004310DC" w:rsidRDefault="004310DC" w:rsidP="004310DC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4310DC">
        <w:rPr>
          <w:rFonts w:ascii="Verdana" w:eastAsia="Times New Roman" w:hAnsi="Verdana" w:cs="Times New Roman"/>
          <w:color w:val="08044A"/>
          <w:sz w:val="18"/>
          <w:szCs w:val="18"/>
        </w:rPr>
        <w:t>Outstanding knowledge of MS Office, “back-office” and accounting software</w:t>
      </w:r>
    </w:p>
    <w:p w:rsidR="004310DC" w:rsidRPr="004310DC" w:rsidRDefault="004310DC" w:rsidP="004310DC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4310DC">
        <w:rPr>
          <w:rFonts w:ascii="Verdana" w:eastAsia="Times New Roman" w:hAnsi="Verdana" w:cs="Times New Roman"/>
          <w:color w:val="08044A"/>
          <w:sz w:val="18"/>
          <w:szCs w:val="18"/>
        </w:rPr>
        <w:t>Excellent communication and interpersonal skills</w:t>
      </w:r>
    </w:p>
    <w:p w:rsidR="004310DC" w:rsidRDefault="004310DC" w:rsidP="004310DC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4310DC">
        <w:rPr>
          <w:rFonts w:ascii="Verdana" w:eastAsia="Times New Roman" w:hAnsi="Verdana" w:cs="Times New Roman"/>
          <w:color w:val="08044A"/>
          <w:sz w:val="18"/>
          <w:szCs w:val="18"/>
        </w:rPr>
        <w:t>Organized with the ability to prioritize and multi-task</w:t>
      </w:r>
    </w:p>
    <w:p w:rsidR="005305A8" w:rsidRPr="00593D34" w:rsidRDefault="005305A8" w:rsidP="005305A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08044A"/>
          <w:sz w:val="18"/>
          <w:szCs w:val="18"/>
          <w:u w:val="single"/>
        </w:rPr>
      </w:pPr>
      <w:r w:rsidRPr="00593D34">
        <w:rPr>
          <w:rFonts w:ascii="Verdana" w:eastAsia="Times New Roman" w:hAnsi="Verdana" w:cs="Times New Roman"/>
          <w:b/>
          <w:color w:val="08044A"/>
          <w:sz w:val="18"/>
          <w:szCs w:val="18"/>
          <w:u w:val="single"/>
        </w:rPr>
        <w:t>Personal</w:t>
      </w:r>
    </w:p>
    <w:p w:rsidR="005305A8" w:rsidRPr="0022332E" w:rsidRDefault="005305A8" w:rsidP="004D4EA9">
      <w:pPr>
        <w:numPr>
          <w:ilvl w:val="0"/>
          <w:numId w:val="3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2332E">
        <w:rPr>
          <w:rFonts w:ascii="Verdana" w:eastAsia="Times New Roman" w:hAnsi="Verdana" w:cs="Times New Roman"/>
          <w:color w:val="08044A"/>
          <w:sz w:val="18"/>
          <w:szCs w:val="18"/>
        </w:rPr>
        <w:t>Calm under pressure and can meet tight deadlines.</w:t>
      </w:r>
      <w:r w:rsidR="004D4EA9">
        <w:rPr>
          <w:rFonts w:ascii="Verdana" w:eastAsia="Times New Roman" w:hAnsi="Verdana" w:cs="Times New Roman"/>
          <w:color w:val="08044A"/>
          <w:sz w:val="18"/>
          <w:szCs w:val="18"/>
        </w:rPr>
        <w:t xml:space="preserve"> Able to work as an </w:t>
      </w:r>
      <w:r w:rsidR="004D4EA9" w:rsidRPr="004D4EA9">
        <w:rPr>
          <w:rFonts w:ascii="Verdana" w:eastAsia="Times New Roman" w:hAnsi="Verdana" w:cs="Times New Roman"/>
          <w:color w:val="08044A"/>
          <w:sz w:val="18"/>
          <w:szCs w:val="18"/>
        </w:rPr>
        <w:t>Executive Secretary</w:t>
      </w:r>
      <w:r w:rsidR="004D4EA9">
        <w:rPr>
          <w:rFonts w:ascii="Verdana" w:eastAsia="Times New Roman" w:hAnsi="Verdana" w:cs="Times New Roman"/>
          <w:color w:val="08044A"/>
          <w:sz w:val="18"/>
          <w:szCs w:val="18"/>
        </w:rPr>
        <w:t>.</w:t>
      </w:r>
    </w:p>
    <w:p w:rsidR="005305A8" w:rsidRDefault="005305A8" w:rsidP="005305A8">
      <w:pPr>
        <w:numPr>
          <w:ilvl w:val="0"/>
          <w:numId w:val="3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2332E">
        <w:rPr>
          <w:rFonts w:ascii="Verdana" w:eastAsia="Times New Roman" w:hAnsi="Verdana" w:cs="Times New Roman"/>
          <w:color w:val="08044A"/>
          <w:sz w:val="18"/>
          <w:szCs w:val="18"/>
        </w:rPr>
        <w:t>Strong communication and negotiation skills</w:t>
      </w:r>
      <w:r w:rsidR="003F15AB">
        <w:rPr>
          <w:rFonts w:ascii="Verdana" w:eastAsia="Times New Roman" w:hAnsi="Verdana" w:cs="Times New Roman"/>
          <w:color w:val="08044A"/>
          <w:sz w:val="18"/>
          <w:szCs w:val="18"/>
        </w:rPr>
        <w:t xml:space="preserve"> and knowledge on Real estate field</w:t>
      </w:r>
      <w:r w:rsidRPr="0022332E">
        <w:rPr>
          <w:rFonts w:ascii="Verdana" w:eastAsia="Times New Roman" w:hAnsi="Verdana" w:cs="Times New Roman"/>
          <w:color w:val="08044A"/>
          <w:sz w:val="18"/>
          <w:szCs w:val="18"/>
        </w:rPr>
        <w:t>.</w:t>
      </w:r>
    </w:p>
    <w:p w:rsidR="00EE6858" w:rsidRPr="00EE6858" w:rsidRDefault="00EE6858" w:rsidP="005305A8">
      <w:pPr>
        <w:numPr>
          <w:ilvl w:val="0"/>
          <w:numId w:val="3"/>
        </w:numPr>
        <w:shd w:val="clear" w:color="auto" w:fill="FFFFFF"/>
        <w:spacing w:before="100" w:beforeAutospacing="1" w:after="80" w:afterAutospacing="1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EE6858">
        <w:rPr>
          <w:rFonts w:ascii="Verdana" w:eastAsia="Times New Roman" w:hAnsi="Verdana" w:cs="Times New Roman"/>
          <w:color w:val="08044A"/>
          <w:sz w:val="18"/>
          <w:szCs w:val="18"/>
        </w:rPr>
        <w:t>Strong understanding of GAAP and Business knowledge and process design skills on IT.</w:t>
      </w:r>
    </w:p>
    <w:p w:rsidR="005305A8" w:rsidRPr="004310DC" w:rsidRDefault="00E75C6A" w:rsidP="005305A8">
      <w:pPr>
        <w:numPr>
          <w:ilvl w:val="0"/>
          <w:numId w:val="3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color w:val="08044A"/>
          <w:sz w:val="18"/>
          <w:szCs w:val="18"/>
        </w:rPr>
        <w:t xml:space="preserve">Ability to work as </w:t>
      </w:r>
      <w:r w:rsidR="00EE6858">
        <w:rPr>
          <w:rFonts w:ascii="Verdana" w:eastAsia="Times New Roman" w:hAnsi="Verdana" w:cs="Times New Roman"/>
          <w:color w:val="08044A"/>
          <w:sz w:val="18"/>
          <w:szCs w:val="18"/>
        </w:rPr>
        <w:t>an IT</w:t>
      </w:r>
      <w:r w:rsidR="0037368C">
        <w:rPr>
          <w:rFonts w:ascii="Verdana" w:eastAsia="Times New Roman" w:hAnsi="Verdana" w:cs="Times New Roman"/>
          <w:color w:val="08044A"/>
          <w:sz w:val="18"/>
          <w:szCs w:val="18"/>
        </w:rPr>
        <w:t xml:space="preserve"> Assistant</w:t>
      </w:r>
      <w:r w:rsidR="00EE6858">
        <w:rPr>
          <w:rFonts w:ascii="Verdana" w:eastAsia="Times New Roman" w:hAnsi="Verdana" w:cs="Times New Roman"/>
          <w:color w:val="08044A"/>
          <w:sz w:val="18"/>
          <w:szCs w:val="18"/>
        </w:rPr>
        <w:t xml:space="preserve"> Project Manager, </w:t>
      </w:r>
      <w:r w:rsidR="00470575">
        <w:rPr>
          <w:rFonts w:ascii="Verdana" w:eastAsia="Times New Roman" w:hAnsi="Verdana" w:cs="Times New Roman"/>
          <w:color w:val="08044A"/>
          <w:sz w:val="18"/>
          <w:szCs w:val="18"/>
        </w:rPr>
        <w:t xml:space="preserve">Accountant, Real estate, 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 xml:space="preserve">Sales and Marketing </w:t>
      </w:r>
      <w:r w:rsidR="005305A8">
        <w:rPr>
          <w:rFonts w:ascii="Verdana" w:eastAsia="Times New Roman" w:hAnsi="Verdana" w:cs="Times New Roman"/>
          <w:color w:val="08044A"/>
          <w:sz w:val="18"/>
          <w:szCs w:val="18"/>
        </w:rPr>
        <w:t>consultant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>.</w:t>
      </w:r>
    </w:p>
    <w:p w:rsidR="001653C8" w:rsidRPr="00593D34" w:rsidRDefault="001653C8" w:rsidP="006C2F39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08044A"/>
          <w:sz w:val="18"/>
          <w:szCs w:val="18"/>
          <w:u w:val="single"/>
        </w:rPr>
      </w:pPr>
      <w:r w:rsidRPr="00593D34">
        <w:rPr>
          <w:rFonts w:ascii="Verdana" w:eastAsia="Times New Roman" w:hAnsi="Verdana" w:cs="Times New Roman"/>
          <w:b/>
          <w:color w:val="08044A"/>
          <w:sz w:val="18"/>
          <w:szCs w:val="18"/>
          <w:u w:val="single"/>
        </w:rPr>
        <w:t>Soft Skills</w:t>
      </w:r>
    </w:p>
    <w:p w:rsidR="001653C8" w:rsidRPr="006C2F39" w:rsidRDefault="001653C8" w:rsidP="006C2F39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6C2F39">
        <w:rPr>
          <w:rFonts w:ascii="Verdana" w:eastAsia="Times New Roman" w:hAnsi="Verdana" w:cs="Times New Roman"/>
          <w:color w:val="08044A"/>
          <w:sz w:val="18"/>
          <w:szCs w:val="18"/>
        </w:rPr>
        <w:lastRenderedPageBreak/>
        <w:t>Good verbal and written communication skills</w:t>
      </w:r>
    </w:p>
    <w:p w:rsidR="001653C8" w:rsidRPr="006C2F39" w:rsidRDefault="001653C8" w:rsidP="006C2F39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6C2F39">
        <w:rPr>
          <w:rFonts w:ascii="Verdana" w:eastAsia="Times New Roman" w:hAnsi="Verdana" w:cs="Times New Roman"/>
          <w:color w:val="08044A"/>
          <w:sz w:val="18"/>
          <w:szCs w:val="18"/>
        </w:rPr>
        <w:t>Committed team player with good managerial abilities</w:t>
      </w:r>
    </w:p>
    <w:p w:rsidR="001653C8" w:rsidRPr="006C2F39" w:rsidRDefault="001653C8" w:rsidP="006C2F39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6C2F39">
        <w:rPr>
          <w:rFonts w:ascii="Verdana" w:eastAsia="Times New Roman" w:hAnsi="Verdana" w:cs="Times New Roman"/>
          <w:color w:val="08044A"/>
          <w:sz w:val="18"/>
          <w:szCs w:val="18"/>
        </w:rPr>
        <w:t>Proactive, flexible and willingness to work in a changing environment</w:t>
      </w:r>
    </w:p>
    <w:p w:rsidR="001653C8" w:rsidRPr="006C2F39" w:rsidRDefault="001653C8" w:rsidP="006C2F39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6C2F39">
        <w:rPr>
          <w:rFonts w:ascii="Verdana" w:eastAsia="Times New Roman" w:hAnsi="Verdana" w:cs="Times New Roman"/>
          <w:color w:val="08044A"/>
          <w:sz w:val="18"/>
          <w:szCs w:val="18"/>
        </w:rPr>
        <w:t>Capacity to meet deadlines with no compromise on quality</w:t>
      </w:r>
    </w:p>
    <w:p w:rsidR="001653C8" w:rsidRPr="006C2F39" w:rsidRDefault="001653C8" w:rsidP="006C2F39">
      <w:pPr>
        <w:numPr>
          <w:ilvl w:val="0"/>
          <w:numId w:val="1"/>
        </w:numPr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6C2F39">
        <w:rPr>
          <w:rFonts w:ascii="Verdana" w:eastAsia="Times New Roman" w:hAnsi="Verdana" w:cs="Times New Roman"/>
          <w:color w:val="08044A"/>
          <w:sz w:val="18"/>
          <w:szCs w:val="18"/>
        </w:rPr>
        <w:t>Managing client and stakeholder relationships at project level.</w:t>
      </w:r>
    </w:p>
    <w:p w:rsidR="001653C8" w:rsidRDefault="001653C8" w:rsidP="0022332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08044A"/>
          <w:sz w:val="18"/>
          <w:szCs w:val="18"/>
        </w:rPr>
      </w:pPr>
    </w:p>
    <w:p w:rsidR="00B95085" w:rsidRDefault="00B95085" w:rsidP="00B95085">
      <w:pPr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</w:pPr>
      <w:r w:rsidRPr="00A31E47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  <w:t>Application Packages</w:t>
      </w:r>
      <w:r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  <w:t xml:space="preserve"> and IT tools</w:t>
      </w:r>
      <w:r w:rsidRPr="00A31E47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  <w:t xml:space="preserve">: </w:t>
      </w:r>
    </w:p>
    <w:p w:rsidR="00B95085" w:rsidRDefault="00B95085" w:rsidP="00B95085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A31E47">
        <w:rPr>
          <w:rFonts w:ascii="Verdana" w:eastAsia="Times New Roman" w:hAnsi="Verdana" w:cs="Times New Roman"/>
          <w:color w:val="08044A"/>
          <w:sz w:val="18"/>
          <w:szCs w:val="18"/>
        </w:rPr>
        <w:t>MS-Word, MS-Excel, MS-Access, and MS-Power Point...</w:t>
      </w:r>
    </w:p>
    <w:p w:rsidR="00B95085" w:rsidRDefault="00B95085" w:rsidP="00B95085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Times New Roman"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color w:val="08044A"/>
          <w:sz w:val="18"/>
          <w:szCs w:val="18"/>
        </w:rPr>
        <w:t>Knowledge on Accounts and SAP</w:t>
      </w:r>
      <w:r w:rsidR="006B1B7E">
        <w:rPr>
          <w:rFonts w:ascii="Verdana" w:eastAsia="Times New Roman" w:hAnsi="Verdana" w:cs="Times New Roman"/>
          <w:color w:val="08044A"/>
          <w:sz w:val="18"/>
          <w:szCs w:val="18"/>
        </w:rPr>
        <w:t xml:space="preserve"> Finance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>.</w:t>
      </w:r>
    </w:p>
    <w:p w:rsidR="00B95085" w:rsidRDefault="00B95085" w:rsidP="0022332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08044A"/>
          <w:sz w:val="18"/>
          <w:szCs w:val="18"/>
        </w:rPr>
      </w:pPr>
    </w:p>
    <w:p w:rsidR="00593D34" w:rsidRPr="00593D34" w:rsidRDefault="00593D34" w:rsidP="00593D34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08044A"/>
          <w:sz w:val="18"/>
          <w:szCs w:val="18"/>
          <w:u w:val="single"/>
        </w:rPr>
      </w:pPr>
      <w:r>
        <w:rPr>
          <w:rFonts w:ascii="Verdana" w:eastAsia="Times New Roman" w:hAnsi="Verdana" w:cs="Times New Roman"/>
          <w:b/>
          <w:color w:val="08044A"/>
          <w:sz w:val="18"/>
          <w:szCs w:val="18"/>
          <w:u w:val="single"/>
        </w:rPr>
        <w:t>Experience with Company and client details:</w:t>
      </w:r>
    </w:p>
    <w:p w:rsidR="00F207E2" w:rsidRPr="002523EE" w:rsidRDefault="0005216E" w:rsidP="0022332E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08044A"/>
          <w:sz w:val="18"/>
          <w:szCs w:val="18"/>
        </w:rPr>
      </w:pPr>
      <w:r w:rsidRPr="0005216E">
        <w:rPr>
          <w:rFonts w:ascii="Verdana" w:eastAsia="Times New Roman" w:hAnsi="Verdana" w:cs="Times New Roman"/>
          <w:b/>
          <w:color w:val="08044A"/>
          <w:sz w:val="18"/>
          <w:szCs w:val="18"/>
        </w:rPr>
        <w:t>Administrative Assistant</w:t>
      </w:r>
      <w:r w:rsidR="00CC2998">
        <w:rPr>
          <w:rFonts w:ascii="Verdana" w:eastAsia="Times New Roman" w:hAnsi="Verdana" w:cs="Times New Roman"/>
          <w:b/>
          <w:color w:val="08044A"/>
          <w:sz w:val="18"/>
          <w:szCs w:val="18"/>
        </w:rPr>
        <w:t xml:space="preserve"> – </w:t>
      </w:r>
      <w:r w:rsidR="00CC2998" w:rsidRPr="002523EE">
        <w:rPr>
          <w:rFonts w:ascii="Verdana" w:eastAsia="Times New Roman" w:hAnsi="Verdana" w:cs="Times New Roman"/>
          <w:b/>
          <w:color w:val="08044A"/>
          <w:sz w:val="18"/>
          <w:szCs w:val="18"/>
        </w:rPr>
        <w:t xml:space="preserve">December </w:t>
      </w:r>
      <w:r w:rsidR="00CC2998">
        <w:rPr>
          <w:rFonts w:ascii="Verdana" w:eastAsia="Times New Roman" w:hAnsi="Verdana" w:cs="Times New Roman"/>
          <w:b/>
          <w:color w:val="08044A"/>
          <w:sz w:val="18"/>
          <w:szCs w:val="18"/>
        </w:rPr>
        <w:t>2009 – March 2016</w:t>
      </w:r>
      <w:r w:rsidR="00CC2998">
        <w:rPr>
          <w:rFonts w:ascii="Verdana" w:eastAsia="Times New Roman" w:hAnsi="Verdana" w:cs="Times New Roman"/>
          <w:b/>
          <w:color w:val="08044A"/>
          <w:sz w:val="18"/>
          <w:szCs w:val="18"/>
        </w:rPr>
        <w:br/>
        <w:t>Employers name – Accenture Services Pvt Ltd.</w:t>
      </w:r>
      <w:r w:rsidR="00F207E2">
        <w:rPr>
          <w:rFonts w:ascii="Verdana" w:eastAsia="Times New Roman" w:hAnsi="Verdana" w:cs="Times New Roman"/>
          <w:b/>
          <w:color w:val="08044A"/>
          <w:sz w:val="18"/>
          <w:szCs w:val="18"/>
        </w:rPr>
        <w:t xml:space="preserve">                                                                  </w:t>
      </w:r>
      <w:r w:rsidR="00F207E2">
        <w:rPr>
          <w:rFonts w:ascii="Verdana" w:eastAsia="Times New Roman" w:hAnsi="Verdana" w:cs="Times New Roman"/>
          <w:color w:val="08044A"/>
          <w:sz w:val="18"/>
          <w:szCs w:val="18"/>
        </w:rPr>
        <w:t>Clients: ROCHE, 3M, Timken and PepsiCo</w:t>
      </w:r>
      <w:r w:rsidR="00F207E2" w:rsidRPr="00F207E2">
        <w:rPr>
          <w:rFonts w:ascii="Verdana" w:eastAsia="Times New Roman" w:hAnsi="Verdana" w:cs="Times New Roman"/>
          <w:color w:val="08044A"/>
          <w:sz w:val="18"/>
          <w:szCs w:val="18"/>
        </w:rPr>
        <w:t>.</w:t>
      </w:r>
    </w:p>
    <w:p w:rsidR="00A31E47" w:rsidRDefault="0005216E" w:rsidP="00B95085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b/>
          <w:color w:val="08044A"/>
          <w:sz w:val="18"/>
          <w:szCs w:val="18"/>
        </w:rPr>
        <w:t>Administrator</w:t>
      </w:r>
      <w:r w:rsidR="00CC492C" w:rsidRPr="002523EE">
        <w:rPr>
          <w:rFonts w:ascii="Verdana" w:eastAsia="Times New Roman" w:hAnsi="Verdana" w:cs="Times New Roman"/>
          <w:b/>
          <w:color w:val="08044A"/>
          <w:sz w:val="18"/>
          <w:szCs w:val="18"/>
        </w:rPr>
        <w:t xml:space="preserve"> – April</w:t>
      </w:r>
      <w:r w:rsidR="0022332E" w:rsidRPr="002523EE">
        <w:rPr>
          <w:rFonts w:ascii="Verdana" w:eastAsia="Times New Roman" w:hAnsi="Verdana" w:cs="Times New Roman"/>
          <w:b/>
          <w:color w:val="08044A"/>
          <w:sz w:val="18"/>
          <w:szCs w:val="18"/>
        </w:rPr>
        <w:t xml:space="preserve"> 200</w:t>
      </w:r>
      <w:r w:rsidR="00CC492C" w:rsidRPr="002523EE">
        <w:rPr>
          <w:rFonts w:ascii="Verdana" w:eastAsia="Times New Roman" w:hAnsi="Verdana" w:cs="Times New Roman"/>
          <w:b/>
          <w:color w:val="08044A"/>
          <w:sz w:val="18"/>
          <w:szCs w:val="18"/>
        </w:rPr>
        <w:t>7</w:t>
      </w:r>
      <w:r w:rsidR="0022332E" w:rsidRPr="002523EE">
        <w:rPr>
          <w:rFonts w:ascii="Verdana" w:eastAsia="Times New Roman" w:hAnsi="Verdana" w:cs="Times New Roman"/>
          <w:b/>
          <w:color w:val="08044A"/>
          <w:sz w:val="18"/>
          <w:szCs w:val="18"/>
        </w:rPr>
        <w:t xml:space="preserve"> </w:t>
      </w:r>
      <w:r w:rsidR="00CC492C" w:rsidRPr="002523EE">
        <w:rPr>
          <w:rFonts w:ascii="Verdana" w:eastAsia="Times New Roman" w:hAnsi="Verdana" w:cs="Times New Roman"/>
          <w:b/>
          <w:color w:val="08044A"/>
          <w:sz w:val="18"/>
          <w:szCs w:val="18"/>
        </w:rPr>
        <w:t>–</w:t>
      </w:r>
      <w:r w:rsidR="0022332E" w:rsidRPr="002523EE">
        <w:rPr>
          <w:rFonts w:ascii="Verdana" w:eastAsia="Times New Roman" w:hAnsi="Verdana" w:cs="Times New Roman"/>
          <w:b/>
          <w:color w:val="08044A"/>
          <w:sz w:val="18"/>
          <w:szCs w:val="18"/>
        </w:rPr>
        <w:t xml:space="preserve"> </w:t>
      </w:r>
      <w:r w:rsidR="00CC492C" w:rsidRPr="002523EE">
        <w:rPr>
          <w:rFonts w:ascii="Verdana" w:eastAsia="Times New Roman" w:hAnsi="Verdana" w:cs="Times New Roman"/>
          <w:b/>
          <w:color w:val="08044A"/>
          <w:sz w:val="18"/>
          <w:szCs w:val="18"/>
        </w:rPr>
        <w:t>December 2009</w:t>
      </w:r>
      <w:r w:rsidR="00CC492C" w:rsidRPr="002523EE">
        <w:rPr>
          <w:rFonts w:ascii="Verdana" w:eastAsia="Times New Roman" w:hAnsi="Verdana" w:cs="Times New Roman"/>
          <w:b/>
          <w:color w:val="08044A"/>
          <w:sz w:val="18"/>
          <w:szCs w:val="18"/>
        </w:rPr>
        <w:br/>
        <w:t xml:space="preserve">Employers name – John Deere </w:t>
      </w:r>
      <w:r w:rsidR="00593D34">
        <w:rPr>
          <w:rFonts w:ascii="Verdana" w:eastAsia="Times New Roman" w:hAnsi="Verdana" w:cs="Times New Roman"/>
          <w:b/>
          <w:color w:val="08044A"/>
          <w:sz w:val="18"/>
          <w:szCs w:val="18"/>
        </w:rPr>
        <w:t>India Pvt Ltd</w:t>
      </w:r>
      <w:proofErr w:type="gramStart"/>
      <w:r w:rsidR="00593D34">
        <w:rPr>
          <w:rFonts w:ascii="Verdana" w:eastAsia="Times New Roman" w:hAnsi="Verdana" w:cs="Times New Roman"/>
          <w:b/>
          <w:color w:val="08044A"/>
          <w:sz w:val="18"/>
          <w:szCs w:val="18"/>
        </w:rPr>
        <w:t>.</w:t>
      </w:r>
      <w:proofErr w:type="gramEnd"/>
      <w:r w:rsidR="00CC492C" w:rsidRPr="002523EE">
        <w:rPr>
          <w:rFonts w:ascii="Verdana" w:eastAsia="Times New Roman" w:hAnsi="Verdana" w:cs="Times New Roman"/>
          <w:b/>
          <w:color w:val="08044A"/>
          <w:sz w:val="18"/>
          <w:szCs w:val="18"/>
        </w:rPr>
        <w:br/>
      </w:r>
      <w:r w:rsidR="00F207E2">
        <w:rPr>
          <w:rFonts w:ascii="Verdana" w:hAnsi="Verdana"/>
          <w:color w:val="08044A"/>
          <w:sz w:val="18"/>
          <w:szCs w:val="18"/>
        </w:rPr>
        <w:t>Clients: In house</w:t>
      </w:r>
    </w:p>
    <w:p w:rsidR="00F207E2" w:rsidRDefault="00F207E2" w:rsidP="00F207E2">
      <w:pPr>
        <w:spacing w:before="100" w:beforeAutospacing="1" w:after="100" w:afterAutospacing="1" w:line="270" w:lineRule="atLeast"/>
        <w:rPr>
          <w:rFonts w:ascii="Verdana" w:hAnsi="Verdana"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b/>
          <w:color w:val="08044A"/>
          <w:sz w:val="18"/>
          <w:szCs w:val="18"/>
        </w:rPr>
        <w:t>Consultant – Sep</w:t>
      </w:r>
      <w:r w:rsidRPr="002523EE">
        <w:rPr>
          <w:rFonts w:ascii="Verdana" w:eastAsia="Times New Roman" w:hAnsi="Verdana" w:cs="Times New Roman"/>
          <w:b/>
          <w:color w:val="08044A"/>
          <w:sz w:val="18"/>
          <w:szCs w:val="18"/>
        </w:rPr>
        <w:t xml:space="preserve"> 200</w:t>
      </w:r>
      <w:r>
        <w:rPr>
          <w:rFonts w:ascii="Verdana" w:eastAsia="Times New Roman" w:hAnsi="Verdana" w:cs="Times New Roman"/>
          <w:b/>
          <w:color w:val="08044A"/>
          <w:sz w:val="18"/>
          <w:szCs w:val="18"/>
        </w:rPr>
        <w:t>5</w:t>
      </w:r>
      <w:r w:rsidRPr="002523EE">
        <w:rPr>
          <w:rFonts w:ascii="Verdana" w:eastAsia="Times New Roman" w:hAnsi="Verdana" w:cs="Times New Roman"/>
          <w:b/>
          <w:color w:val="08044A"/>
          <w:sz w:val="18"/>
          <w:szCs w:val="18"/>
        </w:rPr>
        <w:t xml:space="preserve"> – </w:t>
      </w:r>
      <w:r>
        <w:rPr>
          <w:rFonts w:ascii="Verdana" w:eastAsia="Times New Roman" w:hAnsi="Verdana" w:cs="Times New Roman"/>
          <w:b/>
          <w:color w:val="08044A"/>
          <w:sz w:val="18"/>
          <w:szCs w:val="18"/>
        </w:rPr>
        <w:t>April 2007</w:t>
      </w:r>
      <w:r w:rsidRPr="002523EE">
        <w:rPr>
          <w:rFonts w:ascii="Verdana" w:eastAsia="Times New Roman" w:hAnsi="Verdana" w:cs="Times New Roman"/>
          <w:b/>
          <w:color w:val="08044A"/>
          <w:sz w:val="18"/>
          <w:szCs w:val="18"/>
        </w:rPr>
        <w:br/>
        <w:t xml:space="preserve">Employers name – </w:t>
      </w:r>
      <w:r w:rsidRPr="005726C3">
        <w:rPr>
          <w:rFonts w:ascii="Verdana" w:hAnsi="Verdana"/>
          <w:b/>
          <w:color w:val="08044A"/>
          <w:sz w:val="18"/>
          <w:szCs w:val="18"/>
        </w:rPr>
        <w:t>IBM India Pvt Ltd</w:t>
      </w:r>
      <w:r w:rsidRPr="002523EE">
        <w:rPr>
          <w:rFonts w:ascii="Verdana" w:eastAsia="Times New Roman" w:hAnsi="Verdana" w:cs="Times New Roman"/>
          <w:b/>
          <w:color w:val="08044A"/>
          <w:sz w:val="18"/>
          <w:szCs w:val="18"/>
        </w:rPr>
        <w:t xml:space="preserve"> </w:t>
      </w:r>
      <w:r w:rsidRPr="002523EE">
        <w:rPr>
          <w:rFonts w:ascii="Verdana" w:eastAsia="Times New Roman" w:hAnsi="Verdana" w:cs="Times New Roman"/>
          <w:b/>
          <w:color w:val="08044A"/>
          <w:sz w:val="18"/>
          <w:szCs w:val="18"/>
        </w:rPr>
        <w:br/>
      </w:r>
      <w:r w:rsidRPr="00807468">
        <w:rPr>
          <w:rFonts w:ascii="Verdana" w:hAnsi="Verdana"/>
          <w:color w:val="08044A"/>
          <w:sz w:val="18"/>
          <w:szCs w:val="18"/>
        </w:rPr>
        <w:t>Clients: Shell GSAP.</w:t>
      </w:r>
    </w:p>
    <w:p w:rsidR="00F207E2" w:rsidRPr="00807468" w:rsidRDefault="00F207E2" w:rsidP="00F207E2">
      <w:pPr>
        <w:spacing w:before="100" w:beforeAutospacing="1" w:after="100" w:afterAutospacing="1" w:line="270" w:lineRule="atLeast"/>
        <w:rPr>
          <w:rFonts w:ascii="Verdana" w:hAnsi="Verdana"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b/>
          <w:color w:val="08044A"/>
          <w:sz w:val="18"/>
          <w:szCs w:val="18"/>
        </w:rPr>
        <w:t>Consultant – July</w:t>
      </w:r>
      <w:r w:rsidRPr="002523EE">
        <w:rPr>
          <w:rFonts w:ascii="Verdana" w:eastAsia="Times New Roman" w:hAnsi="Verdana" w:cs="Times New Roman"/>
          <w:b/>
          <w:color w:val="08044A"/>
          <w:sz w:val="18"/>
          <w:szCs w:val="18"/>
        </w:rPr>
        <w:t xml:space="preserve"> 200</w:t>
      </w:r>
      <w:r>
        <w:rPr>
          <w:rFonts w:ascii="Verdana" w:eastAsia="Times New Roman" w:hAnsi="Verdana" w:cs="Times New Roman"/>
          <w:b/>
          <w:color w:val="08044A"/>
          <w:sz w:val="18"/>
          <w:szCs w:val="18"/>
        </w:rPr>
        <w:t>2</w:t>
      </w:r>
      <w:r w:rsidRPr="002523EE">
        <w:rPr>
          <w:rFonts w:ascii="Verdana" w:eastAsia="Times New Roman" w:hAnsi="Verdana" w:cs="Times New Roman"/>
          <w:b/>
          <w:color w:val="08044A"/>
          <w:sz w:val="18"/>
          <w:szCs w:val="18"/>
        </w:rPr>
        <w:t xml:space="preserve"> – </w:t>
      </w:r>
      <w:r>
        <w:rPr>
          <w:rFonts w:ascii="Verdana" w:eastAsia="Times New Roman" w:hAnsi="Verdana" w:cs="Times New Roman"/>
          <w:b/>
          <w:color w:val="08044A"/>
          <w:sz w:val="18"/>
          <w:szCs w:val="18"/>
        </w:rPr>
        <w:t>Sep 2005</w:t>
      </w:r>
      <w:r w:rsidRPr="002523EE">
        <w:rPr>
          <w:rFonts w:ascii="Verdana" w:eastAsia="Times New Roman" w:hAnsi="Verdana" w:cs="Times New Roman"/>
          <w:b/>
          <w:color w:val="08044A"/>
          <w:sz w:val="18"/>
          <w:szCs w:val="18"/>
        </w:rPr>
        <w:br/>
        <w:t xml:space="preserve">Employers name – </w:t>
      </w:r>
      <w:r>
        <w:rPr>
          <w:rFonts w:ascii="Verdana" w:eastAsia="Times New Roman" w:hAnsi="Verdana" w:cs="Times New Roman"/>
          <w:b/>
          <w:color w:val="08044A"/>
          <w:sz w:val="18"/>
          <w:szCs w:val="18"/>
        </w:rPr>
        <w:t>KEANE India Pvt Ltd.</w:t>
      </w:r>
      <w:r w:rsidRPr="002523EE">
        <w:rPr>
          <w:rFonts w:ascii="Verdana" w:eastAsia="Times New Roman" w:hAnsi="Verdana" w:cs="Times New Roman"/>
          <w:b/>
          <w:color w:val="08044A"/>
          <w:sz w:val="18"/>
          <w:szCs w:val="18"/>
        </w:rPr>
        <w:t xml:space="preserve"> </w:t>
      </w:r>
      <w:r w:rsidRPr="002523EE">
        <w:rPr>
          <w:rFonts w:ascii="Verdana" w:eastAsia="Times New Roman" w:hAnsi="Verdana" w:cs="Times New Roman"/>
          <w:b/>
          <w:color w:val="08044A"/>
          <w:sz w:val="18"/>
          <w:szCs w:val="18"/>
        </w:rPr>
        <w:br/>
      </w:r>
      <w:r>
        <w:rPr>
          <w:rFonts w:ascii="Verdana" w:hAnsi="Verdana"/>
          <w:color w:val="08044A"/>
          <w:sz w:val="18"/>
          <w:szCs w:val="18"/>
        </w:rPr>
        <w:t xml:space="preserve">Clients: </w:t>
      </w:r>
      <w:r w:rsidRPr="00807468">
        <w:rPr>
          <w:rFonts w:ascii="Verdana" w:hAnsi="Verdana"/>
          <w:color w:val="08044A"/>
          <w:sz w:val="18"/>
          <w:szCs w:val="18"/>
        </w:rPr>
        <w:t>Le</w:t>
      </w:r>
      <w:r>
        <w:rPr>
          <w:rFonts w:ascii="Verdana" w:hAnsi="Verdana"/>
          <w:color w:val="08044A"/>
          <w:sz w:val="18"/>
          <w:szCs w:val="18"/>
        </w:rPr>
        <w:t>nnox International Internationals.</w:t>
      </w:r>
    </w:p>
    <w:p w:rsidR="00D1083E" w:rsidRDefault="00A31E47" w:rsidP="0022332E">
      <w:pPr>
        <w:rPr>
          <w:rFonts w:ascii="Verdana" w:eastAsia="Times New Roman" w:hAnsi="Verdana" w:cs="Times New Roman"/>
          <w:color w:val="08044A"/>
          <w:sz w:val="18"/>
          <w:szCs w:val="18"/>
        </w:rPr>
      </w:pPr>
      <w:r w:rsidRPr="0022332E">
        <w:rPr>
          <w:rFonts w:ascii="Verdana" w:eastAsia="Times New Roman" w:hAnsi="Verdana" w:cs="Times New Roman"/>
          <w:b/>
          <w:bCs/>
          <w:color w:val="08044A"/>
          <w:sz w:val="18"/>
          <w:szCs w:val="18"/>
          <w:u w:val="single"/>
        </w:rPr>
        <w:t>ACADEMIC QUALIFICATIONS</w:t>
      </w:r>
      <w:r w:rsidRPr="0022332E">
        <w:rPr>
          <w:rFonts w:ascii="Verdana" w:eastAsia="Times New Roman" w:hAnsi="Verdana" w:cs="Times New Roman"/>
          <w:color w:val="08044A"/>
          <w:sz w:val="18"/>
          <w:szCs w:val="18"/>
        </w:rPr>
        <w:t> </w:t>
      </w:r>
      <w:r w:rsidRPr="0022332E">
        <w:rPr>
          <w:rFonts w:ascii="Verdana" w:eastAsia="Times New Roman" w:hAnsi="Verdana" w:cs="Times New Roman"/>
          <w:color w:val="08044A"/>
          <w:sz w:val="18"/>
          <w:szCs w:val="18"/>
        </w:rPr>
        <w:br/>
      </w:r>
      <w:r w:rsidR="004310DC">
        <w:rPr>
          <w:rFonts w:ascii="Verdana" w:eastAsia="Times New Roman" w:hAnsi="Verdana" w:cs="Times New Roman"/>
          <w:color w:val="08044A"/>
          <w:sz w:val="18"/>
          <w:szCs w:val="18"/>
        </w:rPr>
        <w:t xml:space="preserve">Master Degree - 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>S V UNIVERSITY</w:t>
      </w:r>
      <w:r w:rsidRPr="0022332E">
        <w:rPr>
          <w:rFonts w:ascii="Verdana" w:eastAsia="Times New Roman" w:hAnsi="Verdana" w:cs="Times New Roman"/>
          <w:color w:val="08044A"/>
          <w:sz w:val="18"/>
          <w:szCs w:val="18"/>
        </w:rPr>
        <w:t xml:space="preserve"> – </w:t>
      </w:r>
      <w:r w:rsidR="004310DC">
        <w:rPr>
          <w:rFonts w:ascii="Verdana" w:eastAsia="Times New Roman" w:hAnsi="Verdana" w:cs="Times New Roman"/>
          <w:color w:val="08044A"/>
          <w:sz w:val="18"/>
          <w:szCs w:val="18"/>
        </w:rPr>
        <w:t>MCA</w:t>
      </w:r>
    </w:p>
    <w:p w:rsidR="004310DC" w:rsidRDefault="004310DC" w:rsidP="0022332E">
      <w:pPr>
        <w:rPr>
          <w:rFonts w:ascii="Verdana" w:eastAsia="Times New Roman" w:hAnsi="Verdana" w:cs="Times New Roman"/>
          <w:color w:val="08044A"/>
          <w:sz w:val="18"/>
          <w:szCs w:val="18"/>
        </w:rPr>
      </w:pPr>
      <w:r>
        <w:rPr>
          <w:rFonts w:ascii="Verdana" w:eastAsia="Times New Roman" w:hAnsi="Verdana" w:cs="Times New Roman"/>
          <w:color w:val="08044A"/>
          <w:sz w:val="18"/>
          <w:szCs w:val="18"/>
        </w:rPr>
        <w:t>Bachelor Degree - S V UNIVERSITY</w:t>
      </w:r>
      <w:r w:rsidRPr="0022332E">
        <w:rPr>
          <w:rFonts w:ascii="Verdana" w:eastAsia="Times New Roman" w:hAnsi="Verdana" w:cs="Times New Roman"/>
          <w:color w:val="08044A"/>
          <w:sz w:val="18"/>
          <w:szCs w:val="18"/>
        </w:rPr>
        <w:t xml:space="preserve"> – </w:t>
      </w:r>
      <w:r>
        <w:rPr>
          <w:rFonts w:ascii="Verdana" w:eastAsia="Times New Roman" w:hAnsi="Verdana" w:cs="Times New Roman"/>
          <w:color w:val="08044A"/>
          <w:sz w:val="18"/>
          <w:szCs w:val="18"/>
        </w:rPr>
        <w:t>BSC</w:t>
      </w:r>
    </w:p>
    <w:p w:rsidR="00C0507C" w:rsidRDefault="00C0507C" w:rsidP="0022332E">
      <w:pPr>
        <w:rPr>
          <w:rFonts w:ascii="Verdana" w:eastAsia="Times New Roman" w:hAnsi="Verdana" w:cs="Times New Roman"/>
          <w:color w:val="08044A"/>
          <w:sz w:val="18"/>
          <w:szCs w:val="18"/>
        </w:rPr>
      </w:pPr>
    </w:p>
    <w:p w:rsidR="00C0507C" w:rsidRDefault="00C0507C" w:rsidP="0022332E">
      <w:pPr>
        <w:rPr>
          <w:rFonts w:ascii="Verdana" w:eastAsia="Times New Roman" w:hAnsi="Verdana" w:cs="Times New Roman"/>
          <w:color w:val="08044A"/>
          <w:sz w:val="18"/>
          <w:szCs w:val="18"/>
        </w:rPr>
      </w:pPr>
    </w:p>
    <w:p w:rsidR="00C0507C" w:rsidRDefault="00C0507C" w:rsidP="00C0507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0507C" w:rsidRDefault="00C0507C" w:rsidP="00C0507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0507C" w:rsidRDefault="00C0507C" w:rsidP="00C0507C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1793826</w:t>
      </w:r>
      <w:bookmarkStart w:id="0" w:name="_GoBack"/>
      <w:bookmarkEnd w:id="0"/>
    </w:p>
    <w:p w:rsidR="00C0507C" w:rsidRDefault="00C0507C" w:rsidP="00C0507C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C0507C" w:rsidRDefault="00C0507C" w:rsidP="00C0507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441372A7" wp14:editId="39225A2B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7C" w:rsidRDefault="00C0507C" w:rsidP="00C0507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0507C" w:rsidRDefault="00C0507C" w:rsidP="0022332E"/>
    <w:sectPr w:rsidR="00C0507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3D" w:rsidRDefault="00E92B3D" w:rsidP="00CD4A17">
      <w:pPr>
        <w:spacing w:after="0" w:line="240" w:lineRule="auto"/>
      </w:pPr>
      <w:r>
        <w:separator/>
      </w:r>
    </w:p>
  </w:endnote>
  <w:endnote w:type="continuationSeparator" w:id="0">
    <w:p w:rsidR="00E92B3D" w:rsidRDefault="00E92B3D" w:rsidP="00CD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3D" w:rsidRDefault="00E92B3D" w:rsidP="00CD4A17">
      <w:pPr>
        <w:spacing w:after="0" w:line="240" w:lineRule="auto"/>
      </w:pPr>
      <w:r>
        <w:separator/>
      </w:r>
    </w:p>
  </w:footnote>
  <w:footnote w:type="continuationSeparator" w:id="0">
    <w:p w:rsidR="00E92B3D" w:rsidRDefault="00E92B3D" w:rsidP="00CD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4C" w:rsidRPr="00FB5658" w:rsidRDefault="00FB5658" w:rsidP="005305A8">
    <w:pPr>
      <w:pStyle w:val="Heading1"/>
      <w:shd w:val="clear" w:color="auto" w:fill="F2F2F2"/>
      <w:spacing w:after="96" w:line="312" w:lineRule="atLeast"/>
      <w:jc w:val="center"/>
      <w:rPr>
        <w:rFonts w:ascii="Verdana" w:hAnsi="Verdana"/>
        <w:color w:val="5B9BD5" w:themeColor="accent1"/>
        <w:sz w:val="28"/>
        <w:szCs w:val="28"/>
        <w:lang/>
      </w:rPr>
    </w:pPr>
    <w:r w:rsidRPr="00FB5658">
      <w:rPr>
        <w:rFonts w:ascii="Verdana" w:hAnsi="Verdana"/>
        <w:bCs w:val="0"/>
        <w:color w:val="5B9BD5" w:themeColor="accent1"/>
        <w:sz w:val="28"/>
        <w:szCs w:val="28"/>
        <w:lang/>
      </w:rPr>
      <w:t>Administrative Assistant</w:t>
    </w:r>
  </w:p>
  <w:p w:rsidR="006F754C" w:rsidRPr="00CC2998" w:rsidRDefault="005305A8" w:rsidP="00C0507C">
    <w:pPr>
      <w:pStyle w:val="Header"/>
      <w:rPr>
        <w:rFonts w:ascii="Verdana" w:eastAsia="Times New Roman" w:hAnsi="Verdana" w:cs="Times New Roman"/>
        <w:color w:val="5B9BD5" w:themeColor="accent1"/>
        <w:sz w:val="18"/>
        <w:szCs w:val="18"/>
        <w:lang/>
      </w:rPr>
    </w:pPr>
    <w:proofErr w:type="spellStart"/>
    <w:r w:rsidRPr="00FB5658">
      <w:rPr>
        <w:rFonts w:ascii="Verdana" w:hAnsi="Verdana"/>
        <w:b/>
        <w:color w:val="5B9BD5" w:themeColor="accent1"/>
        <w:sz w:val="24"/>
        <w:szCs w:val="24"/>
        <w:lang/>
      </w:rPr>
      <w:t>Harikrishna</w:t>
    </w:r>
    <w:proofErr w:type="spellEnd"/>
    <w:r w:rsidRPr="00FB5658">
      <w:rPr>
        <w:rFonts w:ascii="Verdana" w:hAnsi="Verdana"/>
        <w:b/>
        <w:color w:val="5B9BD5" w:themeColor="accent1"/>
        <w:sz w:val="24"/>
        <w:szCs w:val="24"/>
        <w:lang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E2E"/>
    <w:multiLevelType w:val="hybridMultilevel"/>
    <w:tmpl w:val="8F589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815383"/>
    <w:multiLevelType w:val="hybridMultilevel"/>
    <w:tmpl w:val="CE703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7E03E8"/>
    <w:multiLevelType w:val="hybridMultilevel"/>
    <w:tmpl w:val="03BEF94C"/>
    <w:lvl w:ilvl="0" w:tplc="8B1AE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AD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6C3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83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CB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54A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B0A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E4C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32D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0E3EEB"/>
    <w:multiLevelType w:val="multilevel"/>
    <w:tmpl w:val="0696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6023A"/>
    <w:multiLevelType w:val="hybridMultilevel"/>
    <w:tmpl w:val="48288C62"/>
    <w:lvl w:ilvl="0" w:tplc="05421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5EE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7A26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6A3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BCEC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C291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84D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C9A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9802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2450FDA"/>
    <w:multiLevelType w:val="multilevel"/>
    <w:tmpl w:val="9DE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D50C0"/>
    <w:multiLevelType w:val="hybridMultilevel"/>
    <w:tmpl w:val="2EE464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E653B"/>
    <w:multiLevelType w:val="hybridMultilevel"/>
    <w:tmpl w:val="A9E8DB6A"/>
    <w:lvl w:ilvl="0" w:tplc="FBF69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9012C0"/>
    <w:multiLevelType w:val="multilevel"/>
    <w:tmpl w:val="1754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E375BE"/>
    <w:multiLevelType w:val="multilevel"/>
    <w:tmpl w:val="9880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0B2B7E"/>
    <w:multiLevelType w:val="multilevel"/>
    <w:tmpl w:val="943E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97B05"/>
    <w:multiLevelType w:val="multilevel"/>
    <w:tmpl w:val="9CF0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366C48"/>
    <w:multiLevelType w:val="multilevel"/>
    <w:tmpl w:val="C40C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C22BDF"/>
    <w:multiLevelType w:val="multilevel"/>
    <w:tmpl w:val="ADB4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C705C0"/>
    <w:multiLevelType w:val="multilevel"/>
    <w:tmpl w:val="AACC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B01C89"/>
    <w:multiLevelType w:val="hybridMultilevel"/>
    <w:tmpl w:val="EE0A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E1A20"/>
    <w:multiLevelType w:val="multilevel"/>
    <w:tmpl w:val="E236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8E64C5"/>
    <w:multiLevelType w:val="multilevel"/>
    <w:tmpl w:val="5258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6"/>
  </w:num>
  <w:num w:numId="12">
    <w:abstractNumId w:val="11"/>
  </w:num>
  <w:num w:numId="13">
    <w:abstractNumId w:val="17"/>
  </w:num>
  <w:num w:numId="14">
    <w:abstractNumId w:val="13"/>
  </w:num>
  <w:num w:numId="15">
    <w:abstractNumId w:val="8"/>
  </w:num>
  <w:num w:numId="16">
    <w:abstractNumId w:val="14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A0"/>
    <w:rsid w:val="00000FAC"/>
    <w:rsid w:val="00041AD8"/>
    <w:rsid w:val="0005216E"/>
    <w:rsid w:val="000645A3"/>
    <w:rsid w:val="000D4799"/>
    <w:rsid w:val="0012668B"/>
    <w:rsid w:val="00135CA0"/>
    <w:rsid w:val="0016515C"/>
    <w:rsid w:val="001653C8"/>
    <w:rsid w:val="00172717"/>
    <w:rsid w:val="00174C2A"/>
    <w:rsid w:val="001A65EB"/>
    <w:rsid w:val="001B3910"/>
    <w:rsid w:val="001E747B"/>
    <w:rsid w:val="0022332E"/>
    <w:rsid w:val="0022630D"/>
    <w:rsid w:val="002277ED"/>
    <w:rsid w:val="002479ED"/>
    <w:rsid w:val="002523EE"/>
    <w:rsid w:val="0026625B"/>
    <w:rsid w:val="0027574A"/>
    <w:rsid w:val="00286CAC"/>
    <w:rsid w:val="0029079E"/>
    <w:rsid w:val="002A68EE"/>
    <w:rsid w:val="002F46BD"/>
    <w:rsid w:val="002F5CC9"/>
    <w:rsid w:val="0033053C"/>
    <w:rsid w:val="003615EA"/>
    <w:rsid w:val="0037368C"/>
    <w:rsid w:val="003D31A4"/>
    <w:rsid w:val="003F15AB"/>
    <w:rsid w:val="003F310D"/>
    <w:rsid w:val="00430D5A"/>
    <w:rsid w:val="004310DC"/>
    <w:rsid w:val="0043110C"/>
    <w:rsid w:val="00433597"/>
    <w:rsid w:val="004573E2"/>
    <w:rsid w:val="00457A81"/>
    <w:rsid w:val="00470575"/>
    <w:rsid w:val="004713EE"/>
    <w:rsid w:val="00471CE4"/>
    <w:rsid w:val="004848B8"/>
    <w:rsid w:val="004D4EA9"/>
    <w:rsid w:val="004D5E24"/>
    <w:rsid w:val="004E1350"/>
    <w:rsid w:val="004E6C3E"/>
    <w:rsid w:val="0051239E"/>
    <w:rsid w:val="00517474"/>
    <w:rsid w:val="00525A6B"/>
    <w:rsid w:val="00526C8E"/>
    <w:rsid w:val="005305A8"/>
    <w:rsid w:val="005376CD"/>
    <w:rsid w:val="00563D0B"/>
    <w:rsid w:val="00567C4B"/>
    <w:rsid w:val="00593D34"/>
    <w:rsid w:val="005D5B09"/>
    <w:rsid w:val="005F0E3C"/>
    <w:rsid w:val="00616215"/>
    <w:rsid w:val="00617841"/>
    <w:rsid w:val="00681E8C"/>
    <w:rsid w:val="00687AFA"/>
    <w:rsid w:val="0069651B"/>
    <w:rsid w:val="006B1B7E"/>
    <w:rsid w:val="006B256D"/>
    <w:rsid w:val="006C2F39"/>
    <w:rsid w:val="006D177C"/>
    <w:rsid w:val="006F2964"/>
    <w:rsid w:val="006F754C"/>
    <w:rsid w:val="00721946"/>
    <w:rsid w:val="0076564A"/>
    <w:rsid w:val="00781445"/>
    <w:rsid w:val="007B4B79"/>
    <w:rsid w:val="007D64B0"/>
    <w:rsid w:val="007F48F2"/>
    <w:rsid w:val="00811AAF"/>
    <w:rsid w:val="00861178"/>
    <w:rsid w:val="00865228"/>
    <w:rsid w:val="008B1439"/>
    <w:rsid w:val="008B78BD"/>
    <w:rsid w:val="008F249C"/>
    <w:rsid w:val="00912E4A"/>
    <w:rsid w:val="00917DF9"/>
    <w:rsid w:val="00935F20"/>
    <w:rsid w:val="00965574"/>
    <w:rsid w:val="00966EA0"/>
    <w:rsid w:val="009B3918"/>
    <w:rsid w:val="00A1005E"/>
    <w:rsid w:val="00A20449"/>
    <w:rsid w:val="00A31E47"/>
    <w:rsid w:val="00A36E25"/>
    <w:rsid w:val="00A45A4C"/>
    <w:rsid w:val="00AE5A3E"/>
    <w:rsid w:val="00AF7F2A"/>
    <w:rsid w:val="00B32BD9"/>
    <w:rsid w:val="00B33EF7"/>
    <w:rsid w:val="00B35167"/>
    <w:rsid w:val="00B95085"/>
    <w:rsid w:val="00BA7882"/>
    <w:rsid w:val="00BB5E85"/>
    <w:rsid w:val="00BB6CD5"/>
    <w:rsid w:val="00BC1343"/>
    <w:rsid w:val="00C0507C"/>
    <w:rsid w:val="00C214DB"/>
    <w:rsid w:val="00C23A8E"/>
    <w:rsid w:val="00C336A1"/>
    <w:rsid w:val="00C6363B"/>
    <w:rsid w:val="00C747A6"/>
    <w:rsid w:val="00C86B66"/>
    <w:rsid w:val="00CC2998"/>
    <w:rsid w:val="00CC492C"/>
    <w:rsid w:val="00CD4A17"/>
    <w:rsid w:val="00CF73CE"/>
    <w:rsid w:val="00D1083E"/>
    <w:rsid w:val="00D30D70"/>
    <w:rsid w:val="00D56643"/>
    <w:rsid w:val="00D66AA6"/>
    <w:rsid w:val="00D90A44"/>
    <w:rsid w:val="00DC19E5"/>
    <w:rsid w:val="00DC5716"/>
    <w:rsid w:val="00E75C6A"/>
    <w:rsid w:val="00E92B3D"/>
    <w:rsid w:val="00EA3973"/>
    <w:rsid w:val="00EC2393"/>
    <w:rsid w:val="00ED298B"/>
    <w:rsid w:val="00EE2EF2"/>
    <w:rsid w:val="00EE6858"/>
    <w:rsid w:val="00F122EA"/>
    <w:rsid w:val="00F207E2"/>
    <w:rsid w:val="00F51F55"/>
    <w:rsid w:val="00F56B6B"/>
    <w:rsid w:val="00F66E44"/>
    <w:rsid w:val="00F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083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33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4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17"/>
  </w:style>
  <w:style w:type="paragraph" w:styleId="Footer">
    <w:name w:val="footer"/>
    <w:basedOn w:val="Normal"/>
    <w:link w:val="FooterChar"/>
    <w:uiPriority w:val="99"/>
    <w:unhideWhenUsed/>
    <w:rsid w:val="00CD4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17"/>
  </w:style>
  <w:style w:type="character" w:styleId="Hyperlink">
    <w:name w:val="Hyperlink"/>
    <w:basedOn w:val="DefaultParagraphFont"/>
    <w:uiPriority w:val="99"/>
    <w:unhideWhenUsed/>
    <w:rsid w:val="00CD4A1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1083E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083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33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4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17"/>
  </w:style>
  <w:style w:type="paragraph" w:styleId="Footer">
    <w:name w:val="footer"/>
    <w:basedOn w:val="Normal"/>
    <w:link w:val="FooterChar"/>
    <w:uiPriority w:val="99"/>
    <w:unhideWhenUsed/>
    <w:rsid w:val="00CD4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17"/>
  </w:style>
  <w:style w:type="character" w:styleId="Hyperlink">
    <w:name w:val="Hyperlink"/>
    <w:basedOn w:val="DefaultParagraphFont"/>
    <w:uiPriority w:val="99"/>
    <w:unhideWhenUsed/>
    <w:rsid w:val="00CD4A1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1083E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163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0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Vandavasi, H.</dc:creator>
  <cp:keywords/>
  <dc:description/>
  <cp:lastModifiedBy>Pc3</cp:lastModifiedBy>
  <cp:revision>82</cp:revision>
  <dcterms:created xsi:type="dcterms:W3CDTF">2015-12-20T06:21:00Z</dcterms:created>
  <dcterms:modified xsi:type="dcterms:W3CDTF">2016-07-29T11:45:00Z</dcterms:modified>
</cp:coreProperties>
</file>