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35" w:rsidRDefault="0098529D" w:rsidP="00077B35">
      <w:r>
        <w:rPr>
          <w:noProof/>
        </w:rPr>
        <w:pict>
          <v:rect id="_x0000_s1106" style="position:absolute;margin-left:118.4pt;margin-top:-661.6pt;width:282.6pt;height:60.8pt;z-index:251692032;mso-position-horizontal-relative:text;mso-position-vertical-relative:text" filled="f" stroked="f">
            <v:textbox style="mso-next-textbox:#_x0000_s1106">
              <w:txbxContent>
                <w:p w:rsidR="00713072" w:rsidRDefault="00713072" w:rsidP="00373C75">
                  <w:pPr>
                    <w:rPr>
                      <w:rFonts w:ascii="Decker" w:hAnsi="Decker"/>
                      <w:color w:val="595959" w:themeColor="text1" w:themeTint="A6"/>
                      <w:sz w:val="56"/>
                    </w:rPr>
                  </w:pPr>
                  <w:proofErr w:type="spellStart"/>
                  <w:r>
                    <w:rPr>
                      <w:rFonts w:ascii="Decker" w:hAnsi="Decker"/>
                      <w:color w:val="595959" w:themeColor="text1" w:themeTint="A6"/>
                      <w:sz w:val="56"/>
                    </w:rPr>
                    <w:t>Ariane</w:t>
                  </w:r>
                  <w:proofErr w:type="spellEnd"/>
                  <w:r>
                    <w:rPr>
                      <w:rFonts w:ascii="Decker" w:hAnsi="Decker"/>
                      <w:color w:val="595959" w:themeColor="text1" w:themeTint="A6"/>
                      <w:sz w:val="56"/>
                    </w:rPr>
                    <w:t xml:space="preserve"> V. </w:t>
                  </w:r>
                  <w:proofErr w:type="spellStart"/>
                  <w:r>
                    <w:rPr>
                      <w:rFonts w:ascii="Decker" w:hAnsi="Decker"/>
                      <w:color w:val="595959" w:themeColor="text1" w:themeTint="A6"/>
                      <w:sz w:val="56"/>
                    </w:rPr>
                    <w:t>Parlero</w:t>
                  </w:r>
                  <w:proofErr w:type="spellEnd"/>
                  <w:r w:rsidR="0098529D">
                    <w:rPr>
                      <w:rFonts w:ascii="Decker" w:hAnsi="Decker"/>
                      <w:color w:val="595959" w:themeColor="text1" w:themeTint="A6"/>
                      <w:sz w:val="56"/>
                    </w:rPr>
                    <w:t xml:space="preserve"> </w:t>
                  </w:r>
                </w:p>
                <w:p w:rsidR="00713072" w:rsidRPr="004E3D01" w:rsidRDefault="00713072" w:rsidP="0068641C">
                  <w:pPr>
                    <w:spacing w:after="0" w:line="240" w:lineRule="auto"/>
                    <w:rPr>
                      <w:rFonts w:ascii="Decker" w:hAnsi="Decker"/>
                      <w:color w:val="595959" w:themeColor="text1" w:themeTint="A6"/>
                      <w:szCs w:val="20"/>
                    </w:rPr>
                  </w:pPr>
                </w:p>
              </w:txbxContent>
            </v:textbox>
          </v:rect>
        </w:pict>
      </w:r>
      <w:r>
        <w:rPr>
          <w:noProof/>
        </w:rPr>
        <w:pict>
          <v:rect id="_x0000_s1036" style="position:absolute;margin-left:78.45pt;margin-top:-232.85pt;width:431.3pt;height:283.65pt;z-index:251688960" filled="f" stroked="f">
            <v:textbox style="mso-next-textbox:#_x0000_s1036">
              <w:txbxContent>
                <w:p w:rsidR="00DA25B6" w:rsidRPr="00367D2B" w:rsidRDefault="00DA25B6" w:rsidP="00DA25B6">
                  <w:pPr>
                    <w:pStyle w:val="ListParagraph"/>
                    <w:rPr>
                      <w:bCs/>
                      <w:i/>
                      <w:color w:val="595959" w:themeColor="text1" w:themeTint="A6"/>
                      <w:szCs w:val="20"/>
                      <w:u w:val="single"/>
                    </w:rPr>
                  </w:pPr>
                  <w:r w:rsidRPr="00367D2B">
                    <w:rPr>
                      <w:bCs/>
                      <w:i/>
                      <w:color w:val="595959" w:themeColor="text1" w:themeTint="A6"/>
                      <w:szCs w:val="20"/>
                      <w:u w:val="single"/>
                    </w:rPr>
                    <w:t>Duties and Responsibilities:</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Worked closely with various departments, increasingly in a consultancy role, assisting line managers to understand and implement policies and procedures;</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Promoted equality and diversity as part of the culture of the organization;</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Staff recruitment: developed job descriptions and person specifications, prepared job adverts, checked application forms, shortlisted, interviewed and selected candidates;</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Applied and renewed employment and residence visas, occupational health cards, establishment cards, trade licenses, and the like;</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Developed and implemented policies on issues like working conditions, performance management, equal opportunities, disciplinary procedures and absence management;</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Advised on pay and other remuneration issues, including promotion and benefits;</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Prepared monthly budget forecast for department;</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Administered payroll and maintained employee records;</w:t>
                  </w:r>
                </w:p>
                <w:p w:rsidR="00DA25B6" w:rsidRPr="00367D2B" w:rsidRDefault="00DA25B6" w:rsidP="00DA25B6">
                  <w:pPr>
                    <w:pStyle w:val="ListParagraph"/>
                    <w:numPr>
                      <w:ilvl w:val="0"/>
                      <w:numId w:val="38"/>
                    </w:numPr>
                    <w:ind w:left="900" w:hanging="180"/>
                    <w:rPr>
                      <w:bCs/>
                      <w:color w:val="595959" w:themeColor="text1" w:themeTint="A6"/>
                      <w:szCs w:val="20"/>
                    </w:rPr>
                  </w:pPr>
                  <w:r w:rsidRPr="00367D2B">
                    <w:rPr>
                      <w:bCs/>
                      <w:color w:val="595959" w:themeColor="text1" w:themeTint="A6"/>
                      <w:szCs w:val="20"/>
                    </w:rPr>
                    <w:t>Interpreted and advised on employment law; and</w:t>
                  </w:r>
                </w:p>
                <w:p w:rsidR="00713072" w:rsidRPr="00367D2B" w:rsidRDefault="00DA25B6" w:rsidP="00E57591">
                  <w:pPr>
                    <w:pStyle w:val="ListParagraph"/>
                    <w:numPr>
                      <w:ilvl w:val="0"/>
                      <w:numId w:val="38"/>
                    </w:numPr>
                    <w:ind w:left="900" w:hanging="180"/>
                    <w:rPr>
                      <w:bCs/>
                      <w:color w:val="595959" w:themeColor="text1" w:themeTint="A6"/>
                      <w:szCs w:val="20"/>
                    </w:rPr>
                  </w:pPr>
                  <w:r w:rsidRPr="00367D2B">
                    <w:rPr>
                      <w:bCs/>
                      <w:color w:val="595959" w:themeColor="text1" w:themeTint="A6"/>
                      <w:szCs w:val="20"/>
                    </w:rPr>
                    <w:t>Dealt with grievances and implemented disciplinary procedures.</w:t>
                  </w:r>
                </w:p>
              </w:txbxContent>
            </v:textbox>
          </v:rect>
        </w:pict>
      </w:r>
      <w:r>
        <w:rPr>
          <w:noProof/>
        </w:rPr>
        <w:pict>
          <v:rect id="_x0000_s1182" style="position:absolute;margin-left:-53.25pt;margin-top:-231.55pt;width:171.65pt;height:145.4pt;z-index:251773952" filled="f" stroked="f">
            <v:textbox style="mso-next-textbox:#_x0000_s1182">
              <w:txbxContent>
                <w:p w:rsidR="00DE7B68" w:rsidRDefault="00DE7B68" w:rsidP="00DE7B68">
                  <w:pPr>
                    <w:pStyle w:val="ListParagraph"/>
                    <w:numPr>
                      <w:ilvl w:val="0"/>
                      <w:numId w:val="25"/>
                    </w:numPr>
                    <w:spacing w:after="0" w:line="240" w:lineRule="auto"/>
                    <w:ind w:left="180" w:hanging="180"/>
                    <w:rPr>
                      <w:b/>
                      <w:color w:val="FFFFFF" w:themeColor="background1"/>
                      <w:u w:val="single"/>
                    </w:rPr>
                  </w:pPr>
                  <w:r w:rsidRPr="00FF5D6F">
                    <w:rPr>
                      <w:b/>
                      <w:color w:val="FFFFFF" w:themeColor="background1"/>
                      <w:u w:val="single"/>
                    </w:rPr>
                    <w:t>HR</w:t>
                  </w:r>
                  <w:r w:rsidR="0021716C">
                    <w:rPr>
                      <w:b/>
                      <w:color w:val="FFFFFF" w:themeColor="background1"/>
                      <w:u w:val="single"/>
                    </w:rPr>
                    <w:t xml:space="preserve"> </w:t>
                  </w:r>
                  <w:r w:rsidR="00D11951">
                    <w:rPr>
                      <w:b/>
                      <w:color w:val="FFFFFF" w:themeColor="background1"/>
                      <w:u w:val="single"/>
                    </w:rPr>
                    <w:t>&amp;</w:t>
                  </w:r>
                  <w:r w:rsidR="0021716C">
                    <w:rPr>
                      <w:b/>
                      <w:color w:val="FFFFFF" w:themeColor="background1"/>
                      <w:u w:val="single"/>
                    </w:rPr>
                    <w:t xml:space="preserve"> </w:t>
                  </w:r>
                  <w:r w:rsidR="004A3692" w:rsidRPr="00FF5D6F">
                    <w:rPr>
                      <w:b/>
                      <w:color w:val="FFFFFF" w:themeColor="background1"/>
                      <w:u w:val="single"/>
                    </w:rPr>
                    <w:t xml:space="preserve">Admin </w:t>
                  </w:r>
                  <w:r w:rsidRPr="00FF5D6F">
                    <w:rPr>
                      <w:b/>
                      <w:color w:val="FFFFFF" w:themeColor="background1"/>
                      <w:u w:val="single"/>
                    </w:rPr>
                    <w:t xml:space="preserve"> Coordinator</w:t>
                  </w:r>
                </w:p>
                <w:p w:rsidR="00DE7B68" w:rsidRDefault="00DE7B68" w:rsidP="00DE7B68">
                  <w:pPr>
                    <w:spacing w:after="0" w:line="240" w:lineRule="auto"/>
                    <w:rPr>
                      <w:color w:val="FFFFFF" w:themeColor="background1"/>
                    </w:rPr>
                  </w:pPr>
                  <w:r w:rsidRPr="00B323B4">
                    <w:rPr>
                      <w:color w:val="FFFFFF" w:themeColor="background1"/>
                    </w:rPr>
                    <w:t>Dubai, U.A.E.</w:t>
                  </w:r>
                </w:p>
                <w:p w:rsidR="00DE7B68" w:rsidRDefault="00DE7B68" w:rsidP="00DE7B68">
                  <w:pPr>
                    <w:spacing w:after="0" w:line="240" w:lineRule="auto"/>
                    <w:rPr>
                      <w:b/>
                      <w:color w:val="FFFFFF" w:themeColor="background1"/>
                      <w:u w:val="single"/>
                    </w:rPr>
                  </w:pPr>
                </w:p>
                <w:p w:rsidR="00DE7B68" w:rsidRPr="004E6276" w:rsidRDefault="00DE7B68" w:rsidP="00DE7B68">
                  <w:pPr>
                    <w:spacing w:after="0" w:line="240" w:lineRule="auto"/>
                    <w:rPr>
                      <w:i/>
                      <w:color w:val="FFFFFF" w:themeColor="background1"/>
                    </w:rPr>
                  </w:pPr>
                  <w:r>
                    <w:rPr>
                      <w:i/>
                      <w:color w:val="FFFFFF" w:themeColor="background1"/>
                    </w:rPr>
                    <w:t>May</w:t>
                  </w:r>
                  <w:r w:rsidRPr="004E6276">
                    <w:rPr>
                      <w:i/>
                      <w:color w:val="FFFFFF" w:themeColor="background1"/>
                    </w:rPr>
                    <w:t xml:space="preserve"> 201</w:t>
                  </w:r>
                  <w:r>
                    <w:rPr>
                      <w:i/>
                      <w:color w:val="FFFFFF" w:themeColor="background1"/>
                    </w:rPr>
                    <w:t>5</w:t>
                  </w:r>
                  <w:r w:rsidR="00406398">
                    <w:rPr>
                      <w:i/>
                      <w:color w:val="FFFFFF" w:themeColor="background1"/>
                    </w:rPr>
                    <w:t xml:space="preserve"> - Mar 2016</w:t>
                  </w:r>
                </w:p>
                <w:p w:rsidR="00713072" w:rsidRPr="00826FA1" w:rsidRDefault="00713072" w:rsidP="00F80A85">
                  <w:pPr>
                    <w:pStyle w:val="NoSpacing"/>
                    <w:rPr>
                      <w:color w:val="FFFFFF" w:themeColor="background1"/>
                    </w:rPr>
                  </w:pPr>
                </w:p>
              </w:txbxContent>
            </v:textbox>
          </v:rec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8" type="#_x0000_t120" style="position:absolute;margin-left:-45.65pt;margin-top:-248.5pt;width:11.2pt;height:11.3pt;z-index:251759616" fillcolor="white [3201]" strokecolor="#c2d69b [1942]" strokeweight="1pt">
            <v:fill color2="#d6e3bc [1302]" focusposition="1" focussize="" focus="100%" type="gradient"/>
            <v:shadow on="t" type="perspective" color="#4e6128 [1606]" opacity=".5" offset="1pt" offset2="-3pt"/>
          </v:shape>
        </w:pict>
      </w:r>
      <w:r>
        <w:rPr>
          <w:noProof/>
        </w:rPr>
        <w:pict>
          <v:rect id="_x0000_s1181" style="position:absolute;margin-left:-37.25pt;margin-top:-253.05pt;width:136.75pt;height:22.65pt;z-index:251772928" filled="f" stroked="f">
            <v:textbox style="mso-next-textbox:#_x0000_s1181">
              <w:txbxContent>
                <w:p w:rsidR="00713072" w:rsidRPr="009E6F69" w:rsidRDefault="00DE7B68" w:rsidP="00DE7B68">
                  <w:r>
                    <w:rPr>
                      <w:color w:val="FFFFFF" w:themeColor="background1"/>
                      <w:sz w:val="24"/>
                    </w:rPr>
                    <w:t>Experiences</w:t>
                  </w:r>
                </w:p>
              </w:txbxContent>
            </v:textbox>
          </v:rect>
        </w:pict>
      </w:r>
      <w:r>
        <w:rPr>
          <w:noProof/>
        </w:rPr>
        <w:pict>
          <v:shapetype id="_x0000_t32" coordsize="21600,21600" o:spt="32" o:oned="t" path="m,l21600,21600e" filled="f">
            <v:path arrowok="t" fillok="f" o:connecttype="none"/>
            <o:lock v:ext="edit" shapetype="t"/>
          </v:shapetype>
          <v:shape id="_x0000_s1156" type="#_x0000_t32" style="position:absolute;margin-left:-47.2pt;margin-top:-233.1pt;width:130.1pt;height:0;z-index:251747328" o:connectortype="straight" strokecolor="white [3212]"/>
        </w:pict>
      </w:r>
      <w:r>
        <w:rPr>
          <w:noProof/>
        </w:rPr>
        <w:pict>
          <v:rect id="_x0000_s1109" style="position:absolute;margin-left:113.75pt;margin-top:-321.85pt;width:382.85pt;height:64.45pt;z-index:251697152" filled="f" stroked="f">
            <v:textbox style="mso-next-textbox:#_x0000_s1109">
              <w:txbxContent>
                <w:p w:rsidR="00713072" w:rsidRDefault="00713072" w:rsidP="00373C75">
                  <w:pPr>
                    <w:spacing w:after="0"/>
                    <w:rPr>
                      <w:color w:val="595959" w:themeColor="text1" w:themeTint="A6"/>
                    </w:rPr>
                  </w:pPr>
                  <w:proofErr w:type="spellStart"/>
                  <w:r>
                    <w:rPr>
                      <w:color w:val="595959" w:themeColor="text1" w:themeTint="A6"/>
                    </w:rPr>
                    <w:t>Colegio</w:t>
                  </w:r>
                  <w:proofErr w:type="spellEnd"/>
                  <w:r>
                    <w:rPr>
                      <w:color w:val="595959" w:themeColor="text1" w:themeTint="A6"/>
                    </w:rPr>
                    <w:t xml:space="preserve"> de San Juan de </w:t>
                  </w:r>
                  <w:proofErr w:type="spellStart"/>
                  <w:r>
                    <w:rPr>
                      <w:color w:val="595959" w:themeColor="text1" w:themeTint="A6"/>
                    </w:rPr>
                    <w:t>Letran</w:t>
                  </w:r>
                  <w:proofErr w:type="spellEnd"/>
                  <w:r>
                    <w:rPr>
                      <w:color w:val="595959" w:themeColor="text1" w:themeTint="A6"/>
                    </w:rPr>
                    <w:t xml:space="preserve"> - </w:t>
                  </w:r>
                  <w:proofErr w:type="spellStart"/>
                  <w:r>
                    <w:rPr>
                      <w:color w:val="595959" w:themeColor="text1" w:themeTint="A6"/>
                    </w:rPr>
                    <w:t>Calamba</w:t>
                  </w:r>
                  <w:proofErr w:type="spellEnd"/>
                </w:p>
                <w:p w:rsidR="00713072" w:rsidRDefault="00713072" w:rsidP="00373C75">
                  <w:pPr>
                    <w:spacing w:after="0"/>
                    <w:rPr>
                      <w:b/>
                      <w:bCs/>
                      <w:color w:val="595959" w:themeColor="text1" w:themeTint="A6"/>
                      <w:u w:val="single"/>
                    </w:rPr>
                  </w:pPr>
                  <w:r w:rsidRPr="00543D4E">
                    <w:rPr>
                      <w:b/>
                      <w:bCs/>
                      <w:color w:val="595959" w:themeColor="text1" w:themeTint="A6"/>
                      <w:u w:val="single"/>
                    </w:rPr>
                    <w:t>Bachelor of Science in Psychology</w:t>
                  </w:r>
                </w:p>
                <w:p w:rsidR="000249F8" w:rsidRPr="00ED3B9F" w:rsidRDefault="000249F8" w:rsidP="000F352B">
                  <w:pPr>
                    <w:pStyle w:val="ListParagraph"/>
                    <w:numPr>
                      <w:ilvl w:val="0"/>
                      <w:numId w:val="43"/>
                    </w:numPr>
                    <w:spacing w:after="0" w:line="240" w:lineRule="auto"/>
                    <w:ind w:left="360" w:hanging="180"/>
                    <w:rPr>
                      <w:rFonts w:cs="Arial"/>
                      <w:bCs/>
                      <w:color w:val="595959" w:themeColor="text1" w:themeTint="A6"/>
                    </w:rPr>
                  </w:pPr>
                  <w:r w:rsidRPr="00ED3B9F">
                    <w:rPr>
                      <w:rFonts w:cs="Arial"/>
                      <w:bCs/>
                      <w:color w:val="595959" w:themeColor="text1" w:themeTint="A6"/>
                    </w:rPr>
                    <w:t xml:space="preserve">Dean’s Lister (Academic Excellent Award) </w:t>
                  </w:r>
                </w:p>
                <w:p w:rsidR="000249F8" w:rsidRPr="00ED3B9F" w:rsidRDefault="000249F8" w:rsidP="000F352B">
                  <w:pPr>
                    <w:pStyle w:val="ListParagraph"/>
                    <w:numPr>
                      <w:ilvl w:val="0"/>
                      <w:numId w:val="43"/>
                    </w:numPr>
                    <w:spacing w:after="0" w:line="240" w:lineRule="auto"/>
                    <w:ind w:left="360" w:hanging="180"/>
                    <w:rPr>
                      <w:rFonts w:cs="Arial"/>
                      <w:bCs/>
                      <w:color w:val="595959" w:themeColor="text1" w:themeTint="A6"/>
                    </w:rPr>
                  </w:pPr>
                  <w:r w:rsidRPr="00ED3B9F">
                    <w:rPr>
                      <w:rFonts w:cs="Arial"/>
                      <w:bCs/>
                      <w:color w:val="595959" w:themeColor="text1" w:themeTint="A6"/>
                    </w:rPr>
                    <w:t>Levi’s Red Tab Foundation Scholar (Academic Scholarship)</w:t>
                  </w:r>
                </w:p>
                <w:p w:rsidR="000249F8" w:rsidRPr="00543D4E" w:rsidRDefault="000249F8" w:rsidP="00373C75">
                  <w:pPr>
                    <w:spacing w:after="0"/>
                    <w:rPr>
                      <w:b/>
                      <w:bCs/>
                      <w:color w:val="595959" w:themeColor="text1" w:themeTint="A6"/>
                      <w:u w:val="single"/>
                    </w:rPr>
                  </w:pPr>
                </w:p>
              </w:txbxContent>
            </v:textbox>
          </v:rect>
        </w:pict>
      </w:r>
      <w:r>
        <w:rPr>
          <w:noProof/>
        </w:rPr>
        <w:pict>
          <v:rect id="_x0000_s1108" style="position:absolute;margin-left:-32.2pt;margin-top:-320.05pt;width:142.95pt;height:28.55pt;z-index:251696128" filled="f" stroked="f">
            <v:textbox style="mso-next-textbox:#_x0000_s1108">
              <w:txbxContent>
                <w:p w:rsidR="00713072" w:rsidRPr="008E39FB" w:rsidRDefault="00713072" w:rsidP="00373C75">
                  <w:pPr>
                    <w:spacing w:after="0"/>
                    <w:rPr>
                      <w:sz w:val="20"/>
                      <w:szCs w:val="20"/>
                    </w:rPr>
                  </w:pPr>
                  <w:r w:rsidRPr="008E39FB">
                    <w:rPr>
                      <w:color w:val="FFFFFF" w:themeColor="background1"/>
                    </w:rPr>
                    <w:t>2008 - 2012</w:t>
                  </w:r>
                </w:p>
              </w:txbxContent>
            </v:textbox>
          </v:rect>
        </w:pict>
      </w:r>
      <w:r>
        <w:rPr>
          <w:noProof/>
        </w:rPr>
        <w:pict>
          <v:shape id="_x0000_s1161" type="#_x0000_t32" style="position:absolute;margin-left:-47.65pt;margin-top:-318.1pt;width:130.1pt;height:0;z-index:251752448" o:connectortype="straight" strokecolor="white [3212]"/>
        </w:pict>
      </w:r>
      <w:r>
        <w:rPr>
          <w:noProof/>
        </w:rPr>
        <w:pict>
          <v:rect id="_x0000_s1111" style="position:absolute;margin-left:-37.9pt;margin-top:-338.7pt;width:129.1pt;height:22.65pt;z-index:251699200" filled="f" stroked="f">
            <v:textbox style="mso-next-textbox:#_x0000_s1111">
              <w:txbxContent>
                <w:p w:rsidR="00713072" w:rsidRPr="00FB0291" w:rsidRDefault="00713072" w:rsidP="00373C75">
                  <w:pPr>
                    <w:rPr>
                      <w:color w:val="FFFFFF" w:themeColor="background1"/>
                      <w:sz w:val="24"/>
                    </w:rPr>
                  </w:pPr>
                  <w:r>
                    <w:rPr>
                      <w:color w:val="FFFFFF" w:themeColor="background1"/>
                      <w:sz w:val="24"/>
                    </w:rPr>
                    <w:t>Formal Education</w:t>
                  </w:r>
                </w:p>
              </w:txbxContent>
            </v:textbox>
          </v:rect>
        </w:pict>
      </w:r>
      <w:r>
        <w:rPr>
          <w:noProof/>
        </w:rPr>
        <w:pict>
          <v:shape id="_x0000_s1158" type="#_x0000_t120" style="position:absolute;margin-left:-47.2pt;margin-top:-333.95pt;width:11.2pt;height:11.3pt;z-index:251749376" fillcolor="white [3201]" strokecolor="#c2d69b [1942]" strokeweight="1pt">
            <v:fill color2="#d6e3bc [1302]" focusposition="1" focussize="" focus="100%" type="gradient"/>
            <v:shadow on="t" type="perspective" color="#4e6128 [1606]" opacity=".5" offset="1pt" offset2="-3pt"/>
          </v:shape>
        </w:pict>
      </w:r>
      <w:r>
        <w:rPr>
          <w:noProof/>
        </w:rPr>
        <w:pict>
          <v:rect id="_x0000_s1163" style="position:absolute;margin-left:115.3pt;margin-top:-406.25pt;width:314.15pt;height:71.75pt;z-index:251754496" filled="f" stroked="f">
            <v:textbox style="mso-next-textbox:#_x0000_s1163">
              <w:txbxContent>
                <w:p w:rsidR="00713072" w:rsidRPr="00326D12" w:rsidRDefault="00713072" w:rsidP="001A29A6">
                  <w:pPr>
                    <w:pStyle w:val="ListParagraph"/>
                    <w:numPr>
                      <w:ilvl w:val="0"/>
                      <w:numId w:val="29"/>
                    </w:numPr>
                    <w:spacing w:after="0" w:line="240" w:lineRule="auto"/>
                    <w:ind w:left="180" w:hanging="180"/>
                    <w:rPr>
                      <w:color w:val="595959" w:themeColor="text1" w:themeTint="A6"/>
                    </w:rPr>
                  </w:pPr>
                  <w:proofErr w:type="spellStart"/>
                  <w:r w:rsidRPr="00326D12">
                    <w:rPr>
                      <w:color w:val="595959" w:themeColor="text1" w:themeTint="A6"/>
                    </w:rPr>
                    <w:t>Calamba</w:t>
                  </w:r>
                  <w:proofErr w:type="spellEnd"/>
                  <w:r w:rsidRPr="00326D12">
                    <w:rPr>
                      <w:color w:val="595959" w:themeColor="text1" w:themeTint="A6"/>
                    </w:rPr>
                    <w:t xml:space="preserve"> City, December 19, 1989</w:t>
                  </w:r>
                </w:p>
                <w:p w:rsidR="00713072" w:rsidRPr="00326D12" w:rsidRDefault="00713072" w:rsidP="001A29A6">
                  <w:pPr>
                    <w:pStyle w:val="ListParagraph"/>
                    <w:numPr>
                      <w:ilvl w:val="0"/>
                      <w:numId w:val="29"/>
                    </w:numPr>
                    <w:spacing w:after="0" w:line="240" w:lineRule="auto"/>
                    <w:ind w:left="180" w:hanging="180"/>
                    <w:rPr>
                      <w:color w:val="595959" w:themeColor="text1" w:themeTint="A6"/>
                    </w:rPr>
                  </w:pPr>
                  <w:r w:rsidRPr="00326D12">
                    <w:rPr>
                      <w:color w:val="595959" w:themeColor="text1" w:themeTint="A6"/>
                    </w:rPr>
                    <w:t>Female</w:t>
                  </w:r>
                </w:p>
                <w:p w:rsidR="00713072" w:rsidRPr="00326D12" w:rsidRDefault="00713072" w:rsidP="001A29A6">
                  <w:pPr>
                    <w:pStyle w:val="ListParagraph"/>
                    <w:numPr>
                      <w:ilvl w:val="0"/>
                      <w:numId w:val="29"/>
                    </w:numPr>
                    <w:spacing w:after="0" w:line="240" w:lineRule="auto"/>
                    <w:ind w:left="180" w:hanging="180"/>
                    <w:rPr>
                      <w:color w:val="595959" w:themeColor="text1" w:themeTint="A6"/>
                    </w:rPr>
                  </w:pPr>
                  <w:r w:rsidRPr="00326D12">
                    <w:rPr>
                      <w:color w:val="595959" w:themeColor="text1" w:themeTint="A6"/>
                    </w:rPr>
                    <w:t>Single</w:t>
                  </w:r>
                </w:p>
                <w:p w:rsidR="00713072" w:rsidRPr="00326D12" w:rsidRDefault="00713072" w:rsidP="001A29A6">
                  <w:pPr>
                    <w:pStyle w:val="ListParagraph"/>
                    <w:numPr>
                      <w:ilvl w:val="0"/>
                      <w:numId w:val="29"/>
                    </w:numPr>
                    <w:spacing w:after="0" w:line="240" w:lineRule="auto"/>
                    <w:ind w:left="180" w:hanging="180"/>
                    <w:rPr>
                      <w:color w:val="595959" w:themeColor="text1" w:themeTint="A6"/>
                    </w:rPr>
                  </w:pPr>
                  <w:r w:rsidRPr="00326D12">
                    <w:rPr>
                      <w:color w:val="595959" w:themeColor="text1" w:themeTint="A6"/>
                    </w:rPr>
                    <w:t>Filipino</w:t>
                  </w:r>
                </w:p>
              </w:txbxContent>
            </v:textbox>
          </v:rect>
        </w:pict>
      </w:r>
      <w:r>
        <w:rPr>
          <w:noProof/>
        </w:rPr>
        <w:pict>
          <v:rect id="_x0000_s1124" style="position:absolute;margin-left:-30.65pt;margin-top:-406.55pt;width:124pt;height:66.5pt;z-index:251706368" filled="f" stroked="f">
            <v:textbox style="mso-next-textbox:#_x0000_s1124">
              <w:txbxContent>
                <w:p w:rsidR="00713072" w:rsidRPr="00326D12" w:rsidRDefault="00326D12" w:rsidP="00040C49">
                  <w:pPr>
                    <w:pStyle w:val="ListParagraph"/>
                    <w:numPr>
                      <w:ilvl w:val="0"/>
                      <w:numId w:val="32"/>
                    </w:numPr>
                    <w:spacing w:after="0" w:line="240" w:lineRule="auto"/>
                    <w:ind w:left="180" w:hanging="180"/>
                    <w:rPr>
                      <w:color w:val="FFFFFF" w:themeColor="background1"/>
                    </w:rPr>
                  </w:pPr>
                  <w:r>
                    <w:rPr>
                      <w:color w:val="FFFFFF" w:themeColor="background1"/>
                    </w:rPr>
                    <w:t>Place / Date of Birth</w:t>
                  </w:r>
                </w:p>
                <w:p w:rsidR="00713072" w:rsidRPr="00326D12" w:rsidRDefault="00326D12" w:rsidP="00040C49">
                  <w:pPr>
                    <w:pStyle w:val="ListParagraph"/>
                    <w:numPr>
                      <w:ilvl w:val="0"/>
                      <w:numId w:val="32"/>
                    </w:numPr>
                    <w:spacing w:after="0" w:line="240" w:lineRule="auto"/>
                    <w:ind w:left="180" w:hanging="180"/>
                    <w:rPr>
                      <w:color w:val="FFFFFF" w:themeColor="background1"/>
                    </w:rPr>
                  </w:pPr>
                  <w:r>
                    <w:rPr>
                      <w:color w:val="FFFFFF" w:themeColor="background1"/>
                    </w:rPr>
                    <w:t>Gender</w:t>
                  </w:r>
                </w:p>
                <w:p w:rsidR="00713072" w:rsidRPr="00326D12" w:rsidRDefault="00326D12" w:rsidP="00040C49">
                  <w:pPr>
                    <w:pStyle w:val="ListParagraph"/>
                    <w:numPr>
                      <w:ilvl w:val="0"/>
                      <w:numId w:val="32"/>
                    </w:numPr>
                    <w:spacing w:after="0" w:line="240" w:lineRule="auto"/>
                    <w:ind w:left="180" w:hanging="180"/>
                    <w:rPr>
                      <w:color w:val="FFFFFF" w:themeColor="background1"/>
                    </w:rPr>
                  </w:pPr>
                  <w:r>
                    <w:rPr>
                      <w:color w:val="FFFFFF" w:themeColor="background1"/>
                    </w:rPr>
                    <w:t>Marital Status</w:t>
                  </w:r>
                </w:p>
                <w:p w:rsidR="00713072" w:rsidRPr="00326D12" w:rsidRDefault="00326D12" w:rsidP="00040C49">
                  <w:pPr>
                    <w:pStyle w:val="ListParagraph"/>
                    <w:numPr>
                      <w:ilvl w:val="0"/>
                      <w:numId w:val="32"/>
                    </w:numPr>
                    <w:spacing w:after="0" w:line="240" w:lineRule="auto"/>
                    <w:ind w:left="180" w:hanging="180"/>
                    <w:rPr>
                      <w:color w:val="FFFFFF" w:themeColor="background1"/>
                    </w:rPr>
                  </w:pPr>
                  <w:r>
                    <w:rPr>
                      <w:color w:val="FFFFFF" w:themeColor="background1"/>
                    </w:rPr>
                    <w:t>Nationality</w:t>
                  </w:r>
                </w:p>
              </w:txbxContent>
            </v:textbox>
          </v:rect>
        </w:pict>
      </w:r>
      <w:r>
        <w:rPr>
          <w:noProof/>
        </w:rPr>
        <w:pict>
          <v:rect id="_x0000_s1176" style="position:absolute;margin-left:114.85pt;margin-top:-536.15pt;width:395.65pt;height:120.65pt;z-index:251768832" filled="f" stroked="f">
            <v:textbox style="mso-next-textbox:#_x0000_s1176">
              <w:txbxContent>
                <w:p w:rsidR="00713072" w:rsidRDefault="00713072" w:rsidP="00E537C3">
                  <w:pPr>
                    <w:spacing w:after="0" w:line="240" w:lineRule="auto"/>
                    <w:rPr>
                      <w:color w:val="595959" w:themeColor="text1" w:themeTint="A6"/>
                      <w:szCs w:val="20"/>
                    </w:rPr>
                  </w:pPr>
                  <w:r w:rsidRPr="00367D2B">
                    <w:rPr>
                      <w:color w:val="595959" w:themeColor="text1" w:themeTint="A6"/>
                      <w:szCs w:val="20"/>
                    </w:rPr>
                    <w:t xml:space="preserve">To work as Human Resources </w:t>
                  </w:r>
                  <w:r w:rsidR="007C402F">
                    <w:rPr>
                      <w:color w:val="595959" w:themeColor="text1" w:themeTint="A6"/>
                      <w:szCs w:val="20"/>
                    </w:rPr>
                    <w:t>Officer</w:t>
                  </w:r>
                  <w:r w:rsidR="007C402F" w:rsidRPr="00367D2B">
                    <w:rPr>
                      <w:color w:val="595959" w:themeColor="text1" w:themeTint="A6"/>
                      <w:szCs w:val="20"/>
                    </w:rPr>
                    <w:t>, and</w:t>
                  </w:r>
                  <w:r w:rsidRPr="00367D2B">
                    <w:rPr>
                      <w:color w:val="595959" w:themeColor="text1" w:themeTint="A6"/>
                      <w:szCs w:val="20"/>
                    </w:rPr>
                    <w:t xml:space="preserve"> apply my knowledge and skills in contributing effectively towards the growth of the organization.</w:t>
                  </w:r>
                </w:p>
                <w:p w:rsidR="00367D2B" w:rsidRDefault="00367D2B" w:rsidP="00E537C3">
                  <w:pPr>
                    <w:spacing w:after="0" w:line="240" w:lineRule="auto"/>
                    <w:rPr>
                      <w:color w:val="595959" w:themeColor="text1" w:themeTint="A6"/>
                      <w:szCs w:val="20"/>
                    </w:rPr>
                  </w:pPr>
                </w:p>
                <w:p w:rsidR="002F40F4" w:rsidRPr="00367D2B" w:rsidRDefault="002F40F4" w:rsidP="00E537C3">
                  <w:pPr>
                    <w:spacing w:after="0" w:line="240" w:lineRule="auto"/>
                    <w:rPr>
                      <w:color w:val="595959" w:themeColor="text1" w:themeTint="A6"/>
                      <w:szCs w:val="20"/>
                    </w:rPr>
                  </w:pPr>
                </w:p>
                <w:p w:rsidR="00713072" w:rsidRPr="00367D2B" w:rsidRDefault="0035598D" w:rsidP="00E537C3">
                  <w:pPr>
                    <w:pStyle w:val="ListParagraph"/>
                    <w:numPr>
                      <w:ilvl w:val="0"/>
                      <w:numId w:val="31"/>
                    </w:numPr>
                    <w:spacing w:after="0" w:line="240" w:lineRule="auto"/>
                    <w:ind w:left="180" w:hanging="180"/>
                    <w:rPr>
                      <w:color w:val="595959" w:themeColor="text1" w:themeTint="A6"/>
                      <w:szCs w:val="20"/>
                    </w:rPr>
                  </w:pPr>
                  <w:r w:rsidRPr="00367D2B">
                    <w:rPr>
                      <w:color w:val="595959" w:themeColor="text1" w:themeTint="A6"/>
                      <w:szCs w:val="20"/>
                    </w:rPr>
                    <w:t xml:space="preserve">Provide confidential </w:t>
                  </w:r>
                  <w:r w:rsidR="00713072" w:rsidRPr="00367D2B">
                    <w:rPr>
                      <w:color w:val="595959" w:themeColor="text1" w:themeTint="A6"/>
                      <w:szCs w:val="20"/>
                    </w:rPr>
                    <w:t>support and expert office management skills</w:t>
                  </w:r>
                </w:p>
                <w:p w:rsidR="00713072" w:rsidRPr="00367D2B" w:rsidRDefault="00713072" w:rsidP="00E537C3">
                  <w:pPr>
                    <w:pStyle w:val="ListParagraph"/>
                    <w:numPr>
                      <w:ilvl w:val="0"/>
                      <w:numId w:val="31"/>
                    </w:numPr>
                    <w:spacing w:after="0" w:line="240" w:lineRule="auto"/>
                    <w:ind w:left="180" w:hanging="180"/>
                    <w:rPr>
                      <w:color w:val="595959" w:themeColor="text1" w:themeTint="A6"/>
                      <w:szCs w:val="20"/>
                    </w:rPr>
                  </w:pPr>
                  <w:r w:rsidRPr="00367D2B">
                    <w:rPr>
                      <w:color w:val="595959" w:themeColor="text1" w:themeTint="A6"/>
                      <w:szCs w:val="20"/>
                    </w:rPr>
                    <w:t>Self-motivated, responsible and work with speed and accuracy</w:t>
                  </w:r>
                </w:p>
                <w:p w:rsidR="00713072" w:rsidRPr="00367D2B" w:rsidRDefault="00713072" w:rsidP="00E537C3">
                  <w:pPr>
                    <w:pStyle w:val="ListParagraph"/>
                    <w:numPr>
                      <w:ilvl w:val="0"/>
                      <w:numId w:val="31"/>
                    </w:numPr>
                    <w:spacing w:after="0" w:line="240" w:lineRule="auto"/>
                    <w:ind w:left="180" w:hanging="180"/>
                    <w:rPr>
                      <w:color w:val="595959" w:themeColor="text1" w:themeTint="A6"/>
                      <w:szCs w:val="20"/>
                    </w:rPr>
                  </w:pPr>
                  <w:r w:rsidRPr="00367D2B">
                    <w:rPr>
                      <w:color w:val="595959" w:themeColor="text1" w:themeTint="A6"/>
                      <w:szCs w:val="20"/>
                    </w:rPr>
                    <w:t>Multi-tasking effectively, uses humor and positive outlook</w:t>
                  </w:r>
                </w:p>
                <w:p w:rsidR="00713072" w:rsidRPr="00367D2B" w:rsidRDefault="00713072" w:rsidP="00E537C3">
                  <w:pPr>
                    <w:pStyle w:val="ListParagraph"/>
                    <w:numPr>
                      <w:ilvl w:val="0"/>
                      <w:numId w:val="31"/>
                    </w:numPr>
                    <w:spacing w:after="0" w:line="240" w:lineRule="auto"/>
                    <w:ind w:left="180" w:hanging="180"/>
                    <w:rPr>
                      <w:color w:val="595959" w:themeColor="text1" w:themeTint="A6"/>
                      <w:szCs w:val="20"/>
                    </w:rPr>
                  </w:pPr>
                  <w:r w:rsidRPr="00367D2B">
                    <w:rPr>
                      <w:color w:val="595959" w:themeColor="text1" w:themeTint="A6"/>
                      <w:szCs w:val="20"/>
                    </w:rPr>
                    <w:t>With good communication skills and proficient writing skills</w:t>
                  </w:r>
                </w:p>
              </w:txbxContent>
            </v:textbox>
          </v:rect>
        </w:pict>
      </w:r>
      <w:r>
        <w:rPr>
          <w:noProof/>
        </w:rPr>
        <w:pict>
          <v:shape id="_x0000_s1172" type="#_x0000_t32" style="position:absolute;margin-left:-45.95pt;margin-top:-539.8pt;width:130.1pt;height:0;z-index:251764736" o:connectortype="straight" strokecolor="white [3212]"/>
        </w:pict>
      </w:r>
      <w:r>
        <w:rPr>
          <w:noProof/>
        </w:rPr>
        <w:pict>
          <v:shape id="_x0000_s1177" type="#_x0000_t32" style="position:absolute;margin-left:-47.2pt;margin-top:-403.7pt;width:130.1pt;height:0;z-index:251769856" o:connectortype="straight" strokecolor="white [3212]"/>
        </w:pict>
      </w:r>
      <w:r w:rsidR="00542FD6">
        <w:rPr>
          <w:noProof/>
          <w:lang w:val="en-IN" w:eastAsia="en-IN"/>
        </w:rPr>
        <w:drawing>
          <wp:anchor distT="0" distB="0" distL="114300" distR="114300" simplePos="0" relativeHeight="251669504" behindDoc="1" locked="0" layoutInCell="1" allowOverlap="1" wp14:anchorId="4534929D" wp14:editId="0CE96E66">
            <wp:simplePos x="0" y="0"/>
            <wp:positionH relativeFrom="margin">
              <wp:posOffset>-911225</wp:posOffset>
            </wp:positionH>
            <wp:positionV relativeFrom="margin">
              <wp:posOffset>-952169</wp:posOffset>
            </wp:positionV>
            <wp:extent cx="7564120" cy="10798810"/>
            <wp:effectExtent l="0" t="0" r="0" b="0"/>
            <wp:wrapSquare wrapText="bothSides"/>
            <wp:docPr id="11" name="Picture 0" descr="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7" cstate="print"/>
                    <a:stretch>
                      <a:fillRect/>
                    </a:stretch>
                  </pic:blipFill>
                  <pic:spPr>
                    <a:xfrm>
                      <a:off x="0" y="0"/>
                      <a:ext cx="7564120" cy="10798810"/>
                    </a:xfrm>
                    <a:prstGeom prst="rect">
                      <a:avLst/>
                    </a:prstGeom>
                    <a:ln>
                      <a:noFill/>
                    </a:ln>
                  </pic:spPr>
                </pic:pic>
              </a:graphicData>
            </a:graphic>
          </wp:anchor>
        </w:drawing>
      </w:r>
      <w:r>
        <w:rPr>
          <w:noProof/>
        </w:rPr>
        <w:pict>
          <v:rect id="_x0000_s1121" style="position:absolute;margin-left:-35.9pt;margin-top:-425.7pt;width:97.4pt;height:22.65pt;z-index:251726848;mso-position-horizontal-relative:text;mso-position-vertical-relative:text" filled="f" stroked="f">
            <v:textbox style="mso-next-textbox:#_x0000_s1121">
              <w:txbxContent>
                <w:p w:rsidR="00713072" w:rsidRPr="00FB0291" w:rsidRDefault="00713072" w:rsidP="00373C75">
                  <w:pPr>
                    <w:rPr>
                      <w:color w:val="FFFFFF" w:themeColor="background1"/>
                      <w:sz w:val="24"/>
                    </w:rPr>
                  </w:pPr>
                  <w:r w:rsidRPr="00FB0291">
                    <w:rPr>
                      <w:color w:val="FFFFFF" w:themeColor="background1"/>
                      <w:sz w:val="24"/>
                    </w:rPr>
                    <w:t>Personal Details</w:t>
                  </w:r>
                </w:p>
              </w:txbxContent>
            </v:textbox>
          </v:rect>
        </w:pict>
      </w:r>
      <w:r>
        <w:rPr>
          <w:noProof/>
        </w:rPr>
        <w:pict>
          <v:shape id="_x0000_s1179" type="#_x0000_t120" style="position:absolute;margin-left:-45.2pt;margin-top:-420.15pt;width:11.2pt;height:11.3pt;z-index:251771904;mso-position-horizontal-relative:text;mso-position-vertical-relative:text" fillcolor="white [3201]" strokecolor="#c2d69b [1942]" strokeweight="1pt">
            <v:fill color2="#d6e3bc [1302]" focusposition="1" focussize="" focus="100%" type="gradient"/>
            <v:shadow on="t" type="perspective" color="#4e6128 [1606]" opacity=".5" offset="1pt" offset2="-3pt"/>
          </v:shape>
        </w:pict>
      </w:r>
      <w:r>
        <w:rPr>
          <w:noProof/>
        </w:rPr>
        <w:pict>
          <v:shape id="_x0000_s1175" type="#_x0000_t32" style="position:absolute;margin-left:-45.95pt;margin-top:-476pt;width:130.1pt;height:0;z-index:251767808;mso-position-horizontal-relative:text;mso-position-vertical-relative:text" o:connectortype="straight" strokecolor="white [3212]"/>
        </w:pict>
      </w:r>
      <w:r>
        <w:rPr>
          <w:noProof/>
        </w:rPr>
        <w:pict>
          <v:shape id="_x0000_s1174" type="#_x0000_t120" style="position:absolute;margin-left:-45.95pt;margin-top:-492.8pt;width:11.2pt;height:11.3pt;z-index:251766784;mso-position-horizontal-relative:text;mso-position-vertical-relative:text" fillcolor="white [3201]" strokecolor="#c2d69b [1942]" strokeweight="1pt">
            <v:fill color2="#d6e3bc [1302]" focusposition="1" focussize="" focus="100%" type="gradient"/>
            <v:shadow on="t" type="perspective" color="#4e6128 [1606]" opacity=".5" offset="1pt" offset2="-3pt"/>
          </v:shape>
        </w:pict>
      </w:r>
      <w:r>
        <w:rPr>
          <w:noProof/>
        </w:rPr>
        <w:pict>
          <v:rect id="_x0000_s1133" style="position:absolute;margin-left:-37.3pt;margin-top:-496.5pt;width:126.3pt;height:22.65pt;z-index:251720704;mso-position-horizontal-relative:text;mso-position-vertical-relative:text" filled="f" stroked="f">
            <v:textbox style="mso-next-textbox:#_x0000_s1133">
              <w:txbxContent>
                <w:p w:rsidR="00713072" w:rsidRPr="00FB0291" w:rsidRDefault="00713072" w:rsidP="00FD0581">
                  <w:pPr>
                    <w:rPr>
                      <w:color w:val="FFFFFF" w:themeColor="background1"/>
                      <w:sz w:val="24"/>
                    </w:rPr>
                  </w:pPr>
                  <w:r>
                    <w:rPr>
                      <w:color w:val="FFFFFF" w:themeColor="background1"/>
                      <w:sz w:val="24"/>
                    </w:rPr>
                    <w:t>Career Profile</w:t>
                  </w:r>
                </w:p>
              </w:txbxContent>
            </v:textbox>
          </v:rect>
        </w:pict>
      </w:r>
      <w:r>
        <w:rPr>
          <w:noProof/>
        </w:rPr>
        <w:pict>
          <v:rect id="_x0000_s1152" style="position:absolute;margin-left:154.6pt;margin-top:-769.95pt;width:232.4pt;height:39.1pt;z-index:251743232;mso-position-horizontal-relative:text;mso-position-vertical-relative:text" filled="f" stroked="f">
            <v:textbox style="mso-next-textbox:#_x0000_s1152">
              <w:txbxContent>
                <w:p w:rsidR="00713072" w:rsidRPr="00EB4751" w:rsidRDefault="00713072" w:rsidP="00077B35">
                  <w:pPr>
                    <w:rPr>
                      <w:rFonts w:ascii="Decker" w:hAnsi="Decker"/>
                      <w:color w:val="FFFFFF" w:themeColor="background1"/>
                      <w:sz w:val="48"/>
                    </w:rPr>
                  </w:pPr>
                  <w:r w:rsidRPr="00EB4751">
                    <w:rPr>
                      <w:rFonts w:ascii="Decker" w:hAnsi="Decker"/>
                      <w:color w:val="FFFFFF" w:themeColor="background1"/>
                      <w:sz w:val="48"/>
                    </w:rPr>
                    <w:t>Curriculum Vitae</w:t>
                  </w:r>
                </w:p>
              </w:txbxContent>
            </v:textbox>
          </v:rect>
        </w:pict>
      </w:r>
      <w:r>
        <w:rPr>
          <w:noProof/>
        </w:rPr>
        <w:pict>
          <v:rect id="_x0000_s1170" style="position:absolute;margin-left:-34.95pt;margin-top:-560.75pt;width:126.3pt;height:22.65pt;z-index:251762688;mso-position-horizontal-relative:text;mso-position-vertical-relative:text" filled="f" stroked="f">
            <v:textbox style="mso-next-textbox:#_x0000_s1170">
              <w:txbxContent>
                <w:p w:rsidR="00713072" w:rsidRPr="00FB0291" w:rsidRDefault="00713072" w:rsidP="00077B35">
                  <w:pPr>
                    <w:rPr>
                      <w:color w:val="FFFFFF" w:themeColor="background1"/>
                      <w:sz w:val="24"/>
                    </w:rPr>
                  </w:pPr>
                  <w:r>
                    <w:rPr>
                      <w:color w:val="FFFFFF" w:themeColor="background1"/>
                      <w:sz w:val="24"/>
                    </w:rPr>
                    <w:t>Objectives</w:t>
                  </w:r>
                </w:p>
              </w:txbxContent>
            </v:textbox>
          </v:rect>
        </w:pict>
      </w:r>
      <w:r>
        <w:rPr>
          <w:noProof/>
        </w:rPr>
        <w:pict>
          <v:shape id="_x0000_s1131" type="#_x0000_t120" style="position:absolute;margin-left:-43.4pt;margin-top:-556pt;width:11.2pt;height:11.3pt;z-index:251718656;mso-position-horizontal-relative:text;mso-position-vertical-relative:text" fillcolor="white [3201]" strokecolor="#c2d69b [1942]" strokeweight="1pt">
            <v:fill color2="#d6e3bc [1302]" focusposition="1" focussize="" focus="100%" type="gradient"/>
            <v:shadow on="t" type="perspective" color="#4e6128 [1606]" opacity=".5" offset="1pt" offset2="-3pt"/>
          </v:shape>
        </w:pict>
      </w:r>
      <w:r w:rsidR="00077B35">
        <w:br w:type="page"/>
      </w:r>
    </w:p>
    <w:p w:rsidR="007356B1" w:rsidRDefault="0098529D">
      <w:r>
        <w:rPr>
          <w:noProof/>
        </w:rPr>
        <w:lastRenderedPageBreak/>
        <w:pict>
          <v:rect id="_x0000_s1187" style="position:absolute;margin-left:-37.35pt;margin-top:-168.2pt;width:136.75pt;height:22.65pt;z-index:251777024" filled="f" stroked="f">
            <v:textbox style="mso-next-textbox:#_x0000_s1187">
              <w:txbxContent>
                <w:p w:rsidR="0076574F" w:rsidRPr="00FB0291" w:rsidRDefault="0076574F" w:rsidP="0076574F">
                  <w:pPr>
                    <w:rPr>
                      <w:color w:val="FFFFFF" w:themeColor="background1"/>
                      <w:sz w:val="24"/>
                    </w:rPr>
                  </w:pPr>
                  <w:r>
                    <w:rPr>
                      <w:color w:val="FFFFFF" w:themeColor="background1"/>
                      <w:sz w:val="24"/>
                    </w:rPr>
                    <w:t xml:space="preserve">Qualifications </w:t>
                  </w:r>
                </w:p>
                <w:p w:rsidR="0076574F" w:rsidRPr="00FB0291" w:rsidRDefault="0076574F" w:rsidP="0076574F">
                  <w:pPr>
                    <w:rPr>
                      <w:color w:val="FFFFFF" w:themeColor="background1"/>
                      <w:sz w:val="24"/>
                    </w:rPr>
                  </w:pPr>
                </w:p>
              </w:txbxContent>
            </v:textbox>
          </v:rect>
        </w:pict>
      </w:r>
      <w:r>
        <w:rPr>
          <w:noProof/>
        </w:rPr>
        <w:pict>
          <v:shape id="_x0000_s1188" type="#_x0000_t32" style="position:absolute;margin-left:-49.25pt;margin-top:-145.85pt;width:145.35pt;height:0;z-index:251778048" o:connectortype="straight" strokecolor="white [3212]"/>
        </w:pict>
      </w:r>
      <w:r>
        <w:rPr>
          <w:noProof/>
        </w:rPr>
        <w:pict>
          <v:rect id="_x0000_s1151" style="position:absolute;margin-left:78.35pt;margin-top:-543.45pt;width:435.6pt;height:603.85pt;z-index:251742208" filled="f" stroked="f">
            <v:textbox style="mso-next-textbox:#_x0000_s1151">
              <w:txbxContent>
                <w:p w:rsidR="00713072" w:rsidRPr="002A126D" w:rsidRDefault="00713072" w:rsidP="00077B35">
                  <w:pPr>
                    <w:pStyle w:val="ListParagraph"/>
                    <w:rPr>
                      <w:bCs/>
                      <w:i/>
                      <w:color w:val="595959" w:themeColor="text1" w:themeTint="A6"/>
                      <w:u w:val="single"/>
                    </w:rPr>
                  </w:pPr>
                  <w:r w:rsidRPr="002A126D">
                    <w:rPr>
                      <w:bCs/>
                      <w:i/>
                      <w:color w:val="595959" w:themeColor="text1" w:themeTint="A6"/>
                      <w:u w:val="single"/>
                    </w:rPr>
                    <w:t>Duties and Responsibilities:</w:t>
                  </w:r>
                </w:p>
                <w:p w:rsidR="005B566B" w:rsidRPr="002A126D" w:rsidRDefault="005B566B" w:rsidP="00617BE2">
                  <w:pPr>
                    <w:pStyle w:val="ListParagraph"/>
                    <w:numPr>
                      <w:ilvl w:val="0"/>
                      <w:numId w:val="40"/>
                    </w:numPr>
                    <w:ind w:left="900" w:hanging="180"/>
                    <w:rPr>
                      <w:color w:val="595959" w:themeColor="text1" w:themeTint="A6"/>
                    </w:rPr>
                  </w:pPr>
                  <w:r w:rsidRPr="002A126D">
                    <w:rPr>
                      <w:color w:val="595959" w:themeColor="text1" w:themeTint="A6"/>
                    </w:rPr>
                    <w:t>Gets vacancy details from employers, negotiates the demands and requirements to the agents or recruiter overseas</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Matches candidates to jobs to build a pool of potential applicants</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Screens and short listing candidates for employers to interview</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Builds relationships with employers and job seekers</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Meets targets for vacancies filled and people placed</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Process the legal contract and recruitment agreement between overseas recruitment agent, employer and hired recruit</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Writes business letter, reports or office memorandum, file papers and documents</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Operates ranges of office machines such as PCs, printers, photocopiers and faxes</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Supervises and coordinate activities of staff</w:t>
                  </w:r>
                </w:p>
                <w:p w:rsidR="005B566B" w:rsidRPr="002A126D" w:rsidRDefault="005B566B" w:rsidP="005B566B">
                  <w:pPr>
                    <w:pStyle w:val="ListParagraph"/>
                    <w:numPr>
                      <w:ilvl w:val="0"/>
                      <w:numId w:val="40"/>
                    </w:numPr>
                    <w:ind w:left="900" w:hanging="180"/>
                    <w:rPr>
                      <w:color w:val="595959" w:themeColor="text1" w:themeTint="A6"/>
                    </w:rPr>
                  </w:pPr>
                  <w:r w:rsidRPr="002A126D">
                    <w:rPr>
                      <w:color w:val="595959" w:themeColor="text1" w:themeTint="A6"/>
                    </w:rPr>
                    <w:t>Involves in staff training and development, the preparation of job descriptions, staff assessments and promotions</w:t>
                  </w:r>
                </w:p>
                <w:p w:rsidR="005B566B" w:rsidRPr="002A126D" w:rsidRDefault="005B566B" w:rsidP="009E6F69">
                  <w:pPr>
                    <w:pStyle w:val="ListParagraph"/>
                    <w:rPr>
                      <w:bCs/>
                      <w:i/>
                      <w:color w:val="595959" w:themeColor="text1" w:themeTint="A6"/>
                      <w:u w:val="single"/>
                    </w:rPr>
                  </w:pPr>
                </w:p>
                <w:p w:rsidR="00713072" w:rsidRPr="002A126D" w:rsidRDefault="00713072" w:rsidP="009E6F69">
                  <w:pPr>
                    <w:pStyle w:val="ListParagraph"/>
                    <w:rPr>
                      <w:bCs/>
                      <w:i/>
                      <w:color w:val="595959" w:themeColor="text1" w:themeTint="A6"/>
                      <w:u w:val="single"/>
                    </w:rPr>
                  </w:pPr>
                  <w:r w:rsidRPr="002A126D">
                    <w:rPr>
                      <w:bCs/>
                      <w:i/>
                      <w:color w:val="595959" w:themeColor="text1" w:themeTint="A6"/>
                      <w:u w:val="single"/>
                    </w:rPr>
                    <w:t xml:space="preserve">Duties and Responsibilities: </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Substantiates applicants' skills by administering and scoring tests</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Schedules examinations by coordinating appointments</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Welcomes new employees to the organization by conducting orientation</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Submits employee data reports by assembling, preparing, and analyzing data</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Maintains employee information by entering and updating employment and status-change data</w:t>
                  </w:r>
                </w:p>
                <w:p w:rsidR="00713072" w:rsidRPr="002A126D"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Maintains employee confidence and protects operations by keeping human resource information confidential</w:t>
                  </w:r>
                </w:p>
                <w:p w:rsidR="00713072" w:rsidRDefault="00713072" w:rsidP="00410B1D">
                  <w:pPr>
                    <w:pStyle w:val="ListParagraph"/>
                    <w:numPr>
                      <w:ilvl w:val="0"/>
                      <w:numId w:val="22"/>
                    </w:numPr>
                    <w:spacing w:line="240" w:lineRule="auto"/>
                    <w:ind w:left="900" w:hanging="180"/>
                    <w:rPr>
                      <w:color w:val="595959" w:themeColor="text1" w:themeTint="A6"/>
                    </w:rPr>
                  </w:pPr>
                  <w:r w:rsidRPr="002A126D">
                    <w:rPr>
                      <w:color w:val="595959" w:themeColor="text1" w:themeTint="A6"/>
                    </w:rPr>
                    <w:t xml:space="preserve">Maintains quality service by following organization standards </w:t>
                  </w:r>
                </w:p>
                <w:p w:rsidR="00C00D75" w:rsidRDefault="00C00D75" w:rsidP="00C00D75">
                  <w:pPr>
                    <w:pStyle w:val="ListParagraph"/>
                    <w:spacing w:after="0" w:line="240" w:lineRule="auto"/>
                    <w:ind w:left="540"/>
                    <w:rPr>
                      <w:rFonts w:cs="Arial"/>
                      <w:b/>
                      <w:bCs/>
                      <w:color w:val="595959" w:themeColor="text1" w:themeTint="A6"/>
                    </w:rPr>
                  </w:pPr>
                </w:p>
                <w:p w:rsidR="00367D2B" w:rsidRPr="002A126D" w:rsidRDefault="00367D2B" w:rsidP="00505658">
                  <w:pPr>
                    <w:spacing w:after="0" w:line="240" w:lineRule="auto"/>
                    <w:ind w:left="720"/>
                    <w:rPr>
                      <w:rFonts w:cs="Arial"/>
                      <w:b/>
                      <w:bCs/>
                      <w:color w:val="595959" w:themeColor="text1" w:themeTint="A6"/>
                    </w:rPr>
                  </w:pPr>
                </w:p>
                <w:p w:rsidR="00367D2B" w:rsidRPr="002A126D" w:rsidRDefault="00367D2B" w:rsidP="00505658">
                  <w:pPr>
                    <w:pStyle w:val="ListParagraph"/>
                    <w:numPr>
                      <w:ilvl w:val="0"/>
                      <w:numId w:val="33"/>
                    </w:numPr>
                    <w:spacing w:after="0" w:line="240" w:lineRule="auto"/>
                    <w:ind w:left="900" w:hanging="180"/>
                    <w:rPr>
                      <w:rFonts w:cs="Arial"/>
                      <w:bCs/>
                      <w:color w:val="595959" w:themeColor="text1" w:themeTint="A6"/>
                    </w:rPr>
                  </w:pPr>
                  <w:r w:rsidRPr="002A126D">
                    <w:rPr>
                      <w:rFonts w:cs="Arial"/>
                      <w:bCs/>
                      <w:color w:val="595959" w:themeColor="text1" w:themeTint="A6"/>
                    </w:rPr>
                    <w:t>Human Resources Management, Benefits Administration, Hiring, Performance Management, Compensation and Wage Structure, Classifying Employees, Employment Law, and Organization, Project Management, Maintaining Employee Files, Resolving Conflict, Accurate Reporting Skills, Communication Skills, Administration Skills, Problem Solving, Motivates and Inspires</w:t>
                  </w:r>
                </w:p>
                <w:p w:rsidR="00367D2B" w:rsidRPr="002A126D" w:rsidRDefault="00367D2B" w:rsidP="00505658">
                  <w:pPr>
                    <w:spacing w:after="0" w:line="240" w:lineRule="auto"/>
                    <w:ind w:left="720"/>
                    <w:rPr>
                      <w:rFonts w:cs="Arial"/>
                      <w:b/>
                      <w:bCs/>
                      <w:color w:val="595959" w:themeColor="text1" w:themeTint="A6"/>
                    </w:rPr>
                  </w:pPr>
                </w:p>
                <w:p w:rsidR="002C4C0E" w:rsidRDefault="002C4C0E" w:rsidP="00FD1DCB">
                  <w:pPr>
                    <w:pStyle w:val="ListParagraph"/>
                    <w:numPr>
                      <w:ilvl w:val="0"/>
                      <w:numId w:val="2"/>
                    </w:numPr>
                    <w:tabs>
                      <w:tab w:val="left" w:pos="540"/>
                    </w:tabs>
                    <w:spacing w:after="0" w:line="240" w:lineRule="auto"/>
                    <w:ind w:left="900" w:hanging="180"/>
                    <w:rPr>
                      <w:rFonts w:cs="Arial"/>
                      <w:b/>
                      <w:bCs/>
                      <w:color w:val="595959" w:themeColor="text1" w:themeTint="A6"/>
                    </w:rPr>
                  </w:pPr>
                  <w:r w:rsidRPr="00FD1DCB">
                    <w:rPr>
                      <w:rFonts w:cs="Arial"/>
                      <w:b/>
                      <w:bCs/>
                      <w:color w:val="595959" w:themeColor="text1" w:themeTint="A6"/>
                    </w:rPr>
                    <w:t>TECOM-AXS Training (New online service platform for TECOM GSO services)</w:t>
                  </w:r>
                </w:p>
                <w:p w:rsidR="002352B0" w:rsidRDefault="002352B0" w:rsidP="002352B0">
                  <w:pPr>
                    <w:pStyle w:val="ListParagraph"/>
                    <w:numPr>
                      <w:ilvl w:val="0"/>
                      <w:numId w:val="2"/>
                    </w:numPr>
                    <w:tabs>
                      <w:tab w:val="left" w:pos="540"/>
                    </w:tabs>
                    <w:spacing w:after="0" w:line="240" w:lineRule="auto"/>
                    <w:ind w:left="900" w:hanging="180"/>
                    <w:rPr>
                      <w:rFonts w:cs="Arial"/>
                      <w:b/>
                      <w:bCs/>
                      <w:color w:val="595959" w:themeColor="text1" w:themeTint="A6"/>
                    </w:rPr>
                  </w:pPr>
                  <w:r w:rsidRPr="002A126D">
                    <w:rPr>
                      <w:rFonts w:cs="Arial"/>
                      <w:b/>
                      <w:bCs/>
                      <w:color w:val="595959" w:themeColor="text1" w:themeTint="A6"/>
                    </w:rPr>
                    <w:t>Completed Information Technology (IT) Course</w:t>
                  </w:r>
                </w:p>
                <w:p w:rsidR="00367D2B" w:rsidRPr="002A126D" w:rsidRDefault="00367D2B" w:rsidP="00764548">
                  <w:pPr>
                    <w:pStyle w:val="ListParagraph"/>
                    <w:numPr>
                      <w:ilvl w:val="0"/>
                      <w:numId w:val="2"/>
                    </w:numPr>
                    <w:tabs>
                      <w:tab w:val="left" w:pos="360"/>
                    </w:tabs>
                    <w:spacing w:after="0" w:line="240" w:lineRule="auto"/>
                    <w:ind w:left="900" w:hanging="180"/>
                    <w:rPr>
                      <w:rFonts w:cs="Arial"/>
                      <w:color w:val="595959" w:themeColor="text1" w:themeTint="A6"/>
                    </w:rPr>
                  </w:pPr>
                  <w:r w:rsidRPr="002A126D">
                    <w:rPr>
                      <w:rFonts w:cs="Arial"/>
                      <w:color w:val="595959" w:themeColor="text1" w:themeTint="A6"/>
                    </w:rPr>
                    <w:t>Windows Administrator; Microsoft Office; Word, Excel, PowerPoint, Outlook, and Microsoft Tools, Adobe CS (Photoshop), Internet, Basic Troubleshooting</w:t>
                  </w:r>
                </w:p>
                <w:p w:rsidR="0098529D" w:rsidRPr="0098529D" w:rsidRDefault="0098529D" w:rsidP="0098529D">
                  <w:pPr>
                    <w:pStyle w:val="ListParagraph"/>
                    <w:numPr>
                      <w:ilvl w:val="0"/>
                      <w:numId w:val="2"/>
                    </w:numPr>
                    <w:rPr>
                      <w:b/>
                    </w:rPr>
                  </w:pPr>
                  <w:r w:rsidRPr="0098529D">
                    <w:rPr>
                      <w:b/>
                    </w:rPr>
                    <w:t xml:space="preserve">Job Seeker First Name / CV No: </w:t>
                  </w:r>
                  <w:r w:rsidRPr="0098529D">
                    <w:rPr>
                      <w:b/>
                    </w:rPr>
                    <w:t>1798860</w:t>
                  </w:r>
                  <w:bookmarkStart w:id="0" w:name="_GoBack"/>
                  <w:bookmarkEnd w:id="0"/>
                </w:p>
                <w:p w:rsidR="0098529D" w:rsidRDefault="0098529D" w:rsidP="0098529D">
                  <w:pPr>
                    <w:pStyle w:val="ListParagraph"/>
                    <w:numPr>
                      <w:ilvl w:val="0"/>
                      <w:numId w:val="2"/>
                    </w:numPr>
                  </w:pPr>
                  <w:r>
                    <w:fldChar w:fldCharType="begin"/>
                  </w:r>
                  <w:r>
                    <w:instrText xml:space="preserve"> HYPERLINK "http://www.gulfjobseeker.com/feedback/submit_fb_em.php" </w:instrText>
                  </w:r>
                  <w:r>
                    <w:fldChar w:fldCharType="separate"/>
                  </w:r>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r>
                    <w:fldChar w:fldCharType="end"/>
                  </w:r>
                </w:p>
                <w:p w:rsidR="00367D2B" w:rsidRPr="0098529D" w:rsidRDefault="0098529D" w:rsidP="0098529D">
                  <w:pPr>
                    <w:pStyle w:val="ListParagraph"/>
                    <w:numPr>
                      <w:ilvl w:val="0"/>
                      <w:numId w:val="2"/>
                    </w:numPr>
                    <w:spacing w:line="240" w:lineRule="auto"/>
                    <w:rPr>
                      <w:color w:val="595959" w:themeColor="text1" w:themeTint="A6"/>
                    </w:rPr>
                  </w:pPr>
                  <w:r>
                    <w:t xml:space="preserve"> </w:t>
                  </w:r>
                  <w:r>
                    <w:rPr>
                      <w:noProof/>
                      <w:lang w:val="en-IN" w:eastAsia="en-IN"/>
                    </w:rPr>
                    <w:drawing>
                      <wp:inline distT="0" distB="0" distL="0" distR="0">
                        <wp:extent cx="2602230" cy="57975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579755"/>
                                </a:xfrm>
                                <a:prstGeom prst="rect">
                                  <a:avLst/>
                                </a:prstGeom>
                                <a:noFill/>
                                <a:ln>
                                  <a:noFill/>
                                </a:ln>
                              </pic:spPr>
                            </pic:pic>
                          </a:graphicData>
                        </a:graphic>
                      </wp:inline>
                    </w:drawing>
                  </w:r>
                </w:p>
                <w:p w:rsidR="00713072" w:rsidRPr="002A126D" w:rsidRDefault="00713072"/>
              </w:txbxContent>
            </v:textbox>
          </v:rect>
        </w:pict>
      </w:r>
      <w:r>
        <w:rPr>
          <w:noProof/>
        </w:rPr>
        <w:pict>
          <v:rect id="_x0000_s1183" style="position:absolute;margin-left:141.65pt;margin-top:-697.1pt;width:336.8pt;height:121.4pt;z-index:251774976" filled="f" stroked="f">
            <v:textbox style="mso-next-textbox:#_x0000_s1183">
              <w:txbxContent>
                <w:p w:rsidR="00713072" w:rsidRDefault="00713072" w:rsidP="00FB5D82">
                  <w:pPr>
                    <w:jc w:val="right"/>
                    <w:rPr>
                      <w:rFonts w:ascii="Decker" w:hAnsi="Decker"/>
                      <w:color w:val="595959" w:themeColor="text1" w:themeTint="A6"/>
                      <w:sz w:val="56"/>
                    </w:rPr>
                  </w:pPr>
                  <w:proofErr w:type="spellStart"/>
                  <w:r>
                    <w:rPr>
                      <w:rFonts w:ascii="Decker" w:hAnsi="Decker"/>
                      <w:color w:val="595959" w:themeColor="text1" w:themeTint="A6"/>
                      <w:sz w:val="56"/>
                    </w:rPr>
                    <w:t>Ariane</w:t>
                  </w:r>
                  <w:proofErr w:type="spellEnd"/>
                  <w:r>
                    <w:rPr>
                      <w:rFonts w:ascii="Decker" w:hAnsi="Decker"/>
                      <w:color w:val="595959" w:themeColor="text1" w:themeTint="A6"/>
                      <w:sz w:val="56"/>
                    </w:rPr>
                    <w:t xml:space="preserve"> V. </w:t>
                  </w:r>
                  <w:proofErr w:type="spellStart"/>
                  <w:r>
                    <w:rPr>
                      <w:rFonts w:ascii="Decker" w:hAnsi="Decker"/>
                      <w:color w:val="595959" w:themeColor="text1" w:themeTint="A6"/>
                      <w:sz w:val="56"/>
                    </w:rPr>
                    <w:t>Parlero</w:t>
                  </w:r>
                  <w:proofErr w:type="spellEnd"/>
                </w:p>
                <w:p w:rsidR="00713072" w:rsidRPr="004B6B7D" w:rsidRDefault="00713072" w:rsidP="004B6B7D">
                  <w:pPr>
                    <w:spacing w:after="0" w:line="240" w:lineRule="auto"/>
                    <w:jc w:val="right"/>
                    <w:rPr>
                      <w:rFonts w:ascii="Decker" w:hAnsi="Decker"/>
                      <w:color w:val="595959" w:themeColor="text1" w:themeTint="A6"/>
                      <w:szCs w:val="20"/>
                    </w:rPr>
                  </w:pPr>
                </w:p>
              </w:txbxContent>
            </v:textbox>
          </v:rect>
        </w:pict>
      </w:r>
      <w:r>
        <w:rPr>
          <w:noProof/>
        </w:rPr>
        <w:pict>
          <v:rect id="_x0000_s1150" style="position:absolute;margin-left:-54.35pt;margin-top:-544.2pt;width:542.85pt;height:610.2pt;z-index:251656189" filled="f" stroked="f">
            <v:textbox style="mso-next-textbox:#_x0000_s1150">
              <w:txbxContent>
                <w:p w:rsidR="00B323B4" w:rsidRDefault="00FC5812" w:rsidP="003C437F">
                  <w:pPr>
                    <w:pStyle w:val="ListParagraph"/>
                    <w:numPr>
                      <w:ilvl w:val="0"/>
                      <w:numId w:val="25"/>
                    </w:numPr>
                    <w:spacing w:after="0" w:line="240" w:lineRule="auto"/>
                    <w:ind w:left="180" w:hanging="180"/>
                    <w:rPr>
                      <w:b/>
                      <w:color w:val="FFFFFF" w:themeColor="background1"/>
                      <w:u w:val="single"/>
                    </w:rPr>
                  </w:pPr>
                  <w:r w:rsidRPr="00B323B4">
                    <w:rPr>
                      <w:b/>
                      <w:color w:val="FFFFFF" w:themeColor="background1"/>
                      <w:u w:val="single"/>
                    </w:rPr>
                    <w:t xml:space="preserve">Human Resource </w:t>
                  </w:r>
                  <w:r w:rsidR="007442B9">
                    <w:rPr>
                      <w:b/>
                      <w:color w:val="FFFFFF" w:themeColor="background1"/>
                      <w:u w:val="single"/>
                    </w:rPr>
                    <w:t>Consultant</w:t>
                  </w:r>
                </w:p>
                <w:p w:rsidR="00713072" w:rsidRDefault="00713072" w:rsidP="00410B1D">
                  <w:pPr>
                    <w:spacing w:after="0" w:line="240" w:lineRule="auto"/>
                    <w:rPr>
                      <w:color w:val="FFFFFF" w:themeColor="background1"/>
                    </w:rPr>
                  </w:pPr>
                  <w:proofErr w:type="gramStart"/>
                  <w:r w:rsidRPr="00B323B4">
                    <w:rPr>
                      <w:b/>
                      <w:color w:val="FFFFFF" w:themeColor="background1"/>
                      <w:u w:val="single"/>
                    </w:rPr>
                    <w:t>at</w:t>
                  </w:r>
                  <w:proofErr w:type="gramEnd"/>
                  <w:r w:rsidRPr="00B323B4">
                    <w:rPr>
                      <w:b/>
                      <w:color w:val="FFFFFF" w:themeColor="background1"/>
                      <w:u w:val="single"/>
                    </w:rPr>
                    <w:t xml:space="preserve"> VIP </w:t>
                  </w:r>
                  <w:proofErr w:type="spellStart"/>
                  <w:r w:rsidRPr="00B323B4">
                    <w:rPr>
                      <w:b/>
                      <w:color w:val="FFFFFF" w:themeColor="background1"/>
                      <w:u w:val="single"/>
                    </w:rPr>
                    <w:t>Labour</w:t>
                  </w:r>
                  <w:proofErr w:type="spellEnd"/>
                  <w:r w:rsidRPr="00B323B4">
                    <w:rPr>
                      <w:b/>
                      <w:color w:val="FFFFFF" w:themeColor="background1"/>
                      <w:u w:val="single"/>
                    </w:rPr>
                    <w:t xml:space="preserve"> </w:t>
                  </w:r>
                  <w:r w:rsidRPr="00713072">
                    <w:rPr>
                      <w:b/>
                      <w:color w:val="FFFFFF" w:themeColor="background1"/>
                      <w:u w:val="single"/>
                    </w:rPr>
                    <w:t>Supplies Services</w:t>
                  </w:r>
                </w:p>
                <w:p w:rsidR="00713072" w:rsidRPr="00410B1D" w:rsidRDefault="00B323B4" w:rsidP="00410B1D">
                  <w:pPr>
                    <w:spacing w:after="0" w:line="240" w:lineRule="auto"/>
                    <w:rPr>
                      <w:color w:val="FFFFFF" w:themeColor="background1"/>
                    </w:rPr>
                  </w:pPr>
                  <w:r>
                    <w:rPr>
                      <w:color w:val="FFFFFF" w:themeColor="background1"/>
                    </w:rPr>
                    <w:t xml:space="preserve">Al </w:t>
                  </w:r>
                  <w:proofErr w:type="spellStart"/>
                  <w:r>
                    <w:rPr>
                      <w:color w:val="FFFFFF" w:themeColor="background1"/>
                    </w:rPr>
                    <w:t>Qusais</w:t>
                  </w:r>
                  <w:proofErr w:type="spellEnd"/>
                  <w:r>
                    <w:rPr>
                      <w:color w:val="FFFFFF" w:themeColor="background1"/>
                    </w:rPr>
                    <w:t xml:space="preserve">, </w:t>
                  </w:r>
                  <w:r w:rsidR="00713072" w:rsidRPr="00713072">
                    <w:rPr>
                      <w:color w:val="FFFFFF" w:themeColor="background1"/>
                    </w:rPr>
                    <w:t>Dubai, U.A.E.</w:t>
                  </w:r>
                </w:p>
                <w:p w:rsidR="00713072" w:rsidRDefault="00713072" w:rsidP="00410B1D">
                  <w:pPr>
                    <w:spacing w:after="0" w:line="240" w:lineRule="auto"/>
                    <w:rPr>
                      <w:color w:val="FFFFFF" w:themeColor="background1"/>
                    </w:rPr>
                  </w:pPr>
                </w:p>
                <w:p w:rsidR="00713072" w:rsidRPr="00E7494F" w:rsidRDefault="00A9554E" w:rsidP="00713072">
                  <w:pPr>
                    <w:spacing w:after="0" w:line="240" w:lineRule="auto"/>
                    <w:rPr>
                      <w:i/>
                      <w:color w:val="FFFFFF" w:themeColor="background1"/>
                    </w:rPr>
                  </w:pPr>
                  <w:r w:rsidRPr="00E7494F">
                    <w:rPr>
                      <w:i/>
                      <w:color w:val="FFFFFF" w:themeColor="background1"/>
                    </w:rPr>
                    <w:t>Nov 2012</w:t>
                  </w:r>
                  <w:r w:rsidR="00406398">
                    <w:rPr>
                      <w:i/>
                      <w:color w:val="FFFFFF" w:themeColor="background1"/>
                    </w:rPr>
                    <w:t xml:space="preserve"> </w:t>
                  </w:r>
                  <w:r w:rsidR="00A52D85">
                    <w:rPr>
                      <w:i/>
                      <w:color w:val="FFFFFF" w:themeColor="background1"/>
                    </w:rPr>
                    <w:t>-</w:t>
                  </w:r>
                  <w:r w:rsidR="00406398">
                    <w:rPr>
                      <w:i/>
                      <w:color w:val="FFFFFF" w:themeColor="background1"/>
                    </w:rPr>
                    <w:t xml:space="preserve"> </w:t>
                  </w:r>
                  <w:r w:rsidR="00A52D85">
                    <w:rPr>
                      <w:i/>
                      <w:color w:val="FFFFFF" w:themeColor="background1"/>
                    </w:rPr>
                    <w:t>Jan 2015</w:t>
                  </w:r>
                </w:p>
                <w:p w:rsidR="00BD6B23" w:rsidRPr="00081CE0" w:rsidRDefault="00BD6B23" w:rsidP="00410B1D">
                  <w:pPr>
                    <w:spacing w:after="0" w:line="240" w:lineRule="auto"/>
                    <w:rPr>
                      <w:b/>
                      <w:color w:val="FFFFFF" w:themeColor="background1"/>
                      <w:u w:val="single"/>
                    </w:rPr>
                  </w:pPr>
                </w:p>
                <w:p w:rsidR="00FC5812" w:rsidRPr="00081CE0" w:rsidRDefault="00FC5812" w:rsidP="00410B1D">
                  <w:pPr>
                    <w:spacing w:after="0" w:line="240" w:lineRule="auto"/>
                    <w:rPr>
                      <w:b/>
                      <w:color w:val="FFFFFF" w:themeColor="background1"/>
                      <w:u w:val="single"/>
                    </w:rPr>
                  </w:pPr>
                </w:p>
                <w:p w:rsidR="00081CE0" w:rsidRPr="00081CE0" w:rsidRDefault="00081CE0" w:rsidP="00410B1D">
                  <w:pPr>
                    <w:spacing w:after="0" w:line="240" w:lineRule="auto"/>
                    <w:rPr>
                      <w:b/>
                      <w:color w:val="FFFFFF" w:themeColor="background1"/>
                      <w:u w:val="single"/>
                    </w:rPr>
                  </w:pPr>
                </w:p>
                <w:p w:rsidR="00081CE0" w:rsidRPr="00081CE0" w:rsidRDefault="00081CE0" w:rsidP="00410B1D">
                  <w:pPr>
                    <w:spacing w:after="0" w:line="240" w:lineRule="auto"/>
                    <w:rPr>
                      <w:b/>
                      <w:color w:val="FFFFFF" w:themeColor="background1"/>
                      <w:u w:val="single"/>
                    </w:rPr>
                  </w:pPr>
                </w:p>
                <w:p w:rsidR="00081CE0" w:rsidRPr="00081CE0" w:rsidRDefault="00081CE0" w:rsidP="00410B1D">
                  <w:pPr>
                    <w:spacing w:after="0" w:line="240" w:lineRule="auto"/>
                    <w:rPr>
                      <w:b/>
                      <w:color w:val="FFFFFF" w:themeColor="background1"/>
                      <w:u w:val="single"/>
                    </w:rPr>
                  </w:pPr>
                </w:p>
                <w:p w:rsidR="00081CE0" w:rsidRPr="00081CE0" w:rsidRDefault="00081CE0" w:rsidP="00410B1D">
                  <w:pPr>
                    <w:spacing w:after="0" w:line="240" w:lineRule="auto"/>
                    <w:rPr>
                      <w:b/>
                      <w:color w:val="FFFFFF" w:themeColor="background1"/>
                      <w:u w:val="single"/>
                    </w:rPr>
                  </w:pPr>
                </w:p>
                <w:p w:rsidR="003F6FEE" w:rsidRPr="00081CE0" w:rsidRDefault="003F6FEE" w:rsidP="00410B1D">
                  <w:pPr>
                    <w:spacing w:after="0" w:line="240" w:lineRule="auto"/>
                    <w:rPr>
                      <w:b/>
                      <w:color w:val="FFFFFF" w:themeColor="background1"/>
                      <w:u w:val="single"/>
                    </w:rPr>
                  </w:pPr>
                </w:p>
                <w:p w:rsidR="003F6FEE" w:rsidRPr="00081CE0" w:rsidRDefault="003F6FEE" w:rsidP="00410B1D">
                  <w:pPr>
                    <w:spacing w:after="0" w:line="240" w:lineRule="auto"/>
                    <w:rPr>
                      <w:b/>
                      <w:color w:val="FFFFFF" w:themeColor="background1"/>
                      <w:u w:val="single"/>
                    </w:rPr>
                  </w:pPr>
                </w:p>
                <w:p w:rsidR="003F6FEE" w:rsidRPr="00081CE0" w:rsidRDefault="003F6FEE" w:rsidP="00410B1D">
                  <w:pPr>
                    <w:spacing w:after="0" w:line="240" w:lineRule="auto"/>
                    <w:rPr>
                      <w:b/>
                      <w:color w:val="FFFFFF" w:themeColor="background1"/>
                      <w:u w:val="single"/>
                    </w:rPr>
                  </w:pPr>
                </w:p>
                <w:p w:rsidR="00FC5812" w:rsidRPr="00081CE0" w:rsidRDefault="00FC5812" w:rsidP="00410B1D">
                  <w:pPr>
                    <w:spacing w:after="0" w:line="240" w:lineRule="auto"/>
                    <w:rPr>
                      <w:b/>
                      <w:color w:val="FFFFFF" w:themeColor="background1"/>
                      <w:u w:val="single"/>
                    </w:rPr>
                  </w:pPr>
                </w:p>
                <w:p w:rsidR="00FC5812" w:rsidRPr="00081CE0" w:rsidRDefault="00FC5812" w:rsidP="00410B1D">
                  <w:pPr>
                    <w:spacing w:after="0" w:line="240" w:lineRule="auto"/>
                    <w:rPr>
                      <w:b/>
                      <w:color w:val="FFFFFF" w:themeColor="background1"/>
                      <w:u w:val="single"/>
                    </w:rPr>
                  </w:pPr>
                </w:p>
                <w:p w:rsidR="00081CE0" w:rsidRPr="00081CE0" w:rsidRDefault="00081CE0" w:rsidP="00410B1D">
                  <w:pPr>
                    <w:spacing w:after="0" w:line="240" w:lineRule="auto"/>
                    <w:rPr>
                      <w:color w:val="FFFFFF" w:themeColor="background1"/>
                    </w:rPr>
                  </w:pPr>
                </w:p>
                <w:p w:rsidR="00B323B4" w:rsidRDefault="00E7494F" w:rsidP="00B205D3">
                  <w:pPr>
                    <w:pStyle w:val="ListParagraph"/>
                    <w:numPr>
                      <w:ilvl w:val="0"/>
                      <w:numId w:val="25"/>
                    </w:numPr>
                    <w:spacing w:after="0" w:line="240" w:lineRule="auto"/>
                    <w:ind w:left="180" w:hanging="180"/>
                    <w:rPr>
                      <w:b/>
                      <w:color w:val="FFFFFF" w:themeColor="background1"/>
                      <w:u w:val="single"/>
                    </w:rPr>
                  </w:pPr>
                  <w:r w:rsidRPr="00081CE0">
                    <w:rPr>
                      <w:b/>
                      <w:color w:val="FFFFFF" w:themeColor="background1"/>
                      <w:u w:val="single"/>
                    </w:rPr>
                    <w:t>Hum</w:t>
                  </w:r>
                  <w:r w:rsidRPr="00B323B4">
                    <w:rPr>
                      <w:b/>
                      <w:color w:val="FFFFFF" w:themeColor="background1"/>
                      <w:u w:val="single"/>
                    </w:rPr>
                    <w:t xml:space="preserve">an Resource </w:t>
                  </w:r>
                  <w:r w:rsidR="0036364A">
                    <w:rPr>
                      <w:b/>
                      <w:color w:val="FFFFFF" w:themeColor="background1"/>
                      <w:u w:val="single"/>
                    </w:rPr>
                    <w:t>Assistant</w:t>
                  </w:r>
                </w:p>
                <w:p w:rsidR="00B323B4" w:rsidRDefault="00E7494F" w:rsidP="00FB2833">
                  <w:pPr>
                    <w:spacing w:after="0" w:line="240" w:lineRule="auto"/>
                    <w:rPr>
                      <w:b/>
                      <w:color w:val="FFFFFF" w:themeColor="background1"/>
                      <w:u w:val="single"/>
                    </w:rPr>
                  </w:pPr>
                  <w:proofErr w:type="gramStart"/>
                  <w:r w:rsidRPr="00B323B4">
                    <w:rPr>
                      <w:b/>
                      <w:color w:val="FFFFFF" w:themeColor="background1"/>
                      <w:u w:val="single"/>
                    </w:rPr>
                    <w:t>at</w:t>
                  </w:r>
                  <w:proofErr w:type="gramEnd"/>
                  <w:r w:rsidRPr="00B323B4">
                    <w:rPr>
                      <w:b/>
                      <w:color w:val="FFFFFF" w:themeColor="background1"/>
                      <w:u w:val="single"/>
                    </w:rPr>
                    <w:t xml:space="preserve"> Coca-Cola </w:t>
                  </w:r>
                  <w:r w:rsidRPr="00E7494F">
                    <w:rPr>
                      <w:b/>
                      <w:color w:val="FFFFFF" w:themeColor="background1"/>
                      <w:u w:val="single"/>
                    </w:rPr>
                    <w:t>Bottlers</w:t>
                  </w:r>
                </w:p>
                <w:p w:rsidR="00713072" w:rsidRPr="00B323B4" w:rsidRDefault="00B323B4" w:rsidP="00FB2833">
                  <w:pPr>
                    <w:spacing w:after="0" w:line="240" w:lineRule="auto"/>
                    <w:rPr>
                      <w:color w:val="FFFFFF" w:themeColor="background1"/>
                    </w:rPr>
                  </w:pPr>
                  <w:r>
                    <w:rPr>
                      <w:color w:val="FFFFFF" w:themeColor="background1"/>
                    </w:rPr>
                    <w:t xml:space="preserve">Laguna, </w:t>
                  </w:r>
                  <w:r w:rsidR="00E7494F" w:rsidRPr="00B323B4">
                    <w:rPr>
                      <w:color w:val="FFFFFF" w:themeColor="background1"/>
                    </w:rPr>
                    <w:t>Philippines</w:t>
                  </w:r>
                </w:p>
                <w:p w:rsidR="00E7494F" w:rsidRPr="00410B1D" w:rsidRDefault="00E7494F" w:rsidP="00410B1D">
                  <w:pPr>
                    <w:spacing w:after="0" w:line="240" w:lineRule="auto"/>
                    <w:rPr>
                      <w:color w:val="FFFFFF" w:themeColor="background1"/>
                    </w:rPr>
                  </w:pPr>
                </w:p>
                <w:p w:rsidR="00713072" w:rsidRPr="00806E7B" w:rsidRDefault="004E6276" w:rsidP="00410B1D">
                  <w:pPr>
                    <w:spacing w:after="0" w:line="240" w:lineRule="auto"/>
                    <w:rPr>
                      <w:i/>
                      <w:color w:val="FFFFFF" w:themeColor="background1"/>
                    </w:rPr>
                  </w:pPr>
                  <w:r>
                    <w:rPr>
                      <w:i/>
                      <w:color w:val="FFFFFF" w:themeColor="background1"/>
                    </w:rPr>
                    <w:t>Mar</w:t>
                  </w:r>
                  <w:r w:rsidR="00713072" w:rsidRPr="00E7494F">
                    <w:rPr>
                      <w:i/>
                      <w:color w:val="FFFFFF" w:themeColor="background1"/>
                    </w:rPr>
                    <w:t xml:space="preserve"> 2011 - Sep 2012</w:t>
                  </w:r>
                </w:p>
                <w:p w:rsidR="00713072" w:rsidRDefault="00713072" w:rsidP="00410B1D">
                  <w:pPr>
                    <w:spacing w:after="0" w:line="240" w:lineRule="auto"/>
                    <w:rPr>
                      <w:color w:val="FFFFFF" w:themeColor="background1"/>
                    </w:rPr>
                  </w:pPr>
                </w:p>
                <w:p w:rsidR="00ED1CE7" w:rsidRDefault="00ED1CE7" w:rsidP="00DE7B68">
                  <w:pPr>
                    <w:pStyle w:val="NoSpacing"/>
                    <w:rPr>
                      <w:color w:val="FFFFFF" w:themeColor="background1"/>
                    </w:rPr>
                  </w:pPr>
                </w:p>
                <w:p w:rsidR="00081CE0" w:rsidRDefault="00081CE0" w:rsidP="00DE7B68">
                  <w:pPr>
                    <w:pStyle w:val="NoSpacing"/>
                    <w:rPr>
                      <w:color w:val="FFFFFF" w:themeColor="background1"/>
                    </w:rPr>
                  </w:pPr>
                </w:p>
                <w:p w:rsidR="00081CE0" w:rsidRDefault="00081CE0" w:rsidP="00DE7B68">
                  <w:pPr>
                    <w:pStyle w:val="NoSpacing"/>
                    <w:rPr>
                      <w:color w:val="FFFFFF" w:themeColor="background1"/>
                    </w:rPr>
                  </w:pPr>
                </w:p>
                <w:p w:rsidR="00081CE0" w:rsidRDefault="00081CE0" w:rsidP="00DE7B68">
                  <w:pPr>
                    <w:pStyle w:val="NoSpacing"/>
                    <w:rPr>
                      <w:color w:val="FFFFFF" w:themeColor="background1"/>
                    </w:rPr>
                  </w:pPr>
                </w:p>
                <w:p w:rsidR="00081CE0" w:rsidRDefault="00081CE0" w:rsidP="00DE7B68">
                  <w:pPr>
                    <w:pStyle w:val="NoSpacing"/>
                    <w:rPr>
                      <w:color w:val="FFFFFF" w:themeColor="background1"/>
                    </w:rPr>
                  </w:pPr>
                </w:p>
                <w:p w:rsidR="00C00D75" w:rsidRDefault="0098529D" w:rsidP="00DE7B68">
                  <w:pPr>
                    <w:pStyle w:val="NoSpacing"/>
                    <w:rPr>
                      <w:color w:val="FFFFFF" w:themeColor="background1"/>
                    </w:rPr>
                  </w:pPr>
                  <w:r>
                    <w:pict>
                      <v:shape id="Picture 9" o:spid="_x0000_i1025" type="#_x0000_t75" style="width:13.45pt;height:14.65pt;visibility:visible;mso-wrap-style:square">
                        <v:imagedata r:id="rId9" o:title=""/>
                      </v:shape>
                    </w:pict>
                  </w:r>
                </w:p>
                <w:p w:rsidR="00713072" w:rsidRDefault="00713072"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36448C" w:rsidRDefault="0036448C"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Default="0098529D" w:rsidP="00077B35">
                  <w:pPr>
                    <w:spacing w:after="0"/>
                    <w:rPr>
                      <w:color w:val="FFFFFF" w:themeColor="background1"/>
                    </w:rPr>
                  </w:pPr>
                </w:p>
                <w:p w:rsidR="0098529D" w:rsidRPr="00410B1D" w:rsidRDefault="0098529D" w:rsidP="00077B35">
                  <w:pPr>
                    <w:spacing w:after="0"/>
                    <w:rPr>
                      <w:color w:val="FFFFFF" w:themeColor="background1"/>
                    </w:rPr>
                  </w:pPr>
                </w:p>
              </w:txbxContent>
            </v:textbox>
          </v:rect>
        </w:pict>
      </w:r>
      <w:r w:rsidR="00B323B4">
        <w:rPr>
          <w:noProof/>
          <w:lang w:val="en-IN" w:eastAsia="en-IN"/>
        </w:rPr>
        <w:drawing>
          <wp:anchor distT="0" distB="0" distL="114300" distR="114300" simplePos="0" relativeHeight="251674624" behindDoc="1" locked="0" layoutInCell="1" allowOverlap="1">
            <wp:simplePos x="0" y="0"/>
            <wp:positionH relativeFrom="margin">
              <wp:posOffset>-901700</wp:posOffset>
            </wp:positionH>
            <wp:positionV relativeFrom="margin">
              <wp:posOffset>-914400</wp:posOffset>
            </wp:positionV>
            <wp:extent cx="7564120" cy="10735945"/>
            <wp:effectExtent l="0" t="0" r="0" b="0"/>
            <wp:wrapSquare wrapText="bothSides"/>
            <wp:docPr id="8" name="Picture 0" descr="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7" cstate="print"/>
                    <a:stretch>
                      <a:fillRect/>
                    </a:stretch>
                  </pic:blipFill>
                  <pic:spPr>
                    <a:xfrm>
                      <a:off x="0" y="0"/>
                      <a:ext cx="7564120" cy="10735945"/>
                    </a:xfrm>
                    <a:prstGeom prst="rect">
                      <a:avLst/>
                    </a:prstGeom>
                    <a:ln>
                      <a:noFill/>
                    </a:ln>
                  </pic:spPr>
                </pic:pic>
              </a:graphicData>
            </a:graphic>
          </wp:anchor>
        </w:drawing>
      </w:r>
      <w:r>
        <w:rPr>
          <w:noProof/>
        </w:rPr>
        <w:pict>
          <v:rect id="_x0000_s1184" style="position:absolute;margin-left:154.1pt;margin-top:-769.2pt;width:232.4pt;height:39.1pt;z-index:251776000;mso-position-horizontal-relative:text;mso-position-vertical-relative:text" filled="f" stroked="f">
            <v:textbox style="mso-next-textbox:#_x0000_s1184">
              <w:txbxContent>
                <w:p w:rsidR="00713072" w:rsidRPr="00EB4751" w:rsidRDefault="00713072" w:rsidP="00C4607F">
                  <w:pPr>
                    <w:rPr>
                      <w:rFonts w:ascii="Decker" w:hAnsi="Decker"/>
                      <w:color w:val="FFFFFF" w:themeColor="background1"/>
                      <w:sz w:val="48"/>
                    </w:rPr>
                  </w:pPr>
                  <w:r w:rsidRPr="00EB4751">
                    <w:rPr>
                      <w:rFonts w:ascii="Decker" w:hAnsi="Decker"/>
                      <w:color w:val="FFFFFF" w:themeColor="background1"/>
                      <w:sz w:val="48"/>
                    </w:rPr>
                    <w:t>Curriculum Vitae</w:t>
                  </w:r>
                </w:p>
              </w:txbxContent>
            </v:textbox>
          </v:rect>
        </w:pict>
      </w:r>
      <w:r>
        <w:rPr>
          <w:noProof/>
        </w:rPr>
        <w:pict>
          <v:shape id="_x0000_s1164" type="#_x0000_t32" style="position:absolute;margin-left:-51.25pt;margin-top:-543.45pt;width:130.1pt;height:0;z-index:251755520;mso-position-horizontal-relative:text;mso-position-vertical-relative:text" o:connectortype="straight" strokecolor="white [3212]"/>
        </w:pict>
      </w:r>
      <w:r>
        <w:rPr>
          <w:noProof/>
        </w:rPr>
        <w:pict>
          <v:shape id="_x0000_s1166" type="#_x0000_t120" style="position:absolute;margin-left:-49.25pt;margin-top:-560.55pt;width:11.2pt;height:11.3pt;z-index:251757568;mso-position-horizontal-relative:text;mso-position-vertical-relative:text" fillcolor="white [3201]" strokecolor="#c2d69b [1942]" strokeweight="1pt">
            <v:fill color2="#d6e3bc [1302]" focusposition="1" focussize="" focus="100%" type="gradient"/>
            <v:shadow on="t" type="perspective" color="#4e6128 [1606]" opacity=".5" offset="1pt" offset2="-3pt"/>
          </v:shape>
        </w:pict>
      </w:r>
      <w:r>
        <w:rPr>
          <w:noProof/>
        </w:rPr>
        <w:pict>
          <v:rect id="_x0000_s1165" style="position:absolute;margin-left:-38.9pt;margin-top:-566.1pt;width:136.75pt;height:22.65pt;z-index:251756544;mso-position-horizontal-relative:text;mso-position-vertical-relative:text" filled="f" stroked="f">
            <v:textbox style="mso-next-textbox:#_x0000_s1165">
              <w:txbxContent>
                <w:p w:rsidR="00DE7B68" w:rsidRPr="00FB0291" w:rsidRDefault="00950130" w:rsidP="00DE7B68">
                  <w:pPr>
                    <w:rPr>
                      <w:color w:val="FFFFFF" w:themeColor="background1"/>
                      <w:sz w:val="24"/>
                    </w:rPr>
                  </w:pPr>
                  <w:proofErr w:type="gramStart"/>
                  <w:r>
                    <w:rPr>
                      <w:color w:val="FFFFFF" w:themeColor="background1"/>
                      <w:sz w:val="24"/>
                    </w:rPr>
                    <w:t xml:space="preserve">Experiences </w:t>
                  </w:r>
                  <w:r w:rsidRPr="00950130">
                    <w:rPr>
                      <w:i/>
                      <w:color w:val="FFFFFF" w:themeColor="background1"/>
                      <w:sz w:val="24"/>
                    </w:rPr>
                    <w:t>(cont.)</w:t>
                  </w:r>
                  <w:proofErr w:type="gramEnd"/>
                </w:p>
                <w:p w:rsidR="00713072" w:rsidRPr="00FB0291" w:rsidRDefault="00713072" w:rsidP="00077B35">
                  <w:pPr>
                    <w:rPr>
                      <w:color w:val="FFFFFF" w:themeColor="background1"/>
                      <w:sz w:val="24"/>
                    </w:rPr>
                  </w:pPr>
                </w:p>
              </w:txbxContent>
            </v:textbox>
          </v:rect>
        </w:pict>
      </w:r>
    </w:p>
    <w:sectPr w:rsidR="007356B1" w:rsidSect="00F80A8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ker">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45pt;height:14.65pt;visibility:visible;mso-wrap-style:square" o:bullet="t">
        <v:imagedata r:id="rId1" o:title=""/>
      </v:shape>
    </w:pict>
  </w:numPicBullet>
  <w:numPicBullet w:numPicBulletId="1">
    <w:pict>
      <v:shape id="_x0000_i1042" type="#_x0000_t75" style="width:13.45pt;height:13.45pt;visibility:visible;mso-wrap-style:square" o:bullet="t">
        <v:imagedata r:id="rId2" o:title=""/>
      </v:shape>
    </w:pict>
  </w:numPicBullet>
  <w:numPicBullet w:numPicBulletId="2">
    <w:pict>
      <v:shape id="_x0000_i1043" type="#_x0000_t75" style="width:13.45pt;height:14.65pt;visibility:visible;mso-wrap-style:square" o:bullet="t">
        <v:imagedata r:id="rId3" o:title=""/>
      </v:shape>
    </w:pict>
  </w:numPicBullet>
  <w:abstractNum w:abstractNumId="0">
    <w:nsid w:val="00514876"/>
    <w:multiLevelType w:val="hybridMultilevel"/>
    <w:tmpl w:val="58DC496A"/>
    <w:lvl w:ilvl="0" w:tplc="C5EA2D20">
      <w:numFmt w:val="bullet"/>
      <w:lvlText w:val="•"/>
      <w:lvlJc w:val="left"/>
      <w:pPr>
        <w:ind w:left="1080" w:hanging="360"/>
      </w:pPr>
      <w:rPr>
        <w:rFonts w:ascii="Calibri" w:hAnsi="Calibri" w:cstheme="minorBid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84BD0"/>
    <w:multiLevelType w:val="hybridMultilevel"/>
    <w:tmpl w:val="802C7808"/>
    <w:lvl w:ilvl="0" w:tplc="C5EA2D20">
      <w:numFmt w:val="bullet"/>
      <w:lvlText w:val="•"/>
      <w:lvlJc w:val="left"/>
      <w:pPr>
        <w:ind w:left="360" w:hanging="360"/>
      </w:pPr>
      <w:rPr>
        <w:rFonts w:ascii="Calibri" w:hAnsi="Calibri" w:cstheme="minorBid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F66BD"/>
    <w:multiLevelType w:val="multilevel"/>
    <w:tmpl w:val="7D2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77E4F"/>
    <w:multiLevelType w:val="hybridMultilevel"/>
    <w:tmpl w:val="DC30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70947"/>
    <w:multiLevelType w:val="hybridMultilevel"/>
    <w:tmpl w:val="3A122FE8"/>
    <w:lvl w:ilvl="0" w:tplc="C4544AE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1AE4"/>
    <w:multiLevelType w:val="hybridMultilevel"/>
    <w:tmpl w:val="5A389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A5B34"/>
    <w:multiLevelType w:val="hybridMultilevel"/>
    <w:tmpl w:val="6C88390E"/>
    <w:lvl w:ilvl="0" w:tplc="C5EA2D20">
      <w:numFmt w:val="bullet"/>
      <w:lvlText w:val="•"/>
      <w:lvlJc w:val="left"/>
      <w:pPr>
        <w:ind w:left="1080" w:hanging="360"/>
      </w:pPr>
      <w:rPr>
        <w:rFonts w:ascii="Calibri" w:hAnsi="Calibri" w:cstheme="minorBid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F525AF"/>
    <w:multiLevelType w:val="hybridMultilevel"/>
    <w:tmpl w:val="BC98C6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491619"/>
    <w:multiLevelType w:val="hybridMultilevel"/>
    <w:tmpl w:val="CA221B02"/>
    <w:lvl w:ilvl="0" w:tplc="04090009">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9">
    <w:nsid w:val="16E33576"/>
    <w:multiLevelType w:val="hybridMultilevel"/>
    <w:tmpl w:val="404AA480"/>
    <w:lvl w:ilvl="0" w:tplc="C5EA2D20">
      <w:numFmt w:val="bullet"/>
      <w:lvlText w:val="•"/>
      <w:lvlJc w:val="left"/>
      <w:pPr>
        <w:ind w:left="-360" w:hanging="360"/>
      </w:pPr>
      <w:rPr>
        <w:rFonts w:ascii="Calibri" w:hAnsi="Calibri" w:cstheme="minorBidi" w:hint="default"/>
        <w:sz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89A075D"/>
    <w:multiLevelType w:val="hybridMultilevel"/>
    <w:tmpl w:val="3AE0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3666F"/>
    <w:multiLevelType w:val="hybridMultilevel"/>
    <w:tmpl w:val="CC94D702"/>
    <w:lvl w:ilvl="0" w:tplc="5D029B64">
      <w:start w:val="199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442355"/>
    <w:multiLevelType w:val="hybridMultilevel"/>
    <w:tmpl w:val="66F05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18531E"/>
    <w:multiLevelType w:val="hybridMultilevel"/>
    <w:tmpl w:val="176003F6"/>
    <w:lvl w:ilvl="0" w:tplc="C498A5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2291A"/>
    <w:multiLevelType w:val="hybridMultilevel"/>
    <w:tmpl w:val="2E1064E8"/>
    <w:lvl w:ilvl="0" w:tplc="C5EA2D20">
      <w:numFmt w:val="bullet"/>
      <w:lvlText w:val="•"/>
      <w:lvlJc w:val="left"/>
      <w:pPr>
        <w:ind w:left="1620" w:hanging="360"/>
      </w:pPr>
      <w:rPr>
        <w:rFonts w:ascii="Calibri" w:hAnsi="Calibri" w:cstheme="minorBidi"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A9019C8"/>
    <w:multiLevelType w:val="hybridMultilevel"/>
    <w:tmpl w:val="AAB6AFCA"/>
    <w:lvl w:ilvl="0" w:tplc="C5EA2D20">
      <w:numFmt w:val="bullet"/>
      <w:lvlText w:val="•"/>
      <w:lvlJc w:val="left"/>
      <w:pPr>
        <w:ind w:left="720" w:hanging="360"/>
      </w:pPr>
      <w:rPr>
        <w:rFonts w:ascii="Calibri" w:hAnsi="Calibri" w:cstheme="minorBid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372FE"/>
    <w:multiLevelType w:val="hybridMultilevel"/>
    <w:tmpl w:val="77404650"/>
    <w:lvl w:ilvl="0" w:tplc="C5EA2D20">
      <w:numFmt w:val="bullet"/>
      <w:lvlText w:val="•"/>
      <w:lvlJc w:val="left"/>
      <w:pPr>
        <w:ind w:left="5940" w:hanging="360"/>
      </w:pPr>
      <w:rPr>
        <w:rFonts w:ascii="Calibri" w:hAnsi="Calibri" w:cstheme="minorBid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F616BD"/>
    <w:multiLevelType w:val="hybridMultilevel"/>
    <w:tmpl w:val="11DED384"/>
    <w:lvl w:ilvl="0" w:tplc="C5EA2D20">
      <w:numFmt w:val="bullet"/>
      <w:lvlText w:val="•"/>
      <w:lvlJc w:val="left"/>
      <w:pPr>
        <w:ind w:left="720" w:hanging="360"/>
      </w:pPr>
      <w:rPr>
        <w:rFonts w:ascii="Calibr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000CC"/>
    <w:multiLevelType w:val="hybridMultilevel"/>
    <w:tmpl w:val="91F4AE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46A0859"/>
    <w:multiLevelType w:val="hybridMultilevel"/>
    <w:tmpl w:val="B93A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64EAA"/>
    <w:multiLevelType w:val="hybridMultilevel"/>
    <w:tmpl w:val="42286E3A"/>
    <w:lvl w:ilvl="0" w:tplc="C5EA2D20">
      <w:numFmt w:val="bullet"/>
      <w:lvlText w:val="•"/>
      <w:lvlJc w:val="left"/>
      <w:pPr>
        <w:ind w:left="1080" w:hanging="360"/>
      </w:pPr>
      <w:rPr>
        <w:rFonts w:ascii="Calibri" w:hAnsi="Calibri" w:cstheme="minorBid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8A3468"/>
    <w:multiLevelType w:val="hybridMultilevel"/>
    <w:tmpl w:val="88E899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B6D06E0"/>
    <w:multiLevelType w:val="hybridMultilevel"/>
    <w:tmpl w:val="C89A6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F5145"/>
    <w:multiLevelType w:val="hybridMultilevel"/>
    <w:tmpl w:val="0AE08672"/>
    <w:lvl w:ilvl="0" w:tplc="90F4847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5588A"/>
    <w:multiLevelType w:val="hybridMultilevel"/>
    <w:tmpl w:val="E75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40AB1"/>
    <w:multiLevelType w:val="hybridMultilevel"/>
    <w:tmpl w:val="A33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3E5"/>
    <w:multiLevelType w:val="hybridMultilevel"/>
    <w:tmpl w:val="CCF2EE10"/>
    <w:lvl w:ilvl="0" w:tplc="C5EA2D20">
      <w:numFmt w:val="bullet"/>
      <w:lvlText w:val="•"/>
      <w:lvlJc w:val="left"/>
      <w:pPr>
        <w:ind w:left="1980" w:hanging="720"/>
      </w:pPr>
      <w:rPr>
        <w:rFonts w:ascii="Calibri" w:hAnsi="Calibri" w:cstheme="minorBidi"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5E8775B"/>
    <w:multiLevelType w:val="hybridMultilevel"/>
    <w:tmpl w:val="7E36679C"/>
    <w:lvl w:ilvl="0" w:tplc="90F4847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F3E42"/>
    <w:multiLevelType w:val="hybridMultilevel"/>
    <w:tmpl w:val="37F2C750"/>
    <w:lvl w:ilvl="0" w:tplc="E588560A">
      <w:start w:val="199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B82BEB"/>
    <w:multiLevelType w:val="hybridMultilevel"/>
    <w:tmpl w:val="158CFAEC"/>
    <w:lvl w:ilvl="0" w:tplc="1130C46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0534B6"/>
    <w:multiLevelType w:val="hybridMultilevel"/>
    <w:tmpl w:val="C88075D0"/>
    <w:lvl w:ilvl="0" w:tplc="BA26CC94">
      <w:start w:val="1"/>
      <w:numFmt w:val="bullet"/>
      <w:lvlText w:val=""/>
      <w:lvlJc w:val="left"/>
      <w:pPr>
        <w:ind w:left="1080" w:hanging="360"/>
      </w:pPr>
      <w:rPr>
        <w:rFonts w:ascii="Symbol" w:hAnsi="Symbol" w:cs="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20213E"/>
    <w:multiLevelType w:val="hybridMultilevel"/>
    <w:tmpl w:val="13A89348"/>
    <w:lvl w:ilvl="0" w:tplc="81CAC4CE">
      <w:numFmt w:val="bullet"/>
      <w:lvlText w:val="•"/>
      <w:lvlJc w:val="left"/>
      <w:pPr>
        <w:ind w:left="1980" w:hanging="72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578559BE"/>
    <w:multiLevelType w:val="hybridMultilevel"/>
    <w:tmpl w:val="2FB6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60F15"/>
    <w:multiLevelType w:val="hybridMultilevel"/>
    <w:tmpl w:val="B2F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02AD8"/>
    <w:multiLevelType w:val="hybridMultilevel"/>
    <w:tmpl w:val="7D58124A"/>
    <w:lvl w:ilvl="0" w:tplc="0C8A508C">
      <w:start w:val="5"/>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D5F4E"/>
    <w:multiLevelType w:val="hybridMultilevel"/>
    <w:tmpl w:val="1CF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254F8"/>
    <w:multiLevelType w:val="hybridMultilevel"/>
    <w:tmpl w:val="EA7C1DA6"/>
    <w:lvl w:ilvl="0" w:tplc="5204F67E">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6501C"/>
    <w:multiLevelType w:val="hybridMultilevel"/>
    <w:tmpl w:val="3048809C"/>
    <w:lvl w:ilvl="0" w:tplc="C5EA2D20">
      <w:numFmt w:val="bullet"/>
      <w:lvlText w:val="•"/>
      <w:lvlJc w:val="left"/>
      <w:pPr>
        <w:ind w:left="1080" w:hanging="360"/>
      </w:pPr>
      <w:rPr>
        <w:rFonts w:ascii="Calibri" w:hAnsi="Calibri" w:cstheme="minorBid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CD1EA3"/>
    <w:multiLevelType w:val="hybridMultilevel"/>
    <w:tmpl w:val="FCBAFF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2F1A88"/>
    <w:multiLevelType w:val="hybridMultilevel"/>
    <w:tmpl w:val="FABEE8AC"/>
    <w:lvl w:ilvl="0" w:tplc="90F4847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F2364"/>
    <w:multiLevelType w:val="hybridMultilevel"/>
    <w:tmpl w:val="CB28500A"/>
    <w:lvl w:ilvl="0" w:tplc="C5EA2D20">
      <w:numFmt w:val="bullet"/>
      <w:lvlText w:val="•"/>
      <w:lvlJc w:val="left"/>
      <w:pPr>
        <w:ind w:left="360" w:hanging="360"/>
      </w:pPr>
      <w:rPr>
        <w:rFonts w:ascii="Calibri" w:hAnsi="Calibri" w:cstheme="minorBid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BB45BB"/>
    <w:multiLevelType w:val="hybridMultilevel"/>
    <w:tmpl w:val="A76C7E98"/>
    <w:lvl w:ilvl="0" w:tplc="81CAC4C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C19D0"/>
    <w:multiLevelType w:val="hybridMultilevel"/>
    <w:tmpl w:val="06BA792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34"/>
  </w:num>
  <w:num w:numId="4">
    <w:abstractNumId w:val="24"/>
  </w:num>
  <w:num w:numId="5">
    <w:abstractNumId w:val="28"/>
  </w:num>
  <w:num w:numId="6">
    <w:abstractNumId w:val="11"/>
  </w:num>
  <w:num w:numId="7">
    <w:abstractNumId w:val="30"/>
  </w:num>
  <w:num w:numId="8">
    <w:abstractNumId w:val="35"/>
  </w:num>
  <w:num w:numId="9">
    <w:abstractNumId w:val="32"/>
  </w:num>
  <w:num w:numId="10">
    <w:abstractNumId w:val="3"/>
  </w:num>
  <w:num w:numId="11">
    <w:abstractNumId w:val="10"/>
  </w:num>
  <w:num w:numId="12">
    <w:abstractNumId w:val="42"/>
  </w:num>
  <w:num w:numId="13">
    <w:abstractNumId w:val="29"/>
  </w:num>
  <w:num w:numId="14">
    <w:abstractNumId w:val="4"/>
  </w:num>
  <w:num w:numId="15">
    <w:abstractNumId w:val="2"/>
  </w:num>
  <w:num w:numId="16">
    <w:abstractNumId w:val="19"/>
  </w:num>
  <w:num w:numId="17">
    <w:abstractNumId w:val="41"/>
  </w:num>
  <w:num w:numId="18">
    <w:abstractNumId w:val="31"/>
  </w:num>
  <w:num w:numId="19">
    <w:abstractNumId w:val="22"/>
  </w:num>
  <w:num w:numId="20">
    <w:abstractNumId w:val="38"/>
  </w:num>
  <w:num w:numId="21">
    <w:abstractNumId w:val="8"/>
  </w:num>
  <w:num w:numId="22">
    <w:abstractNumId w:val="26"/>
  </w:num>
  <w:num w:numId="23">
    <w:abstractNumId w:val="1"/>
  </w:num>
  <w:num w:numId="24">
    <w:abstractNumId w:val="13"/>
  </w:num>
  <w:num w:numId="25">
    <w:abstractNumId w:val="5"/>
  </w:num>
  <w:num w:numId="26">
    <w:abstractNumId w:val="33"/>
  </w:num>
  <w:num w:numId="27">
    <w:abstractNumId w:val="25"/>
  </w:num>
  <w:num w:numId="28">
    <w:abstractNumId w:val="21"/>
  </w:num>
  <w:num w:numId="29">
    <w:abstractNumId w:val="27"/>
  </w:num>
  <w:num w:numId="30">
    <w:abstractNumId w:val="16"/>
  </w:num>
  <w:num w:numId="31">
    <w:abstractNumId w:val="17"/>
  </w:num>
  <w:num w:numId="32">
    <w:abstractNumId w:val="40"/>
  </w:num>
  <w:num w:numId="33">
    <w:abstractNumId w:val="23"/>
  </w:num>
  <w:num w:numId="34">
    <w:abstractNumId w:val="15"/>
  </w:num>
  <w:num w:numId="35">
    <w:abstractNumId w:val="6"/>
  </w:num>
  <w:num w:numId="36">
    <w:abstractNumId w:val="18"/>
  </w:num>
  <w:num w:numId="37">
    <w:abstractNumId w:val="0"/>
  </w:num>
  <w:num w:numId="38">
    <w:abstractNumId w:val="20"/>
  </w:num>
  <w:num w:numId="39">
    <w:abstractNumId w:val="14"/>
  </w:num>
  <w:num w:numId="40">
    <w:abstractNumId w:val="37"/>
  </w:num>
  <w:num w:numId="41">
    <w:abstractNumId w:val="12"/>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1F2DA0"/>
    <w:rsid w:val="00004DBA"/>
    <w:rsid w:val="00015A56"/>
    <w:rsid w:val="000249F8"/>
    <w:rsid w:val="00026A99"/>
    <w:rsid w:val="0003192C"/>
    <w:rsid w:val="000327EF"/>
    <w:rsid w:val="00035AC6"/>
    <w:rsid w:val="0003661D"/>
    <w:rsid w:val="00040C49"/>
    <w:rsid w:val="00051541"/>
    <w:rsid w:val="00052591"/>
    <w:rsid w:val="000648D7"/>
    <w:rsid w:val="0007469F"/>
    <w:rsid w:val="00077B35"/>
    <w:rsid w:val="00081CE0"/>
    <w:rsid w:val="00083727"/>
    <w:rsid w:val="0008759F"/>
    <w:rsid w:val="000A5830"/>
    <w:rsid w:val="000B3CE8"/>
    <w:rsid w:val="000C030A"/>
    <w:rsid w:val="000C06AA"/>
    <w:rsid w:val="000C34A9"/>
    <w:rsid w:val="000C63EE"/>
    <w:rsid w:val="000D0CCD"/>
    <w:rsid w:val="000F352B"/>
    <w:rsid w:val="000F3737"/>
    <w:rsid w:val="000F7906"/>
    <w:rsid w:val="001141A0"/>
    <w:rsid w:val="00124568"/>
    <w:rsid w:val="00134280"/>
    <w:rsid w:val="001518E0"/>
    <w:rsid w:val="00157F6F"/>
    <w:rsid w:val="00171FDB"/>
    <w:rsid w:val="001849A0"/>
    <w:rsid w:val="001858E3"/>
    <w:rsid w:val="001A29A6"/>
    <w:rsid w:val="001A707E"/>
    <w:rsid w:val="001D13A7"/>
    <w:rsid w:val="001D1551"/>
    <w:rsid w:val="001D169C"/>
    <w:rsid w:val="001E001C"/>
    <w:rsid w:val="001E7B4B"/>
    <w:rsid w:val="001F2DA0"/>
    <w:rsid w:val="001F6C39"/>
    <w:rsid w:val="002029A7"/>
    <w:rsid w:val="002051C6"/>
    <w:rsid w:val="00210D73"/>
    <w:rsid w:val="00212EAD"/>
    <w:rsid w:val="0021716C"/>
    <w:rsid w:val="00217231"/>
    <w:rsid w:val="00226719"/>
    <w:rsid w:val="00231B68"/>
    <w:rsid w:val="002352B0"/>
    <w:rsid w:val="00235B7D"/>
    <w:rsid w:val="00236CD2"/>
    <w:rsid w:val="0024155A"/>
    <w:rsid w:val="0024166C"/>
    <w:rsid w:val="00241FCA"/>
    <w:rsid w:val="0024466C"/>
    <w:rsid w:val="0026219D"/>
    <w:rsid w:val="0026728B"/>
    <w:rsid w:val="00295084"/>
    <w:rsid w:val="002A126D"/>
    <w:rsid w:val="002A2BCE"/>
    <w:rsid w:val="002A34F2"/>
    <w:rsid w:val="002A35E2"/>
    <w:rsid w:val="002A54C1"/>
    <w:rsid w:val="002B60C0"/>
    <w:rsid w:val="002C4C0E"/>
    <w:rsid w:val="002F40F4"/>
    <w:rsid w:val="003065B5"/>
    <w:rsid w:val="00310421"/>
    <w:rsid w:val="003165E3"/>
    <w:rsid w:val="00323B63"/>
    <w:rsid w:val="00326D12"/>
    <w:rsid w:val="00330175"/>
    <w:rsid w:val="00343706"/>
    <w:rsid w:val="0035175B"/>
    <w:rsid w:val="0035598D"/>
    <w:rsid w:val="00356034"/>
    <w:rsid w:val="00360391"/>
    <w:rsid w:val="0036364A"/>
    <w:rsid w:val="0036448C"/>
    <w:rsid w:val="00367D2B"/>
    <w:rsid w:val="00373C75"/>
    <w:rsid w:val="003A5E42"/>
    <w:rsid w:val="003D5823"/>
    <w:rsid w:val="003D6293"/>
    <w:rsid w:val="003D768D"/>
    <w:rsid w:val="003F48F2"/>
    <w:rsid w:val="003F6FEE"/>
    <w:rsid w:val="004055DC"/>
    <w:rsid w:val="004058A9"/>
    <w:rsid w:val="00406398"/>
    <w:rsid w:val="00410B1D"/>
    <w:rsid w:val="00424E0B"/>
    <w:rsid w:val="004257F8"/>
    <w:rsid w:val="004362D2"/>
    <w:rsid w:val="004512E7"/>
    <w:rsid w:val="00483D12"/>
    <w:rsid w:val="004871BE"/>
    <w:rsid w:val="00491E0A"/>
    <w:rsid w:val="004926B1"/>
    <w:rsid w:val="004A3692"/>
    <w:rsid w:val="004A7EC1"/>
    <w:rsid w:val="004B44BE"/>
    <w:rsid w:val="004B5E65"/>
    <w:rsid w:val="004B6B7D"/>
    <w:rsid w:val="004B7C0C"/>
    <w:rsid w:val="004E0192"/>
    <w:rsid w:val="004E3D01"/>
    <w:rsid w:val="004E45B0"/>
    <w:rsid w:val="004E6276"/>
    <w:rsid w:val="004E6F1A"/>
    <w:rsid w:val="004F23D0"/>
    <w:rsid w:val="00505658"/>
    <w:rsid w:val="00507220"/>
    <w:rsid w:val="005138DB"/>
    <w:rsid w:val="00521E91"/>
    <w:rsid w:val="00542FD6"/>
    <w:rsid w:val="00543D4E"/>
    <w:rsid w:val="00582440"/>
    <w:rsid w:val="00582F6E"/>
    <w:rsid w:val="00583F61"/>
    <w:rsid w:val="00584A9F"/>
    <w:rsid w:val="005875DE"/>
    <w:rsid w:val="005A1C43"/>
    <w:rsid w:val="005B566B"/>
    <w:rsid w:val="005D0D67"/>
    <w:rsid w:val="005E79E1"/>
    <w:rsid w:val="005F3B1C"/>
    <w:rsid w:val="00606D92"/>
    <w:rsid w:val="00615D50"/>
    <w:rsid w:val="006214C9"/>
    <w:rsid w:val="0063659D"/>
    <w:rsid w:val="00642E31"/>
    <w:rsid w:val="00666689"/>
    <w:rsid w:val="006745EE"/>
    <w:rsid w:val="0067586A"/>
    <w:rsid w:val="00682DA5"/>
    <w:rsid w:val="006834FB"/>
    <w:rsid w:val="0068641C"/>
    <w:rsid w:val="006948B0"/>
    <w:rsid w:val="006A4C58"/>
    <w:rsid w:val="006B07D4"/>
    <w:rsid w:val="006B67FF"/>
    <w:rsid w:val="006C3AAD"/>
    <w:rsid w:val="006C6E6A"/>
    <w:rsid w:val="006D4F95"/>
    <w:rsid w:val="006E24CD"/>
    <w:rsid w:val="006E35CE"/>
    <w:rsid w:val="006E6C63"/>
    <w:rsid w:val="006F3EC9"/>
    <w:rsid w:val="007123A8"/>
    <w:rsid w:val="00713072"/>
    <w:rsid w:val="007210AF"/>
    <w:rsid w:val="007356B1"/>
    <w:rsid w:val="007442B9"/>
    <w:rsid w:val="00764548"/>
    <w:rsid w:val="0076574F"/>
    <w:rsid w:val="00787D11"/>
    <w:rsid w:val="00787D34"/>
    <w:rsid w:val="0079644D"/>
    <w:rsid w:val="007A2E86"/>
    <w:rsid w:val="007A74B8"/>
    <w:rsid w:val="007C402F"/>
    <w:rsid w:val="007C5233"/>
    <w:rsid w:val="007C53C0"/>
    <w:rsid w:val="007C7F1F"/>
    <w:rsid w:val="007D1DE9"/>
    <w:rsid w:val="007E1B8C"/>
    <w:rsid w:val="007E1E2A"/>
    <w:rsid w:val="007E32F2"/>
    <w:rsid w:val="00805CE9"/>
    <w:rsid w:val="00806E7B"/>
    <w:rsid w:val="00817249"/>
    <w:rsid w:val="008219FE"/>
    <w:rsid w:val="008256A7"/>
    <w:rsid w:val="00826FA1"/>
    <w:rsid w:val="00840712"/>
    <w:rsid w:val="00856503"/>
    <w:rsid w:val="00867493"/>
    <w:rsid w:val="008752A8"/>
    <w:rsid w:val="00880A22"/>
    <w:rsid w:val="00885169"/>
    <w:rsid w:val="008977D1"/>
    <w:rsid w:val="008A14C9"/>
    <w:rsid w:val="008D1637"/>
    <w:rsid w:val="008E39FB"/>
    <w:rsid w:val="008F0EF3"/>
    <w:rsid w:val="008F318E"/>
    <w:rsid w:val="008F73D3"/>
    <w:rsid w:val="008F7A8A"/>
    <w:rsid w:val="009038A4"/>
    <w:rsid w:val="00906BA7"/>
    <w:rsid w:val="009173C2"/>
    <w:rsid w:val="00926AAF"/>
    <w:rsid w:val="0093381D"/>
    <w:rsid w:val="0093513A"/>
    <w:rsid w:val="00936BED"/>
    <w:rsid w:val="00950130"/>
    <w:rsid w:val="00960CC8"/>
    <w:rsid w:val="00962366"/>
    <w:rsid w:val="00976645"/>
    <w:rsid w:val="00980BE4"/>
    <w:rsid w:val="00981CAA"/>
    <w:rsid w:val="00984A47"/>
    <w:rsid w:val="0098529D"/>
    <w:rsid w:val="009C27CD"/>
    <w:rsid w:val="009C54AB"/>
    <w:rsid w:val="009D6B8F"/>
    <w:rsid w:val="009D7A87"/>
    <w:rsid w:val="009E1799"/>
    <w:rsid w:val="009E6F69"/>
    <w:rsid w:val="00A029BF"/>
    <w:rsid w:val="00A23146"/>
    <w:rsid w:val="00A23E22"/>
    <w:rsid w:val="00A253E3"/>
    <w:rsid w:val="00A25C1A"/>
    <w:rsid w:val="00A3087B"/>
    <w:rsid w:val="00A41C0E"/>
    <w:rsid w:val="00A52763"/>
    <w:rsid w:val="00A52D85"/>
    <w:rsid w:val="00A5452F"/>
    <w:rsid w:val="00A57DA6"/>
    <w:rsid w:val="00A64A28"/>
    <w:rsid w:val="00A80B3F"/>
    <w:rsid w:val="00A83DBB"/>
    <w:rsid w:val="00A9373F"/>
    <w:rsid w:val="00A9554E"/>
    <w:rsid w:val="00A96A3E"/>
    <w:rsid w:val="00AA028B"/>
    <w:rsid w:val="00AA49A9"/>
    <w:rsid w:val="00AB28EF"/>
    <w:rsid w:val="00AB2A63"/>
    <w:rsid w:val="00AD0161"/>
    <w:rsid w:val="00AD381D"/>
    <w:rsid w:val="00AD737E"/>
    <w:rsid w:val="00AE49A4"/>
    <w:rsid w:val="00B040FE"/>
    <w:rsid w:val="00B129BE"/>
    <w:rsid w:val="00B176EE"/>
    <w:rsid w:val="00B2604B"/>
    <w:rsid w:val="00B308DA"/>
    <w:rsid w:val="00B323B4"/>
    <w:rsid w:val="00B3344A"/>
    <w:rsid w:val="00B36F10"/>
    <w:rsid w:val="00B40B12"/>
    <w:rsid w:val="00B63CAB"/>
    <w:rsid w:val="00B67968"/>
    <w:rsid w:val="00B70ABB"/>
    <w:rsid w:val="00BA23D0"/>
    <w:rsid w:val="00BA3DA6"/>
    <w:rsid w:val="00BB2E02"/>
    <w:rsid w:val="00BC65D5"/>
    <w:rsid w:val="00BC7DEA"/>
    <w:rsid w:val="00BD6B23"/>
    <w:rsid w:val="00C00D75"/>
    <w:rsid w:val="00C30F59"/>
    <w:rsid w:val="00C4607F"/>
    <w:rsid w:val="00C51A22"/>
    <w:rsid w:val="00C579FB"/>
    <w:rsid w:val="00C92F67"/>
    <w:rsid w:val="00C94D39"/>
    <w:rsid w:val="00CA61BE"/>
    <w:rsid w:val="00CB5747"/>
    <w:rsid w:val="00CC589E"/>
    <w:rsid w:val="00CD4E21"/>
    <w:rsid w:val="00CE577C"/>
    <w:rsid w:val="00D06C23"/>
    <w:rsid w:val="00D06C7F"/>
    <w:rsid w:val="00D11951"/>
    <w:rsid w:val="00D421CC"/>
    <w:rsid w:val="00D5083C"/>
    <w:rsid w:val="00D73DEF"/>
    <w:rsid w:val="00D75D74"/>
    <w:rsid w:val="00D76C52"/>
    <w:rsid w:val="00DA077A"/>
    <w:rsid w:val="00DA25B6"/>
    <w:rsid w:val="00DB0BBD"/>
    <w:rsid w:val="00DB14C9"/>
    <w:rsid w:val="00DB3032"/>
    <w:rsid w:val="00DB4ABA"/>
    <w:rsid w:val="00DC10AC"/>
    <w:rsid w:val="00DC6C49"/>
    <w:rsid w:val="00DD4C15"/>
    <w:rsid w:val="00DD5630"/>
    <w:rsid w:val="00DE47FB"/>
    <w:rsid w:val="00DE7B68"/>
    <w:rsid w:val="00E00F8E"/>
    <w:rsid w:val="00E11BE9"/>
    <w:rsid w:val="00E13460"/>
    <w:rsid w:val="00E15502"/>
    <w:rsid w:val="00E15C0B"/>
    <w:rsid w:val="00E20F4C"/>
    <w:rsid w:val="00E21D01"/>
    <w:rsid w:val="00E3674D"/>
    <w:rsid w:val="00E40548"/>
    <w:rsid w:val="00E44852"/>
    <w:rsid w:val="00E4784E"/>
    <w:rsid w:val="00E537C3"/>
    <w:rsid w:val="00E57591"/>
    <w:rsid w:val="00E60094"/>
    <w:rsid w:val="00E6103B"/>
    <w:rsid w:val="00E7494F"/>
    <w:rsid w:val="00E7671C"/>
    <w:rsid w:val="00E80EE9"/>
    <w:rsid w:val="00E961B2"/>
    <w:rsid w:val="00EA4BDA"/>
    <w:rsid w:val="00EB0A83"/>
    <w:rsid w:val="00EB4751"/>
    <w:rsid w:val="00EC05BD"/>
    <w:rsid w:val="00ED1CE7"/>
    <w:rsid w:val="00ED3B9F"/>
    <w:rsid w:val="00ED4DF2"/>
    <w:rsid w:val="00ED5ADB"/>
    <w:rsid w:val="00EF4352"/>
    <w:rsid w:val="00EF4AC8"/>
    <w:rsid w:val="00F073D4"/>
    <w:rsid w:val="00F13370"/>
    <w:rsid w:val="00F14AFF"/>
    <w:rsid w:val="00F159DC"/>
    <w:rsid w:val="00F17582"/>
    <w:rsid w:val="00F26F31"/>
    <w:rsid w:val="00F32587"/>
    <w:rsid w:val="00F32E49"/>
    <w:rsid w:val="00F34039"/>
    <w:rsid w:val="00F52B05"/>
    <w:rsid w:val="00F56285"/>
    <w:rsid w:val="00F63ABC"/>
    <w:rsid w:val="00F711FE"/>
    <w:rsid w:val="00F71527"/>
    <w:rsid w:val="00F80A85"/>
    <w:rsid w:val="00F85BA0"/>
    <w:rsid w:val="00FA2787"/>
    <w:rsid w:val="00FA5222"/>
    <w:rsid w:val="00FB0291"/>
    <w:rsid w:val="00FB2833"/>
    <w:rsid w:val="00FB4E18"/>
    <w:rsid w:val="00FB5D82"/>
    <w:rsid w:val="00FB7C0E"/>
    <w:rsid w:val="00FC5812"/>
    <w:rsid w:val="00FD0581"/>
    <w:rsid w:val="00FD1DCB"/>
    <w:rsid w:val="00FF2C6A"/>
    <w:rsid w:val="00FF34D8"/>
    <w:rsid w:val="00FF5D6F"/>
    <w:rsid w:val="00FF6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rules v:ext="edit">
        <o:r id="V:Rule1" type="connector" idref="#_x0000_s1177"/>
        <o:r id="V:Rule2" type="connector" idref="#_x0000_s1164"/>
        <o:r id="V:Rule3" type="connector" idref="#_x0000_s1175"/>
        <o:r id="V:Rule4" type="connector" idref="#_x0000_s1156"/>
        <o:r id="V:Rule5" type="connector" idref="#_x0000_s1161"/>
        <o:r id="V:Rule6" type="connector" idref="#_x0000_s1188"/>
        <o:r id="V:Rule7" type="connector" idref="#_x0000_s11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51"/>
    <w:rPr>
      <w:rFonts w:ascii="Tahoma" w:hAnsi="Tahoma" w:cs="Tahoma"/>
      <w:sz w:val="16"/>
      <w:szCs w:val="16"/>
    </w:rPr>
  </w:style>
  <w:style w:type="paragraph" w:styleId="ListParagraph">
    <w:name w:val="List Paragraph"/>
    <w:basedOn w:val="Normal"/>
    <w:uiPriority w:val="34"/>
    <w:qFormat/>
    <w:rsid w:val="00373C75"/>
    <w:pPr>
      <w:ind w:left="720"/>
      <w:contextualSpacing/>
    </w:pPr>
  </w:style>
  <w:style w:type="paragraph" w:styleId="NoSpacing">
    <w:name w:val="No Spacing"/>
    <w:uiPriority w:val="1"/>
    <w:qFormat/>
    <w:rsid w:val="00826FA1"/>
    <w:pPr>
      <w:spacing w:after="0" w:line="240" w:lineRule="auto"/>
    </w:pPr>
  </w:style>
  <w:style w:type="character" w:styleId="Hyperlink">
    <w:name w:val="Hyperlink"/>
    <w:basedOn w:val="DefaultParagraphFont"/>
    <w:uiPriority w:val="99"/>
    <w:unhideWhenUsed/>
    <w:rsid w:val="00077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386">
      <w:bodyDiv w:val="1"/>
      <w:marLeft w:val="0"/>
      <w:marRight w:val="0"/>
      <w:marTop w:val="0"/>
      <w:marBottom w:val="0"/>
      <w:divBdr>
        <w:top w:val="none" w:sz="0" w:space="0" w:color="auto"/>
        <w:left w:val="none" w:sz="0" w:space="0" w:color="auto"/>
        <w:bottom w:val="none" w:sz="0" w:space="0" w:color="auto"/>
        <w:right w:val="none" w:sz="0" w:space="0" w:color="auto"/>
      </w:divBdr>
    </w:div>
    <w:div w:id="224682863">
      <w:bodyDiv w:val="1"/>
      <w:marLeft w:val="0"/>
      <w:marRight w:val="0"/>
      <w:marTop w:val="0"/>
      <w:marBottom w:val="0"/>
      <w:divBdr>
        <w:top w:val="none" w:sz="0" w:space="0" w:color="auto"/>
        <w:left w:val="none" w:sz="0" w:space="0" w:color="auto"/>
        <w:bottom w:val="none" w:sz="0" w:space="0" w:color="auto"/>
        <w:right w:val="none" w:sz="0" w:space="0" w:color="auto"/>
      </w:divBdr>
    </w:div>
    <w:div w:id="393696468">
      <w:bodyDiv w:val="1"/>
      <w:marLeft w:val="0"/>
      <w:marRight w:val="0"/>
      <w:marTop w:val="0"/>
      <w:marBottom w:val="0"/>
      <w:divBdr>
        <w:top w:val="none" w:sz="0" w:space="0" w:color="auto"/>
        <w:left w:val="none" w:sz="0" w:space="0" w:color="auto"/>
        <w:bottom w:val="none" w:sz="0" w:space="0" w:color="auto"/>
        <w:right w:val="none" w:sz="0" w:space="0" w:color="auto"/>
      </w:divBdr>
    </w:div>
    <w:div w:id="469522382">
      <w:bodyDiv w:val="1"/>
      <w:marLeft w:val="0"/>
      <w:marRight w:val="0"/>
      <w:marTop w:val="0"/>
      <w:marBottom w:val="0"/>
      <w:divBdr>
        <w:top w:val="none" w:sz="0" w:space="0" w:color="auto"/>
        <w:left w:val="none" w:sz="0" w:space="0" w:color="auto"/>
        <w:bottom w:val="none" w:sz="0" w:space="0" w:color="auto"/>
        <w:right w:val="none" w:sz="0" w:space="0" w:color="auto"/>
      </w:divBdr>
    </w:div>
    <w:div w:id="531724519">
      <w:bodyDiv w:val="1"/>
      <w:marLeft w:val="0"/>
      <w:marRight w:val="0"/>
      <w:marTop w:val="0"/>
      <w:marBottom w:val="0"/>
      <w:divBdr>
        <w:top w:val="none" w:sz="0" w:space="0" w:color="auto"/>
        <w:left w:val="none" w:sz="0" w:space="0" w:color="auto"/>
        <w:bottom w:val="none" w:sz="0" w:space="0" w:color="auto"/>
        <w:right w:val="none" w:sz="0" w:space="0" w:color="auto"/>
      </w:divBdr>
    </w:div>
    <w:div w:id="763502803">
      <w:bodyDiv w:val="1"/>
      <w:marLeft w:val="0"/>
      <w:marRight w:val="0"/>
      <w:marTop w:val="0"/>
      <w:marBottom w:val="0"/>
      <w:divBdr>
        <w:top w:val="none" w:sz="0" w:space="0" w:color="auto"/>
        <w:left w:val="none" w:sz="0" w:space="0" w:color="auto"/>
        <w:bottom w:val="none" w:sz="0" w:space="0" w:color="auto"/>
        <w:right w:val="none" w:sz="0" w:space="0" w:color="auto"/>
      </w:divBdr>
    </w:div>
    <w:div w:id="1067069226">
      <w:bodyDiv w:val="1"/>
      <w:marLeft w:val="0"/>
      <w:marRight w:val="0"/>
      <w:marTop w:val="0"/>
      <w:marBottom w:val="0"/>
      <w:divBdr>
        <w:top w:val="none" w:sz="0" w:space="0" w:color="auto"/>
        <w:left w:val="none" w:sz="0" w:space="0" w:color="auto"/>
        <w:bottom w:val="none" w:sz="0" w:space="0" w:color="auto"/>
        <w:right w:val="none" w:sz="0" w:space="0" w:color="auto"/>
      </w:divBdr>
    </w:div>
    <w:div w:id="1818456248">
      <w:bodyDiv w:val="1"/>
      <w:marLeft w:val="0"/>
      <w:marRight w:val="0"/>
      <w:marTop w:val="0"/>
      <w:marBottom w:val="0"/>
      <w:divBdr>
        <w:top w:val="none" w:sz="0" w:space="0" w:color="auto"/>
        <w:left w:val="none" w:sz="0" w:space="0" w:color="auto"/>
        <w:bottom w:val="none" w:sz="0" w:space="0" w:color="auto"/>
        <w:right w:val="none" w:sz="0" w:space="0" w:color="auto"/>
      </w:divBdr>
    </w:div>
    <w:div w:id="1906139210">
      <w:bodyDiv w:val="1"/>
      <w:marLeft w:val="0"/>
      <w:marRight w:val="0"/>
      <w:marTop w:val="0"/>
      <w:marBottom w:val="0"/>
      <w:divBdr>
        <w:top w:val="none" w:sz="0" w:space="0" w:color="auto"/>
        <w:left w:val="none" w:sz="0" w:space="0" w:color="auto"/>
        <w:bottom w:val="none" w:sz="0" w:space="0" w:color="auto"/>
        <w:right w:val="none" w:sz="0" w:space="0" w:color="auto"/>
      </w:divBdr>
    </w:div>
    <w:div w:id="1941596123">
      <w:bodyDiv w:val="1"/>
      <w:marLeft w:val="0"/>
      <w:marRight w:val="0"/>
      <w:marTop w:val="0"/>
      <w:marBottom w:val="0"/>
      <w:divBdr>
        <w:top w:val="none" w:sz="0" w:space="0" w:color="auto"/>
        <w:left w:val="none" w:sz="0" w:space="0" w:color="auto"/>
        <w:bottom w:val="none" w:sz="0" w:space="0" w:color="auto"/>
        <w:right w:val="none" w:sz="0" w:space="0" w:color="auto"/>
      </w:divBdr>
    </w:div>
    <w:div w:id="2026979861">
      <w:bodyDiv w:val="1"/>
      <w:marLeft w:val="0"/>
      <w:marRight w:val="0"/>
      <w:marTop w:val="0"/>
      <w:marBottom w:val="0"/>
      <w:divBdr>
        <w:top w:val="none" w:sz="0" w:space="0" w:color="auto"/>
        <w:left w:val="none" w:sz="0" w:space="0" w:color="auto"/>
        <w:bottom w:val="none" w:sz="0" w:space="0" w:color="auto"/>
        <w:right w:val="none" w:sz="0" w:space="0" w:color="auto"/>
      </w:divBdr>
    </w:div>
    <w:div w:id="21072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AppData\Roaming\Microsoft\Templates\TP10201764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921374-AD66-4DDB-9A52-58C7F509A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TP102017648_template</Template>
  <TotalTime>6</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Pc3</cp:lastModifiedBy>
  <cp:revision>7</cp:revision>
  <cp:lastPrinted>2016-01-19T14:29:00Z</cp:lastPrinted>
  <dcterms:created xsi:type="dcterms:W3CDTF">2016-01-19T14:26:00Z</dcterms:created>
  <dcterms:modified xsi:type="dcterms:W3CDTF">2016-08-27T10:21:00Z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TC020176499991</vt:lpwstr>
  </property>
</Properties>
</file>