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35E" w:rsidRDefault="00BC5403" w:rsidP="0089335E">
      <w:r>
        <w:rPr>
          <w:noProof/>
          <w:lang w:eastAsia="zh-TW"/>
        </w:rPr>
        <w:pict>
          <v:rect id="_x0000_s1026" style="position:absolute;margin-left:-8.25pt;margin-top:90.75pt;width:176.65pt;height:663pt;flip:x;z-index:251660288;mso-wrap-distance-top:7.2pt;mso-wrap-distance-bottom:7.2pt;mso-position-horizontal-relative:margin;mso-position-vertical-relative:page;mso-height-relative:margin" o:allowincell="f" fillcolor="white [3212]" strokecolor="#548dd4 [1951]">
            <v:fill color2="#8db3e2 [1311]" rotate="t" angle="-90" focus="100%" type="gradient"/>
            <v:shadow on="t" type="perspective" color="#205867 [1608]" opacity=".5" offset="1pt" offset2="-3pt"/>
            <v:textbox style="mso-next-textbox:#_x0000_s1026" inset="21.6pt,21.6pt,21.6pt,21.6pt">
              <w:txbxContent>
                <w:p w:rsidR="002F0465" w:rsidRDefault="003C69A3" w:rsidP="007229C1">
                  <w:pPr>
                    <w:pStyle w:val="NoSpacing"/>
                    <w:rPr>
                      <w:rFonts w:ascii="Arial Narrow" w:hAnsi="Arial Narrow"/>
                      <w:b/>
                      <w:color w:val="990000"/>
                      <w:sz w:val="21"/>
                      <w:szCs w:val="21"/>
                    </w:rPr>
                  </w:pPr>
                  <w:r>
                    <w:rPr>
                      <w:rFonts w:ascii="Arial Narrow" w:hAnsi="Arial Narrow"/>
                      <w:b/>
                      <w:color w:val="990000"/>
                      <w:sz w:val="21"/>
                      <w:szCs w:val="21"/>
                    </w:rPr>
                    <w:t>Position</w:t>
                  </w:r>
                  <w:r w:rsidR="006737B3">
                    <w:rPr>
                      <w:rFonts w:ascii="Arial Narrow" w:hAnsi="Arial Narrow"/>
                      <w:b/>
                      <w:color w:val="990000"/>
                      <w:sz w:val="21"/>
                      <w:szCs w:val="21"/>
                    </w:rPr>
                    <w:t xml:space="preserve"> Desired</w:t>
                  </w:r>
                </w:p>
                <w:p w:rsidR="002D2654" w:rsidRPr="002D2654" w:rsidRDefault="002D2654" w:rsidP="007229C1">
                  <w:pPr>
                    <w:pStyle w:val="NoSpacing"/>
                    <w:rPr>
                      <w:rFonts w:ascii="Arial Narrow" w:hAnsi="Arial Narrow"/>
                      <w:b/>
                      <w:color w:val="990000"/>
                      <w:sz w:val="4"/>
                      <w:szCs w:val="4"/>
                    </w:rPr>
                  </w:pPr>
                </w:p>
                <w:p w:rsidR="00CA2EA7" w:rsidRPr="00F94322" w:rsidRDefault="00DD73B0" w:rsidP="00F94322">
                  <w:pPr>
                    <w:pStyle w:val="NoSpacing"/>
                    <w:numPr>
                      <w:ilvl w:val="0"/>
                      <w:numId w:val="11"/>
                    </w:numPr>
                    <w:ind w:left="72"/>
                    <w:rPr>
                      <w:rFonts w:ascii="Arial Narrow" w:hAnsi="Arial Narrow"/>
                      <w:b/>
                      <w:color w:val="000000" w:themeColor="text1"/>
                    </w:rPr>
                  </w:pPr>
                  <w:r w:rsidRPr="00F94322">
                    <w:rPr>
                      <w:rFonts w:ascii="Arial Narrow" w:hAnsi="Arial Narrow"/>
                      <w:b/>
                      <w:color w:val="000000" w:themeColor="text1"/>
                    </w:rPr>
                    <w:t>QUANTITY SURVEYOR</w:t>
                  </w:r>
                </w:p>
                <w:p w:rsidR="007229C1" w:rsidRPr="00551DAC" w:rsidRDefault="007229C1" w:rsidP="007229C1">
                  <w:pPr>
                    <w:pStyle w:val="NoSpacing"/>
                    <w:rPr>
                      <w:rFonts w:ascii="Arial Narrow" w:hAnsi="Arial Narrow"/>
                      <w:color w:val="000000" w:themeColor="text1"/>
                      <w:sz w:val="12"/>
                      <w:szCs w:val="12"/>
                    </w:rPr>
                  </w:pPr>
                </w:p>
                <w:p w:rsidR="00946855" w:rsidRPr="00551DAC" w:rsidRDefault="00946855" w:rsidP="00946855">
                  <w:pPr>
                    <w:pStyle w:val="NoSpacing"/>
                    <w:ind w:left="432"/>
                    <w:rPr>
                      <w:rFonts w:ascii="Arial Narrow" w:hAnsi="Arial Narrow"/>
                      <w:b/>
                      <w:color w:val="000000" w:themeColor="text1"/>
                      <w:sz w:val="12"/>
                      <w:szCs w:val="12"/>
                    </w:rPr>
                  </w:pPr>
                </w:p>
                <w:p w:rsidR="00551DAC" w:rsidRPr="005F0052" w:rsidRDefault="00551DAC" w:rsidP="00551DAC">
                  <w:pPr>
                    <w:pStyle w:val="NoSpacing"/>
                    <w:rPr>
                      <w:rFonts w:ascii="Arial Narrow" w:hAnsi="Arial Narrow"/>
                      <w:sz w:val="21"/>
                      <w:szCs w:val="21"/>
                    </w:rPr>
                  </w:pPr>
                  <w:r>
                    <w:rPr>
                      <w:rFonts w:ascii="Arial Narrow" w:hAnsi="Arial Narrow"/>
                      <w:b/>
                      <w:color w:val="990000"/>
                      <w:sz w:val="21"/>
                      <w:szCs w:val="21"/>
                    </w:rPr>
                    <w:t>Visa Status</w:t>
                  </w:r>
                </w:p>
                <w:p w:rsidR="00551DAC" w:rsidRPr="0081780A" w:rsidRDefault="00551DAC" w:rsidP="00551DAC">
                  <w:pPr>
                    <w:pStyle w:val="NoSpacing"/>
                    <w:numPr>
                      <w:ilvl w:val="0"/>
                      <w:numId w:val="11"/>
                    </w:numPr>
                    <w:ind w:left="432"/>
                    <w:rPr>
                      <w:rFonts w:ascii="Arial Narrow" w:hAnsi="Arial Narrow"/>
                      <w:b/>
                    </w:rPr>
                  </w:pPr>
                  <w:r w:rsidRPr="0081780A">
                    <w:rPr>
                      <w:rFonts w:ascii="Arial Narrow" w:hAnsi="Arial Narrow"/>
                      <w:b/>
                    </w:rPr>
                    <w:t>Husband Visa</w:t>
                  </w:r>
                </w:p>
                <w:p w:rsidR="007229C1" w:rsidRDefault="007229C1" w:rsidP="007229C1">
                  <w:pPr>
                    <w:pStyle w:val="NoSpacing"/>
                    <w:rPr>
                      <w:rFonts w:ascii="Arial Narrow" w:hAnsi="Arial Narrow"/>
                      <w:color w:val="000000" w:themeColor="text1"/>
                      <w:sz w:val="12"/>
                      <w:szCs w:val="12"/>
                    </w:rPr>
                  </w:pPr>
                </w:p>
                <w:p w:rsidR="007229C1" w:rsidRPr="005F0052" w:rsidRDefault="007229C1" w:rsidP="007229C1">
                  <w:pPr>
                    <w:pStyle w:val="NoSpacing"/>
                    <w:rPr>
                      <w:rFonts w:ascii="Arial Narrow" w:hAnsi="Arial Narrow"/>
                      <w:b/>
                      <w:color w:val="990000"/>
                      <w:sz w:val="21"/>
                      <w:szCs w:val="21"/>
                    </w:rPr>
                  </w:pPr>
                  <w:r w:rsidRPr="005F0052">
                    <w:rPr>
                      <w:rFonts w:ascii="Arial Narrow" w:hAnsi="Arial Narrow"/>
                      <w:b/>
                      <w:color w:val="990000"/>
                      <w:sz w:val="21"/>
                      <w:szCs w:val="21"/>
                    </w:rPr>
                    <w:t>Education</w:t>
                  </w:r>
                </w:p>
                <w:p w:rsidR="002A284D" w:rsidRDefault="00D66FDC" w:rsidP="007229C1">
                  <w:pPr>
                    <w:pStyle w:val="NoSpacing"/>
                    <w:numPr>
                      <w:ilvl w:val="0"/>
                      <w:numId w:val="11"/>
                    </w:numPr>
                    <w:ind w:left="432"/>
                    <w:rPr>
                      <w:rFonts w:ascii="Arial Narrow" w:hAnsi="Arial Narrow"/>
                      <w:color w:val="000000" w:themeColor="text1"/>
                      <w:sz w:val="21"/>
                      <w:szCs w:val="21"/>
                    </w:rPr>
                  </w:pPr>
                  <w:r w:rsidRPr="005F0052">
                    <w:rPr>
                      <w:rFonts w:ascii="Arial Narrow" w:hAnsi="Arial Narrow"/>
                      <w:color w:val="000000" w:themeColor="text1"/>
                      <w:sz w:val="21"/>
                      <w:szCs w:val="21"/>
                    </w:rPr>
                    <w:t>Master’s Degree in Engineering (Major: Civil Engineering)</w:t>
                  </w:r>
                  <w:r w:rsidR="002A284D">
                    <w:rPr>
                      <w:rFonts w:ascii="Arial Narrow" w:hAnsi="Arial Narrow"/>
                      <w:color w:val="000000" w:themeColor="text1"/>
                      <w:sz w:val="21"/>
                      <w:szCs w:val="21"/>
                    </w:rPr>
                    <w:t xml:space="preserve"> </w:t>
                  </w:r>
                </w:p>
                <w:p w:rsidR="00676AE0" w:rsidRDefault="00CA6770" w:rsidP="002A284D">
                  <w:pPr>
                    <w:pStyle w:val="NoSpacing"/>
                    <w:ind w:left="432"/>
                    <w:rPr>
                      <w:rFonts w:ascii="Arial Narrow" w:hAnsi="Arial Narrow"/>
                      <w:color w:val="000000" w:themeColor="text1"/>
                      <w:sz w:val="21"/>
                      <w:szCs w:val="21"/>
                    </w:rPr>
                  </w:pPr>
                  <w:r>
                    <w:rPr>
                      <w:rFonts w:ascii="Arial Narrow" w:hAnsi="Arial Narrow"/>
                      <w:color w:val="000000" w:themeColor="text1"/>
                      <w:sz w:val="21"/>
                      <w:szCs w:val="21"/>
                    </w:rPr>
                    <w:t xml:space="preserve">Graduated at </w:t>
                  </w:r>
                  <w:proofErr w:type="spellStart"/>
                  <w:r w:rsidR="004B3746">
                    <w:rPr>
                      <w:rFonts w:ascii="Arial Narrow" w:hAnsi="Arial Narrow"/>
                      <w:color w:val="000000" w:themeColor="text1"/>
                      <w:sz w:val="21"/>
                      <w:szCs w:val="21"/>
                    </w:rPr>
                    <w:t>Ateneo</w:t>
                  </w:r>
                  <w:proofErr w:type="spellEnd"/>
                  <w:r w:rsidR="004B3746">
                    <w:rPr>
                      <w:rFonts w:ascii="Arial Narrow" w:hAnsi="Arial Narrow"/>
                      <w:color w:val="000000" w:themeColor="text1"/>
                      <w:sz w:val="21"/>
                      <w:szCs w:val="21"/>
                    </w:rPr>
                    <w:t xml:space="preserve"> de Davao </w:t>
                  </w:r>
                  <w:r w:rsidR="002A284D">
                    <w:rPr>
                      <w:rFonts w:ascii="Arial Narrow" w:hAnsi="Arial Narrow"/>
                      <w:color w:val="000000" w:themeColor="text1"/>
                      <w:sz w:val="21"/>
                      <w:szCs w:val="21"/>
                    </w:rPr>
                    <w:t>U</w:t>
                  </w:r>
                  <w:r w:rsidR="00676AE0">
                    <w:rPr>
                      <w:rFonts w:ascii="Arial Narrow" w:hAnsi="Arial Narrow"/>
                      <w:color w:val="000000" w:themeColor="text1"/>
                      <w:sz w:val="21"/>
                      <w:szCs w:val="21"/>
                    </w:rPr>
                    <w:t>niversity</w:t>
                  </w:r>
                </w:p>
                <w:p w:rsidR="00195D8F" w:rsidRDefault="00DD73B0" w:rsidP="00DD73B0">
                  <w:pPr>
                    <w:pStyle w:val="NoSpacing"/>
                    <w:ind w:left="432"/>
                    <w:rPr>
                      <w:rFonts w:ascii="Arial Narrow" w:hAnsi="Arial Narrow"/>
                      <w:color w:val="000000" w:themeColor="text1"/>
                      <w:sz w:val="21"/>
                      <w:szCs w:val="21"/>
                    </w:rPr>
                  </w:pPr>
                  <w:r w:rsidRPr="005F0052">
                    <w:rPr>
                      <w:rFonts w:ascii="Arial Narrow" w:hAnsi="Arial Narrow"/>
                      <w:color w:val="000000" w:themeColor="text1"/>
                      <w:sz w:val="21"/>
                      <w:szCs w:val="21"/>
                    </w:rPr>
                    <w:t>Davao City, Philippines</w:t>
                  </w:r>
                </w:p>
                <w:p w:rsidR="00F94322" w:rsidRPr="00767C5B" w:rsidRDefault="00F94322" w:rsidP="00DD73B0">
                  <w:pPr>
                    <w:pStyle w:val="NoSpacing"/>
                    <w:ind w:left="432"/>
                    <w:rPr>
                      <w:rFonts w:ascii="Arial Narrow" w:hAnsi="Arial Narrow"/>
                      <w:color w:val="000000" w:themeColor="text1"/>
                      <w:sz w:val="8"/>
                      <w:szCs w:val="8"/>
                    </w:rPr>
                  </w:pPr>
                </w:p>
                <w:p w:rsidR="002A284D" w:rsidRDefault="00D66FDC" w:rsidP="007229C1">
                  <w:pPr>
                    <w:pStyle w:val="NoSpacing"/>
                    <w:numPr>
                      <w:ilvl w:val="0"/>
                      <w:numId w:val="11"/>
                    </w:numPr>
                    <w:ind w:left="432"/>
                    <w:rPr>
                      <w:rFonts w:ascii="Arial Narrow" w:hAnsi="Arial Narrow"/>
                      <w:color w:val="000000" w:themeColor="text1"/>
                      <w:sz w:val="21"/>
                      <w:szCs w:val="21"/>
                    </w:rPr>
                  </w:pPr>
                  <w:r w:rsidRPr="005F0052">
                    <w:rPr>
                      <w:rFonts w:ascii="Arial Narrow" w:hAnsi="Arial Narrow"/>
                      <w:color w:val="000000" w:themeColor="text1"/>
                      <w:sz w:val="21"/>
                      <w:szCs w:val="21"/>
                    </w:rPr>
                    <w:t xml:space="preserve">Bachelor’s Degree in Civil Engineering </w:t>
                  </w:r>
                  <w:r w:rsidR="002A284D">
                    <w:rPr>
                      <w:rFonts w:ascii="Arial Narrow" w:hAnsi="Arial Narrow"/>
                      <w:color w:val="000000" w:themeColor="text1"/>
                      <w:sz w:val="21"/>
                      <w:szCs w:val="21"/>
                    </w:rPr>
                    <w:t xml:space="preserve"> </w:t>
                  </w:r>
                </w:p>
                <w:p w:rsidR="00676AE0" w:rsidRDefault="00CA6770" w:rsidP="002A284D">
                  <w:pPr>
                    <w:pStyle w:val="NoSpacing"/>
                    <w:ind w:left="432"/>
                    <w:rPr>
                      <w:rFonts w:ascii="Arial Narrow" w:hAnsi="Arial Narrow"/>
                      <w:color w:val="000000" w:themeColor="text1"/>
                      <w:sz w:val="21"/>
                      <w:szCs w:val="21"/>
                    </w:rPr>
                  </w:pPr>
                  <w:r>
                    <w:rPr>
                      <w:rFonts w:ascii="Arial Narrow" w:hAnsi="Arial Narrow"/>
                      <w:color w:val="000000" w:themeColor="text1"/>
                      <w:sz w:val="21"/>
                      <w:szCs w:val="21"/>
                    </w:rPr>
                    <w:t xml:space="preserve">Graduated at </w:t>
                  </w:r>
                  <w:r w:rsidR="00676AE0">
                    <w:rPr>
                      <w:rFonts w:ascii="Arial Narrow" w:hAnsi="Arial Narrow"/>
                      <w:color w:val="000000" w:themeColor="text1"/>
                      <w:sz w:val="21"/>
                      <w:szCs w:val="21"/>
                    </w:rPr>
                    <w:t>Notre Dame University</w:t>
                  </w:r>
                </w:p>
                <w:p w:rsidR="00D66FDC" w:rsidRPr="005F0052" w:rsidRDefault="00DD73B0" w:rsidP="00CA6770">
                  <w:pPr>
                    <w:pStyle w:val="NoSpacing"/>
                    <w:ind w:left="432"/>
                    <w:rPr>
                      <w:rFonts w:ascii="Arial Narrow" w:hAnsi="Arial Narrow"/>
                      <w:color w:val="000000" w:themeColor="text1"/>
                      <w:sz w:val="21"/>
                      <w:szCs w:val="21"/>
                    </w:rPr>
                  </w:pPr>
                  <w:proofErr w:type="spellStart"/>
                  <w:r w:rsidRPr="005F0052">
                    <w:rPr>
                      <w:rFonts w:ascii="Arial Narrow" w:hAnsi="Arial Narrow"/>
                      <w:color w:val="000000" w:themeColor="text1"/>
                      <w:sz w:val="21"/>
                      <w:szCs w:val="21"/>
                    </w:rPr>
                    <w:t>Cotabato</w:t>
                  </w:r>
                  <w:proofErr w:type="spellEnd"/>
                  <w:r w:rsidRPr="005F0052">
                    <w:rPr>
                      <w:rFonts w:ascii="Arial Narrow" w:hAnsi="Arial Narrow"/>
                      <w:color w:val="000000" w:themeColor="text1"/>
                      <w:sz w:val="21"/>
                      <w:szCs w:val="21"/>
                    </w:rPr>
                    <w:t xml:space="preserve"> City, Philippines</w:t>
                  </w:r>
                </w:p>
                <w:p w:rsidR="007229C1" w:rsidRPr="00CA2EA7" w:rsidRDefault="007229C1" w:rsidP="007229C1">
                  <w:pPr>
                    <w:pStyle w:val="NoSpacing"/>
                    <w:rPr>
                      <w:rFonts w:ascii="Arial Narrow" w:hAnsi="Arial Narrow"/>
                      <w:color w:val="000000" w:themeColor="text1"/>
                      <w:sz w:val="8"/>
                      <w:szCs w:val="8"/>
                    </w:rPr>
                  </w:pPr>
                </w:p>
                <w:p w:rsidR="007229C1" w:rsidRPr="005F0052" w:rsidRDefault="00B97C14" w:rsidP="007229C1">
                  <w:pPr>
                    <w:pStyle w:val="NoSpacing"/>
                    <w:rPr>
                      <w:rFonts w:ascii="Arial Narrow" w:hAnsi="Arial Narrow"/>
                      <w:b/>
                      <w:color w:val="990000"/>
                      <w:sz w:val="21"/>
                      <w:szCs w:val="21"/>
                    </w:rPr>
                  </w:pPr>
                  <w:r>
                    <w:rPr>
                      <w:rFonts w:ascii="Arial Narrow" w:hAnsi="Arial Narrow"/>
                      <w:b/>
                      <w:color w:val="990000"/>
                      <w:sz w:val="21"/>
                      <w:szCs w:val="21"/>
                    </w:rPr>
                    <w:t>Professional Certification</w:t>
                  </w:r>
                </w:p>
                <w:p w:rsidR="007229C1" w:rsidRPr="005F0052" w:rsidRDefault="005A61A0" w:rsidP="007229C1">
                  <w:pPr>
                    <w:pStyle w:val="NoSpacing"/>
                    <w:numPr>
                      <w:ilvl w:val="0"/>
                      <w:numId w:val="11"/>
                    </w:numPr>
                    <w:ind w:left="432"/>
                    <w:rPr>
                      <w:rFonts w:ascii="Arial Narrow" w:hAnsi="Arial Narrow"/>
                      <w:color w:val="000000" w:themeColor="text1"/>
                      <w:sz w:val="21"/>
                      <w:szCs w:val="21"/>
                    </w:rPr>
                  </w:pPr>
                  <w:r w:rsidRPr="005F0052">
                    <w:rPr>
                      <w:rFonts w:ascii="Arial Narrow" w:hAnsi="Arial Narrow"/>
                      <w:color w:val="000000" w:themeColor="text1"/>
                      <w:sz w:val="21"/>
                      <w:szCs w:val="21"/>
                    </w:rPr>
                    <w:t>Registered Civil Engineer (Philippines)</w:t>
                  </w:r>
                </w:p>
                <w:p w:rsidR="005A61A0" w:rsidRPr="005F0052" w:rsidRDefault="005A61A0" w:rsidP="005A61A0">
                  <w:pPr>
                    <w:pStyle w:val="NoSpacing"/>
                    <w:ind w:left="432"/>
                    <w:rPr>
                      <w:rFonts w:ascii="Arial Narrow" w:hAnsi="Arial Narrow"/>
                      <w:color w:val="000000" w:themeColor="text1"/>
                      <w:sz w:val="21"/>
                      <w:szCs w:val="21"/>
                    </w:rPr>
                  </w:pPr>
                  <w:r w:rsidRPr="005F0052">
                    <w:rPr>
                      <w:rFonts w:ascii="Arial Narrow" w:hAnsi="Arial Narrow"/>
                      <w:color w:val="000000" w:themeColor="text1"/>
                      <w:sz w:val="21"/>
                      <w:szCs w:val="21"/>
                    </w:rPr>
                    <w:t xml:space="preserve">License ID #52072 Registered: March </w:t>
                  </w:r>
                  <w:r w:rsidR="003C55C1">
                    <w:rPr>
                      <w:rFonts w:ascii="Arial Narrow" w:hAnsi="Arial Narrow"/>
                      <w:color w:val="000000" w:themeColor="text1"/>
                      <w:sz w:val="21"/>
                      <w:szCs w:val="21"/>
                    </w:rPr>
                    <w:t>28</w:t>
                  </w:r>
                  <w:proofErr w:type="gramStart"/>
                  <w:r w:rsidR="003C55C1">
                    <w:rPr>
                      <w:rFonts w:ascii="Arial Narrow" w:hAnsi="Arial Narrow"/>
                      <w:color w:val="000000" w:themeColor="text1"/>
                      <w:sz w:val="21"/>
                      <w:szCs w:val="21"/>
                    </w:rPr>
                    <w:t>,</w:t>
                  </w:r>
                  <w:r w:rsidRPr="005F0052">
                    <w:rPr>
                      <w:rFonts w:ascii="Arial Narrow" w:hAnsi="Arial Narrow"/>
                      <w:color w:val="000000" w:themeColor="text1"/>
                      <w:sz w:val="21"/>
                      <w:szCs w:val="21"/>
                    </w:rPr>
                    <w:t>1988</w:t>
                  </w:r>
                  <w:proofErr w:type="gramEnd"/>
                </w:p>
                <w:p w:rsidR="007229C1" w:rsidRPr="00CA2EA7" w:rsidRDefault="007229C1" w:rsidP="007229C1">
                  <w:pPr>
                    <w:pStyle w:val="NoSpacing"/>
                    <w:rPr>
                      <w:rFonts w:ascii="Arial Narrow" w:hAnsi="Arial Narrow"/>
                      <w:color w:val="000000" w:themeColor="text1"/>
                      <w:sz w:val="8"/>
                      <w:szCs w:val="8"/>
                    </w:rPr>
                  </w:pPr>
                </w:p>
                <w:p w:rsidR="007229C1" w:rsidRPr="005F0052" w:rsidRDefault="00745A57" w:rsidP="007229C1">
                  <w:pPr>
                    <w:pStyle w:val="NoSpacing"/>
                    <w:rPr>
                      <w:rFonts w:ascii="Arial Narrow" w:hAnsi="Arial Narrow"/>
                      <w:b/>
                      <w:color w:val="990000"/>
                      <w:sz w:val="21"/>
                      <w:szCs w:val="21"/>
                    </w:rPr>
                  </w:pPr>
                  <w:r>
                    <w:rPr>
                      <w:rFonts w:ascii="Arial Narrow" w:hAnsi="Arial Narrow"/>
                      <w:b/>
                      <w:color w:val="990000"/>
                      <w:sz w:val="21"/>
                      <w:szCs w:val="21"/>
                    </w:rPr>
                    <w:t>Professional Affiliation</w:t>
                  </w:r>
                </w:p>
                <w:p w:rsidR="007229C1" w:rsidRDefault="005A61A0" w:rsidP="00D81808">
                  <w:pPr>
                    <w:pStyle w:val="NoSpacing"/>
                    <w:numPr>
                      <w:ilvl w:val="0"/>
                      <w:numId w:val="11"/>
                    </w:numPr>
                    <w:ind w:left="432"/>
                    <w:rPr>
                      <w:rFonts w:ascii="Arial Narrow" w:hAnsi="Arial Narrow"/>
                      <w:color w:val="000000" w:themeColor="text1"/>
                      <w:sz w:val="21"/>
                      <w:szCs w:val="21"/>
                    </w:rPr>
                  </w:pPr>
                  <w:r w:rsidRPr="005F0052">
                    <w:rPr>
                      <w:rFonts w:ascii="Arial Narrow" w:hAnsi="Arial Narrow"/>
                      <w:color w:val="000000" w:themeColor="text1"/>
                      <w:sz w:val="21"/>
                      <w:szCs w:val="21"/>
                    </w:rPr>
                    <w:t>Member of Philippine Institute of Certified Quantity Surveyors (PICQS), Inc.</w:t>
                  </w:r>
                  <w:r w:rsidR="00D81808" w:rsidRPr="005F0052">
                    <w:rPr>
                      <w:rFonts w:ascii="Arial Narrow" w:hAnsi="Arial Narrow"/>
                      <w:color w:val="000000" w:themeColor="text1"/>
                      <w:sz w:val="21"/>
                      <w:szCs w:val="21"/>
                    </w:rPr>
                    <w:t xml:space="preserve"> (Qatar Chapter)</w:t>
                  </w:r>
                </w:p>
                <w:p w:rsidR="003D368D" w:rsidRPr="005F0052" w:rsidRDefault="003D368D" w:rsidP="00D81808">
                  <w:pPr>
                    <w:pStyle w:val="NoSpacing"/>
                    <w:numPr>
                      <w:ilvl w:val="0"/>
                      <w:numId w:val="11"/>
                    </w:numPr>
                    <w:ind w:left="432"/>
                    <w:rPr>
                      <w:rFonts w:ascii="Arial Narrow" w:hAnsi="Arial Narrow"/>
                      <w:color w:val="000000" w:themeColor="text1"/>
                      <w:sz w:val="21"/>
                      <w:szCs w:val="21"/>
                    </w:rPr>
                  </w:pPr>
                  <w:r>
                    <w:rPr>
                      <w:rFonts w:ascii="Arial Narrow" w:hAnsi="Arial Narrow"/>
                      <w:color w:val="000000" w:themeColor="text1"/>
                      <w:sz w:val="21"/>
                      <w:szCs w:val="21"/>
                    </w:rPr>
                    <w:t>Philippine Institute of Civil Engineers (PICE), Davao City Chapter</w:t>
                  </w:r>
                </w:p>
                <w:p w:rsidR="00D81808" w:rsidRPr="00CA6770" w:rsidRDefault="00D81808" w:rsidP="00D81808">
                  <w:pPr>
                    <w:pStyle w:val="NoSpacing"/>
                    <w:ind w:left="432"/>
                    <w:rPr>
                      <w:rFonts w:ascii="Arial Narrow" w:hAnsi="Arial Narrow"/>
                      <w:color w:val="000000" w:themeColor="text1"/>
                      <w:sz w:val="8"/>
                      <w:szCs w:val="8"/>
                    </w:rPr>
                  </w:pPr>
                </w:p>
                <w:p w:rsidR="007229C1" w:rsidRPr="005F0052" w:rsidRDefault="007229C1" w:rsidP="007229C1">
                  <w:pPr>
                    <w:pStyle w:val="NoSpacing"/>
                    <w:rPr>
                      <w:rFonts w:ascii="Arial Narrow" w:hAnsi="Arial Narrow"/>
                      <w:b/>
                      <w:color w:val="990000"/>
                      <w:sz w:val="21"/>
                      <w:szCs w:val="21"/>
                    </w:rPr>
                  </w:pPr>
                  <w:r w:rsidRPr="005F0052">
                    <w:rPr>
                      <w:rFonts w:ascii="Arial Narrow" w:hAnsi="Arial Narrow"/>
                      <w:b/>
                      <w:color w:val="990000"/>
                      <w:sz w:val="21"/>
                      <w:szCs w:val="21"/>
                    </w:rPr>
                    <w:t>Professional Trainings</w:t>
                  </w:r>
                </w:p>
                <w:p w:rsidR="007229C1" w:rsidRPr="005F0052" w:rsidRDefault="00EE70FA" w:rsidP="007229C1">
                  <w:pPr>
                    <w:pStyle w:val="NoSpacing"/>
                    <w:numPr>
                      <w:ilvl w:val="0"/>
                      <w:numId w:val="11"/>
                    </w:numPr>
                    <w:ind w:left="432"/>
                    <w:rPr>
                      <w:rFonts w:ascii="Arial Narrow" w:hAnsi="Arial Narrow"/>
                      <w:color w:val="000000" w:themeColor="text1"/>
                      <w:sz w:val="21"/>
                      <w:szCs w:val="21"/>
                    </w:rPr>
                  </w:pPr>
                  <w:r w:rsidRPr="005F0052">
                    <w:rPr>
                      <w:rFonts w:ascii="Arial Narrow" w:hAnsi="Arial Narrow"/>
                      <w:color w:val="000000" w:themeColor="text1"/>
                      <w:sz w:val="21"/>
                      <w:szCs w:val="21"/>
                    </w:rPr>
                    <w:t xml:space="preserve">MS Word </w:t>
                  </w:r>
                </w:p>
                <w:p w:rsidR="00EE70FA" w:rsidRDefault="00EE70FA" w:rsidP="007229C1">
                  <w:pPr>
                    <w:pStyle w:val="NoSpacing"/>
                    <w:numPr>
                      <w:ilvl w:val="0"/>
                      <w:numId w:val="11"/>
                    </w:numPr>
                    <w:ind w:left="432"/>
                    <w:rPr>
                      <w:rFonts w:ascii="Arial Narrow" w:hAnsi="Arial Narrow"/>
                      <w:color w:val="000000" w:themeColor="text1"/>
                      <w:sz w:val="21"/>
                      <w:szCs w:val="21"/>
                    </w:rPr>
                  </w:pPr>
                  <w:r w:rsidRPr="005F0052">
                    <w:rPr>
                      <w:rFonts w:ascii="Arial Narrow" w:hAnsi="Arial Narrow"/>
                      <w:color w:val="000000" w:themeColor="text1"/>
                      <w:sz w:val="21"/>
                      <w:szCs w:val="21"/>
                    </w:rPr>
                    <w:t>MS Excel</w:t>
                  </w:r>
                </w:p>
                <w:p w:rsidR="00566CAD" w:rsidRPr="005F0052" w:rsidRDefault="00566CAD" w:rsidP="007229C1">
                  <w:pPr>
                    <w:pStyle w:val="NoSpacing"/>
                    <w:numPr>
                      <w:ilvl w:val="0"/>
                      <w:numId w:val="11"/>
                    </w:numPr>
                    <w:ind w:left="432"/>
                    <w:rPr>
                      <w:rFonts w:ascii="Arial Narrow" w:hAnsi="Arial Narrow"/>
                      <w:color w:val="000000" w:themeColor="text1"/>
                      <w:sz w:val="21"/>
                      <w:szCs w:val="21"/>
                    </w:rPr>
                  </w:pPr>
                  <w:r>
                    <w:rPr>
                      <w:rFonts w:ascii="Arial Narrow" w:hAnsi="Arial Narrow"/>
                      <w:color w:val="000000" w:themeColor="text1"/>
                      <w:sz w:val="21"/>
                      <w:szCs w:val="21"/>
                    </w:rPr>
                    <w:t>Outlook</w:t>
                  </w:r>
                </w:p>
                <w:p w:rsidR="007229C1" w:rsidRPr="005F0052" w:rsidRDefault="00EE70FA" w:rsidP="007229C1">
                  <w:pPr>
                    <w:pStyle w:val="NoSpacing"/>
                    <w:numPr>
                      <w:ilvl w:val="0"/>
                      <w:numId w:val="11"/>
                    </w:numPr>
                    <w:ind w:left="432"/>
                    <w:rPr>
                      <w:rFonts w:ascii="Arial Narrow" w:hAnsi="Arial Narrow"/>
                      <w:color w:val="000000" w:themeColor="text1"/>
                      <w:sz w:val="21"/>
                      <w:szCs w:val="21"/>
                    </w:rPr>
                  </w:pPr>
                  <w:proofErr w:type="spellStart"/>
                  <w:r w:rsidRPr="005F0052">
                    <w:rPr>
                      <w:rFonts w:ascii="Arial Narrow" w:hAnsi="Arial Narrow"/>
                      <w:color w:val="000000" w:themeColor="text1"/>
                      <w:sz w:val="21"/>
                      <w:szCs w:val="21"/>
                    </w:rPr>
                    <w:t>Aconex</w:t>
                  </w:r>
                  <w:proofErr w:type="spellEnd"/>
                </w:p>
                <w:p w:rsidR="00EE70FA" w:rsidRPr="005F0052" w:rsidRDefault="00FF70A6" w:rsidP="00C822E2">
                  <w:pPr>
                    <w:pStyle w:val="NoSpacing"/>
                    <w:numPr>
                      <w:ilvl w:val="0"/>
                      <w:numId w:val="11"/>
                    </w:numPr>
                    <w:ind w:left="432"/>
                    <w:rPr>
                      <w:rFonts w:ascii="Arial Narrow" w:hAnsi="Arial Narrow"/>
                      <w:color w:val="000000" w:themeColor="text1"/>
                      <w:sz w:val="21"/>
                      <w:szCs w:val="21"/>
                    </w:rPr>
                  </w:pPr>
                  <w:r>
                    <w:rPr>
                      <w:rFonts w:ascii="Arial Narrow" w:hAnsi="Arial Narrow"/>
                      <w:color w:val="000000" w:themeColor="text1"/>
                      <w:sz w:val="21"/>
                      <w:szCs w:val="21"/>
                    </w:rPr>
                    <w:t>Adobe Acrobat</w:t>
                  </w:r>
                  <w:r w:rsidR="00EE70FA" w:rsidRPr="005F0052">
                    <w:rPr>
                      <w:rFonts w:ascii="Arial Narrow" w:hAnsi="Arial Narrow"/>
                      <w:color w:val="000000" w:themeColor="text1"/>
                      <w:sz w:val="21"/>
                      <w:szCs w:val="21"/>
                    </w:rPr>
                    <w:t xml:space="preserve"> </w:t>
                  </w:r>
                </w:p>
                <w:p w:rsidR="007229C1" w:rsidRPr="00CA6770" w:rsidRDefault="007229C1" w:rsidP="00C822E2">
                  <w:pPr>
                    <w:pStyle w:val="NoSpacing"/>
                    <w:rPr>
                      <w:rFonts w:ascii="Arial Narrow" w:hAnsi="Arial Narrow"/>
                      <w:color w:val="000000" w:themeColor="text1"/>
                      <w:sz w:val="8"/>
                      <w:szCs w:val="8"/>
                    </w:rPr>
                  </w:pPr>
                </w:p>
                <w:p w:rsidR="007229C1" w:rsidRPr="005F0052" w:rsidRDefault="00B97C14" w:rsidP="00C822E2">
                  <w:pPr>
                    <w:pStyle w:val="NoSpacing"/>
                    <w:rPr>
                      <w:rFonts w:ascii="Arial Narrow" w:hAnsi="Arial Narrow"/>
                      <w:b/>
                      <w:color w:val="990000"/>
                      <w:sz w:val="21"/>
                      <w:szCs w:val="21"/>
                    </w:rPr>
                  </w:pPr>
                  <w:r>
                    <w:rPr>
                      <w:rFonts w:ascii="Arial Narrow" w:hAnsi="Arial Narrow"/>
                      <w:b/>
                      <w:color w:val="990000"/>
                      <w:sz w:val="21"/>
                      <w:szCs w:val="21"/>
                    </w:rPr>
                    <w:t>Award</w:t>
                  </w:r>
                </w:p>
                <w:p w:rsidR="007229C1" w:rsidRDefault="00BA388D" w:rsidP="007229C1">
                  <w:pPr>
                    <w:pStyle w:val="NoSpacing"/>
                    <w:numPr>
                      <w:ilvl w:val="0"/>
                      <w:numId w:val="11"/>
                    </w:numPr>
                    <w:ind w:left="432"/>
                    <w:rPr>
                      <w:rFonts w:ascii="Arial Narrow" w:hAnsi="Arial Narrow"/>
                      <w:color w:val="000000" w:themeColor="text1"/>
                      <w:sz w:val="21"/>
                      <w:szCs w:val="21"/>
                    </w:rPr>
                  </w:pPr>
                  <w:r w:rsidRPr="005F0052">
                    <w:rPr>
                      <w:rFonts w:ascii="Arial Narrow" w:hAnsi="Arial Narrow"/>
                      <w:color w:val="000000" w:themeColor="text1"/>
                      <w:sz w:val="21"/>
                      <w:szCs w:val="21"/>
                    </w:rPr>
                    <w:t>Safety Award from SH&amp;</w:t>
                  </w:r>
                  <w:r w:rsidR="00EE70FA" w:rsidRPr="005F0052">
                    <w:rPr>
                      <w:rFonts w:ascii="Arial Narrow" w:hAnsi="Arial Narrow"/>
                      <w:color w:val="000000" w:themeColor="text1"/>
                      <w:sz w:val="21"/>
                      <w:szCs w:val="21"/>
                    </w:rPr>
                    <w:t xml:space="preserve">E </w:t>
                  </w:r>
                  <w:r w:rsidR="00C822E2">
                    <w:rPr>
                      <w:rFonts w:ascii="Arial Narrow" w:hAnsi="Arial Narrow"/>
                      <w:color w:val="000000" w:themeColor="text1"/>
                      <w:sz w:val="21"/>
                      <w:szCs w:val="21"/>
                    </w:rPr>
                    <w:t xml:space="preserve"> </w:t>
                  </w:r>
                  <w:proofErr w:type="spellStart"/>
                  <w:r w:rsidR="003D36B8">
                    <w:rPr>
                      <w:rFonts w:ascii="Arial Narrow" w:hAnsi="Arial Narrow"/>
                      <w:color w:val="000000" w:themeColor="text1"/>
                      <w:sz w:val="21"/>
                      <w:szCs w:val="21"/>
                    </w:rPr>
                    <w:t>Dep</w:t>
                  </w:r>
                  <w:r w:rsidR="00EE70FA" w:rsidRPr="005F0052">
                    <w:rPr>
                      <w:rFonts w:ascii="Arial Narrow" w:hAnsi="Arial Narrow"/>
                      <w:color w:val="000000" w:themeColor="text1"/>
                      <w:sz w:val="21"/>
                      <w:szCs w:val="21"/>
                    </w:rPr>
                    <w:t>t</w:t>
                  </w:r>
                  <w:proofErr w:type="spellEnd"/>
                  <w:r w:rsidR="003D36B8">
                    <w:rPr>
                      <w:rFonts w:ascii="Arial Narrow" w:hAnsi="Arial Narrow"/>
                      <w:color w:val="000000" w:themeColor="text1"/>
                      <w:sz w:val="21"/>
                      <w:szCs w:val="21"/>
                    </w:rPr>
                    <w:t>, PARSONS AECOM, LUSAIL LRT</w:t>
                  </w:r>
                  <w:r w:rsidR="00EE70FA" w:rsidRPr="005F0052">
                    <w:rPr>
                      <w:rFonts w:ascii="Arial Narrow" w:hAnsi="Arial Narrow"/>
                      <w:color w:val="000000" w:themeColor="text1"/>
                      <w:sz w:val="21"/>
                      <w:szCs w:val="21"/>
                    </w:rPr>
                    <w:t xml:space="preserve"> (July 2015)</w:t>
                  </w:r>
                </w:p>
                <w:p w:rsidR="005F0052" w:rsidRPr="00CA6770" w:rsidRDefault="005F0052" w:rsidP="005F0052">
                  <w:pPr>
                    <w:pStyle w:val="NoSpacing"/>
                    <w:ind w:left="432"/>
                    <w:rPr>
                      <w:rFonts w:ascii="Arial Narrow" w:hAnsi="Arial Narrow"/>
                      <w:color w:val="000000" w:themeColor="text1"/>
                      <w:sz w:val="8"/>
                      <w:szCs w:val="8"/>
                    </w:rPr>
                  </w:pPr>
                </w:p>
                <w:p w:rsidR="005F0052" w:rsidRPr="005F0052" w:rsidRDefault="005F0052" w:rsidP="005F0052">
                  <w:pPr>
                    <w:pStyle w:val="NoSpacing"/>
                    <w:rPr>
                      <w:rFonts w:ascii="Arial Narrow" w:hAnsi="Arial Narrow"/>
                      <w:sz w:val="21"/>
                      <w:szCs w:val="21"/>
                    </w:rPr>
                  </w:pPr>
                  <w:r>
                    <w:rPr>
                      <w:rFonts w:ascii="Arial Narrow" w:hAnsi="Arial Narrow"/>
                      <w:b/>
                      <w:color w:val="990000"/>
                      <w:sz w:val="21"/>
                      <w:szCs w:val="21"/>
                    </w:rPr>
                    <w:t>Country of Experience</w:t>
                  </w:r>
                </w:p>
                <w:p w:rsidR="005F0052" w:rsidRPr="005F0052" w:rsidRDefault="005F0052" w:rsidP="005F0052">
                  <w:pPr>
                    <w:pStyle w:val="NoSpacing"/>
                    <w:numPr>
                      <w:ilvl w:val="0"/>
                      <w:numId w:val="11"/>
                    </w:numPr>
                    <w:ind w:left="432"/>
                    <w:rPr>
                      <w:rFonts w:ascii="Arial Narrow" w:hAnsi="Arial Narrow"/>
                      <w:sz w:val="21"/>
                      <w:szCs w:val="21"/>
                    </w:rPr>
                  </w:pPr>
                  <w:r w:rsidRPr="005F0052">
                    <w:rPr>
                      <w:rFonts w:ascii="Arial Narrow" w:hAnsi="Arial Narrow"/>
                      <w:sz w:val="21"/>
                      <w:szCs w:val="21"/>
                    </w:rPr>
                    <w:t>Qatar, UAE, Philippines</w:t>
                  </w:r>
                </w:p>
                <w:p w:rsidR="005F0052" w:rsidRPr="005F0052" w:rsidRDefault="005F0052" w:rsidP="005F0052">
                  <w:pPr>
                    <w:pStyle w:val="NoSpacing"/>
                    <w:ind w:left="72"/>
                    <w:rPr>
                      <w:rFonts w:ascii="Arial Narrow" w:hAnsi="Arial Narrow"/>
                      <w:color w:val="000000" w:themeColor="text1"/>
                      <w:sz w:val="21"/>
                      <w:szCs w:val="21"/>
                    </w:rPr>
                  </w:pPr>
                </w:p>
                <w:p w:rsidR="007229C1" w:rsidRPr="00DD73B0" w:rsidRDefault="007229C1" w:rsidP="007229C1">
                  <w:pPr>
                    <w:pStyle w:val="NoSpacing"/>
                  </w:pPr>
                </w:p>
              </w:txbxContent>
            </v:textbox>
            <w10:wrap type="square" anchorx="margin" anchory="page"/>
          </v:rect>
        </w:pict>
      </w:r>
      <w:r w:rsidR="00EA517B">
        <w:t xml:space="preserve"> </w:t>
      </w:r>
    </w:p>
    <w:p w:rsidR="00376E84" w:rsidRDefault="0089335E" w:rsidP="0089335E">
      <w:bookmarkStart w:id="0" w:name="_GoBack"/>
      <w:bookmarkEnd w:id="0"/>
      <w:r>
        <w:tab/>
      </w:r>
      <w:hyperlink r:id="rId9" w:history="1">
        <w:r w:rsidRPr="00853410">
          <w:rPr>
            <w:rStyle w:val="Hyperlink"/>
          </w:rPr>
          <w:t>Wilma.31345@2freemail.com</w:t>
        </w:r>
      </w:hyperlink>
      <w:r>
        <w:t xml:space="preserve"> </w:t>
      </w:r>
    </w:p>
    <w:p w:rsidR="00376E84" w:rsidRPr="007D65ED" w:rsidRDefault="00376E84" w:rsidP="00376E84">
      <w:pPr>
        <w:rPr>
          <w:color w:val="0000CC"/>
        </w:rPr>
      </w:pPr>
    </w:p>
    <w:p w:rsidR="00AA1D16" w:rsidRPr="00AA1D16" w:rsidRDefault="00AA1D16" w:rsidP="00376E84">
      <w:pPr>
        <w:tabs>
          <w:tab w:val="left" w:pos="1620"/>
        </w:tabs>
        <w:jc w:val="right"/>
        <w:rPr>
          <w:color w:val="0000CC"/>
          <w:sz w:val="6"/>
        </w:rPr>
      </w:pPr>
    </w:p>
    <w:p w:rsidR="00376E84" w:rsidRPr="007D65ED" w:rsidRDefault="00BC5403" w:rsidP="00AB79C2">
      <w:pPr>
        <w:tabs>
          <w:tab w:val="left" w:pos="1620"/>
        </w:tabs>
        <w:jc w:val="center"/>
        <w:rPr>
          <w:rFonts w:ascii="Arial Narrow" w:hAnsi="Arial Narrow"/>
          <w:b/>
          <w:color w:val="0000CC"/>
          <w:sz w:val="32"/>
          <w:szCs w:val="32"/>
        </w:rPr>
      </w:pPr>
      <w:r>
        <w:rPr>
          <w:noProof/>
          <w:color w:val="0000CC"/>
        </w:rPr>
        <w:pict>
          <v:shapetype id="_x0000_t32" coordsize="21600,21600" o:spt="32" o:oned="t" path="m,l21600,21600e" filled="f">
            <v:path arrowok="t" fillok="f" o:connecttype="none"/>
            <o:lock v:ext="edit" shapetype="t"/>
          </v:shapetype>
          <v:shape id="_x0000_s1028" type="#_x0000_t32" style="position:absolute;left:0;text-align:left;margin-left:.1pt;margin-top:25.75pt;width:302.4pt;height:0;z-index:251662336" o:connectortype="straight" strokecolor="#7f7f7f [1612]" strokeweight="2pt"/>
        </w:pict>
      </w:r>
      <w:r w:rsidR="00AB79C2">
        <w:rPr>
          <w:color w:val="0000CC"/>
        </w:rPr>
        <w:t xml:space="preserve">                                                                 </w:t>
      </w:r>
      <w:r w:rsidR="0089335E">
        <w:rPr>
          <w:rFonts w:ascii="Arial Narrow" w:hAnsi="Arial Narrow"/>
          <w:b/>
          <w:color w:val="0000CC"/>
          <w:sz w:val="32"/>
          <w:szCs w:val="32"/>
        </w:rPr>
        <w:t xml:space="preserve">WILMA </w:t>
      </w:r>
    </w:p>
    <w:p w:rsidR="00F23DFA" w:rsidRDefault="008A58D2" w:rsidP="00F23DFA">
      <w:pPr>
        <w:pStyle w:val="NoSpacing"/>
        <w:rPr>
          <w:rFonts w:ascii="Arial Narrow" w:hAnsi="Arial Narrow"/>
          <w:b/>
          <w:color w:val="0000CC"/>
          <w:sz w:val="24"/>
          <w:szCs w:val="24"/>
        </w:rPr>
      </w:pPr>
      <w:r>
        <w:rPr>
          <w:rFonts w:ascii="Arial Narrow" w:hAnsi="Arial Narrow"/>
          <w:b/>
          <w:color w:val="0000CC"/>
          <w:sz w:val="24"/>
          <w:szCs w:val="24"/>
        </w:rPr>
        <w:t>CAREER HIGHLIGHTS</w:t>
      </w:r>
      <w:r w:rsidR="006B51F4">
        <w:rPr>
          <w:rFonts w:ascii="Arial Narrow" w:hAnsi="Arial Narrow"/>
          <w:b/>
          <w:color w:val="0000CC"/>
          <w:sz w:val="24"/>
          <w:szCs w:val="24"/>
        </w:rPr>
        <w:t>:</w:t>
      </w:r>
    </w:p>
    <w:p w:rsidR="00A815BE" w:rsidRPr="000C063F" w:rsidRDefault="00A815BE" w:rsidP="00F23DFA">
      <w:pPr>
        <w:pStyle w:val="NoSpacing"/>
        <w:rPr>
          <w:rFonts w:ascii="Arial Narrow" w:hAnsi="Arial Narrow"/>
          <w:b/>
          <w:sz w:val="8"/>
          <w:szCs w:val="8"/>
        </w:rPr>
      </w:pPr>
    </w:p>
    <w:p w:rsidR="004637A3" w:rsidRDefault="0052766C" w:rsidP="0096423C">
      <w:pPr>
        <w:pStyle w:val="NoSpacing"/>
        <w:numPr>
          <w:ilvl w:val="0"/>
          <w:numId w:val="16"/>
        </w:numPr>
        <w:rPr>
          <w:rFonts w:ascii="Arial Narrow" w:hAnsi="Arial Narrow"/>
          <w:sz w:val="21"/>
          <w:szCs w:val="21"/>
        </w:rPr>
      </w:pPr>
      <w:r>
        <w:rPr>
          <w:rFonts w:ascii="Arial Narrow" w:hAnsi="Arial Narrow"/>
          <w:sz w:val="21"/>
          <w:szCs w:val="21"/>
        </w:rPr>
        <w:t>Registered</w:t>
      </w:r>
      <w:r w:rsidR="007D2D4A">
        <w:rPr>
          <w:rFonts w:ascii="Arial Narrow" w:hAnsi="Arial Narrow"/>
          <w:sz w:val="21"/>
          <w:szCs w:val="21"/>
        </w:rPr>
        <w:t xml:space="preserve"> </w:t>
      </w:r>
      <w:r>
        <w:rPr>
          <w:rFonts w:ascii="Arial Narrow" w:hAnsi="Arial Narrow"/>
          <w:sz w:val="21"/>
          <w:szCs w:val="21"/>
        </w:rPr>
        <w:t xml:space="preserve">Civil </w:t>
      </w:r>
      <w:r w:rsidR="007D2D4A">
        <w:rPr>
          <w:rFonts w:ascii="Arial Narrow" w:hAnsi="Arial Narrow"/>
          <w:sz w:val="21"/>
          <w:szCs w:val="21"/>
        </w:rPr>
        <w:t xml:space="preserve"> </w:t>
      </w:r>
      <w:r w:rsidR="004A5C53">
        <w:rPr>
          <w:rFonts w:ascii="Arial Narrow" w:hAnsi="Arial Narrow"/>
          <w:sz w:val="21"/>
          <w:szCs w:val="21"/>
        </w:rPr>
        <w:t>Engineer  with</w:t>
      </w:r>
      <w:r>
        <w:rPr>
          <w:rFonts w:ascii="Arial Narrow" w:hAnsi="Arial Narrow"/>
          <w:sz w:val="21"/>
          <w:szCs w:val="21"/>
        </w:rPr>
        <w:t xml:space="preserve"> </w:t>
      </w:r>
      <w:r w:rsidR="004A5C53">
        <w:rPr>
          <w:rFonts w:ascii="Arial Narrow" w:hAnsi="Arial Narrow"/>
          <w:sz w:val="21"/>
          <w:szCs w:val="21"/>
        </w:rPr>
        <w:t>over</w:t>
      </w:r>
      <w:r w:rsidR="00A815BE" w:rsidRPr="0096423C">
        <w:rPr>
          <w:rFonts w:ascii="Arial Narrow" w:hAnsi="Arial Narrow"/>
          <w:b/>
          <w:sz w:val="21"/>
          <w:szCs w:val="21"/>
        </w:rPr>
        <w:t xml:space="preserve"> </w:t>
      </w:r>
      <w:r w:rsidR="004A5C53">
        <w:rPr>
          <w:rFonts w:ascii="Arial Narrow" w:hAnsi="Arial Narrow"/>
          <w:b/>
          <w:sz w:val="21"/>
          <w:szCs w:val="21"/>
        </w:rPr>
        <w:t xml:space="preserve"> </w:t>
      </w:r>
      <w:r w:rsidR="009411B6">
        <w:rPr>
          <w:rFonts w:ascii="Arial Narrow" w:hAnsi="Arial Narrow"/>
          <w:sz w:val="21"/>
          <w:szCs w:val="21"/>
        </w:rPr>
        <w:t>20</w:t>
      </w:r>
      <w:r w:rsidR="00A815BE" w:rsidRPr="0096423C">
        <w:rPr>
          <w:rFonts w:ascii="Arial Narrow" w:hAnsi="Arial Narrow"/>
          <w:sz w:val="21"/>
          <w:szCs w:val="21"/>
        </w:rPr>
        <w:t xml:space="preserve"> years </w:t>
      </w:r>
      <w:r w:rsidR="00630048">
        <w:rPr>
          <w:rFonts w:ascii="Arial Narrow" w:hAnsi="Arial Narrow"/>
          <w:sz w:val="21"/>
          <w:szCs w:val="21"/>
        </w:rPr>
        <w:t xml:space="preserve"> </w:t>
      </w:r>
      <w:r w:rsidR="00A815BE" w:rsidRPr="0096423C">
        <w:rPr>
          <w:rFonts w:ascii="Arial Narrow" w:hAnsi="Arial Narrow"/>
          <w:sz w:val="21"/>
          <w:szCs w:val="21"/>
        </w:rPr>
        <w:t xml:space="preserve">work </w:t>
      </w:r>
      <w:r w:rsidR="00630048">
        <w:rPr>
          <w:rFonts w:ascii="Arial Narrow" w:hAnsi="Arial Narrow"/>
          <w:sz w:val="21"/>
          <w:szCs w:val="21"/>
        </w:rPr>
        <w:t xml:space="preserve"> </w:t>
      </w:r>
      <w:r w:rsidR="00A815BE" w:rsidRPr="0096423C">
        <w:rPr>
          <w:rFonts w:ascii="Arial Narrow" w:hAnsi="Arial Narrow"/>
          <w:sz w:val="21"/>
          <w:szCs w:val="21"/>
        </w:rPr>
        <w:t xml:space="preserve">experience </w:t>
      </w:r>
      <w:r w:rsidR="00570F30">
        <w:rPr>
          <w:rFonts w:ascii="Arial Narrow" w:hAnsi="Arial Narrow"/>
          <w:sz w:val="21"/>
          <w:szCs w:val="21"/>
        </w:rPr>
        <w:t xml:space="preserve">in </w:t>
      </w:r>
    </w:p>
    <w:p w:rsidR="003A231C" w:rsidRDefault="00786629" w:rsidP="004637A3">
      <w:pPr>
        <w:pStyle w:val="NoSpacing"/>
        <w:ind w:left="720"/>
        <w:rPr>
          <w:rFonts w:ascii="Arial Narrow" w:hAnsi="Arial Narrow"/>
          <w:sz w:val="21"/>
          <w:szCs w:val="21"/>
        </w:rPr>
      </w:pPr>
      <w:r>
        <w:rPr>
          <w:rFonts w:ascii="Arial Narrow" w:hAnsi="Arial Narrow"/>
          <w:sz w:val="21"/>
          <w:szCs w:val="21"/>
        </w:rPr>
        <w:t xml:space="preserve">               Railways</w:t>
      </w:r>
      <w:r w:rsidR="003A231C">
        <w:rPr>
          <w:rFonts w:ascii="Arial Narrow" w:hAnsi="Arial Narrow"/>
          <w:sz w:val="21"/>
          <w:szCs w:val="21"/>
        </w:rPr>
        <w:t xml:space="preserve">, </w:t>
      </w:r>
      <w:r>
        <w:rPr>
          <w:rFonts w:ascii="Arial Narrow" w:hAnsi="Arial Narrow"/>
          <w:sz w:val="21"/>
          <w:szCs w:val="21"/>
        </w:rPr>
        <w:t xml:space="preserve">   </w:t>
      </w:r>
      <w:r w:rsidR="003A231C">
        <w:rPr>
          <w:rFonts w:ascii="Arial Narrow" w:hAnsi="Arial Narrow"/>
          <w:sz w:val="21"/>
          <w:szCs w:val="21"/>
        </w:rPr>
        <w:t>Roads</w:t>
      </w:r>
      <w:r w:rsidR="000E0D1C">
        <w:rPr>
          <w:rFonts w:ascii="Arial Narrow" w:hAnsi="Arial Narrow"/>
          <w:sz w:val="21"/>
          <w:szCs w:val="21"/>
        </w:rPr>
        <w:t xml:space="preserve"> </w:t>
      </w:r>
      <w:r>
        <w:rPr>
          <w:rFonts w:ascii="Arial Narrow" w:hAnsi="Arial Narrow"/>
          <w:sz w:val="21"/>
          <w:szCs w:val="21"/>
        </w:rPr>
        <w:t xml:space="preserve">  </w:t>
      </w:r>
      <w:r w:rsidR="003A231C">
        <w:rPr>
          <w:rFonts w:ascii="Arial Narrow" w:hAnsi="Arial Narrow"/>
          <w:sz w:val="21"/>
          <w:szCs w:val="21"/>
        </w:rPr>
        <w:t xml:space="preserve"> </w:t>
      </w:r>
      <w:r>
        <w:rPr>
          <w:rFonts w:ascii="Arial Narrow" w:hAnsi="Arial Narrow"/>
          <w:sz w:val="21"/>
          <w:szCs w:val="21"/>
        </w:rPr>
        <w:t>and</w:t>
      </w:r>
      <w:r w:rsidR="004637A3">
        <w:rPr>
          <w:rFonts w:ascii="Arial Narrow" w:hAnsi="Arial Narrow"/>
          <w:sz w:val="21"/>
          <w:szCs w:val="21"/>
        </w:rPr>
        <w:t xml:space="preserve"> </w:t>
      </w:r>
      <w:r>
        <w:rPr>
          <w:rFonts w:ascii="Arial Narrow" w:hAnsi="Arial Narrow"/>
          <w:sz w:val="21"/>
          <w:szCs w:val="21"/>
        </w:rPr>
        <w:t xml:space="preserve">   </w:t>
      </w:r>
      <w:r w:rsidR="004637A3">
        <w:rPr>
          <w:rFonts w:ascii="Arial Narrow" w:hAnsi="Arial Narrow"/>
          <w:sz w:val="21"/>
          <w:szCs w:val="21"/>
        </w:rPr>
        <w:t>Highways</w:t>
      </w:r>
      <w:r w:rsidR="00D14FD8">
        <w:rPr>
          <w:rFonts w:ascii="Arial Narrow" w:hAnsi="Arial Narrow"/>
          <w:sz w:val="21"/>
          <w:szCs w:val="21"/>
        </w:rPr>
        <w:t xml:space="preserve">, </w:t>
      </w:r>
      <w:r>
        <w:rPr>
          <w:rFonts w:ascii="Arial Narrow" w:hAnsi="Arial Narrow"/>
          <w:sz w:val="21"/>
          <w:szCs w:val="21"/>
        </w:rPr>
        <w:t xml:space="preserve"> </w:t>
      </w:r>
      <w:r w:rsidR="00D14FD8">
        <w:rPr>
          <w:rFonts w:ascii="Arial Narrow" w:hAnsi="Arial Narrow"/>
          <w:sz w:val="21"/>
          <w:szCs w:val="21"/>
        </w:rPr>
        <w:t xml:space="preserve"> Buildings</w:t>
      </w:r>
      <w:r w:rsidR="004637A3">
        <w:rPr>
          <w:rFonts w:ascii="Arial Narrow" w:hAnsi="Arial Narrow"/>
          <w:sz w:val="21"/>
          <w:szCs w:val="21"/>
        </w:rPr>
        <w:t xml:space="preserve">, </w:t>
      </w:r>
      <w:r w:rsidR="004A5C53">
        <w:rPr>
          <w:rFonts w:ascii="Arial Narrow" w:hAnsi="Arial Narrow"/>
          <w:sz w:val="21"/>
          <w:szCs w:val="21"/>
        </w:rPr>
        <w:t xml:space="preserve"> </w:t>
      </w:r>
      <w:r>
        <w:rPr>
          <w:rFonts w:ascii="Arial Narrow" w:hAnsi="Arial Narrow"/>
          <w:sz w:val="21"/>
          <w:szCs w:val="21"/>
        </w:rPr>
        <w:t xml:space="preserve">  </w:t>
      </w:r>
      <w:r w:rsidR="003A231C">
        <w:rPr>
          <w:rFonts w:ascii="Arial Narrow" w:hAnsi="Arial Narrow"/>
          <w:sz w:val="21"/>
          <w:szCs w:val="21"/>
        </w:rPr>
        <w:t xml:space="preserve">Drainage </w:t>
      </w:r>
      <w:r>
        <w:rPr>
          <w:rFonts w:ascii="Arial Narrow" w:hAnsi="Arial Narrow"/>
          <w:sz w:val="21"/>
          <w:szCs w:val="21"/>
        </w:rPr>
        <w:t xml:space="preserve">  </w:t>
      </w:r>
      <w:r w:rsidR="000E0D1C">
        <w:rPr>
          <w:rFonts w:ascii="Arial Narrow" w:hAnsi="Arial Narrow"/>
          <w:sz w:val="21"/>
          <w:szCs w:val="21"/>
        </w:rPr>
        <w:t xml:space="preserve"> </w:t>
      </w:r>
      <w:r w:rsidR="003A231C">
        <w:rPr>
          <w:rFonts w:ascii="Arial Narrow" w:hAnsi="Arial Narrow"/>
          <w:sz w:val="21"/>
          <w:szCs w:val="21"/>
        </w:rPr>
        <w:t>and</w:t>
      </w:r>
      <w:r w:rsidR="004637A3">
        <w:rPr>
          <w:rFonts w:ascii="Arial Narrow" w:hAnsi="Arial Narrow"/>
          <w:sz w:val="21"/>
          <w:szCs w:val="21"/>
        </w:rPr>
        <w:t xml:space="preserve"> </w:t>
      </w:r>
    </w:p>
    <w:p w:rsidR="003A231C" w:rsidRDefault="003A231C" w:rsidP="003A231C">
      <w:pPr>
        <w:pStyle w:val="NoSpacing"/>
        <w:ind w:left="720"/>
        <w:rPr>
          <w:rFonts w:ascii="Arial Narrow" w:hAnsi="Arial Narrow"/>
          <w:sz w:val="21"/>
          <w:szCs w:val="21"/>
        </w:rPr>
      </w:pPr>
      <w:r>
        <w:rPr>
          <w:rFonts w:ascii="Arial Narrow" w:hAnsi="Arial Narrow"/>
          <w:sz w:val="21"/>
          <w:szCs w:val="21"/>
        </w:rPr>
        <w:t xml:space="preserve">               Sewerage </w:t>
      </w:r>
      <w:proofErr w:type="gramStart"/>
      <w:r>
        <w:rPr>
          <w:rFonts w:ascii="Arial Narrow" w:hAnsi="Arial Narrow"/>
          <w:sz w:val="21"/>
          <w:szCs w:val="21"/>
        </w:rPr>
        <w:t xml:space="preserve">Systems </w:t>
      </w:r>
      <w:r w:rsidR="000E0D1C">
        <w:rPr>
          <w:rFonts w:ascii="Arial Narrow" w:hAnsi="Arial Narrow"/>
          <w:sz w:val="21"/>
          <w:szCs w:val="21"/>
        </w:rPr>
        <w:t xml:space="preserve"> </w:t>
      </w:r>
      <w:r>
        <w:rPr>
          <w:rFonts w:ascii="Arial Narrow" w:hAnsi="Arial Narrow"/>
          <w:sz w:val="21"/>
          <w:szCs w:val="21"/>
        </w:rPr>
        <w:t>in</w:t>
      </w:r>
      <w:proofErr w:type="gramEnd"/>
      <w:r>
        <w:rPr>
          <w:rFonts w:ascii="Arial Narrow" w:hAnsi="Arial Narrow"/>
          <w:sz w:val="21"/>
          <w:szCs w:val="21"/>
        </w:rPr>
        <w:t xml:space="preserve"> </w:t>
      </w:r>
      <w:r w:rsidR="0052766C" w:rsidRPr="0096423C">
        <w:rPr>
          <w:rFonts w:ascii="Arial Narrow" w:hAnsi="Arial Narrow"/>
          <w:sz w:val="21"/>
          <w:szCs w:val="21"/>
        </w:rPr>
        <w:t>government</w:t>
      </w:r>
      <w:r w:rsidR="00ED5393">
        <w:rPr>
          <w:rFonts w:ascii="Arial Narrow" w:hAnsi="Arial Narrow"/>
          <w:sz w:val="21"/>
          <w:szCs w:val="21"/>
        </w:rPr>
        <w:t>-own</w:t>
      </w:r>
      <w:r w:rsidR="0052766C">
        <w:rPr>
          <w:rFonts w:ascii="Arial Narrow" w:hAnsi="Arial Narrow"/>
          <w:sz w:val="21"/>
          <w:szCs w:val="21"/>
        </w:rPr>
        <w:t>ed corporation</w:t>
      </w:r>
      <w:r w:rsidR="000E0D1C">
        <w:rPr>
          <w:rFonts w:ascii="Arial Narrow" w:hAnsi="Arial Narrow"/>
          <w:sz w:val="21"/>
          <w:szCs w:val="21"/>
        </w:rPr>
        <w:t xml:space="preserve"> and</w:t>
      </w:r>
      <w:r w:rsidR="0052766C" w:rsidRPr="0096423C">
        <w:rPr>
          <w:rFonts w:ascii="Arial Narrow" w:hAnsi="Arial Narrow"/>
          <w:sz w:val="21"/>
          <w:szCs w:val="21"/>
        </w:rPr>
        <w:t xml:space="preserve"> </w:t>
      </w:r>
      <w:r w:rsidR="004A5C53">
        <w:rPr>
          <w:rFonts w:ascii="Arial Narrow" w:hAnsi="Arial Narrow"/>
          <w:sz w:val="21"/>
          <w:szCs w:val="21"/>
        </w:rPr>
        <w:t xml:space="preserve"> </w:t>
      </w:r>
      <w:r w:rsidR="0052766C">
        <w:rPr>
          <w:rFonts w:ascii="Arial Narrow" w:hAnsi="Arial Narrow"/>
          <w:sz w:val="21"/>
          <w:szCs w:val="21"/>
        </w:rPr>
        <w:t xml:space="preserve"> </w:t>
      </w:r>
      <w:r w:rsidR="0052766C" w:rsidRPr="0096423C">
        <w:rPr>
          <w:rFonts w:ascii="Arial Narrow" w:hAnsi="Arial Narrow"/>
          <w:sz w:val="21"/>
          <w:szCs w:val="21"/>
        </w:rPr>
        <w:t>private</w:t>
      </w:r>
      <w:r w:rsidR="00A815BE" w:rsidRPr="0096423C">
        <w:rPr>
          <w:rFonts w:ascii="Arial Narrow" w:hAnsi="Arial Narrow"/>
          <w:sz w:val="21"/>
          <w:szCs w:val="21"/>
        </w:rPr>
        <w:t xml:space="preserve"> </w:t>
      </w:r>
      <w:r>
        <w:rPr>
          <w:rFonts w:ascii="Arial Narrow" w:hAnsi="Arial Narrow"/>
          <w:sz w:val="21"/>
          <w:szCs w:val="21"/>
        </w:rPr>
        <w:t xml:space="preserve">   </w:t>
      </w:r>
    </w:p>
    <w:p w:rsidR="003A231C" w:rsidRDefault="003A231C" w:rsidP="003A231C">
      <w:pPr>
        <w:pStyle w:val="NoSpacing"/>
        <w:ind w:left="720"/>
        <w:rPr>
          <w:rFonts w:ascii="Arial Narrow" w:hAnsi="Arial Narrow"/>
          <w:sz w:val="21"/>
          <w:szCs w:val="21"/>
        </w:rPr>
      </w:pPr>
      <w:r>
        <w:rPr>
          <w:rFonts w:ascii="Arial Narrow" w:hAnsi="Arial Narrow"/>
          <w:sz w:val="21"/>
          <w:szCs w:val="21"/>
        </w:rPr>
        <w:t xml:space="preserve">               </w:t>
      </w:r>
      <w:proofErr w:type="gramStart"/>
      <w:r w:rsidR="000E0D1C" w:rsidRPr="0096423C">
        <w:rPr>
          <w:rFonts w:ascii="Arial Narrow" w:hAnsi="Arial Narrow"/>
          <w:sz w:val="21"/>
          <w:szCs w:val="21"/>
        </w:rPr>
        <w:t>E</w:t>
      </w:r>
      <w:r w:rsidRPr="0096423C">
        <w:rPr>
          <w:rFonts w:ascii="Arial Narrow" w:hAnsi="Arial Narrow"/>
          <w:sz w:val="21"/>
          <w:szCs w:val="21"/>
        </w:rPr>
        <w:t>ngineering</w:t>
      </w:r>
      <w:r w:rsidR="000E0D1C">
        <w:rPr>
          <w:rFonts w:ascii="Arial Narrow" w:hAnsi="Arial Narrow"/>
          <w:sz w:val="21"/>
          <w:szCs w:val="21"/>
        </w:rPr>
        <w:t xml:space="preserve"> </w:t>
      </w:r>
      <w:r w:rsidRPr="0096423C">
        <w:rPr>
          <w:rFonts w:ascii="Arial Narrow" w:hAnsi="Arial Narrow"/>
          <w:sz w:val="21"/>
          <w:szCs w:val="21"/>
        </w:rPr>
        <w:t xml:space="preserve"> </w:t>
      </w:r>
      <w:r>
        <w:rPr>
          <w:rFonts w:ascii="Arial Narrow" w:hAnsi="Arial Narrow"/>
          <w:sz w:val="21"/>
          <w:szCs w:val="21"/>
        </w:rPr>
        <w:t>company</w:t>
      </w:r>
      <w:proofErr w:type="gramEnd"/>
      <w:r>
        <w:rPr>
          <w:rFonts w:ascii="Arial Narrow" w:hAnsi="Arial Narrow"/>
          <w:sz w:val="21"/>
          <w:szCs w:val="21"/>
        </w:rPr>
        <w:t xml:space="preserve"> </w:t>
      </w:r>
      <w:r w:rsidRPr="0096423C">
        <w:rPr>
          <w:rFonts w:ascii="Arial Narrow" w:hAnsi="Arial Narrow"/>
          <w:sz w:val="21"/>
          <w:szCs w:val="21"/>
        </w:rPr>
        <w:t>in</w:t>
      </w:r>
      <w:r>
        <w:rPr>
          <w:rFonts w:ascii="Arial Narrow" w:hAnsi="Arial Narrow"/>
          <w:sz w:val="21"/>
          <w:szCs w:val="21"/>
        </w:rPr>
        <w:t xml:space="preserve">  </w:t>
      </w:r>
      <w:r w:rsidRPr="0096423C">
        <w:rPr>
          <w:rFonts w:ascii="Arial Narrow" w:hAnsi="Arial Narrow"/>
          <w:sz w:val="21"/>
          <w:szCs w:val="21"/>
        </w:rPr>
        <w:t xml:space="preserve">the </w:t>
      </w:r>
      <w:r w:rsidR="000E0D1C">
        <w:rPr>
          <w:rFonts w:ascii="Arial Narrow" w:hAnsi="Arial Narrow"/>
          <w:sz w:val="21"/>
          <w:szCs w:val="21"/>
        </w:rPr>
        <w:t xml:space="preserve"> </w:t>
      </w:r>
      <w:r w:rsidRPr="0096423C">
        <w:rPr>
          <w:rFonts w:ascii="Arial Narrow" w:hAnsi="Arial Narrow"/>
          <w:sz w:val="21"/>
          <w:szCs w:val="21"/>
        </w:rPr>
        <w:t xml:space="preserve">Philippines </w:t>
      </w:r>
      <w:r w:rsidR="000E0D1C">
        <w:rPr>
          <w:rFonts w:ascii="Arial Narrow" w:hAnsi="Arial Narrow"/>
          <w:sz w:val="21"/>
          <w:szCs w:val="21"/>
        </w:rPr>
        <w:t xml:space="preserve"> </w:t>
      </w:r>
      <w:r>
        <w:rPr>
          <w:rFonts w:ascii="Arial Narrow" w:hAnsi="Arial Narrow"/>
          <w:sz w:val="21"/>
          <w:szCs w:val="21"/>
        </w:rPr>
        <w:t xml:space="preserve">and </w:t>
      </w:r>
      <w:r w:rsidR="000E0D1C">
        <w:rPr>
          <w:rFonts w:ascii="Arial Narrow" w:hAnsi="Arial Narrow"/>
          <w:sz w:val="21"/>
          <w:szCs w:val="21"/>
        </w:rPr>
        <w:t xml:space="preserve"> </w:t>
      </w:r>
      <w:r>
        <w:rPr>
          <w:rFonts w:ascii="Arial Narrow" w:hAnsi="Arial Narrow"/>
          <w:sz w:val="21"/>
          <w:szCs w:val="21"/>
        </w:rPr>
        <w:t xml:space="preserve">Middle East (having </w:t>
      </w:r>
    </w:p>
    <w:p w:rsidR="003A231C" w:rsidRDefault="003A231C" w:rsidP="003A231C">
      <w:pPr>
        <w:pStyle w:val="NoSpacing"/>
        <w:ind w:left="720"/>
        <w:rPr>
          <w:rFonts w:ascii="Arial Narrow" w:hAnsi="Arial Narrow"/>
          <w:sz w:val="21"/>
          <w:szCs w:val="21"/>
        </w:rPr>
      </w:pPr>
      <w:r>
        <w:rPr>
          <w:rFonts w:ascii="Arial Narrow" w:hAnsi="Arial Narrow"/>
          <w:sz w:val="21"/>
          <w:szCs w:val="21"/>
        </w:rPr>
        <w:t xml:space="preserve">               9 years</w:t>
      </w:r>
      <w:r w:rsidRPr="003A231C">
        <w:rPr>
          <w:rFonts w:ascii="Arial Narrow" w:hAnsi="Arial Narrow"/>
          <w:sz w:val="21"/>
          <w:szCs w:val="21"/>
        </w:rPr>
        <w:t xml:space="preserve"> </w:t>
      </w:r>
      <w:r w:rsidRPr="0096423C">
        <w:rPr>
          <w:rFonts w:ascii="Arial Narrow" w:hAnsi="Arial Narrow"/>
          <w:sz w:val="21"/>
          <w:szCs w:val="21"/>
        </w:rPr>
        <w:t>as</w:t>
      </w:r>
      <w:r>
        <w:rPr>
          <w:rFonts w:ascii="Arial Narrow" w:hAnsi="Arial Narrow"/>
          <w:sz w:val="21"/>
          <w:szCs w:val="21"/>
        </w:rPr>
        <w:t xml:space="preserve"> Q</w:t>
      </w:r>
      <w:r w:rsidRPr="0096423C">
        <w:rPr>
          <w:rFonts w:ascii="Arial Narrow" w:hAnsi="Arial Narrow"/>
          <w:sz w:val="21"/>
          <w:szCs w:val="21"/>
        </w:rPr>
        <w:t>uantity</w:t>
      </w:r>
      <w:r>
        <w:rPr>
          <w:rFonts w:ascii="Arial Narrow" w:hAnsi="Arial Narrow"/>
          <w:sz w:val="21"/>
          <w:szCs w:val="21"/>
        </w:rPr>
        <w:t xml:space="preserve"> </w:t>
      </w:r>
      <w:proofErr w:type="gramStart"/>
      <w:r>
        <w:rPr>
          <w:rFonts w:ascii="Arial Narrow" w:hAnsi="Arial Narrow"/>
          <w:sz w:val="21"/>
          <w:szCs w:val="21"/>
        </w:rPr>
        <w:t xml:space="preserve">Surveyor  </w:t>
      </w:r>
      <w:r w:rsidRPr="0096423C">
        <w:rPr>
          <w:rFonts w:ascii="Arial Narrow" w:hAnsi="Arial Narrow"/>
          <w:sz w:val="21"/>
          <w:szCs w:val="21"/>
        </w:rPr>
        <w:t>in</w:t>
      </w:r>
      <w:proofErr w:type="gramEnd"/>
      <w:r w:rsidRPr="0096423C">
        <w:rPr>
          <w:rFonts w:ascii="Arial Narrow" w:hAnsi="Arial Narrow"/>
          <w:sz w:val="21"/>
          <w:szCs w:val="21"/>
        </w:rPr>
        <w:t xml:space="preserve"> </w:t>
      </w:r>
      <w:r>
        <w:rPr>
          <w:rFonts w:ascii="Arial Narrow" w:hAnsi="Arial Narrow"/>
          <w:sz w:val="21"/>
          <w:szCs w:val="21"/>
        </w:rPr>
        <w:t xml:space="preserve">  </w:t>
      </w:r>
      <w:r w:rsidRPr="0096423C">
        <w:rPr>
          <w:rFonts w:ascii="Arial Narrow" w:hAnsi="Arial Narrow"/>
          <w:sz w:val="21"/>
          <w:szCs w:val="21"/>
        </w:rPr>
        <w:t>Consultants</w:t>
      </w:r>
      <w:r>
        <w:rPr>
          <w:rFonts w:ascii="Arial Narrow" w:hAnsi="Arial Narrow"/>
          <w:sz w:val="21"/>
          <w:szCs w:val="21"/>
        </w:rPr>
        <w:t xml:space="preserve"> </w:t>
      </w:r>
      <w:r w:rsidRPr="0096423C">
        <w:rPr>
          <w:rFonts w:ascii="Arial Narrow" w:hAnsi="Arial Narrow"/>
          <w:sz w:val="21"/>
          <w:szCs w:val="21"/>
        </w:rPr>
        <w:t xml:space="preserve">of Dubai Metro </w:t>
      </w:r>
      <w:r>
        <w:rPr>
          <w:rFonts w:ascii="Arial Narrow" w:hAnsi="Arial Narrow"/>
          <w:sz w:val="21"/>
          <w:szCs w:val="21"/>
        </w:rPr>
        <w:t xml:space="preserve"> </w:t>
      </w:r>
      <w:r w:rsidRPr="0096423C">
        <w:rPr>
          <w:rFonts w:ascii="Arial Narrow" w:hAnsi="Arial Narrow"/>
          <w:sz w:val="21"/>
          <w:szCs w:val="21"/>
        </w:rPr>
        <w:t>LRT</w:t>
      </w:r>
    </w:p>
    <w:p w:rsidR="003A231C" w:rsidRPr="0096423C" w:rsidRDefault="003A231C" w:rsidP="003A231C">
      <w:pPr>
        <w:pStyle w:val="NoSpacing"/>
        <w:ind w:left="720"/>
        <w:rPr>
          <w:rFonts w:ascii="Arial Narrow" w:hAnsi="Arial Narrow"/>
          <w:sz w:val="21"/>
          <w:szCs w:val="21"/>
        </w:rPr>
      </w:pPr>
      <w:r>
        <w:rPr>
          <w:rFonts w:ascii="Arial Narrow" w:hAnsi="Arial Narrow"/>
          <w:sz w:val="21"/>
          <w:szCs w:val="21"/>
        </w:rPr>
        <w:t xml:space="preserve">               Project in </w:t>
      </w:r>
      <w:proofErr w:type="gramStart"/>
      <w:r w:rsidRPr="0096423C">
        <w:rPr>
          <w:rFonts w:ascii="Arial Narrow" w:hAnsi="Arial Narrow"/>
          <w:sz w:val="21"/>
          <w:szCs w:val="21"/>
        </w:rPr>
        <w:t xml:space="preserve">UAE </w:t>
      </w:r>
      <w:r>
        <w:rPr>
          <w:rFonts w:ascii="Arial Narrow" w:hAnsi="Arial Narrow"/>
          <w:sz w:val="21"/>
          <w:szCs w:val="21"/>
        </w:rPr>
        <w:t xml:space="preserve"> </w:t>
      </w:r>
      <w:r w:rsidRPr="0096423C">
        <w:rPr>
          <w:rFonts w:ascii="Arial Narrow" w:hAnsi="Arial Narrow"/>
          <w:sz w:val="21"/>
          <w:szCs w:val="21"/>
        </w:rPr>
        <w:t>and</w:t>
      </w:r>
      <w:proofErr w:type="gramEnd"/>
      <w:r>
        <w:rPr>
          <w:rFonts w:ascii="Arial Narrow" w:hAnsi="Arial Narrow"/>
          <w:sz w:val="21"/>
          <w:szCs w:val="21"/>
        </w:rPr>
        <w:t xml:space="preserve"> </w:t>
      </w:r>
      <w:proofErr w:type="spellStart"/>
      <w:r w:rsidRPr="0096423C">
        <w:rPr>
          <w:rFonts w:ascii="Arial Narrow" w:hAnsi="Arial Narrow"/>
          <w:sz w:val="21"/>
          <w:szCs w:val="21"/>
        </w:rPr>
        <w:t>Lusail</w:t>
      </w:r>
      <w:proofErr w:type="spellEnd"/>
      <w:r w:rsidRPr="0096423C">
        <w:rPr>
          <w:rFonts w:ascii="Arial Narrow" w:hAnsi="Arial Narrow"/>
          <w:sz w:val="21"/>
          <w:szCs w:val="21"/>
        </w:rPr>
        <w:t xml:space="preserve"> </w:t>
      </w:r>
      <w:r>
        <w:rPr>
          <w:rFonts w:ascii="Arial Narrow" w:hAnsi="Arial Narrow"/>
          <w:sz w:val="21"/>
          <w:szCs w:val="21"/>
        </w:rPr>
        <w:t xml:space="preserve"> </w:t>
      </w:r>
      <w:r w:rsidRPr="0096423C">
        <w:rPr>
          <w:rFonts w:ascii="Arial Narrow" w:hAnsi="Arial Narrow"/>
          <w:sz w:val="21"/>
          <w:szCs w:val="21"/>
        </w:rPr>
        <w:t xml:space="preserve">LRT Project </w:t>
      </w:r>
      <w:r>
        <w:rPr>
          <w:rFonts w:ascii="Arial Narrow" w:hAnsi="Arial Narrow"/>
          <w:sz w:val="21"/>
          <w:szCs w:val="21"/>
        </w:rPr>
        <w:t xml:space="preserve"> </w:t>
      </w:r>
      <w:r w:rsidRPr="0096423C">
        <w:rPr>
          <w:rFonts w:ascii="Arial Narrow" w:hAnsi="Arial Narrow"/>
          <w:sz w:val="21"/>
          <w:szCs w:val="21"/>
        </w:rPr>
        <w:t xml:space="preserve">in </w:t>
      </w:r>
      <w:r>
        <w:rPr>
          <w:rFonts w:ascii="Arial Narrow" w:hAnsi="Arial Narrow"/>
          <w:sz w:val="21"/>
          <w:szCs w:val="21"/>
        </w:rPr>
        <w:t xml:space="preserve"> </w:t>
      </w:r>
      <w:r w:rsidRPr="0096423C">
        <w:rPr>
          <w:rFonts w:ascii="Arial Narrow" w:hAnsi="Arial Narrow"/>
          <w:sz w:val="21"/>
          <w:szCs w:val="21"/>
        </w:rPr>
        <w:t>Doha, Qatar</w:t>
      </w:r>
      <w:r>
        <w:rPr>
          <w:rFonts w:ascii="Arial Narrow" w:hAnsi="Arial Narrow"/>
          <w:sz w:val="21"/>
          <w:szCs w:val="21"/>
        </w:rPr>
        <w:t>)</w:t>
      </w:r>
      <w:r w:rsidRPr="0096423C">
        <w:rPr>
          <w:rFonts w:ascii="Arial Narrow" w:hAnsi="Arial Narrow"/>
          <w:sz w:val="21"/>
          <w:szCs w:val="21"/>
        </w:rPr>
        <w:t>.</w:t>
      </w:r>
    </w:p>
    <w:p w:rsidR="006423A8" w:rsidRPr="0096423C" w:rsidRDefault="00A815BE" w:rsidP="0096423C">
      <w:pPr>
        <w:pStyle w:val="ListParagraph"/>
        <w:numPr>
          <w:ilvl w:val="0"/>
          <w:numId w:val="16"/>
        </w:numPr>
        <w:rPr>
          <w:rFonts w:ascii="Arial Narrow" w:hAnsi="Arial Narrow" w:cs="Arial"/>
          <w:b/>
          <w:sz w:val="21"/>
          <w:szCs w:val="21"/>
        </w:rPr>
      </w:pPr>
      <w:r w:rsidRPr="0096423C">
        <w:rPr>
          <w:rFonts w:ascii="Arial Narrow" w:hAnsi="Arial Narrow"/>
          <w:sz w:val="21"/>
          <w:szCs w:val="21"/>
        </w:rPr>
        <w:t xml:space="preserve">Evaluate </w:t>
      </w:r>
      <w:r w:rsidR="0018697E">
        <w:rPr>
          <w:rFonts w:ascii="Arial Narrow" w:hAnsi="Arial Narrow"/>
          <w:sz w:val="21"/>
          <w:szCs w:val="21"/>
        </w:rPr>
        <w:t xml:space="preserve"> </w:t>
      </w:r>
      <w:r w:rsidRPr="0096423C">
        <w:rPr>
          <w:rFonts w:ascii="Arial Narrow" w:hAnsi="Arial Narrow"/>
          <w:sz w:val="21"/>
          <w:szCs w:val="21"/>
        </w:rPr>
        <w:t xml:space="preserve">payment </w:t>
      </w:r>
      <w:r w:rsidR="0018697E">
        <w:rPr>
          <w:rFonts w:ascii="Arial Narrow" w:hAnsi="Arial Narrow"/>
          <w:sz w:val="21"/>
          <w:szCs w:val="21"/>
        </w:rPr>
        <w:t xml:space="preserve"> </w:t>
      </w:r>
      <w:r w:rsidRPr="0096423C">
        <w:rPr>
          <w:rFonts w:ascii="Arial Narrow" w:hAnsi="Arial Narrow"/>
          <w:sz w:val="21"/>
          <w:szCs w:val="21"/>
        </w:rPr>
        <w:t xml:space="preserve">applications; </w:t>
      </w:r>
      <w:r w:rsidR="0018697E">
        <w:rPr>
          <w:rFonts w:ascii="Arial Narrow" w:hAnsi="Arial Narrow"/>
          <w:sz w:val="21"/>
          <w:szCs w:val="21"/>
        </w:rPr>
        <w:t xml:space="preserve"> prepare </w:t>
      </w:r>
      <w:r w:rsidR="003F2810">
        <w:rPr>
          <w:rFonts w:ascii="Arial Narrow" w:hAnsi="Arial Narrow"/>
          <w:sz w:val="21"/>
          <w:szCs w:val="21"/>
        </w:rPr>
        <w:t xml:space="preserve"> </w:t>
      </w:r>
      <w:r w:rsidR="006423A8" w:rsidRPr="0096423C">
        <w:rPr>
          <w:rFonts w:ascii="Arial Narrow" w:hAnsi="Arial Narrow"/>
          <w:sz w:val="21"/>
          <w:szCs w:val="21"/>
        </w:rPr>
        <w:t xml:space="preserve">recommendation </w:t>
      </w:r>
      <w:r w:rsidR="0018697E">
        <w:rPr>
          <w:rFonts w:ascii="Arial Narrow" w:hAnsi="Arial Narrow"/>
          <w:sz w:val="21"/>
          <w:szCs w:val="21"/>
        </w:rPr>
        <w:t xml:space="preserve"> </w:t>
      </w:r>
      <w:r w:rsidR="006423A8" w:rsidRPr="0096423C">
        <w:rPr>
          <w:rFonts w:ascii="Arial Narrow" w:hAnsi="Arial Narrow"/>
          <w:sz w:val="21"/>
          <w:szCs w:val="21"/>
        </w:rPr>
        <w:t xml:space="preserve">sheets </w:t>
      </w:r>
    </w:p>
    <w:p w:rsidR="006423A8" w:rsidRPr="0096423C" w:rsidRDefault="004446CF" w:rsidP="0096423C">
      <w:pPr>
        <w:pStyle w:val="ListParagraph"/>
        <w:ind w:left="4320"/>
        <w:rPr>
          <w:rFonts w:ascii="Arial Narrow" w:hAnsi="Arial Narrow" w:cs="Arial"/>
          <w:b/>
          <w:sz w:val="21"/>
          <w:szCs w:val="21"/>
        </w:rPr>
      </w:pPr>
      <w:r>
        <w:rPr>
          <w:rFonts w:ascii="Arial Narrow" w:hAnsi="Arial Narrow"/>
          <w:sz w:val="21"/>
          <w:szCs w:val="21"/>
        </w:rPr>
        <w:t>&amp; issue</w:t>
      </w:r>
      <w:r w:rsidR="00413B04">
        <w:rPr>
          <w:rFonts w:ascii="Arial Narrow" w:hAnsi="Arial Narrow"/>
          <w:sz w:val="21"/>
          <w:szCs w:val="21"/>
        </w:rPr>
        <w:t xml:space="preserve"> payment</w:t>
      </w:r>
      <w:r w:rsidR="006423A8" w:rsidRPr="0096423C">
        <w:rPr>
          <w:rFonts w:ascii="Arial Narrow" w:hAnsi="Arial Narrow"/>
          <w:sz w:val="21"/>
          <w:szCs w:val="21"/>
        </w:rPr>
        <w:t xml:space="preserve"> certificates</w:t>
      </w:r>
      <w:r w:rsidR="00630048">
        <w:rPr>
          <w:rFonts w:ascii="Arial Narrow" w:hAnsi="Arial Narrow"/>
          <w:sz w:val="21"/>
          <w:szCs w:val="21"/>
        </w:rPr>
        <w:t>; maintain</w:t>
      </w:r>
      <w:r w:rsidR="003F2810">
        <w:rPr>
          <w:rFonts w:ascii="Arial Narrow" w:hAnsi="Arial Narrow"/>
          <w:sz w:val="21"/>
          <w:szCs w:val="21"/>
        </w:rPr>
        <w:t xml:space="preserve"> </w:t>
      </w:r>
      <w:r>
        <w:rPr>
          <w:rFonts w:ascii="Arial Narrow" w:hAnsi="Arial Narrow"/>
          <w:sz w:val="21"/>
          <w:szCs w:val="21"/>
        </w:rPr>
        <w:t xml:space="preserve">filing commercial </w:t>
      </w:r>
      <w:r w:rsidR="00630048">
        <w:rPr>
          <w:rFonts w:ascii="Arial Narrow" w:hAnsi="Arial Narrow"/>
          <w:sz w:val="21"/>
          <w:szCs w:val="21"/>
        </w:rPr>
        <w:t>documents</w:t>
      </w:r>
    </w:p>
    <w:p w:rsidR="00AE52D3" w:rsidRPr="00203EAB" w:rsidRDefault="004446CF" w:rsidP="0096423C">
      <w:pPr>
        <w:pStyle w:val="ListParagraph"/>
        <w:numPr>
          <w:ilvl w:val="0"/>
          <w:numId w:val="16"/>
        </w:numPr>
        <w:rPr>
          <w:rFonts w:ascii="Arial Narrow" w:hAnsi="Arial Narrow" w:cs="Arial"/>
          <w:b/>
          <w:sz w:val="21"/>
          <w:szCs w:val="21"/>
        </w:rPr>
      </w:pPr>
      <w:r>
        <w:rPr>
          <w:rFonts w:ascii="Arial Narrow" w:hAnsi="Arial Narrow"/>
          <w:sz w:val="21"/>
          <w:szCs w:val="21"/>
        </w:rPr>
        <w:t>Evaluate variation order proposals; do</w:t>
      </w:r>
      <w:r w:rsidR="00A815BE" w:rsidRPr="0096423C">
        <w:rPr>
          <w:rFonts w:ascii="Arial Narrow" w:hAnsi="Arial Narrow"/>
          <w:sz w:val="21"/>
          <w:szCs w:val="21"/>
        </w:rPr>
        <w:t xml:space="preserve"> </w:t>
      </w:r>
      <w:r>
        <w:rPr>
          <w:rFonts w:ascii="Arial Narrow" w:hAnsi="Arial Narrow"/>
          <w:sz w:val="21"/>
          <w:szCs w:val="21"/>
        </w:rPr>
        <w:t xml:space="preserve">quantity </w:t>
      </w:r>
      <w:r w:rsidR="00A815BE" w:rsidRPr="0096423C">
        <w:rPr>
          <w:rFonts w:ascii="Arial Narrow" w:hAnsi="Arial Narrow"/>
          <w:sz w:val="21"/>
          <w:szCs w:val="21"/>
        </w:rPr>
        <w:t>check</w:t>
      </w:r>
      <w:r>
        <w:rPr>
          <w:rFonts w:ascii="Arial Narrow" w:hAnsi="Arial Narrow"/>
          <w:sz w:val="21"/>
          <w:szCs w:val="21"/>
        </w:rPr>
        <w:t xml:space="preserve"> </w:t>
      </w:r>
      <w:r w:rsidR="0027235B">
        <w:rPr>
          <w:rFonts w:ascii="Arial Narrow" w:hAnsi="Arial Narrow"/>
          <w:sz w:val="21"/>
          <w:szCs w:val="21"/>
        </w:rPr>
        <w:t>and</w:t>
      </w:r>
      <w:r>
        <w:rPr>
          <w:rFonts w:ascii="Arial Narrow" w:hAnsi="Arial Narrow"/>
          <w:sz w:val="21"/>
          <w:szCs w:val="21"/>
        </w:rPr>
        <w:t xml:space="preserve"> take-off</w:t>
      </w:r>
      <w:r w:rsidR="00A815BE" w:rsidRPr="0096423C">
        <w:rPr>
          <w:rFonts w:ascii="Arial Narrow" w:hAnsi="Arial Narrow"/>
          <w:sz w:val="21"/>
          <w:szCs w:val="21"/>
        </w:rPr>
        <w:t>.</w:t>
      </w:r>
    </w:p>
    <w:p w:rsidR="00203EAB" w:rsidRPr="000C063F" w:rsidRDefault="00203EAB" w:rsidP="00EA517B">
      <w:pPr>
        <w:pStyle w:val="ListParagraph"/>
        <w:numPr>
          <w:ilvl w:val="0"/>
          <w:numId w:val="16"/>
        </w:numPr>
        <w:rPr>
          <w:rFonts w:ascii="Arial Narrow" w:hAnsi="Arial Narrow" w:cs="Arial"/>
          <w:b/>
          <w:sz w:val="21"/>
          <w:szCs w:val="21"/>
        </w:rPr>
      </w:pPr>
      <w:r>
        <w:rPr>
          <w:rFonts w:ascii="Arial Narrow" w:hAnsi="Arial Narrow"/>
          <w:sz w:val="21"/>
          <w:szCs w:val="21"/>
        </w:rPr>
        <w:t>Knowledge in FIDIC c</w:t>
      </w:r>
      <w:r w:rsidR="001F158E">
        <w:rPr>
          <w:rFonts w:ascii="Arial Narrow" w:hAnsi="Arial Narrow"/>
          <w:sz w:val="21"/>
          <w:szCs w:val="21"/>
        </w:rPr>
        <w:t>onditions of contract</w:t>
      </w:r>
      <w:r w:rsidR="008C670D">
        <w:rPr>
          <w:rFonts w:ascii="Arial Narrow" w:hAnsi="Arial Narrow"/>
          <w:sz w:val="21"/>
          <w:szCs w:val="21"/>
        </w:rPr>
        <w:t xml:space="preserve"> and CESM</w:t>
      </w:r>
      <w:r w:rsidR="009D3771">
        <w:rPr>
          <w:rFonts w:ascii="Arial Narrow" w:hAnsi="Arial Narrow"/>
          <w:sz w:val="21"/>
          <w:szCs w:val="21"/>
        </w:rPr>
        <w:t>M</w:t>
      </w:r>
      <w:r w:rsidR="00085E39">
        <w:rPr>
          <w:rFonts w:ascii="Arial Narrow" w:hAnsi="Arial Narrow"/>
          <w:sz w:val="21"/>
          <w:szCs w:val="21"/>
        </w:rPr>
        <w:t>3</w:t>
      </w:r>
      <w:r w:rsidR="008C670D">
        <w:rPr>
          <w:rFonts w:ascii="Arial Narrow" w:hAnsi="Arial Narrow"/>
          <w:sz w:val="21"/>
          <w:szCs w:val="21"/>
        </w:rPr>
        <w:t>.</w:t>
      </w:r>
    </w:p>
    <w:p w:rsidR="000C063F" w:rsidRPr="00EA517B" w:rsidRDefault="000C063F" w:rsidP="00EA517B">
      <w:pPr>
        <w:pStyle w:val="ListParagraph"/>
        <w:numPr>
          <w:ilvl w:val="0"/>
          <w:numId w:val="16"/>
        </w:numPr>
        <w:rPr>
          <w:rFonts w:ascii="Arial Narrow" w:hAnsi="Arial Narrow" w:cs="Arial"/>
          <w:b/>
          <w:sz w:val="21"/>
          <w:szCs w:val="21"/>
        </w:rPr>
      </w:pPr>
      <w:r>
        <w:rPr>
          <w:rFonts w:ascii="Arial Narrow" w:hAnsi="Arial Narrow"/>
          <w:sz w:val="21"/>
          <w:szCs w:val="21"/>
        </w:rPr>
        <w:t>Updates weekly, monthly cost reports and dash board.</w:t>
      </w:r>
    </w:p>
    <w:p w:rsidR="00AE52D3" w:rsidRPr="00630048" w:rsidRDefault="00A815BE" w:rsidP="0096423C">
      <w:pPr>
        <w:pStyle w:val="ListParagraph"/>
        <w:numPr>
          <w:ilvl w:val="0"/>
          <w:numId w:val="16"/>
        </w:numPr>
        <w:rPr>
          <w:rFonts w:ascii="Arial Narrow" w:hAnsi="Arial Narrow" w:cs="Arial"/>
          <w:b/>
          <w:sz w:val="21"/>
          <w:szCs w:val="21"/>
        </w:rPr>
      </w:pPr>
      <w:r w:rsidRPr="00630048">
        <w:rPr>
          <w:rFonts w:ascii="Arial Narrow" w:hAnsi="Arial Narrow"/>
          <w:sz w:val="21"/>
          <w:szCs w:val="21"/>
        </w:rPr>
        <w:t>Conduct</w:t>
      </w:r>
      <w:r w:rsidR="00630048">
        <w:rPr>
          <w:rFonts w:ascii="Arial Narrow" w:hAnsi="Arial Narrow"/>
          <w:sz w:val="21"/>
          <w:szCs w:val="21"/>
        </w:rPr>
        <w:t xml:space="preserve"> </w:t>
      </w:r>
      <w:r w:rsidRPr="00630048">
        <w:rPr>
          <w:rFonts w:ascii="Arial Narrow" w:hAnsi="Arial Narrow"/>
          <w:sz w:val="21"/>
          <w:szCs w:val="21"/>
        </w:rPr>
        <w:t xml:space="preserve"> site </w:t>
      </w:r>
      <w:r w:rsidR="00630048">
        <w:rPr>
          <w:rFonts w:ascii="Arial Narrow" w:hAnsi="Arial Narrow"/>
          <w:sz w:val="21"/>
          <w:szCs w:val="21"/>
        </w:rPr>
        <w:t xml:space="preserve">  </w:t>
      </w:r>
      <w:r w:rsidRPr="00630048">
        <w:rPr>
          <w:rFonts w:ascii="Arial Narrow" w:hAnsi="Arial Narrow"/>
          <w:sz w:val="21"/>
          <w:szCs w:val="21"/>
        </w:rPr>
        <w:t xml:space="preserve">inspections, </w:t>
      </w:r>
      <w:r w:rsidR="003F2810">
        <w:rPr>
          <w:rFonts w:ascii="Arial Narrow" w:hAnsi="Arial Narrow"/>
          <w:sz w:val="21"/>
          <w:szCs w:val="21"/>
        </w:rPr>
        <w:t xml:space="preserve"> </w:t>
      </w:r>
      <w:r w:rsidR="00630048">
        <w:rPr>
          <w:rFonts w:ascii="Arial Narrow" w:hAnsi="Arial Narrow"/>
          <w:sz w:val="21"/>
          <w:szCs w:val="21"/>
        </w:rPr>
        <w:t>p</w:t>
      </w:r>
      <w:r w:rsidR="00AE52D3" w:rsidRPr="00630048">
        <w:rPr>
          <w:rFonts w:ascii="Arial Narrow" w:hAnsi="Arial Narrow"/>
          <w:sz w:val="21"/>
          <w:szCs w:val="21"/>
        </w:rPr>
        <w:t xml:space="preserve">repare </w:t>
      </w:r>
      <w:r w:rsidR="00630048">
        <w:rPr>
          <w:rFonts w:ascii="Arial Narrow" w:hAnsi="Arial Narrow"/>
          <w:sz w:val="21"/>
          <w:szCs w:val="21"/>
        </w:rPr>
        <w:t xml:space="preserve"> </w:t>
      </w:r>
      <w:r w:rsidR="00AE52D3" w:rsidRPr="00630048">
        <w:rPr>
          <w:rFonts w:ascii="Arial Narrow" w:hAnsi="Arial Narrow"/>
          <w:sz w:val="21"/>
          <w:szCs w:val="21"/>
        </w:rPr>
        <w:t xml:space="preserve">program </w:t>
      </w:r>
      <w:r w:rsidR="003F2810">
        <w:rPr>
          <w:rFonts w:ascii="Arial Narrow" w:hAnsi="Arial Narrow"/>
          <w:sz w:val="21"/>
          <w:szCs w:val="21"/>
        </w:rPr>
        <w:t xml:space="preserve"> </w:t>
      </w:r>
      <w:r w:rsidR="00AE52D3" w:rsidRPr="00630048">
        <w:rPr>
          <w:rFonts w:ascii="Arial Narrow" w:hAnsi="Arial Narrow"/>
          <w:sz w:val="21"/>
          <w:szCs w:val="21"/>
        </w:rPr>
        <w:t xml:space="preserve">of </w:t>
      </w:r>
      <w:r w:rsidR="00630048">
        <w:rPr>
          <w:rFonts w:ascii="Arial Narrow" w:hAnsi="Arial Narrow"/>
          <w:sz w:val="21"/>
          <w:szCs w:val="21"/>
        </w:rPr>
        <w:t xml:space="preserve"> </w:t>
      </w:r>
      <w:r w:rsidR="0018697E">
        <w:rPr>
          <w:rFonts w:ascii="Arial Narrow" w:hAnsi="Arial Narrow"/>
          <w:sz w:val="21"/>
          <w:szCs w:val="21"/>
        </w:rPr>
        <w:t xml:space="preserve"> </w:t>
      </w:r>
      <w:r w:rsidR="00AE52D3" w:rsidRPr="00630048">
        <w:rPr>
          <w:rFonts w:ascii="Arial Narrow" w:hAnsi="Arial Narrow"/>
          <w:sz w:val="21"/>
          <w:szCs w:val="21"/>
        </w:rPr>
        <w:t xml:space="preserve">works </w:t>
      </w:r>
      <w:r w:rsidR="0018697E">
        <w:rPr>
          <w:rFonts w:ascii="Arial Narrow" w:hAnsi="Arial Narrow"/>
          <w:sz w:val="21"/>
          <w:szCs w:val="21"/>
        </w:rPr>
        <w:t xml:space="preserve"> </w:t>
      </w:r>
      <w:r w:rsidR="00AE52D3" w:rsidRPr="00630048">
        <w:rPr>
          <w:rFonts w:ascii="Arial Narrow" w:hAnsi="Arial Narrow"/>
          <w:sz w:val="21"/>
          <w:szCs w:val="21"/>
        </w:rPr>
        <w:t xml:space="preserve">and </w:t>
      </w:r>
      <w:r w:rsidR="00630048">
        <w:rPr>
          <w:rFonts w:ascii="Arial Narrow" w:hAnsi="Arial Narrow"/>
          <w:sz w:val="21"/>
          <w:szCs w:val="21"/>
        </w:rPr>
        <w:t xml:space="preserve"> </w:t>
      </w:r>
      <w:r w:rsidR="00AE52D3" w:rsidRPr="00630048">
        <w:rPr>
          <w:rFonts w:ascii="Arial Narrow" w:hAnsi="Arial Narrow"/>
          <w:sz w:val="21"/>
          <w:szCs w:val="21"/>
        </w:rPr>
        <w:t xml:space="preserve">cost </w:t>
      </w:r>
    </w:p>
    <w:p w:rsidR="00AE52D3" w:rsidRPr="0096423C" w:rsidRDefault="00AE52D3" w:rsidP="0096423C">
      <w:pPr>
        <w:pStyle w:val="ListParagraph"/>
        <w:rPr>
          <w:rFonts w:ascii="Arial Narrow" w:hAnsi="Arial Narrow" w:cs="Arial"/>
          <w:b/>
          <w:sz w:val="21"/>
          <w:szCs w:val="21"/>
        </w:rPr>
      </w:pPr>
      <w:r w:rsidRPr="0096423C">
        <w:rPr>
          <w:rFonts w:ascii="Arial Narrow" w:hAnsi="Arial Narrow"/>
          <w:sz w:val="21"/>
          <w:szCs w:val="21"/>
        </w:rPr>
        <w:t xml:space="preserve">               </w:t>
      </w:r>
      <w:proofErr w:type="gramStart"/>
      <w:r w:rsidR="001F158E">
        <w:rPr>
          <w:rFonts w:ascii="Arial Narrow" w:hAnsi="Arial Narrow"/>
          <w:sz w:val="21"/>
          <w:szCs w:val="21"/>
        </w:rPr>
        <w:t>estimate</w:t>
      </w:r>
      <w:proofErr w:type="gramEnd"/>
      <w:r w:rsidR="00630048" w:rsidRPr="00630048">
        <w:rPr>
          <w:rFonts w:ascii="Arial Narrow" w:hAnsi="Arial Narrow"/>
          <w:sz w:val="21"/>
          <w:szCs w:val="21"/>
        </w:rPr>
        <w:t xml:space="preserve"> of buildings, roads </w:t>
      </w:r>
      <w:r w:rsidRPr="0096423C">
        <w:rPr>
          <w:rFonts w:ascii="Arial Narrow" w:hAnsi="Arial Narrow"/>
          <w:sz w:val="21"/>
          <w:szCs w:val="21"/>
        </w:rPr>
        <w:t>and drainage projects.</w:t>
      </w:r>
    </w:p>
    <w:p w:rsidR="00AE52D3" w:rsidRPr="0096423C" w:rsidRDefault="00AE52D3" w:rsidP="0096423C">
      <w:pPr>
        <w:pStyle w:val="ListParagraph"/>
        <w:numPr>
          <w:ilvl w:val="0"/>
          <w:numId w:val="16"/>
        </w:numPr>
        <w:rPr>
          <w:rFonts w:ascii="Arial Narrow" w:hAnsi="Arial Narrow" w:cs="Arial"/>
          <w:sz w:val="21"/>
          <w:szCs w:val="21"/>
        </w:rPr>
      </w:pPr>
      <w:r w:rsidRPr="0096423C">
        <w:rPr>
          <w:rFonts w:ascii="Arial Narrow" w:hAnsi="Arial Narrow" w:cs="Arial"/>
          <w:sz w:val="21"/>
          <w:szCs w:val="21"/>
        </w:rPr>
        <w:t>Can</w:t>
      </w:r>
      <w:r w:rsidR="00630048">
        <w:rPr>
          <w:rFonts w:ascii="Arial Narrow" w:hAnsi="Arial Narrow" w:cs="Arial"/>
          <w:sz w:val="21"/>
          <w:szCs w:val="21"/>
        </w:rPr>
        <w:t xml:space="preserve"> </w:t>
      </w:r>
      <w:r w:rsidRPr="0096423C">
        <w:rPr>
          <w:rFonts w:ascii="Arial Narrow" w:hAnsi="Arial Narrow"/>
          <w:sz w:val="21"/>
          <w:szCs w:val="21"/>
        </w:rPr>
        <w:t>manage the</w:t>
      </w:r>
      <w:r w:rsidR="0096423C">
        <w:rPr>
          <w:rFonts w:ascii="Arial Narrow" w:hAnsi="Arial Narrow"/>
          <w:sz w:val="21"/>
          <w:szCs w:val="21"/>
        </w:rPr>
        <w:t xml:space="preserve"> </w:t>
      </w:r>
      <w:r w:rsidR="00C84B09">
        <w:rPr>
          <w:rFonts w:ascii="Arial Narrow" w:hAnsi="Arial Narrow"/>
          <w:sz w:val="21"/>
          <w:szCs w:val="21"/>
        </w:rPr>
        <w:t>monitoring</w:t>
      </w:r>
      <w:r w:rsidR="0018697E">
        <w:rPr>
          <w:rFonts w:ascii="Arial Narrow" w:hAnsi="Arial Narrow"/>
          <w:sz w:val="21"/>
          <w:szCs w:val="21"/>
        </w:rPr>
        <w:t xml:space="preserve"> and</w:t>
      </w:r>
      <w:r w:rsidRPr="0096423C">
        <w:rPr>
          <w:rFonts w:ascii="Arial Narrow" w:hAnsi="Arial Narrow"/>
          <w:sz w:val="21"/>
          <w:szCs w:val="21"/>
        </w:rPr>
        <w:t xml:space="preserve"> supervision of</w:t>
      </w:r>
      <w:r w:rsidR="00C84B09">
        <w:rPr>
          <w:rFonts w:ascii="Arial Narrow" w:hAnsi="Arial Narrow"/>
          <w:sz w:val="21"/>
          <w:szCs w:val="21"/>
        </w:rPr>
        <w:t xml:space="preserve"> project construction.</w:t>
      </w:r>
    </w:p>
    <w:p w:rsidR="00AE52D3" w:rsidRPr="0096423C" w:rsidRDefault="00AE52D3" w:rsidP="0096423C">
      <w:pPr>
        <w:pStyle w:val="ListParagraph"/>
        <w:numPr>
          <w:ilvl w:val="0"/>
          <w:numId w:val="16"/>
        </w:numPr>
        <w:rPr>
          <w:rFonts w:ascii="Arial Narrow" w:hAnsi="Arial Narrow" w:cs="Arial"/>
          <w:b/>
          <w:sz w:val="21"/>
          <w:szCs w:val="21"/>
        </w:rPr>
      </w:pPr>
      <w:r w:rsidRPr="0096423C">
        <w:rPr>
          <w:rFonts w:ascii="Arial Narrow" w:hAnsi="Arial Narrow"/>
          <w:sz w:val="21"/>
          <w:szCs w:val="21"/>
        </w:rPr>
        <w:t xml:space="preserve">Evaluate </w:t>
      </w:r>
      <w:r w:rsidR="0096423C">
        <w:rPr>
          <w:rFonts w:ascii="Arial Narrow" w:hAnsi="Arial Narrow"/>
          <w:sz w:val="21"/>
          <w:szCs w:val="21"/>
        </w:rPr>
        <w:t xml:space="preserve"> </w:t>
      </w:r>
      <w:r w:rsidR="003F2810">
        <w:rPr>
          <w:rFonts w:ascii="Arial Narrow" w:hAnsi="Arial Narrow"/>
          <w:sz w:val="21"/>
          <w:szCs w:val="21"/>
        </w:rPr>
        <w:t xml:space="preserve"> </w:t>
      </w:r>
      <w:r w:rsidRPr="0096423C">
        <w:rPr>
          <w:rFonts w:ascii="Arial Narrow" w:hAnsi="Arial Narrow"/>
          <w:sz w:val="21"/>
          <w:szCs w:val="21"/>
        </w:rPr>
        <w:t xml:space="preserve">documents, drawings, </w:t>
      </w:r>
      <w:r w:rsidR="00630048">
        <w:rPr>
          <w:rFonts w:ascii="Arial Narrow" w:hAnsi="Arial Narrow"/>
          <w:sz w:val="21"/>
          <w:szCs w:val="21"/>
        </w:rPr>
        <w:t>specifications, material</w:t>
      </w:r>
      <w:r w:rsidR="0018697E">
        <w:rPr>
          <w:rFonts w:ascii="Arial Narrow" w:hAnsi="Arial Narrow"/>
          <w:sz w:val="21"/>
          <w:szCs w:val="21"/>
        </w:rPr>
        <w:t xml:space="preserve"> </w:t>
      </w:r>
      <w:r w:rsidR="00630048">
        <w:rPr>
          <w:rFonts w:ascii="Arial Narrow" w:hAnsi="Arial Narrow"/>
          <w:sz w:val="21"/>
          <w:szCs w:val="21"/>
        </w:rPr>
        <w:t xml:space="preserve"> deliveries</w:t>
      </w:r>
      <w:r w:rsidRPr="0096423C">
        <w:rPr>
          <w:rFonts w:ascii="Arial Narrow" w:hAnsi="Arial Narrow"/>
          <w:sz w:val="21"/>
          <w:szCs w:val="21"/>
        </w:rPr>
        <w:t xml:space="preserve">, </w:t>
      </w:r>
    </w:p>
    <w:p w:rsidR="00AE52D3" w:rsidRPr="0096423C" w:rsidRDefault="00AE52D3" w:rsidP="0096423C">
      <w:pPr>
        <w:pStyle w:val="ListParagraph"/>
        <w:ind w:firstLine="720"/>
        <w:rPr>
          <w:rFonts w:ascii="Arial Narrow" w:hAnsi="Arial Narrow"/>
          <w:sz w:val="21"/>
          <w:szCs w:val="21"/>
        </w:rPr>
      </w:pPr>
      <w:proofErr w:type="gramStart"/>
      <w:r w:rsidRPr="0096423C">
        <w:rPr>
          <w:rFonts w:ascii="Arial Narrow" w:hAnsi="Arial Narrow"/>
          <w:sz w:val="21"/>
          <w:szCs w:val="21"/>
        </w:rPr>
        <w:t xml:space="preserve">claims </w:t>
      </w:r>
      <w:r w:rsidR="0096423C">
        <w:rPr>
          <w:rFonts w:ascii="Arial Narrow" w:hAnsi="Arial Narrow"/>
          <w:sz w:val="21"/>
          <w:szCs w:val="21"/>
        </w:rPr>
        <w:t xml:space="preserve"> </w:t>
      </w:r>
      <w:r w:rsidRPr="0096423C">
        <w:rPr>
          <w:rFonts w:ascii="Arial Narrow" w:hAnsi="Arial Narrow"/>
          <w:sz w:val="21"/>
          <w:szCs w:val="21"/>
        </w:rPr>
        <w:t>and</w:t>
      </w:r>
      <w:proofErr w:type="gramEnd"/>
      <w:r w:rsidRPr="0096423C">
        <w:rPr>
          <w:rFonts w:ascii="Arial Narrow" w:hAnsi="Arial Narrow"/>
          <w:sz w:val="21"/>
          <w:szCs w:val="21"/>
        </w:rPr>
        <w:t xml:space="preserve"> </w:t>
      </w:r>
      <w:r w:rsidR="0096423C">
        <w:rPr>
          <w:rFonts w:ascii="Arial Narrow" w:hAnsi="Arial Narrow"/>
          <w:sz w:val="21"/>
          <w:szCs w:val="21"/>
        </w:rPr>
        <w:t xml:space="preserve"> </w:t>
      </w:r>
      <w:r w:rsidRPr="0096423C">
        <w:rPr>
          <w:rFonts w:ascii="Arial Narrow" w:hAnsi="Arial Narrow"/>
          <w:sz w:val="21"/>
          <w:szCs w:val="21"/>
        </w:rPr>
        <w:t xml:space="preserve">progress billings </w:t>
      </w:r>
      <w:r w:rsidR="0096423C">
        <w:rPr>
          <w:rFonts w:ascii="Arial Narrow" w:hAnsi="Arial Narrow"/>
          <w:sz w:val="21"/>
          <w:szCs w:val="21"/>
        </w:rPr>
        <w:t xml:space="preserve"> </w:t>
      </w:r>
      <w:r w:rsidRPr="0096423C">
        <w:rPr>
          <w:rFonts w:ascii="Arial Narrow" w:hAnsi="Arial Narrow"/>
          <w:sz w:val="21"/>
          <w:szCs w:val="21"/>
        </w:rPr>
        <w:t xml:space="preserve">as </w:t>
      </w:r>
      <w:r w:rsidR="00550FDA">
        <w:rPr>
          <w:rFonts w:ascii="Arial Narrow" w:hAnsi="Arial Narrow"/>
          <w:sz w:val="21"/>
          <w:szCs w:val="21"/>
        </w:rPr>
        <w:t xml:space="preserve">per plans, </w:t>
      </w:r>
      <w:r w:rsidRPr="0096423C">
        <w:rPr>
          <w:rFonts w:ascii="Arial Narrow" w:hAnsi="Arial Narrow"/>
          <w:sz w:val="21"/>
          <w:szCs w:val="21"/>
        </w:rPr>
        <w:t xml:space="preserve">quantity </w:t>
      </w:r>
      <w:r w:rsidR="00630048">
        <w:rPr>
          <w:rFonts w:ascii="Arial Narrow" w:hAnsi="Arial Narrow"/>
          <w:sz w:val="21"/>
          <w:szCs w:val="21"/>
        </w:rPr>
        <w:t>&amp; attachments.</w:t>
      </w:r>
    </w:p>
    <w:p w:rsidR="005E3983" w:rsidRPr="005E3983" w:rsidRDefault="00FC0DD5" w:rsidP="0096423C">
      <w:pPr>
        <w:pStyle w:val="ListParagraph"/>
        <w:numPr>
          <w:ilvl w:val="0"/>
          <w:numId w:val="16"/>
        </w:numPr>
        <w:rPr>
          <w:rFonts w:ascii="Arial Narrow" w:hAnsi="Arial Narrow" w:cs="Arial"/>
          <w:b/>
          <w:sz w:val="21"/>
          <w:szCs w:val="21"/>
        </w:rPr>
      </w:pPr>
      <w:r w:rsidRPr="0096423C">
        <w:rPr>
          <w:rFonts w:ascii="Arial Narrow" w:hAnsi="Arial Narrow"/>
          <w:sz w:val="21"/>
          <w:szCs w:val="21"/>
        </w:rPr>
        <w:t xml:space="preserve">With </w:t>
      </w:r>
      <w:r w:rsidR="003F2810">
        <w:rPr>
          <w:rFonts w:ascii="Arial Narrow" w:hAnsi="Arial Narrow"/>
          <w:sz w:val="21"/>
          <w:szCs w:val="21"/>
        </w:rPr>
        <w:t xml:space="preserve"> </w:t>
      </w:r>
      <w:r w:rsidRPr="0096423C">
        <w:rPr>
          <w:rFonts w:ascii="Arial Narrow" w:hAnsi="Arial Narrow"/>
          <w:sz w:val="21"/>
          <w:szCs w:val="21"/>
        </w:rPr>
        <w:t xml:space="preserve">experience </w:t>
      </w:r>
      <w:r w:rsidR="003F2810">
        <w:rPr>
          <w:rFonts w:ascii="Arial Narrow" w:hAnsi="Arial Narrow"/>
          <w:sz w:val="21"/>
          <w:szCs w:val="21"/>
        </w:rPr>
        <w:t xml:space="preserve"> </w:t>
      </w:r>
      <w:r w:rsidRPr="0096423C">
        <w:rPr>
          <w:rFonts w:ascii="Arial Narrow" w:hAnsi="Arial Narrow"/>
          <w:sz w:val="21"/>
          <w:szCs w:val="21"/>
        </w:rPr>
        <w:t xml:space="preserve">in </w:t>
      </w:r>
      <w:r w:rsidR="003F2810">
        <w:rPr>
          <w:rFonts w:ascii="Arial Narrow" w:hAnsi="Arial Narrow"/>
          <w:sz w:val="21"/>
          <w:szCs w:val="21"/>
        </w:rPr>
        <w:t xml:space="preserve"> </w:t>
      </w:r>
      <w:r w:rsidRPr="0096423C">
        <w:rPr>
          <w:rFonts w:ascii="Arial Narrow" w:hAnsi="Arial Narrow"/>
          <w:sz w:val="21"/>
          <w:szCs w:val="21"/>
        </w:rPr>
        <w:t xml:space="preserve">the </w:t>
      </w:r>
      <w:r w:rsidR="003F2810">
        <w:rPr>
          <w:rFonts w:ascii="Arial Narrow" w:hAnsi="Arial Narrow"/>
          <w:sz w:val="21"/>
          <w:szCs w:val="21"/>
        </w:rPr>
        <w:t xml:space="preserve"> </w:t>
      </w:r>
      <w:r w:rsidRPr="0096423C">
        <w:rPr>
          <w:rFonts w:ascii="Arial Narrow" w:hAnsi="Arial Narrow"/>
          <w:sz w:val="21"/>
          <w:szCs w:val="21"/>
        </w:rPr>
        <w:t xml:space="preserve">preparation of </w:t>
      </w:r>
      <w:r w:rsidR="00EE3254">
        <w:rPr>
          <w:rFonts w:ascii="Arial Narrow" w:hAnsi="Arial Narrow"/>
          <w:sz w:val="21"/>
          <w:szCs w:val="21"/>
        </w:rPr>
        <w:t xml:space="preserve"> </w:t>
      </w:r>
      <w:r w:rsidRPr="0096423C">
        <w:rPr>
          <w:rFonts w:ascii="Arial Narrow" w:hAnsi="Arial Narrow"/>
          <w:sz w:val="21"/>
          <w:szCs w:val="21"/>
        </w:rPr>
        <w:t xml:space="preserve">post qualifications </w:t>
      </w:r>
      <w:r w:rsidR="00EE3254">
        <w:rPr>
          <w:rFonts w:ascii="Arial Narrow" w:hAnsi="Arial Narrow"/>
          <w:sz w:val="21"/>
          <w:szCs w:val="21"/>
        </w:rPr>
        <w:t xml:space="preserve"> </w:t>
      </w:r>
      <w:r w:rsidRPr="0096423C">
        <w:rPr>
          <w:rFonts w:ascii="Arial Narrow" w:hAnsi="Arial Narrow"/>
          <w:sz w:val="21"/>
          <w:szCs w:val="21"/>
        </w:rPr>
        <w:t>and bid</w:t>
      </w:r>
    </w:p>
    <w:p w:rsidR="005E3983" w:rsidRPr="0096423C" w:rsidRDefault="005E3983" w:rsidP="00203EAB">
      <w:pPr>
        <w:pStyle w:val="ListParagraph"/>
        <w:spacing w:after="0" w:line="240" w:lineRule="auto"/>
        <w:ind w:left="4320"/>
        <w:rPr>
          <w:rFonts w:ascii="Arial Narrow" w:hAnsi="Arial Narrow" w:cs="Arial"/>
          <w:b/>
          <w:sz w:val="21"/>
          <w:szCs w:val="21"/>
        </w:rPr>
      </w:pPr>
      <w:proofErr w:type="gramStart"/>
      <w:r w:rsidRPr="0096423C">
        <w:rPr>
          <w:rFonts w:ascii="Arial Narrow" w:hAnsi="Arial Narrow"/>
          <w:sz w:val="21"/>
          <w:szCs w:val="21"/>
        </w:rPr>
        <w:t>evaluation</w:t>
      </w:r>
      <w:proofErr w:type="gramEnd"/>
      <w:r w:rsidRPr="0096423C">
        <w:rPr>
          <w:rFonts w:ascii="Arial Narrow" w:hAnsi="Arial Narrow"/>
          <w:sz w:val="21"/>
          <w:szCs w:val="21"/>
        </w:rPr>
        <w:t xml:space="preserve"> documents</w:t>
      </w:r>
      <w:r>
        <w:rPr>
          <w:rFonts w:ascii="Arial Narrow" w:hAnsi="Arial Narrow"/>
          <w:sz w:val="21"/>
          <w:szCs w:val="21"/>
        </w:rPr>
        <w:t>; attend bid conferences.</w:t>
      </w:r>
    </w:p>
    <w:p w:rsidR="005F0052" w:rsidRPr="00203EAB" w:rsidRDefault="0096423C" w:rsidP="00203EAB">
      <w:pPr>
        <w:pStyle w:val="ListParagraph"/>
        <w:numPr>
          <w:ilvl w:val="0"/>
          <w:numId w:val="16"/>
        </w:numPr>
        <w:spacing w:after="0" w:line="240" w:lineRule="auto"/>
        <w:rPr>
          <w:rFonts w:ascii="Arial Narrow" w:hAnsi="Arial Narrow" w:cs="Arial"/>
          <w:b/>
          <w:sz w:val="21"/>
          <w:szCs w:val="21"/>
        </w:rPr>
      </w:pPr>
      <w:r>
        <w:rPr>
          <w:rFonts w:ascii="Arial Narrow" w:hAnsi="Arial Narrow"/>
          <w:sz w:val="21"/>
          <w:szCs w:val="21"/>
        </w:rPr>
        <w:t>C</w:t>
      </w:r>
      <w:r w:rsidR="005F0052" w:rsidRPr="0096423C">
        <w:rPr>
          <w:rFonts w:ascii="Arial Narrow" w:hAnsi="Arial Narrow"/>
          <w:sz w:val="21"/>
          <w:szCs w:val="21"/>
        </w:rPr>
        <w:t xml:space="preserve">omputer literate, </w:t>
      </w:r>
      <w:r w:rsidR="00630048">
        <w:rPr>
          <w:rFonts w:ascii="Arial Narrow" w:hAnsi="Arial Narrow"/>
          <w:sz w:val="21"/>
          <w:szCs w:val="21"/>
        </w:rPr>
        <w:t>strong commitment and dedication to work.</w:t>
      </w:r>
    </w:p>
    <w:p w:rsidR="00203EAB" w:rsidRPr="007C5CEE" w:rsidRDefault="00203EAB" w:rsidP="00203EAB">
      <w:pPr>
        <w:pStyle w:val="ListParagraph"/>
        <w:spacing w:after="0" w:line="240" w:lineRule="auto"/>
        <w:rPr>
          <w:rFonts w:ascii="Arial Narrow" w:hAnsi="Arial Narrow" w:cs="Arial"/>
          <w:b/>
          <w:sz w:val="18"/>
          <w:szCs w:val="18"/>
        </w:rPr>
      </w:pPr>
    </w:p>
    <w:p w:rsidR="0096423C" w:rsidRDefault="007E1EF0" w:rsidP="00203EAB">
      <w:pPr>
        <w:pStyle w:val="NoSpacing"/>
        <w:rPr>
          <w:rFonts w:ascii="Arial Narrow" w:hAnsi="Arial Narrow"/>
          <w:b/>
          <w:color w:val="0000CC"/>
          <w:sz w:val="24"/>
          <w:szCs w:val="24"/>
        </w:rPr>
      </w:pPr>
      <w:r>
        <w:rPr>
          <w:rFonts w:ascii="Arial Narrow" w:hAnsi="Arial Narrow"/>
          <w:b/>
          <w:color w:val="0000CC"/>
          <w:sz w:val="24"/>
          <w:szCs w:val="24"/>
        </w:rPr>
        <w:t xml:space="preserve">PROFESSIONAL </w:t>
      </w:r>
      <w:r w:rsidR="0096423C">
        <w:rPr>
          <w:rFonts w:ascii="Arial Narrow" w:hAnsi="Arial Narrow"/>
          <w:b/>
          <w:color w:val="0000CC"/>
          <w:sz w:val="24"/>
          <w:szCs w:val="24"/>
        </w:rPr>
        <w:t>WORK EXPERIENCES</w:t>
      </w:r>
      <w:r w:rsidR="006B51F4">
        <w:rPr>
          <w:rFonts w:ascii="Arial Narrow" w:hAnsi="Arial Narrow"/>
          <w:b/>
          <w:color w:val="0000CC"/>
          <w:sz w:val="24"/>
          <w:szCs w:val="24"/>
        </w:rPr>
        <w:t>:</w:t>
      </w:r>
    </w:p>
    <w:p w:rsidR="00630048" w:rsidRPr="00D6454E" w:rsidRDefault="00630048" w:rsidP="0096423C">
      <w:pPr>
        <w:pStyle w:val="NoSpacing"/>
        <w:rPr>
          <w:rFonts w:ascii="Arial Narrow" w:hAnsi="Arial Narrow"/>
          <w:b/>
          <w:color w:val="0000CC"/>
          <w:sz w:val="12"/>
          <w:szCs w:val="12"/>
        </w:rPr>
      </w:pPr>
    </w:p>
    <w:p w:rsidR="00EA517B" w:rsidRDefault="00EA517B" w:rsidP="00630048">
      <w:pPr>
        <w:pStyle w:val="BodyText"/>
        <w:numPr>
          <w:ilvl w:val="0"/>
          <w:numId w:val="19"/>
        </w:numPr>
        <w:spacing w:line="240" w:lineRule="auto"/>
        <w:jc w:val="both"/>
        <w:rPr>
          <w:rFonts w:ascii="Arial Narrow" w:hAnsi="Arial Narrow"/>
          <w:sz w:val="21"/>
          <w:szCs w:val="21"/>
        </w:rPr>
      </w:pPr>
      <w:r>
        <w:rPr>
          <w:rFonts w:ascii="Arial Narrow" w:hAnsi="Arial Narrow"/>
          <w:sz w:val="21"/>
          <w:szCs w:val="21"/>
        </w:rPr>
        <w:t xml:space="preserve">Position: </w:t>
      </w:r>
      <w:r w:rsidRPr="00EA517B">
        <w:rPr>
          <w:rFonts w:ascii="Arial Narrow" w:hAnsi="Arial Narrow"/>
          <w:b/>
          <w:sz w:val="21"/>
          <w:szCs w:val="21"/>
        </w:rPr>
        <w:t>Quantity Surveyor</w:t>
      </w:r>
      <w:r w:rsidR="00CB72DF">
        <w:rPr>
          <w:rFonts w:ascii="Arial Narrow" w:hAnsi="Arial Narrow"/>
          <w:sz w:val="21"/>
          <w:szCs w:val="21"/>
        </w:rPr>
        <w:t xml:space="preserve"> (April 17, 2016 to October 27, 2016</w:t>
      </w:r>
      <w:r>
        <w:rPr>
          <w:rFonts w:ascii="Arial Narrow" w:hAnsi="Arial Narrow"/>
          <w:sz w:val="21"/>
          <w:szCs w:val="21"/>
        </w:rPr>
        <w:t>)</w:t>
      </w:r>
    </w:p>
    <w:p w:rsidR="00EA517B" w:rsidRDefault="00EA517B" w:rsidP="00EA517B">
      <w:pPr>
        <w:pStyle w:val="BodyText"/>
        <w:spacing w:line="240" w:lineRule="auto"/>
        <w:ind w:left="4320"/>
        <w:jc w:val="both"/>
        <w:rPr>
          <w:rFonts w:ascii="Arial Narrow" w:hAnsi="Arial Narrow"/>
          <w:sz w:val="21"/>
          <w:szCs w:val="21"/>
        </w:rPr>
      </w:pPr>
      <w:r w:rsidRPr="00EA517B">
        <w:rPr>
          <w:rFonts w:ascii="Arial Narrow" w:hAnsi="Arial Narrow"/>
          <w:b/>
          <w:sz w:val="21"/>
          <w:szCs w:val="21"/>
        </w:rPr>
        <w:t>Turner and Townsend Qatar LLC</w:t>
      </w:r>
      <w:r>
        <w:rPr>
          <w:rFonts w:ascii="Arial Narrow" w:hAnsi="Arial Narrow"/>
          <w:sz w:val="21"/>
          <w:szCs w:val="21"/>
        </w:rPr>
        <w:t xml:space="preserve">, PMC, </w:t>
      </w:r>
      <w:proofErr w:type="spellStart"/>
      <w:r>
        <w:rPr>
          <w:rFonts w:ascii="Arial Narrow" w:hAnsi="Arial Narrow"/>
          <w:sz w:val="21"/>
          <w:szCs w:val="21"/>
        </w:rPr>
        <w:t>Lusail</w:t>
      </w:r>
      <w:proofErr w:type="spellEnd"/>
      <w:r>
        <w:rPr>
          <w:rFonts w:ascii="Arial Narrow" w:hAnsi="Arial Narrow"/>
          <w:sz w:val="21"/>
          <w:szCs w:val="21"/>
        </w:rPr>
        <w:t xml:space="preserve"> Projects, Qatar</w:t>
      </w:r>
    </w:p>
    <w:p w:rsidR="00EA517B" w:rsidRPr="007C5CEE" w:rsidRDefault="00EA517B" w:rsidP="00EA517B">
      <w:pPr>
        <w:pStyle w:val="BodyText"/>
        <w:spacing w:line="240" w:lineRule="auto"/>
        <w:ind w:left="4320"/>
        <w:jc w:val="both"/>
        <w:rPr>
          <w:rFonts w:ascii="Arial Narrow" w:hAnsi="Arial Narrow"/>
          <w:sz w:val="10"/>
          <w:szCs w:val="10"/>
        </w:rPr>
      </w:pPr>
    </w:p>
    <w:p w:rsidR="00630048" w:rsidRPr="00630048" w:rsidRDefault="0031301E" w:rsidP="00630048">
      <w:pPr>
        <w:pStyle w:val="BodyText"/>
        <w:numPr>
          <w:ilvl w:val="0"/>
          <w:numId w:val="19"/>
        </w:numPr>
        <w:spacing w:line="240" w:lineRule="auto"/>
        <w:jc w:val="both"/>
        <w:rPr>
          <w:rFonts w:ascii="Arial Narrow" w:hAnsi="Arial Narrow"/>
          <w:sz w:val="21"/>
          <w:szCs w:val="21"/>
        </w:rPr>
      </w:pPr>
      <w:r>
        <w:rPr>
          <w:rFonts w:ascii="Arial Narrow" w:hAnsi="Arial Narrow"/>
          <w:sz w:val="21"/>
          <w:szCs w:val="21"/>
        </w:rPr>
        <w:t xml:space="preserve">Position:  </w:t>
      </w:r>
      <w:r w:rsidRPr="0031301E">
        <w:rPr>
          <w:rFonts w:ascii="Arial Narrow" w:hAnsi="Arial Narrow"/>
          <w:b/>
          <w:sz w:val="21"/>
          <w:szCs w:val="21"/>
        </w:rPr>
        <w:t>Quantity Surveyor</w:t>
      </w:r>
      <w:r>
        <w:rPr>
          <w:rFonts w:ascii="Arial Narrow" w:hAnsi="Arial Narrow"/>
          <w:sz w:val="21"/>
          <w:szCs w:val="21"/>
        </w:rPr>
        <w:t xml:space="preserve"> (</w:t>
      </w:r>
      <w:r w:rsidR="00E03483">
        <w:rPr>
          <w:rFonts w:ascii="Arial Narrow" w:hAnsi="Arial Narrow"/>
          <w:sz w:val="21"/>
          <w:szCs w:val="21"/>
        </w:rPr>
        <w:t>May 22, 2011 to April 15, 2016</w:t>
      </w:r>
      <w:r>
        <w:rPr>
          <w:rFonts w:ascii="Arial Narrow" w:hAnsi="Arial Narrow"/>
          <w:sz w:val="21"/>
          <w:szCs w:val="21"/>
        </w:rPr>
        <w:t>)</w:t>
      </w:r>
    </w:p>
    <w:p w:rsidR="00630048" w:rsidRPr="0031301E" w:rsidRDefault="00630048" w:rsidP="0031301E">
      <w:pPr>
        <w:pStyle w:val="ListParagraph"/>
        <w:spacing w:after="0" w:line="240" w:lineRule="auto"/>
        <w:ind w:firstLine="720"/>
        <w:rPr>
          <w:rFonts w:ascii="Arial Narrow" w:eastAsia="Calibri" w:hAnsi="Arial Narrow" w:cs="Times New Roman"/>
          <w:sz w:val="21"/>
          <w:szCs w:val="21"/>
        </w:rPr>
      </w:pPr>
      <w:r w:rsidRPr="00C84B09">
        <w:rPr>
          <w:rFonts w:ascii="Arial Narrow" w:eastAsia="Calibri" w:hAnsi="Arial Narrow" w:cs="Times New Roman"/>
          <w:b/>
          <w:sz w:val="21"/>
          <w:szCs w:val="21"/>
        </w:rPr>
        <w:t>PARSONS International LTD</w:t>
      </w:r>
      <w:r w:rsidR="00DC207C" w:rsidRPr="00C84B09">
        <w:rPr>
          <w:rFonts w:ascii="Arial Narrow" w:hAnsi="Arial Narrow"/>
          <w:b/>
          <w:sz w:val="21"/>
          <w:szCs w:val="21"/>
        </w:rPr>
        <w:t>.</w:t>
      </w:r>
      <w:r w:rsidRPr="00C84B09">
        <w:rPr>
          <w:rFonts w:ascii="Arial Narrow" w:hAnsi="Arial Narrow"/>
          <w:sz w:val="21"/>
          <w:szCs w:val="21"/>
        </w:rPr>
        <w:t>,</w:t>
      </w:r>
      <w:r w:rsidRPr="0031301E">
        <w:rPr>
          <w:rFonts w:ascii="Arial Narrow" w:hAnsi="Arial Narrow"/>
          <w:sz w:val="21"/>
          <w:szCs w:val="21"/>
        </w:rPr>
        <w:t xml:space="preserve"> PMCM, LUSAIL LRT Project,</w:t>
      </w:r>
      <w:r w:rsidRPr="0031301E">
        <w:rPr>
          <w:rFonts w:ascii="Arial Narrow" w:eastAsia="Calibri" w:hAnsi="Arial Narrow" w:cs="Times New Roman"/>
          <w:sz w:val="21"/>
          <w:szCs w:val="21"/>
        </w:rPr>
        <w:t xml:space="preserve"> Qatar</w:t>
      </w:r>
    </w:p>
    <w:p w:rsidR="00630048" w:rsidRPr="007C5CEE" w:rsidRDefault="00630048" w:rsidP="00630048">
      <w:pPr>
        <w:spacing w:after="0" w:line="240" w:lineRule="auto"/>
        <w:ind w:left="720"/>
        <w:rPr>
          <w:rFonts w:ascii="Arial Narrow" w:eastAsia="Calibri" w:hAnsi="Arial Narrow" w:cs="Times New Roman"/>
          <w:b/>
          <w:sz w:val="10"/>
          <w:szCs w:val="10"/>
        </w:rPr>
      </w:pPr>
    </w:p>
    <w:p w:rsidR="00630048" w:rsidRPr="00630048" w:rsidRDefault="0031301E" w:rsidP="00630048">
      <w:pPr>
        <w:pStyle w:val="BodyText"/>
        <w:numPr>
          <w:ilvl w:val="0"/>
          <w:numId w:val="19"/>
        </w:numPr>
        <w:spacing w:line="240" w:lineRule="auto"/>
        <w:jc w:val="both"/>
        <w:rPr>
          <w:rFonts w:ascii="Arial Narrow" w:hAnsi="Arial Narrow"/>
          <w:sz w:val="21"/>
          <w:szCs w:val="21"/>
        </w:rPr>
      </w:pPr>
      <w:r>
        <w:rPr>
          <w:rFonts w:ascii="Arial Narrow" w:hAnsi="Arial Narrow"/>
          <w:sz w:val="21"/>
          <w:szCs w:val="21"/>
        </w:rPr>
        <w:t xml:space="preserve">Position:  </w:t>
      </w:r>
      <w:r w:rsidRPr="0031301E">
        <w:rPr>
          <w:rFonts w:ascii="Arial Narrow" w:hAnsi="Arial Narrow"/>
          <w:b/>
          <w:sz w:val="21"/>
          <w:szCs w:val="21"/>
        </w:rPr>
        <w:t>Quantity Surveyor</w:t>
      </w:r>
      <w:r>
        <w:rPr>
          <w:rFonts w:ascii="Arial Narrow" w:hAnsi="Arial Narrow"/>
          <w:sz w:val="21"/>
          <w:szCs w:val="21"/>
        </w:rPr>
        <w:t xml:space="preserve"> (</w:t>
      </w:r>
      <w:r w:rsidR="00630048" w:rsidRPr="00630048">
        <w:rPr>
          <w:rFonts w:ascii="Arial Narrow" w:hAnsi="Arial Narrow"/>
          <w:sz w:val="21"/>
          <w:szCs w:val="21"/>
        </w:rPr>
        <w:t>December 31,</w:t>
      </w:r>
      <w:r>
        <w:rPr>
          <w:rFonts w:ascii="Arial Narrow" w:hAnsi="Arial Narrow"/>
          <w:sz w:val="21"/>
          <w:szCs w:val="21"/>
        </w:rPr>
        <w:t>2009 to April 30,</w:t>
      </w:r>
      <w:r w:rsidR="00630048" w:rsidRPr="00630048">
        <w:rPr>
          <w:rFonts w:ascii="Arial Narrow" w:hAnsi="Arial Narrow"/>
          <w:sz w:val="21"/>
          <w:szCs w:val="21"/>
        </w:rPr>
        <w:t>2011</w:t>
      </w:r>
      <w:r>
        <w:rPr>
          <w:rFonts w:ascii="Arial Narrow" w:hAnsi="Arial Narrow"/>
          <w:sz w:val="21"/>
          <w:szCs w:val="21"/>
        </w:rPr>
        <w:t>)</w:t>
      </w:r>
    </w:p>
    <w:p w:rsidR="00630048" w:rsidRDefault="00630048" w:rsidP="00DC207C">
      <w:pPr>
        <w:pStyle w:val="ListParagraph"/>
        <w:spacing w:after="0" w:line="240" w:lineRule="auto"/>
        <w:ind w:firstLine="720"/>
        <w:rPr>
          <w:rFonts w:ascii="Arial Narrow" w:hAnsi="Arial Narrow"/>
          <w:sz w:val="21"/>
          <w:szCs w:val="21"/>
        </w:rPr>
      </w:pPr>
      <w:r w:rsidRPr="00C84B09">
        <w:rPr>
          <w:rFonts w:ascii="Arial Narrow" w:eastAsia="Calibri" w:hAnsi="Arial Narrow" w:cs="Times New Roman"/>
          <w:b/>
          <w:sz w:val="21"/>
          <w:szCs w:val="21"/>
        </w:rPr>
        <w:t>PBS &amp; J International, Inc.</w:t>
      </w:r>
      <w:r w:rsidR="0031301E" w:rsidRPr="00C84B09">
        <w:rPr>
          <w:rFonts w:ascii="Arial Narrow" w:hAnsi="Arial Narrow"/>
          <w:sz w:val="21"/>
          <w:szCs w:val="21"/>
        </w:rPr>
        <w:t>,</w:t>
      </w:r>
      <w:r w:rsidR="0031301E">
        <w:rPr>
          <w:rFonts w:ascii="Arial Narrow" w:hAnsi="Arial Narrow"/>
          <w:b/>
          <w:sz w:val="21"/>
          <w:szCs w:val="21"/>
        </w:rPr>
        <w:t xml:space="preserve"> </w:t>
      </w:r>
      <w:r w:rsidR="0031301E" w:rsidRPr="0031301E">
        <w:rPr>
          <w:rFonts w:ascii="Arial Narrow" w:hAnsi="Arial Narrow"/>
          <w:sz w:val="21"/>
          <w:szCs w:val="21"/>
        </w:rPr>
        <w:t>PMCM, LUSAIL LRT Project,</w:t>
      </w:r>
      <w:r w:rsidR="0031301E" w:rsidRPr="0031301E">
        <w:rPr>
          <w:rFonts w:ascii="Arial Narrow" w:eastAsia="Calibri" w:hAnsi="Arial Narrow" w:cs="Times New Roman"/>
          <w:sz w:val="21"/>
          <w:szCs w:val="21"/>
        </w:rPr>
        <w:t xml:space="preserve"> Qatar</w:t>
      </w:r>
    </w:p>
    <w:p w:rsidR="00DC207C" w:rsidRPr="007C5CEE" w:rsidRDefault="00DC207C" w:rsidP="00DC207C">
      <w:pPr>
        <w:pStyle w:val="ListParagraph"/>
        <w:spacing w:after="0" w:line="240" w:lineRule="auto"/>
        <w:ind w:firstLine="720"/>
        <w:rPr>
          <w:rFonts w:ascii="Arial Narrow" w:eastAsia="Calibri" w:hAnsi="Arial Narrow" w:cs="Times New Roman"/>
          <w:sz w:val="10"/>
          <w:szCs w:val="10"/>
        </w:rPr>
      </w:pPr>
    </w:p>
    <w:p w:rsidR="00630048" w:rsidRPr="00630048" w:rsidRDefault="00F11434" w:rsidP="00DC207C">
      <w:pPr>
        <w:pStyle w:val="BodyText"/>
        <w:numPr>
          <w:ilvl w:val="0"/>
          <w:numId w:val="19"/>
        </w:numPr>
        <w:spacing w:line="240" w:lineRule="auto"/>
        <w:jc w:val="both"/>
        <w:rPr>
          <w:rFonts w:ascii="Arial Narrow" w:hAnsi="Arial Narrow"/>
          <w:sz w:val="21"/>
          <w:szCs w:val="21"/>
        </w:rPr>
      </w:pPr>
      <w:r>
        <w:rPr>
          <w:rFonts w:ascii="Arial Narrow" w:hAnsi="Arial Narrow"/>
          <w:sz w:val="21"/>
          <w:szCs w:val="21"/>
        </w:rPr>
        <w:t xml:space="preserve">Position:  </w:t>
      </w:r>
      <w:r w:rsidRPr="0031301E">
        <w:rPr>
          <w:rFonts w:ascii="Arial Narrow" w:hAnsi="Arial Narrow"/>
          <w:b/>
          <w:sz w:val="21"/>
          <w:szCs w:val="21"/>
        </w:rPr>
        <w:t>Quantity Surveyor</w:t>
      </w:r>
      <w:r>
        <w:rPr>
          <w:rFonts w:ascii="Arial Narrow" w:hAnsi="Arial Narrow"/>
          <w:sz w:val="21"/>
          <w:szCs w:val="21"/>
        </w:rPr>
        <w:t xml:space="preserve"> (</w:t>
      </w:r>
      <w:r w:rsidR="00630048" w:rsidRPr="00630048">
        <w:rPr>
          <w:rFonts w:ascii="Arial Narrow" w:hAnsi="Arial Narrow"/>
          <w:sz w:val="21"/>
          <w:szCs w:val="21"/>
        </w:rPr>
        <w:t>April 24,</w:t>
      </w:r>
      <w:r>
        <w:rPr>
          <w:rFonts w:ascii="Arial Narrow" w:hAnsi="Arial Narrow"/>
          <w:sz w:val="21"/>
          <w:szCs w:val="21"/>
        </w:rPr>
        <w:t>2007 to December 30,</w:t>
      </w:r>
      <w:r w:rsidR="00630048" w:rsidRPr="00630048">
        <w:rPr>
          <w:rFonts w:ascii="Arial Narrow" w:hAnsi="Arial Narrow"/>
          <w:sz w:val="21"/>
          <w:szCs w:val="21"/>
        </w:rPr>
        <w:t>2009</w:t>
      </w:r>
      <w:r>
        <w:rPr>
          <w:rFonts w:ascii="Arial Narrow" w:hAnsi="Arial Narrow"/>
          <w:sz w:val="21"/>
          <w:szCs w:val="21"/>
        </w:rPr>
        <w:t>)</w:t>
      </w:r>
    </w:p>
    <w:p w:rsidR="00630048" w:rsidRPr="00DC207C" w:rsidRDefault="00630048" w:rsidP="00DC207C">
      <w:pPr>
        <w:pStyle w:val="ListParagraph"/>
        <w:spacing w:after="0" w:line="240" w:lineRule="auto"/>
        <w:ind w:firstLine="720"/>
        <w:rPr>
          <w:rFonts w:ascii="Arial Narrow" w:eastAsia="Calibri" w:hAnsi="Arial Narrow" w:cs="Times New Roman"/>
          <w:sz w:val="21"/>
          <w:szCs w:val="21"/>
        </w:rPr>
      </w:pPr>
      <w:r w:rsidRPr="00C84B09">
        <w:rPr>
          <w:rFonts w:ascii="Arial Narrow" w:eastAsia="Calibri" w:hAnsi="Arial Narrow" w:cs="Times New Roman"/>
          <w:b/>
          <w:sz w:val="21"/>
          <w:szCs w:val="21"/>
        </w:rPr>
        <w:t>SYSTRA International Consulting Engineers</w:t>
      </w:r>
      <w:r w:rsidR="00DC207C" w:rsidRPr="00C84B09">
        <w:rPr>
          <w:rFonts w:ascii="Arial Narrow" w:hAnsi="Arial Narrow"/>
          <w:sz w:val="21"/>
          <w:szCs w:val="21"/>
        </w:rPr>
        <w:t>,</w:t>
      </w:r>
      <w:r w:rsidR="00DC207C">
        <w:rPr>
          <w:rFonts w:ascii="Arial Narrow" w:hAnsi="Arial Narrow"/>
          <w:b/>
          <w:sz w:val="21"/>
          <w:szCs w:val="21"/>
        </w:rPr>
        <w:t xml:space="preserve"> </w:t>
      </w:r>
      <w:proofErr w:type="gramStart"/>
      <w:r w:rsidR="00DC207C" w:rsidRPr="00DC207C">
        <w:rPr>
          <w:rFonts w:ascii="Arial Narrow" w:hAnsi="Arial Narrow"/>
          <w:sz w:val="21"/>
          <w:szCs w:val="21"/>
        </w:rPr>
        <w:t>The</w:t>
      </w:r>
      <w:proofErr w:type="gramEnd"/>
      <w:r w:rsidR="00DC207C" w:rsidRPr="00DC207C">
        <w:rPr>
          <w:rFonts w:ascii="Arial Narrow" w:hAnsi="Arial Narrow"/>
          <w:sz w:val="21"/>
          <w:szCs w:val="21"/>
        </w:rPr>
        <w:t xml:space="preserve"> Engineer</w:t>
      </w:r>
    </w:p>
    <w:p w:rsidR="00630048" w:rsidRPr="00DC207C" w:rsidRDefault="00630048" w:rsidP="00DC207C">
      <w:pPr>
        <w:pStyle w:val="ListParagraph"/>
        <w:spacing w:after="0" w:line="240" w:lineRule="auto"/>
        <w:ind w:firstLine="720"/>
        <w:rPr>
          <w:rFonts w:ascii="Arial Narrow" w:eastAsia="Calibri" w:hAnsi="Arial Narrow" w:cs="Times New Roman"/>
          <w:sz w:val="21"/>
          <w:szCs w:val="21"/>
        </w:rPr>
      </w:pPr>
      <w:r w:rsidRPr="00DC207C">
        <w:rPr>
          <w:rFonts w:ascii="Arial Narrow" w:eastAsia="Calibri" w:hAnsi="Arial Narrow" w:cs="Times New Roman"/>
          <w:sz w:val="21"/>
          <w:szCs w:val="21"/>
        </w:rPr>
        <w:t>Dubai Metro Rail Project</w:t>
      </w:r>
      <w:r w:rsidR="00DC207C" w:rsidRPr="00DC207C">
        <w:rPr>
          <w:rFonts w:ascii="Arial Narrow" w:hAnsi="Arial Narrow"/>
          <w:sz w:val="21"/>
          <w:szCs w:val="21"/>
        </w:rPr>
        <w:t>, UAE</w:t>
      </w:r>
    </w:p>
    <w:p w:rsidR="00630048" w:rsidRPr="007C5CEE" w:rsidRDefault="00630048" w:rsidP="00DC207C">
      <w:pPr>
        <w:spacing w:after="0" w:line="240" w:lineRule="auto"/>
        <w:ind w:left="720"/>
        <w:rPr>
          <w:rFonts w:ascii="Arial Narrow" w:eastAsia="Calibri" w:hAnsi="Arial Narrow" w:cs="Times New Roman"/>
          <w:b/>
          <w:sz w:val="10"/>
          <w:szCs w:val="10"/>
        </w:rPr>
      </w:pPr>
    </w:p>
    <w:p w:rsidR="00630048" w:rsidRPr="00630048" w:rsidRDefault="00DC207C" w:rsidP="00630048">
      <w:pPr>
        <w:pStyle w:val="BodyText"/>
        <w:numPr>
          <w:ilvl w:val="0"/>
          <w:numId w:val="19"/>
        </w:numPr>
        <w:spacing w:line="240" w:lineRule="auto"/>
        <w:jc w:val="both"/>
        <w:rPr>
          <w:rFonts w:ascii="Arial Narrow" w:hAnsi="Arial Narrow"/>
          <w:sz w:val="21"/>
          <w:szCs w:val="21"/>
        </w:rPr>
      </w:pPr>
      <w:r>
        <w:rPr>
          <w:rFonts w:ascii="Arial Narrow" w:hAnsi="Arial Narrow"/>
          <w:sz w:val="21"/>
          <w:szCs w:val="21"/>
        </w:rPr>
        <w:t xml:space="preserve">Position:  </w:t>
      </w:r>
      <w:r>
        <w:rPr>
          <w:rFonts w:ascii="Arial Narrow" w:hAnsi="Arial Narrow"/>
          <w:b/>
          <w:sz w:val="21"/>
          <w:szCs w:val="21"/>
        </w:rPr>
        <w:t xml:space="preserve">Engineer </w:t>
      </w:r>
      <w:r w:rsidRPr="00DC207C">
        <w:rPr>
          <w:rFonts w:ascii="Arial Narrow" w:hAnsi="Arial Narrow"/>
          <w:sz w:val="21"/>
          <w:szCs w:val="21"/>
        </w:rPr>
        <w:t>(</w:t>
      </w:r>
      <w:r w:rsidR="00630048" w:rsidRPr="00630048">
        <w:rPr>
          <w:rFonts w:ascii="Arial Narrow" w:hAnsi="Arial Narrow"/>
          <w:sz w:val="21"/>
          <w:szCs w:val="21"/>
        </w:rPr>
        <w:t>September 06, 2005 to March 31, 2007</w:t>
      </w:r>
      <w:r w:rsidR="00EA517B">
        <w:rPr>
          <w:rFonts w:ascii="Arial Narrow" w:hAnsi="Arial Narrow"/>
          <w:sz w:val="21"/>
          <w:szCs w:val="21"/>
        </w:rPr>
        <w:t xml:space="preserve"> and</w:t>
      </w:r>
    </w:p>
    <w:p w:rsidR="00EA517B" w:rsidRPr="00EA517B" w:rsidRDefault="00EA517B" w:rsidP="00DC207C">
      <w:pPr>
        <w:pStyle w:val="ListParagraph"/>
        <w:spacing w:after="0" w:line="240" w:lineRule="auto"/>
        <w:ind w:firstLine="720"/>
        <w:rPr>
          <w:rFonts w:ascii="Arial Narrow" w:eastAsia="Calibri" w:hAnsi="Arial Narrow" w:cs="Times New Roman"/>
          <w:sz w:val="21"/>
          <w:szCs w:val="21"/>
        </w:rPr>
      </w:pPr>
      <w:r w:rsidRPr="00EA517B">
        <w:rPr>
          <w:rFonts w:ascii="Arial Narrow" w:eastAsia="Calibri" w:hAnsi="Arial Narrow" w:cs="Times New Roman"/>
          <w:sz w:val="21"/>
          <w:szCs w:val="21"/>
        </w:rPr>
        <w:t>August</w:t>
      </w:r>
      <w:r>
        <w:rPr>
          <w:rFonts w:ascii="Arial Narrow" w:eastAsia="Calibri" w:hAnsi="Arial Narrow" w:cs="Times New Roman"/>
          <w:sz w:val="21"/>
          <w:szCs w:val="21"/>
        </w:rPr>
        <w:t xml:space="preserve"> 09, 1996 to March 06, 2002)</w:t>
      </w:r>
    </w:p>
    <w:p w:rsidR="00630048" w:rsidRDefault="00630048" w:rsidP="00DC207C">
      <w:pPr>
        <w:pStyle w:val="ListParagraph"/>
        <w:spacing w:after="0" w:line="240" w:lineRule="auto"/>
        <w:ind w:firstLine="720"/>
        <w:rPr>
          <w:rFonts w:ascii="Arial Narrow" w:hAnsi="Arial Narrow"/>
          <w:sz w:val="21"/>
          <w:szCs w:val="21"/>
        </w:rPr>
      </w:pPr>
      <w:r w:rsidRPr="00C84B09">
        <w:rPr>
          <w:rFonts w:ascii="Arial Narrow" w:eastAsia="Calibri" w:hAnsi="Arial Narrow" w:cs="Times New Roman"/>
          <w:b/>
          <w:sz w:val="21"/>
          <w:szCs w:val="21"/>
        </w:rPr>
        <w:t>CITY ENGINEER’S OFFICE</w:t>
      </w:r>
      <w:r w:rsidRPr="00C84B09">
        <w:rPr>
          <w:rFonts w:ascii="Arial Narrow" w:eastAsia="Calibri" w:hAnsi="Arial Narrow" w:cs="Times New Roman"/>
          <w:sz w:val="21"/>
          <w:szCs w:val="21"/>
        </w:rPr>
        <w:t>,</w:t>
      </w:r>
      <w:r w:rsidR="00C84B09" w:rsidRPr="00C84B09">
        <w:rPr>
          <w:rFonts w:ascii="Arial Narrow" w:hAnsi="Arial Narrow"/>
          <w:sz w:val="21"/>
          <w:szCs w:val="21"/>
        </w:rPr>
        <w:t xml:space="preserve"> </w:t>
      </w:r>
      <w:r w:rsidRPr="00DC207C">
        <w:rPr>
          <w:rFonts w:ascii="Arial Narrow" w:eastAsia="Calibri" w:hAnsi="Arial Narrow" w:cs="Times New Roman"/>
          <w:sz w:val="21"/>
          <w:szCs w:val="21"/>
        </w:rPr>
        <w:t xml:space="preserve">Davao City, Philippines </w:t>
      </w:r>
    </w:p>
    <w:p w:rsidR="00DC207C" w:rsidRPr="007C5CEE" w:rsidRDefault="00DC207C" w:rsidP="00DC207C">
      <w:pPr>
        <w:pStyle w:val="ListParagraph"/>
        <w:spacing w:after="0" w:line="240" w:lineRule="auto"/>
        <w:ind w:firstLine="720"/>
        <w:rPr>
          <w:rFonts w:ascii="Arial Narrow" w:eastAsia="Calibri" w:hAnsi="Arial Narrow" w:cs="Times New Roman"/>
          <w:b/>
          <w:sz w:val="10"/>
          <w:szCs w:val="10"/>
        </w:rPr>
      </w:pPr>
    </w:p>
    <w:p w:rsidR="00630048" w:rsidRPr="00630048" w:rsidRDefault="00C84B09" w:rsidP="00630048">
      <w:pPr>
        <w:pStyle w:val="BodyText"/>
        <w:numPr>
          <w:ilvl w:val="0"/>
          <w:numId w:val="19"/>
        </w:numPr>
        <w:spacing w:line="240" w:lineRule="auto"/>
        <w:jc w:val="both"/>
        <w:rPr>
          <w:rFonts w:ascii="Arial Narrow" w:hAnsi="Arial Narrow"/>
          <w:sz w:val="21"/>
          <w:szCs w:val="21"/>
        </w:rPr>
      </w:pPr>
      <w:r>
        <w:rPr>
          <w:rFonts w:ascii="Arial Narrow" w:hAnsi="Arial Narrow"/>
          <w:sz w:val="21"/>
          <w:szCs w:val="21"/>
        </w:rPr>
        <w:t xml:space="preserve">Position:  </w:t>
      </w:r>
      <w:r>
        <w:rPr>
          <w:rFonts w:ascii="Arial Narrow" w:hAnsi="Arial Narrow"/>
          <w:b/>
          <w:sz w:val="21"/>
          <w:szCs w:val="21"/>
        </w:rPr>
        <w:t>Engineer II (</w:t>
      </w:r>
      <w:r w:rsidR="00630048" w:rsidRPr="00630048">
        <w:rPr>
          <w:rFonts w:ascii="Arial Narrow" w:hAnsi="Arial Narrow"/>
          <w:sz w:val="21"/>
          <w:szCs w:val="21"/>
        </w:rPr>
        <w:t>March 07, 2002 to September 05, 2005</w:t>
      </w:r>
      <w:r>
        <w:rPr>
          <w:rFonts w:ascii="Arial Narrow" w:hAnsi="Arial Narrow"/>
          <w:sz w:val="21"/>
          <w:szCs w:val="21"/>
        </w:rPr>
        <w:t>)</w:t>
      </w:r>
    </w:p>
    <w:p w:rsidR="00630048" w:rsidRPr="00C84B09" w:rsidRDefault="00630048" w:rsidP="00C84B09">
      <w:pPr>
        <w:pStyle w:val="ListParagraph"/>
        <w:spacing w:after="0" w:line="240" w:lineRule="auto"/>
        <w:ind w:firstLine="720"/>
        <w:rPr>
          <w:rFonts w:ascii="Arial Narrow" w:eastAsia="Calibri" w:hAnsi="Arial Narrow" w:cs="Times New Roman"/>
          <w:b/>
          <w:sz w:val="21"/>
          <w:szCs w:val="21"/>
        </w:rPr>
      </w:pPr>
      <w:r w:rsidRPr="00C84B09">
        <w:rPr>
          <w:rFonts w:ascii="Arial Narrow" w:eastAsia="Calibri" w:hAnsi="Arial Narrow" w:cs="Times New Roman"/>
          <w:b/>
          <w:sz w:val="21"/>
          <w:szCs w:val="21"/>
        </w:rPr>
        <w:t>DEPARTMENT OF PUBLIC WORKS &amp; HIGHWAYS</w:t>
      </w:r>
    </w:p>
    <w:p w:rsidR="00630048" w:rsidRPr="00C84B09" w:rsidRDefault="00630048" w:rsidP="00777670">
      <w:pPr>
        <w:pStyle w:val="ListParagraph"/>
        <w:spacing w:after="0" w:line="240" w:lineRule="auto"/>
        <w:ind w:firstLine="720"/>
        <w:rPr>
          <w:rFonts w:ascii="Arial Narrow" w:hAnsi="Arial Narrow"/>
          <w:sz w:val="21"/>
          <w:szCs w:val="21"/>
        </w:rPr>
      </w:pPr>
      <w:r w:rsidRPr="00C84B09">
        <w:rPr>
          <w:rFonts w:ascii="Arial Narrow" w:eastAsia="Calibri" w:hAnsi="Arial Narrow" w:cs="Times New Roman"/>
          <w:sz w:val="21"/>
          <w:szCs w:val="21"/>
        </w:rPr>
        <w:t>2</w:t>
      </w:r>
      <w:r w:rsidRPr="00C84B09">
        <w:rPr>
          <w:rFonts w:ascii="Arial Narrow" w:eastAsia="Calibri" w:hAnsi="Arial Narrow" w:cs="Times New Roman"/>
          <w:sz w:val="21"/>
          <w:szCs w:val="21"/>
          <w:vertAlign w:val="superscript"/>
        </w:rPr>
        <w:t>nd</w:t>
      </w:r>
      <w:r w:rsidRPr="00C84B09">
        <w:rPr>
          <w:rFonts w:ascii="Arial Narrow" w:eastAsia="Calibri" w:hAnsi="Arial Narrow" w:cs="Times New Roman"/>
          <w:sz w:val="21"/>
          <w:szCs w:val="21"/>
        </w:rPr>
        <w:t xml:space="preserve"> District of Davao Oriental, Philippines  </w:t>
      </w:r>
    </w:p>
    <w:p w:rsidR="00C84B09" w:rsidRPr="007C5CEE" w:rsidRDefault="00C84B09" w:rsidP="00C84B09">
      <w:pPr>
        <w:pStyle w:val="ListParagraph"/>
        <w:spacing w:after="0" w:line="240" w:lineRule="auto"/>
        <w:rPr>
          <w:rFonts w:ascii="Arial Narrow" w:eastAsia="Calibri" w:hAnsi="Arial Narrow" w:cs="Times New Roman"/>
          <w:sz w:val="10"/>
          <w:szCs w:val="10"/>
        </w:rPr>
      </w:pPr>
    </w:p>
    <w:p w:rsidR="00630048" w:rsidRPr="00630048" w:rsidRDefault="00C84B09" w:rsidP="00630048">
      <w:pPr>
        <w:pStyle w:val="BodyText"/>
        <w:numPr>
          <w:ilvl w:val="0"/>
          <w:numId w:val="19"/>
        </w:numPr>
        <w:spacing w:line="240" w:lineRule="auto"/>
        <w:jc w:val="both"/>
        <w:rPr>
          <w:rFonts w:ascii="Arial Narrow" w:hAnsi="Arial Narrow"/>
          <w:sz w:val="21"/>
          <w:szCs w:val="21"/>
        </w:rPr>
      </w:pPr>
      <w:r>
        <w:rPr>
          <w:rFonts w:ascii="Arial Narrow" w:hAnsi="Arial Narrow"/>
          <w:sz w:val="21"/>
          <w:szCs w:val="21"/>
        </w:rPr>
        <w:t xml:space="preserve">Position:  </w:t>
      </w:r>
      <w:r w:rsidRPr="00C84B09">
        <w:rPr>
          <w:rFonts w:ascii="Arial Narrow" w:hAnsi="Arial Narrow"/>
          <w:b/>
          <w:sz w:val="21"/>
          <w:szCs w:val="21"/>
        </w:rPr>
        <w:t xml:space="preserve">Civil </w:t>
      </w:r>
      <w:r>
        <w:rPr>
          <w:rFonts w:ascii="Arial Narrow" w:hAnsi="Arial Narrow"/>
          <w:b/>
          <w:sz w:val="21"/>
          <w:szCs w:val="21"/>
        </w:rPr>
        <w:t>Engineer (</w:t>
      </w:r>
      <w:r w:rsidR="00630048" w:rsidRPr="00630048">
        <w:rPr>
          <w:rFonts w:ascii="Arial Narrow" w:hAnsi="Arial Narrow"/>
          <w:sz w:val="21"/>
          <w:szCs w:val="21"/>
        </w:rPr>
        <w:t>September 1988 to July 1996</w:t>
      </w:r>
      <w:r>
        <w:rPr>
          <w:rFonts w:ascii="Arial Narrow" w:hAnsi="Arial Narrow"/>
          <w:sz w:val="21"/>
          <w:szCs w:val="21"/>
        </w:rPr>
        <w:t>)</w:t>
      </w:r>
    </w:p>
    <w:p w:rsidR="00630048" w:rsidRDefault="00630048" w:rsidP="00203EAB">
      <w:pPr>
        <w:spacing w:line="240" w:lineRule="auto"/>
        <w:ind w:left="3600" w:firstLine="720"/>
        <w:rPr>
          <w:rFonts w:ascii="Arial Narrow" w:eastAsia="Calibri" w:hAnsi="Arial Narrow" w:cs="Times New Roman"/>
          <w:b/>
          <w:sz w:val="21"/>
          <w:szCs w:val="21"/>
        </w:rPr>
      </w:pPr>
      <w:r w:rsidRPr="00203EAB">
        <w:rPr>
          <w:rFonts w:ascii="Arial Narrow" w:eastAsia="Calibri" w:hAnsi="Arial Narrow" w:cs="Times New Roman"/>
          <w:b/>
          <w:sz w:val="21"/>
          <w:szCs w:val="21"/>
        </w:rPr>
        <w:t>JT BUILDERS &amp; CONTRACTORS</w:t>
      </w:r>
      <w:r w:rsidRPr="00203EAB">
        <w:rPr>
          <w:rFonts w:ascii="Arial Narrow" w:eastAsia="Calibri" w:hAnsi="Arial Narrow" w:cs="Times New Roman"/>
          <w:sz w:val="21"/>
          <w:szCs w:val="21"/>
        </w:rPr>
        <w:t>, Davao City, Philippines</w:t>
      </w:r>
      <w:r w:rsidRPr="00203EAB">
        <w:rPr>
          <w:rFonts w:ascii="Arial Narrow" w:eastAsia="Calibri" w:hAnsi="Arial Narrow" w:cs="Times New Roman"/>
          <w:b/>
          <w:sz w:val="21"/>
          <w:szCs w:val="21"/>
        </w:rPr>
        <w:t xml:space="preserve"> </w:t>
      </w:r>
    </w:p>
    <w:p w:rsidR="008C32E3" w:rsidRDefault="008C32E3" w:rsidP="005A3A00">
      <w:pPr>
        <w:spacing w:after="0" w:line="240" w:lineRule="auto"/>
        <w:rPr>
          <w:rFonts w:ascii="Arial Narrow" w:hAnsi="Arial Narrow"/>
          <w:b/>
          <w:color w:val="0000CC"/>
          <w:sz w:val="24"/>
          <w:szCs w:val="24"/>
        </w:rPr>
      </w:pPr>
    </w:p>
    <w:p w:rsidR="00376E84" w:rsidRDefault="00602190" w:rsidP="005A3A00">
      <w:pPr>
        <w:spacing w:after="0" w:line="240" w:lineRule="auto"/>
        <w:rPr>
          <w:rFonts w:ascii="Arial Narrow" w:hAnsi="Arial Narrow"/>
          <w:b/>
          <w:color w:val="0000CC"/>
          <w:sz w:val="24"/>
          <w:szCs w:val="24"/>
        </w:rPr>
      </w:pPr>
      <w:r>
        <w:rPr>
          <w:rFonts w:ascii="Arial Narrow" w:hAnsi="Arial Narrow"/>
          <w:b/>
          <w:color w:val="0000CC"/>
          <w:sz w:val="24"/>
          <w:szCs w:val="24"/>
        </w:rPr>
        <w:t>DETAILED</w:t>
      </w:r>
      <w:r w:rsidR="00376E84" w:rsidRPr="00AF1F39">
        <w:rPr>
          <w:rFonts w:ascii="Arial Narrow" w:hAnsi="Arial Narrow"/>
          <w:b/>
          <w:color w:val="0000CC"/>
          <w:sz w:val="24"/>
          <w:szCs w:val="24"/>
        </w:rPr>
        <w:t xml:space="preserve"> </w:t>
      </w:r>
      <w:r>
        <w:rPr>
          <w:rFonts w:ascii="Arial Narrow" w:hAnsi="Arial Narrow"/>
          <w:b/>
          <w:color w:val="0000CC"/>
          <w:sz w:val="24"/>
          <w:szCs w:val="24"/>
        </w:rPr>
        <w:t>EMPLOYMENT</w:t>
      </w:r>
      <w:r w:rsidR="00376E84" w:rsidRPr="00AF1F39">
        <w:rPr>
          <w:rFonts w:ascii="Arial Narrow" w:hAnsi="Arial Narrow"/>
          <w:b/>
          <w:color w:val="0000CC"/>
          <w:sz w:val="24"/>
          <w:szCs w:val="24"/>
        </w:rPr>
        <w:t xml:space="preserve"> EXPERIENCE</w:t>
      </w:r>
      <w:r>
        <w:rPr>
          <w:rFonts w:ascii="Arial Narrow" w:hAnsi="Arial Narrow"/>
          <w:b/>
          <w:color w:val="0000CC"/>
          <w:sz w:val="24"/>
          <w:szCs w:val="24"/>
        </w:rPr>
        <w:t>S</w:t>
      </w:r>
      <w:r w:rsidR="006B51F4">
        <w:rPr>
          <w:rFonts w:ascii="Arial Narrow" w:hAnsi="Arial Narrow"/>
          <w:b/>
          <w:color w:val="0000CC"/>
          <w:sz w:val="24"/>
          <w:szCs w:val="24"/>
        </w:rPr>
        <w:t>:</w:t>
      </w:r>
    </w:p>
    <w:p w:rsidR="00EA517B" w:rsidRPr="00EA121F" w:rsidRDefault="00EA517B" w:rsidP="00EA517B">
      <w:pPr>
        <w:spacing w:after="0" w:line="240" w:lineRule="auto"/>
        <w:rPr>
          <w:rFonts w:ascii="Arial Narrow" w:hAnsi="Arial Narrow"/>
          <w:b/>
          <w:color w:val="0000CC"/>
          <w:sz w:val="20"/>
          <w:szCs w:val="20"/>
        </w:rPr>
      </w:pPr>
    </w:p>
    <w:p w:rsidR="00EA517B" w:rsidRPr="008073AF" w:rsidRDefault="00EA517B" w:rsidP="00EA517B">
      <w:pPr>
        <w:pStyle w:val="ListParagraph"/>
        <w:numPr>
          <w:ilvl w:val="0"/>
          <w:numId w:val="8"/>
        </w:numPr>
        <w:spacing w:after="0" w:line="240" w:lineRule="auto"/>
        <w:rPr>
          <w:rFonts w:ascii="Arial Narrow" w:hAnsi="Arial Narrow"/>
          <w:b/>
          <w:color w:val="0000CC"/>
          <w:sz w:val="21"/>
          <w:szCs w:val="21"/>
        </w:rPr>
      </w:pPr>
      <w:r w:rsidRPr="008073AF">
        <w:rPr>
          <w:rFonts w:ascii="Arial Narrow" w:hAnsi="Arial Narrow"/>
          <w:b/>
          <w:color w:val="0000CC"/>
          <w:sz w:val="21"/>
          <w:szCs w:val="21"/>
        </w:rPr>
        <w:t>Position:</w:t>
      </w:r>
      <w:r w:rsidRPr="008073AF">
        <w:rPr>
          <w:rFonts w:ascii="Arial Narrow" w:hAnsi="Arial Narrow"/>
          <w:b/>
          <w:color w:val="0000CC"/>
          <w:sz w:val="21"/>
          <w:szCs w:val="21"/>
        </w:rPr>
        <w:tab/>
        <w:t>Quantity Surveyor</w:t>
      </w:r>
    </w:p>
    <w:p w:rsidR="00EA517B" w:rsidRPr="008073AF" w:rsidRDefault="00EA517B" w:rsidP="00EA517B">
      <w:pPr>
        <w:pStyle w:val="ListParagraph"/>
        <w:numPr>
          <w:ilvl w:val="0"/>
          <w:numId w:val="8"/>
        </w:numPr>
        <w:spacing w:after="0"/>
        <w:rPr>
          <w:rFonts w:ascii="Arial Narrow" w:hAnsi="Arial Narrow"/>
          <w:b/>
          <w:color w:val="0000CC"/>
          <w:sz w:val="21"/>
          <w:szCs w:val="21"/>
        </w:rPr>
      </w:pPr>
      <w:r w:rsidRPr="008073AF">
        <w:rPr>
          <w:rFonts w:ascii="Arial Narrow" w:hAnsi="Arial Narrow"/>
          <w:b/>
          <w:color w:val="0000CC"/>
          <w:sz w:val="21"/>
          <w:szCs w:val="21"/>
        </w:rPr>
        <w:t>Company:</w:t>
      </w:r>
      <w:r>
        <w:rPr>
          <w:rFonts w:ascii="Arial Narrow" w:hAnsi="Arial Narrow"/>
          <w:b/>
          <w:color w:val="0000CC"/>
          <w:sz w:val="21"/>
          <w:szCs w:val="21"/>
        </w:rPr>
        <w:tab/>
        <w:t>Turner and Townsend Qatar LLC (PMC)</w:t>
      </w:r>
    </w:p>
    <w:p w:rsidR="00EA517B" w:rsidRPr="008073AF" w:rsidRDefault="00EA517B" w:rsidP="00EA517B">
      <w:pPr>
        <w:pStyle w:val="ListParagraph"/>
        <w:numPr>
          <w:ilvl w:val="0"/>
          <w:numId w:val="8"/>
        </w:numPr>
        <w:rPr>
          <w:rFonts w:ascii="Arial Narrow" w:hAnsi="Arial Narrow"/>
          <w:b/>
          <w:color w:val="0000CC"/>
          <w:sz w:val="21"/>
          <w:szCs w:val="21"/>
        </w:rPr>
      </w:pPr>
      <w:r w:rsidRPr="008073AF">
        <w:rPr>
          <w:rFonts w:ascii="Arial Narrow" w:hAnsi="Arial Narrow"/>
          <w:b/>
          <w:color w:val="0000CC"/>
          <w:sz w:val="21"/>
          <w:szCs w:val="21"/>
        </w:rPr>
        <w:t>Project:</w:t>
      </w:r>
      <w:r w:rsidRPr="008073AF">
        <w:rPr>
          <w:rFonts w:ascii="Arial Narrow" w:hAnsi="Arial Narrow"/>
          <w:b/>
          <w:color w:val="0000CC"/>
          <w:sz w:val="21"/>
          <w:szCs w:val="21"/>
        </w:rPr>
        <w:tab/>
      </w:r>
      <w:r w:rsidRPr="008073AF">
        <w:rPr>
          <w:rFonts w:ascii="Arial Narrow" w:hAnsi="Arial Narrow"/>
          <w:b/>
          <w:color w:val="0000CC"/>
          <w:sz w:val="21"/>
          <w:szCs w:val="21"/>
        </w:rPr>
        <w:tab/>
      </w:r>
      <w:r>
        <w:rPr>
          <w:rFonts w:ascii="Arial Narrow" w:hAnsi="Arial Narrow"/>
          <w:b/>
          <w:color w:val="0000CC"/>
          <w:sz w:val="21"/>
          <w:szCs w:val="21"/>
        </w:rPr>
        <w:t>LUSAIL Projects,</w:t>
      </w:r>
      <w:r w:rsidRPr="008073AF">
        <w:rPr>
          <w:rFonts w:ascii="Arial Narrow" w:hAnsi="Arial Narrow"/>
          <w:b/>
          <w:color w:val="0000CC"/>
          <w:sz w:val="21"/>
          <w:szCs w:val="21"/>
        </w:rPr>
        <w:t xml:space="preserve"> Qatar</w:t>
      </w:r>
      <w:r>
        <w:rPr>
          <w:rFonts w:ascii="Arial Narrow" w:hAnsi="Arial Narrow"/>
          <w:b/>
          <w:color w:val="0000CC"/>
          <w:sz w:val="21"/>
          <w:szCs w:val="21"/>
        </w:rPr>
        <w:t xml:space="preserve"> </w:t>
      </w:r>
    </w:p>
    <w:p w:rsidR="00EA517B" w:rsidRDefault="00EA517B" w:rsidP="00EA517B">
      <w:pPr>
        <w:pStyle w:val="ListParagraph"/>
        <w:numPr>
          <w:ilvl w:val="0"/>
          <w:numId w:val="8"/>
        </w:numPr>
        <w:spacing w:after="0"/>
        <w:rPr>
          <w:rFonts w:ascii="Arial Narrow" w:hAnsi="Arial Narrow"/>
          <w:b/>
          <w:color w:val="0000CC"/>
          <w:sz w:val="21"/>
          <w:szCs w:val="21"/>
        </w:rPr>
      </w:pPr>
      <w:r w:rsidRPr="008073AF">
        <w:rPr>
          <w:rFonts w:ascii="Arial Narrow" w:hAnsi="Arial Narrow"/>
          <w:b/>
          <w:color w:val="0000CC"/>
          <w:sz w:val="21"/>
          <w:szCs w:val="21"/>
        </w:rPr>
        <w:t>Duration:</w:t>
      </w:r>
      <w:r w:rsidR="00AE133E">
        <w:rPr>
          <w:rFonts w:ascii="Arial Narrow" w:hAnsi="Arial Narrow"/>
          <w:b/>
          <w:color w:val="0000CC"/>
          <w:sz w:val="21"/>
          <w:szCs w:val="21"/>
        </w:rPr>
        <w:tab/>
        <w:t>April 17, 2016 to October 27, 2016</w:t>
      </w:r>
    </w:p>
    <w:p w:rsidR="004A6F33" w:rsidRPr="00DE6865" w:rsidRDefault="004A6F33" w:rsidP="004A6F33">
      <w:pPr>
        <w:pStyle w:val="ListParagraph"/>
        <w:spacing w:after="0"/>
        <w:rPr>
          <w:rFonts w:ascii="Arial Narrow" w:hAnsi="Arial Narrow"/>
          <w:b/>
          <w:color w:val="0000CC"/>
          <w:sz w:val="8"/>
          <w:szCs w:val="8"/>
        </w:rPr>
      </w:pPr>
    </w:p>
    <w:p w:rsidR="004A6F33" w:rsidRPr="004A6F33" w:rsidRDefault="004A6F33" w:rsidP="00A7174B">
      <w:pPr>
        <w:spacing w:after="0" w:line="240" w:lineRule="auto"/>
        <w:rPr>
          <w:rFonts w:ascii="Arial Narrow" w:hAnsi="Arial Narrow"/>
          <w:b/>
          <w:color w:val="0000CC"/>
          <w:sz w:val="21"/>
          <w:szCs w:val="21"/>
        </w:rPr>
      </w:pPr>
      <w:r w:rsidRPr="000824F5">
        <w:rPr>
          <w:rFonts w:ascii="Arial Narrow" w:hAnsi="Arial Narrow"/>
          <w:b/>
          <w:color w:val="000000" w:themeColor="text1"/>
          <w:sz w:val="21"/>
          <w:szCs w:val="21"/>
        </w:rPr>
        <w:t xml:space="preserve">Project Description:  </w:t>
      </w:r>
      <w:r>
        <w:rPr>
          <w:rFonts w:ascii="Arial Narrow" w:hAnsi="Arial Narrow"/>
          <w:sz w:val="21"/>
          <w:szCs w:val="21"/>
        </w:rPr>
        <w:t>Turner</w:t>
      </w:r>
      <w:r w:rsidR="00DA4A22">
        <w:rPr>
          <w:rFonts w:ascii="Arial Narrow" w:hAnsi="Arial Narrow"/>
          <w:sz w:val="21"/>
          <w:szCs w:val="21"/>
        </w:rPr>
        <w:t xml:space="preserve"> </w:t>
      </w:r>
      <w:r>
        <w:rPr>
          <w:rFonts w:ascii="Arial Narrow" w:hAnsi="Arial Narrow"/>
          <w:sz w:val="21"/>
          <w:szCs w:val="21"/>
        </w:rPr>
        <w:t xml:space="preserve"> and </w:t>
      </w:r>
      <w:r w:rsidR="00DA4A22">
        <w:rPr>
          <w:rFonts w:ascii="Arial Narrow" w:hAnsi="Arial Narrow"/>
          <w:sz w:val="21"/>
          <w:szCs w:val="21"/>
        </w:rPr>
        <w:t xml:space="preserve"> </w:t>
      </w:r>
      <w:r>
        <w:rPr>
          <w:rFonts w:ascii="Arial Narrow" w:hAnsi="Arial Narrow"/>
          <w:sz w:val="21"/>
          <w:szCs w:val="21"/>
        </w:rPr>
        <w:t>Townsend</w:t>
      </w:r>
      <w:r w:rsidR="00DA4A22">
        <w:rPr>
          <w:rFonts w:ascii="Arial Narrow" w:hAnsi="Arial Narrow"/>
          <w:sz w:val="21"/>
          <w:szCs w:val="21"/>
        </w:rPr>
        <w:t xml:space="preserve"> </w:t>
      </w:r>
      <w:r>
        <w:rPr>
          <w:rFonts w:ascii="Arial Narrow" w:hAnsi="Arial Narrow"/>
          <w:sz w:val="21"/>
          <w:szCs w:val="21"/>
        </w:rPr>
        <w:t xml:space="preserve"> Qatar </w:t>
      </w:r>
      <w:r w:rsidR="00DA4A22">
        <w:rPr>
          <w:rFonts w:ascii="Arial Narrow" w:hAnsi="Arial Narrow"/>
          <w:sz w:val="21"/>
          <w:szCs w:val="21"/>
        </w:rPr>
        <w:t xml:space="preserve"> </w:t>
      </w:r>
      <w:r>
        <w:rPr>
          <w:rFonts w:ascii="Arial Narrow" w:hAnsi="Arial Narrow"/>
          <w:sz w:val="21"/>
          <w:szCs w:val="21"/>
        </w:rPr>
        <w:t xml:space="preserve">LLC </w:t>
      </w:r>
      <w:r w:rsidR="00DA4A22">
        <w:rPr>
          <w:rFonts w:ascii="Arial Narrow" w:hAnsi="Arial Narrow"/>
          <w:sz w:val="21"/>
          <w:szCs w:val="21"/>
        </w:rPr>
        <w:t xml:space="preserve"> </w:t>
      </w:r>
      <w:r>
        <w:rPr>
          <w:rFonts w:ascii="Arial Narrow" w:hAnsi="Arial Narrow"/>
          <w:sz w:val="21"/>
          <w:szCs w:val="21"/>
        </w:rPr>
        <w:t xml:space="preserve">was </w:t>
      </w:r>
      <w:r w:rsidR="00DA4A22">
        <w:rPr>
          <w:rFonts w:ascii="Arial Narrow" w:hAnsi="Arial Narrow"/>
          <w:sz w:val="21"/>
          <w:szCs w:val="21"/>
        </w:rPr>
        <w:t xml:space="preserve"> </w:t>
      </w:r>
      <w:r>
        <w:rPr>
          <w:rFonts w:ascii="Arial Narrow" w:hAnsi="Arial Narrow"/>
          <w:sz w:val="21"/>
          <w:szCs w:val="21"/>
        </w:rPr>
        <w:t>commissioned</w:t>
      </w:r>
      <w:r w:rsidR="00DA4A22">
        <w:rPr>
          <w:rFonts w:ascii="Arial Narrow" w:hAnsi="Arial Narrow"/>
          <w:sz w:val="21"/>
          <w:szCs w:val="21"/>
        </w:rPr>
        <w:t xml:space="preserve"> </w:t>
      </w:r>
      <w:r>
        <w:rPr>
          <w:rFonts w:ascii="Arial Narrow" w:hAnsi="Arial Narrow"/>
          <w:sz w:val="21"/>
          <w:szCs w:val="21"/>
        </w:rPr>
        <w:t xml:space="preserve"> to</w:t>
      </w:r>
      <w:r w:rsidR="00DA4A22">
        <w:rPr>
          <w:rFonts w:ascii="Arial Narrow" w:hAnsi="Arial Narrow"/>
          <w:sz w:val="21"/>
          <w:szCs w:val="21"/>
        </w:rPr>
        <w:t xml:space="preserve"> </w:t>
      </w:r>
      <w:r>
        <w:rPr>
          <w:rFonts w:ascii="Arial Narrow" w:hAnsi="Arial Narrow"/>
          <w:sz w:val="21"/>
          <w:szCs w:val="21"/>
        </w:rPr>
        <w:t xml:space="preserve"> provide</w:t>
      </w:r>
      <w:r w:rsidR="00DA4A22">
        <w:rPr>
          <w:rFonts w:ascii="Arial Narrow" w:hAnsi="Arial Narrow"/>
          <w:sz w:val="21"/>
          <w:szCs w:val="21"/>
        </w:rPr>
        <w:t xml:space="preserve"> </w:t>
      </w:r>
      <w:r>
        <w:rPr>
          <w:rFonts w:ascii="Arial Narrow" w:hAnsi="Arial Narrow"/>
          <w:sz w:val="21"/>
          <w:szCs w:val="21"/>
        </w:rPr>
        <w:t xml:space="preserve"> pre </w:t>
      </w:r>
      <w:r w:rsidR="00DA4A22">
        <w:rPr>
          <w:rFonts w:ascii="Arial Narrow" w:hAnsi="Arial Narrow"/>
          <w:sz w:val="21"/>
          <w:szCs w:val="21"/>
        </w:rPr>
        <w:t xml:space="preserve"> </w:t>
      </w:r>
      <w:r>
        <w:rPr>
          <w:rFonts w:ascii="Arial Narrow" w:hAnsi="Arial Narrow"/>
          <w:sz w:val="21"/>
          <w:szCs w:val="21"/>
        </w:rPr>
        <w:t>and</w:t>
      </w:r>
      <w:r w:rsidR="00DA4A22">
        <w:rPr>
          <w:rFonts w:ascii="Arial Narrow" w:hAnsi="Arial Narrow"/>
          <w:sz w:val="21"/>
          <w:szCs w:val="21"/>
        </w:rPr>
        <w:t xml:space="preserve"> </w:t>
      </w:r>
      <w:r>
        <w:rPr>
          <w:rFonts w:ascii="Arial Narrow" w:hAnsi="Arial Narrow"/>
          <w:sz w:val="21"/>
          <w:szCs w:val="21"/>
        </w:rPr>
        <w:t xml:space="preserve"> post </w:t>
      </w:r>
      <w:r w:rsidR="00DA4A22">
        <w:rPr>
          <w:rFonts w:ascii="Arial Narrow" w:hAnsi="Arial Narrow"/>
          <w:sz w:val="21"/>
          <w:szCs w:val="21"/>
        </w:rPr>
        <w:t xml:space="preserve"> </w:t>
      </w:r>
      <w:r>
        <w:rPr>
          <w:rFonts w:ascii="Arial Narrow" w:hAnsi="Arial Narrow"/>
          <w:sz w:val="21"/>
          <w:szCs w:val="21"/>
        </w:rPr>
        <w:t xml:space="preserve">contract </w:t>
      </w:r>
      <w:r w:rsidR="00DA4A22">
        <w:rPr>
          <w:rFonts w:ascii="Arial Narrow" w:hAnsi="Arial Narrow"/>
          <w:sz w:val="21"/>
          <w:szCs w:val="21"/>
        </w:rPr>
        <w:t xml:space="preserve"> </w:t>
      </w:r>
      <w:r>
        <w:rPr>
          <w:rFonts w:ascii="Arial Narrow" w:hAnsi="Arial Narrow"/>
          <w:sz w:val="21"/>
          <w:szCs w:val="21"/>
        </w:rPr>
        <w:t xml:space="preserve">cost management services to </w:t>
      </w:r>
      <w:proofErr w:type="spellStart"/>
      <w:r>
        <w:rPr>
          <w:rFonts w:ascii="Arial Narrow" w:hAnsi="Arial Narrow"/>
          <w:sz w:val="21"/>
          <w:szCs w:val="21"/>
        </w:rPr>
        <w:t>Lusail</w:t>
      </w:r>
      <w:proofErr w:type="spellEnd"/>
      <w:r>
        <w:rPr>
          <w:rFonts w:ascii="Arial Narrow" w:hAnsi="Arial Narrow"/>
          <w:sz w:val="21"/>
          <w:szCs w:val="21"/>
        </w:rPr>
        <w:t xml:space="preserve"> City Developmen</w:t>
      </w:r>
      <w:r w:rsidR="00172B13">
        <w:rPr>
          <w:rFonts w:ascii="Arial Narrow" w:hAnsi="Arial Narrow"/>
          <w:sz w:val="21"/>
          <w:szCs w:val="21"/>
        </w:rPr>
        <w:t>t,</w:t>
      </w:r>
      <w:r>
        <w:rPr>
          <w:rFonts w:ascii="Arial Narrow" w:hAnsi="Arial Narrow"/>
          <w:sz w:val="21"/>
          <w:szCs w:val="21"/>
        </w:rPr>
        <w:t xml:space="preserve"> north of Doha</w:t>
      </w:r>
      <w:r w:rsidRPr="000824F5">
        <w:rPr>
          <w:rFonts w:ascii="Arial Narrow" w:hAnsi="Arial Narrow"/>
          <w:sz w:val="21"/>
          <w:szCs w:val="21"/>
        </w:rPr>
        <w:t>.</w:t>
      </w:r>
    </w:p>
    <w:p w:rsidR="00EA517B" w:rsidRPr="00EA121F" w:rsidRDefault="00EA517B" w:rsidP="005A3A00">
      <w:pPr>
        <w:spacing w:after="0" w:line="240" w:lineRule="auto"/>
        <w:rPr>
          <w:rFonts w:ascii="Arial Narrow" w:hAnsi="Arial Narrow"/>
          <w:b/>
          <w:color w:val="0000CC"/>
          <w:sz w:val="8"/>
          <w:szCs w:val="8"/>
        </w:rPr>
      </w:pPr>
    </w:p>
    <w:p w:rsidR="00EA517B" w:rsidRPr="001C7837" w:rsidRDefault="00EA517B" w:rsidP="00EA517B">
      <w:pPr>
        <w:spacing w:after="0" w:line="240" w:lineRule="auto"/>
        <w:rPr>
          <w:rFonts w:ascii="Arial Narrow" w:hAnsi="Arial Narrow"/>
          <w:b/>
          <w:sz w:val="21"/>
          <w:szCs w:val="21"/>
        </w:rPr>
      </w:pPr>
      <w:r w:rsidRPr="001C7837">
        <w:rPr>
          <w:rFonts w:ascii="Arial Narrow" w:hAnsi="Arial Narrow"/>
          <w:b/>
          <w:sz w:val="21"/>
          <w:szCs w:val="21"/>
        </w:rPr>
        <w:t>Project Responsibilities:</w:t>
      </w:r>
    </w:p>
    <w:p w:rsidR="00EA517B" w:rsidRPr="00953E33" w:rsidRDefault="00EA517B" w:rsidP="005A3A00">
      <w:pPr>
        <w:spacing w:after="0" w:line="240" w:lineRule="auto"/>
        <w:rPr>
          <w:rFonts w:ascii="Arial Narrow" w:hAnsi="Arial Narrow"/>
          <w:b/>
          <w:sz w:val="4"/>
          <w:szCs w:val="4"/>
        </w:rPr>
      </w:pPr>
    </w:p>
    <w:p w:rsidR="001C7837" w:rsidRPr="001C7837" w:rsidRDefault="00AE133E" w:rsidP="00EA517B">
      <w:pPr>
        <w:numPr>
          <w:ilvl w:val="0"/>
          <w:numId w:val="10"/>
        </w:numPr>
        <w:tabs>
          <w:tab w:val="left" w:pos="960"/>
        </w:tabs>
        <w:suppressAutoHyphens/>
        <w:spacing w:after="0" w:line="240" w:lineRule="auto"/>
        <w:jc w:val="both"/>
        <w:rPr>
          <w:rFonts w:ascii="Arial Narrow" w:hAnsi="Arial Narrow"/>
          <w:sz w:val="21"/>
          <w:szCs w:val="21"/>
        </w:rPr>
      </w:pPr>
      <w:r>
        <w:rPr>
          <w:rFonts w:ascii="Arial Narrow" w:hAnsi="Arial Narrow" w:cs="Arial"/>
          <w:sz w:val="21"/>
          <w:szCs w:val="21"/>
        </w:rPr>
        <w:t>A</w:t>
      </w:r>
      <w:r w:rsidR="00085A66">
        <w:rPr>
          <w:rFonts w:ascii="Arial Narrow" w:hAnsi="Arial Narrow" w:cs="Arial"/>
          <w:sz w:val="21"/>
          <w:szCs w:val="21"/>
        </w:rPr>
        <w:t>ssigned in</w:t>
      </w:r>
      <w:r w:rsidR="00E8457A">
        <w:rPr>
          <w:rFonts w:ascii="Arial Narrow" w:hAnsi="Arial Narrow" w:cs="Arial"/>
          <w:sz w:val="21"/>
          <w:szCs w:val="21"/>
        </w:rPr>
        <w:t xml:space="preserve"> various packages in</w:t>
      </w:r>
      <w:r w:rsidR="001C7837" w:rsidRPr="001C7837">
        <w:rPr>
          <w:rFonts w:ascii="Arial Narrow" w:hAnsi="Arial Narrow" w:cs="Arial"/>
          <w:sz w:val="21"/>
          <w:szCs w:val="21"/>
        </w:rPr>
        <w:t xml:space="preserve"> </w:t>
      </w:r>
      <w:proofErr w:type="spellStart"/>
      <w:r w:rsidR="001C7837" w:rsidRPr="001C7837">
        <w:rPr>
          <w:rFonts w:ascii="Arial Narrow" w:hAnsi="Arial Narrow" w:cs="Arial"/>
          <w:sz w:val="21"/>
          <w:szCs w:val="21"/>
        </w:rPr>
        <w:t>Lusail</w:t>
      </w:r>
      <w:proofErr w:type="spellEnd"/>
      <w:r w:rsidR="001C7837" w:rsidRPr="001C7837">
        <w:rPr>
          <w:rFonts w:ascii="Arial Narrow" w:hAnsi="Arial Narrow" w:cs="Arial"/>
          <w:sz w:val="21"/>
          <w:szCs w:val="21"/>
        </w:rPr>
        <w:t xml:space="preserve"> </w:t>
      </w:r>
      <w:r w:rsidR="00162C96">
        <w:rPr>
          <w:rFonts w:ascii="Arial Narrow" w:hAnsi="Arial Narrow" w:cs="Arial"/>
          <w:sz w:val="21"/>
          <w:szCs w:val="21"/>
        </w:rPr>
        <w:t xml:space="preserve">City </w:t>
      </w:r>
      <w:r w:rsidR="001C7837" w:rsidRPr="001C7837">
        <w:rPr>
          <w:rFonts w:ascii="Arial Narrow" w:hAnsi="Arial Narrow" w:cs="Arial"/>
          <w:sz w:val="21"/>
          <w:szCs w:val="21"/>
        </w:rPr>
        <w:t>projects.</w:t>
      </w:r>
    </w:p>
    <w:p w:rsidR="001C7837" w:rsidRPr="001C7837" w:rsidRDefault="004A6F33" w:rsidP="00EA517B">
      <w:pPr>
        <w:numPr>
          <w:ilvl w:val="0"/>
          <w:numId w:val="10"/>
        </w:numPr>
        <w:tabs>
          <w:tab w:val="left" w:pos="960"/>
        </w:tabs>
        <w:suppressAutoHyphens/>
        <w:spacing w:after="0" w:line="240" w:lineRule="auto"/>
        <w:jc w:val="both"/>
        <w:rPr>
          <w:rFonts w:ascii="Arial Narrow" w:hAnsi="Arial Narrow"/>
          <w:sz w:val="21"/>
          <w:szCs w:val="21"/>
        </w:rPr>
      </w:pPr>
      <w:r>
        <w:rPr>
          <w:rFonts w:ascii="Arial Narrow" w:hAnsi="Arial Narrow" w:cs="Arial"/>
          <w:sz w:val="21"/>
          <w:szCs w:val="21"/>
        </w:rPr>
        <w:t>E</w:t>
      </w:r>
      <w:r w:rsidR="001C7837" w:rsidRPr="001C7837">
        <w:rPr>
          <w:rFonts w:ascii="Arial Narrow" w:hAnsi="Arial Narrow" w:cs="Arial"/>
          <w:sz w:val="21"/>
          <w:szCs w:val="21"/>
        </w:rPr>
        <w:t>va</w:t>
      </w:r>
      <w:r>
        <w:rPr>
          <w:rFonts w:ascii="Arial Narrow" w:hAnsi="Arial Narrow" w:cs="Arial"/>
          <w:sz w:val="21"/>
          <w:szCs w:val="21"/>
        </w:rPr>
        <w:t>luate variation order proposals;</w:t>
      </w:r>
      <w:r w:rsidR="001C7837" w:rsidRPr="001C7837">
        <w:rPr>
          <w:rFonts w:ascii="Arial Narrow" w:hAnsi="Arial Narrow" w:cs="Arial"/>
          <w:sz w:val="21"/>
          <w:szCs w:val="21"/>
        </w:rPr>
        <w:t xml:space="preserve"> </w:t>
      </w:r>
      <w:r w:rsidR="001C7837">
        <w:rPr>
          <w:rFonts w:ascii="Arial Narrow" w:hAnsi="Arial Narrow" w:cs="Arial"/>
          <w:sz w:val="21"/>
          <w:szCs w:val="21"/>
        </w:rPr>
        <w:t xml:space="preserve">assess </w:t>
      </w:r>
      <w:r w:rsidR="00BE7002">
        <w:rPr>
          <w:rFonts w:ascii="Arial Narrow" w:hAnsi="Arial Narrow" w:cs="Arial"/>
          <w:sz w:val="21"/>
          <w:szCs w:val="21"/>
        </w:rPr>
        <w:t>payment a</w:t>
      </w:r>
      <w:r w:rsidR="0029437E">
        <w:rPr>
          <w:rFonts w:ascii="Arial Narrow" w:hAnsi="Arial Narrow" w:cs="Arial"/>
          <w:sz w:val="21"/>
          <w:szCs w:val="21"/>
        </w:rPr>
        <w:t>pplications and issue Payment C</w:t>
      </w:r>
      <w:r w:rsidR="00BE7002">
        <w:rPr>
          <w:rFonts w:ascii="Arial Narrow" w:hAnsi="Arial Narrow" w:cs="Arial"/>
          <w:sz w:val="21"/>
          <w:szCs w:val="21"/>
        </w:rPr>
        <w:t>ertificates</w:t>
      </w:r>
      <w:r>
        <w:rPr>
          <w:rFonts w:ascii="Arial Narrow" w:hAnsi="Arial Narrow" w:cs="Arial"/>
          <w:sz w:val="21"/>
          <w:szCs w:val="21"/>
        </w:rPr>
        <w:t>.</w:t>
      </w:r>
      <w:r w:rsidR="001C7837" w:rsidRPr="001C7837">
        <w:rPr>
          <w:rFonts w:ascii="Arial Narrow" w:hAnsi="Arial Narrow" w:cs="Arial"/>
          <w:sz w:val="21"/>
          <w:szCs w:val="21"/>
        </w:rPr>
        <w:t xml:space="preserve"> </w:t>
      </w:r>
    </w:p>
    <w:p w:rsidR="00EA517B" w:rsidRDefault="001C7837" w:rsidP="005A3A00">
      <w:pPr>
        <w:numPr>
          <w:ilvl w:val="0"/>
          <w:numId w:val="10"/>
        </w:numPr>
        <w:tabs>
          <w:tab w:val="left" w:pos="960"/>
        </w:tabs>
        <w:suppressAutoHyphens/>
        <w:spacing w:after="0" w:line="240" w:lineRule="auto"/>
        <w:jc w:val="both"/>
        <w:rPr>
          <w:rFonts w:ascii="Arial Narrow" w:hAnsi="Arial Narrow"/>
          <w:b/>
          <w:sz w:val="24"/>
          <w:szCs w:val="24"/>
        </w:rPr>
      </w:pPr>
      <w:r w:rsidRPr="001C7837">
        <w:rPr>
          <w:rFonts w:ascii="Arial Narrow" w:hAnsi="Arial Narrow" w:cs="Arial"/>
          <w:sz w:val="21"/>
          <w:szCs w:val="21"/>
        </w:rPr>
        <w:t>Update the weekly and monthly cost reports of assigned projects.</w:t>
      </w:r>
      <w:r w:rsidRPr="001C7837">
        <w:rPr>
          <w:rFonts w:ascii="Arial Narrow" w:hAnsi="Arial Narrow"/>
          <w:b/>
          <w:sz w:val="24"/>
          <w:szCs w:val="24"/>
        </w:rPr>
        <w:t xml:space="preserve"> </w:t>
      </w:r>
    </w:p>
    <w:p w:rsidR="00AE133E" w:rsidRPr="00322515" w:rsidRDefault="00E8457A" w:rsidP="005A3A00">
      <w:pPr>
        <w:numPr>
          <w:ilvl w:val="0"/>
          <w:numId w:val="10"/>
        </w:numPr>
        <w:tabs>
          <w:tab w:val="left" w:pos="960"/>
        </w:tabs>
        <w:suppressAutoHyphens/>
        <w:spacing w:after="0" w:line="240" w:lineRule="auto"/>
        <w:jc w:val="both"/>
        <w:rPr>
          <w:rFonts w:ascii="Arial Narrow" w:hAnsi="Arial Narrow"/>
          <w:b/>
          <w:sz w:val="24"/>
          <w:szCs w:val="24"/>
        </w:rPr>
      </w:pPr>
      <w:r>
        <w:rPr>
          <w:rFonts w:ascii="Arial Narrow" w:hAnsi="Arial Narrow" w:cs="Arial"/>
          <w:sz w:val="21"/>
          <w:szCs w:val="21"/>
        </w:rPr>
        <w:t>Attend commercial</w:t>
      </w:r>
      <w:r w:rsidR="00AE133E" w:rsidRPr="00E9774C">
        <w:rPr>
          <w:rFonts w:ascii="Arial Narrow" w:hAnsi="Arial Narrow" w:cs="Arial"/>
          <w:sz w:val="21"/>
          <w:szCs w:val="21"/>
        </w:rPr>
        <w:t xml:space="preserve"> and coordination meetings with consultants and client</w:t>
      </w:r>
      <w:r w:rsidR="00AE133E">
        <w:rPr>
          <w:rFonts w:ascii="Arial Narrow" w:hAnsi="Arial Narrow"/>
          <w:sz w:val="24"/>
          <w:szCs w:val="24"/>
        </w:rPr>
        <w:t>.</w:t>
      </w:r>
    </w:p>
    <w:p w:rsidR="00322515" w:rsidRPr="008073AF" w:rsidRDefault="00322515" w:rsidP="00322515">
      <w:pPr>
        <w:numPr>
          <w:ilvl w:val="0"/>
          <w:numId w:val="10"/>
        </w:numPr>
        <w:tabs>
          <w:tab w:val="left" w:pos="960"/>
        </w:tabs>
        <w:suppressAutoHyphens/>
        <w:spacing w:after="0" w:line="240" w:lineRule="auto"/>
        <w:jc w:val="both"/>
        <w:rPr>
          <w:rFonts w:ascii="Arial Narrow" w:hAnsi="Arial Narrow" w:cs="Arial"/>
          <w:b/>
          <w:sz w:val="21"/>
          <w:szCs w:val="21"/>
        </w:rPr>
      </w:pPr>
      <w:r>
        <w:rPr>
          <w:rFonts w:ascii="Arial Narrow" w:hAnsi="Arial Narrow" w:cs="Arial"/>
          <w:sz w:val="21"/>
          <w:szCs w:val="21"/>
        </w:rPr>
        <w:t>Check contractor’s bond and insurances if in accordance with the contract.</w:t>
      </w:r>
    </w:p>
    <w:p w:rsidR="00322515" w:rsidRPr="00322515" w:rsidRDefault="00322515" w:rsidP="00322515">
      <w:pPr>
        <w:numPr>
          <w:ilvl w:val="0"/>
          <w:numId w:val="10"/>
        </w:numPr>
        <w:tabs>
          <w:tab w:val="left" w:pos="960"/>
        </w:tabs>
        <w:suppressAutoHyphens/>
        <w:spacing w:after="0" w:line="240" w:lineRule="auto"/>
        <w:jc w:val="both"/>
        <w:rPr>
          <w:rFonts w:ascii="Arial Narrow" w:hAnsi="Arial Narrow"/>
          <w:color w:val="000000" w:themeColor="text1"/>
          <w:sz w:val="21"/>
          <w:szCs w:val="21"/>
        </w:rPr>
      </w:pPr>
      <w:r w:rsidRPr="00322515">
        <w:rPr>
          <w:rFonts w:ascii="Arial Narrow" w:hAnsi="Arial Narrow" w:cs="Arial"/>
          <w:sz w:val="21"/>
          <w:szCs w:val="21"/>
        </w:rPr>
        <w:t>Keep</w:t>
      </w:r>
      <w:r>
        <w:rPr>
          <w:rFonts w:ascii="Arial Narrow" w:hAnsi="Arial Narrow" w:cs="Arial"/>
          <w:sz w:val="21"/>
          <w:szCs w:val="21"/>
        </w:rPr>
        <w:t xml:space="preserve"> </w:t>
      </w:r>
      <w:r w:rsidRPr="00322515">
        <w:rPr>
          <w:rFonts w:ascii="Arial Narrow" w:hAnsi="Arial Narrow" w:cs="Arial"/>
          <w:sz w:val="21"/>
          <w:szCs w:val="21"/>
        </w:rPr>
        <w:t>records of contractor’</w:t>
      </w:r>
      <w:r>
        <w:rPr>
          <w:rFonts w:ascii="Arial Narrow" w:hAnsi="Arial Narrow" w:cs="Arial"/>
          <w:sz w:val="21"/>
          <w:szCs w:val="21"/>
        </w:rPr>
        <w:t xml:space="preserve">s claims, </w:t>
      </w:r>
      <w:r w:rsidRPr="00322515">
        <w:rPr>
          <w:rFonts w:ascii="Arial Narrow" w:hAnsi="Arial Narrow" w:cs="Arial"/>
          <w:sz w:val="21"/>
          <w:szCs w:val="21"/>
        </w:rPr>
        <w:t>recommended amounts</w:t>
      </w:r>
      <w:r>
        <w:rPr>
          <w:rFonts w:ascii="Arial Narrow" w:hAnsi="Arial Narrow" w:cs="Arial"/>
          <w:sz w:val="21"/>
          <w:szCs w:val="21"/>
        </w:rPr>
        <w:t xml:space="preserve"> and</w:t>
      </w:r>
      <w:r w:rsidRPr="00322515">
        <w:rPr>
          <w:rFonts w:ascii="Arial Narrow" w:hAnsi="Arial Narrow" w:cs="Arial"/>
          <w:sz w:val="21"/>
          <w:szCs w:val="21"/>
        </w:rPr>
        <w:t xml:space="preserve"> filing of commercial d</w:t>
      </w:r>
      <w:r>
        <w:rPr>
          <w:rFonts w:ascii="Arial Narrow" w:hAnsi="Arial Narrow" w:cs="Arial"/>
          <w:sz w:val="21"/>
          <w:szCs w:val="21"/>
        </w:rPr>
        <w:t>ocuments in the system</w:t>
      </w:r>
      <w:r w:rsidRPr="00322515">
        <w:rPr>
          <w:rFonts w:ascii="Arial Narrow" w:hAnsi="Arial Narrow" w:cs="Arial"/>
          <w:sz w:val="21"/>
          <w:szCs w:val="21"/>
        </w:rPr>
        <w:t>.</w:t>
      </w:r>
    </w:p>
    <w:p w:rsidR="00EA517B" w:rsidRPr="00953E33" w:rsidRDefault="00EA517B" w:rsidP="005A3A00">
      <w:pPr>
        <w:spacing w:after="0" w:line="240" w:lineRule="auto"/>
        <w:rPr>
          <w:rFonts w:ascii="Arial Narrow" w:hAnsi="Arial Narrow"/>
          <w:b/>
          <w:sz w:val="20"/>
          <w:szCs w:val="20"/>
        </w:rPr>
      </w:pPr>
    </w:p>
    <w:p w:rsidR="00F61EFC" w:rsidRPr="008073AF" w:rsidRDefault="00F61EFC" w:rsidP="005A3A00">
      <w:pPr>
        <w:pStyle w:val="ListParagraph"/>
        <w:numPr>
          <w:ilvl w:val="0"/>
          <w:numId w:val="8"/>
        </w:numPr>
        <w:spacing w:after="0" w:line="240" w:lineRule="auto"/>
        <w:rPr>
          <w:rFonts w:ascii="Arial Narrow" w:hAnsi="Arial Narrow"/>
          <w:b/>
          <w:color w:val="0000CC"/>
          <w:sz w:val="21"/>
          <w:szCs w:val="21"/>
        </w:rPr>
      </w:pPr>
      <w:r w:rsidRPr="008073AF">
        <w:rPr>
          <w:rFonts w:ascii="Arial Narrow" w:hAnsi="Arial Narrow"/>
          <w:b/>
          <w:color w:val="0000CC"/>
          <w:sz w:val="21"/>
          <w:szCs w:val="21"/>
        </w:rPr>
        <w:t>Position:</w:t>
      </w:r>
      <w:r w:rsidR="00280AA8" w:rsidRPr="008073AF">
        <w:rPr>
          <w:rFonts w:ascii="Arial Narrow" w:hAnsi="Arial Narrow"/>
          <w:b/>
          <w:color w:val="0000CC"/>
          <w:sz w:val="21"/>
          <w:szCs w:val="21"/>
        </w:rPr>
        <w:tab/>
        <w:t>Quantity Surveyor</w:t>
      </w:r>
    </w:p>
    <w:p w:rsidR="00F61EFC" w:rsidRPr="008073AF" w:rsidRDefault="00F61EFC" w:rsidP="005A3A00">
      <w:pPr>
        <w:pStyle w:val="ListParagraph"/>
        <w:numPr>
          <w:ilvl w:val="0"/>
          <w:numId w:val="8"/>
        </w:numPr>
        <w:spacing w:after="0"/>
        <w:rPr>
          <w:rFonts w:ascii="Arial Narrow" w:hAnsi="Arial Narrow"/>
          <w:b/>
          <w:color w:val="0000CC"/>
          <w:sz w:val="21"/>
          <w:szCs w:val="21"/>
        </w:rPr>
      </w:pPr>
      <w:r w:rsidRPr="008073AF">
        <w:rPr>
          <w:rFonts w:ascii="Arial Narrow" w:hAnsi="Arial Narrow"/>
          <w:b/>
          <w:color w:val="0000CC"/>
          <w:sz w:val="21"/>
          <w:szCs w:val="21"/>
        </w:rPr>
        <w:t>Company:</w:t>
      </w:r>
      <w:r w:rsidR="00A56E05">
        <w:rPr>
          <w:rFonts w:ascii="Arial Narrow" w:hAnsi="Arial Narrow"/>
          <w:b/>
          <w:color w:val="0000CC"/>
          <w:sz w:val="21"/>
          <w:szCs w:val="21"/>
        </w:rPr>
        <w:tab/>
        <w:t>PARSONS International Limited (PMCM)</w:t>
      </w:r>
    </w:p>
    <w:p w:rsidR="00F61EFC" w:rsidRPr="008073AF" w:rsidRDefault="00F61EFC" w:rsidP="00F61EFC">
      <w:pPr>
        <w:pStyle w:val="ListParagraph"/>
        <w:numPr>
          <w:ilvl w:val="0"/>
          <w:numId w:val="8"/>
        </w:numPr>
        <w:rPr>
          <w:rFonts w:ascii="Arial Narrow" w:hAnsi="Arial Narrow"/>
          <w:b/>
          <w:color w:val="0000CC"/>
          <w:sz w:val="21"/>
          <w:szCs w:val="21"/>
        </w:rPr>
      </w:pPr>
      <w:r w:rsidRPr="008073AF">
        <w:rPr>
          <w:rFonts w:ascii="Arial Narrow" w:hAnsi="Arial Narrow"/>
          <w:b/>
          <w:color w:val="0000CC"/>
          <w:sz w:val="21"/>
          <w:szCs w:val="21"/>
        </w:rPr>
        <w:t>Project:</w:t>
      </w:r>
      <w:r w:rsidR="00AF1F39" w:rsidRPr="008073AF">
        <w:rPr>
          <w:rFonts w:ascii="Arial Narrow" w:hAnsi="Arial Narrow"/>
          <w:b/>
          <w:color w:val="0000CC"/>
          <w:sz w:val="21"/>
          <w:szCs w:val="21"/>
        </w:rPr>
        <w:tab/>
      </w:r>
      <w:r w:rsidR="00AF1F39" w:rsidRPr="008073AF">
        <w:rPr>
          <w:rFonts w:ascii="Arial Narrow" w:hAnsi="Arial Narrow"/>
          <w:b/>
          <w:color w:val="0000CC"/>
          <w:sz w:val="21"/>
          <w:szCs w:val="21"/>
        </w:rPr>
        <w:tab/>
      </w:r>
      <w:r w:rsidR="00A56E05">
        <w:rPr>
          <w:rFonts w:ascii="Arial Narrow" w:hAnsi="Arial Narrow"/>
          <w:b/>
          <w:color w:val="0000CC"/>
          <w:sz w:val="21"/>
          <w:szCs w:val="21"/>
        </w:rPr>
        <w:t>LUSAIL LRT Project,</w:t>
      </w:r>
      <w:r w:rsidR="00AF1F39" w:rsidRPr="008073AF">
        <w:rPr>
          <w:rFonts w:ascii="Arial Narrow" w:hAnsi="Arial Narrow"/>
          <w:b/>
          <w:color w:val="0000CC"/>
          <w:sz w:val="21"/>
          <w:szCs w:val="21"/>
        </w:rPr>
        <w:t xml:space="preserve"> Qatar</w:t>
      </w:r>
      <w:r w:rsidR="00A56E05">
        <w:rPr>
          <w:rFonts w:ascii="Arial Narrow" w:hAnsi="Arial Narrow"/>
          <w:b/>
          <w:color w:val="0000CC"/>
          <w:sz w:val="21"/>
          <w:szCs w:val="21"/>
        </w:rPr>
        <w:t xml:space="preserve"> (</w:t>
      </w:r>
      <w:proofErr w:type="spellStart"/>
      <w:r w:rsidR="00A56E05">
        <w:rPr>
          <w:rFonts w:ascii="Arial Narrow" w:hAnsi="Arial Narrow"/>
          <w:b/>
          <w:color w:val="0000CC"/>
          <w:sz w:val="21"/>
          <w:szCs w:val="21"/>
        </w:rPr>
        <w:t>Qar</w:t>
      </w:r>
      <w:proofErr w:type="spellEnd"/>
      <w:r w:rsidR="00A56E05">
        <w:rPr>
          <w:rFonts w:ascii="Arial Narrow" w:hAnsi="Arial Narrow"/>
          <w:b/>
          <w:color w:val="0000CC"/>
          <w:sz w:val="21"/>
          <w:szCs w:val="21"/>
        </w:rPr>
        <w:t xml:space="preserve"> 13B)</w:t>
      </w:r>
    </w:p>
    <w:p w:rsidR="007C5330" w:rsidRDefault="007C5330" w:rsidP="00D262D3">
      <w:pPr>
        <w:pStyle w:val="ListParagraph"/>
        <w:numPr>
          <w:ilvl w:val="0"/>
          <w:numId w:val="8"/>
        </w:numPr>
        <w:spacing w:after="0"/>
        <w:rPr>
          <w:rFonts w:ascii="Arial Narrow" w:hAnsi="Arial Narrow"/>
          <w:b/>
          <w:color w:val="0000CC"/>
          <w:sz w:val="21"/>
          <w:szCs w:val="21"/>
        </w:rPr>
      </w:pPr>
      <w:r w:rsidRPr="008073AF">
        <w:rPr>
          <w:rFonts w:ascii="Arial Narrow" w:hAnsi="Arial Narrow"/>
          <w:b/>
          <w:color w:val="0000CC"/>
          <w:sz w:val="21"/>
          <w:szCs w:val="21"/>
        </w:rPr>
        <w:t>Duration:</w:t>
      </w:r>
      <w:r w:rsidR="00DD13F0">
        <w:rPr>
          <w:rFonts w:ascii="Arial Narrow" w:hAnsi="Arial Narrow"/>
          <w:b/>
          <w:color w:val="0000CC"/>
          <w:sz w:val="21"/>
          <w:szCs w:val="21"/>
        </w:rPr>
        <w:tab/>
        <w:t>May 22, 2011 to April 15, 2016</w:t>
      </w:r>
    </w:p>
    <w:p w:rsidR="00D262D3" w:rsidRPr="00EA121F" w:rsidRDefault="00D262D3" w:rsidP="00D262D3">
      <w:pPr>
        <w:pStyle w:val="ListParagraph"/>
        <w:spacing w:after="0"/>
        <w:rPr>
          <w:rFonts w:ascii="Arial Narrow" w:hAnsi="Arial Narrow"/>
          <w:b/>
          <w:color w:val="0000CC"/>
          <w:sz w:val="8"/>
          <w:szCs w:val="8"/>
        </w:rPr>
      </w:pPr>
    </w:p>
    <w:p w:rsidR="00AF1F39" w:rsidRPr="000824F5" w:rsidRDefault="00F61EFC" w:rsidP="00D262D3">
      <w:pPr>
        <w:pStyle w:val="ListParagraph"/>
        <w:numPr>
          <w:ilvl w:val="0"/>
          <w:numId w:val="21"/>
        </w:numPr>
        <w:spacing w:after="0"/>
        <w:jc w:val="both"/>
        <w:rPr>
          <w:rFonts w:ascii="Arial Narrow" w:hAnsi="Arial Narrow"/>
          <w:sz w:val="21"/>
          <w:szCs w:val="21"/>
        </w:rPr>
      </w:pPr>
      <w:r w:rsidRPr="000824F5">
        <w:rPr>
          <w:rFonts w:ascii="Arial Narrow" w:hAnsi="Arial Narrow"/>
          <w:b/>
          <w:color w:val="000000" w:themeColor="text1"/>
          <w:sz w:val="21"/>
          <w:szCs w:val="21"/>
        </w:rPr>
        <w:t xml:space="preserve">Project Description: </w:t>
      </w:r>
      <w:r w:rsidR="00544C39" w:rsidRPr="000824F5">
        <w:rPr>
          <w:rFonts w:ascii="Arial Narrow" w:hAnsi="Arial Narrow"/>
          <w:b/>
          <w:color w:val="000000" w:themeColor="text1"/>
          <w:sz w:val="21"/>
          <w:szCs w:val="21"/>
        </w:rPr>
        <w:t xml:space="preserve"> </w:t>
      </w:r>
      <w:r w:rsidR="00AF1F39" w:rsidRPr="000824F5">
        <w:rPr>
          <w:rFonts w:ascii="Arial Narrow" w:hAnsi="Arial Narrow"/>
          <w:sz w:val="21"/>
          <w:szCs w:val="21"/>
        </w:rPr>
        <w:t xml:space="preserve">Parsons was selected by Qatar Railways Company and Qatar's largest real estate developer, Qatari </w:t>
      </w:r>
      <w:proofErr w:type="spellStart"/>
      <w:r w:rsidR="00AF1F39" w:rsidRPr="000824F5">
        <w:rPr>
          <w:rFonts w:ascii="Arial Narrow" w:hAnsi="Arial Narrow"/>
          <w:sz w:val="21"/>
          <w:szCs w:val="21"/>
        </w:rPr>
        <w:t>Diar</w:t>
      </w:r>
      <w:proofErr w:type="spellEnd"/>
      <w:r w:rsidR="00AF1F39" w:rsidRPr="000824F5">
        <w:rPr>
          <w:rFonts w:ascii="Arial Narrow" w:hAnsi="Arial Narrow"/>
          <w:sz w:val="21"/>
          <w:szCs w:val="21"/>
        </w:rPr>
        <w:t>, to manage t</w:t>
      </w:r>
      <w:r w:rsidR="000824F5">
        <w:rPr>
          <w:rFonts w:ascii="Arial Narrow" w:hAnsi="Arial Narrow"/>
          <w:sz w:val="21"/>
          <w:szCs w:val="21"/>
        </w:rPr>
        <w:t>he design and implementation of</w:t>
      </w:r>
      <w:r w:rsidR="00AF1F39" w:rsidRPr="000824F5">
        <w:rPr>
          <w:rFonts w:ascii="Arial Narrow" w:hAnsi="Arial Narrow"/>
          <w:sz w:val="21"/>
          <w:szCs w:val="21"/>
        </w:rPr>
        <w:t xml:space="preserve"> </w:t>
      </w:r>
      <w:proofErr w:type="spellStart"/>
      <w:r w:rsidR="00AF1F39" w:rsidRPr="000824F5">
        <w:rPr>
          <w:rFonts w:ascii="Arial Narrow" w:hAnsi="Arial Narrow"/>
          <w:sz w:val="21"/>
          <w:szCs w:val="21"/>
        </w:rPr>
        <w:t>Lusail</w:t>
      </w:r>
      <w:proofErr w:type="spellEnd"/>
      <w:r w:rsidR="00AF1F39" w:rsidRPr="000824F5">
        <w:rPr>
          <w:rFonts w:ascii="Arial Narrow" w:hAnsi="Arial Narrow"/>
          <w:sz w:val="21"/>
          <w:szCs w:val="21"/>
        </w:rPr>
        <w:t xml:space="preserve"> Light Rail Transit (LRT) project, north of Doha, Qatar's capital. </w:t>
      </w:r>
      <w:r w:rsidR="000824F5">
        <w:rPr>
          <w:rFonts w:ascii="Arial Narrow" w:hAnsi="Arial Narrow"/>
          <w:sz w:val="21"/>
          <w:szCs w:val="21"/>
        </w:rPr>
        <w:t xml:space="preserve">The </w:t>
      </w:r>
      <w:proofErr w:type="spellStart"/>
      <w:r w:rsidR="000824F5">
        <w:rPr>
          <w:rFonts w:ascii="Arial Narrow" w:hAnsi="Arial Narrow"/>
          <w:sz w:val="21"/>
          <w:szCs w:val="21"/>
        </w:rPr>
        <w:t>Lusail</w:t>
      </w:r>
      <w:proofErr w:type="spellEnd"/>
      <w:r w:rsidR="000824F5">
        <w:rPr>
          <w:rFonts w:ascii="Arial Narrow" w:hAnsi="Arial Narrow"/>
          <w:sz w:val="21"/>
          <w:szCs w:val="21"/>
        </w:rPr>
        <w:t xml:space="preserve"> LRT system</w:t>
      </w:r>
      <w:r w:rsidR="000824F5" w:rsidRPr="000824F5">
        <w:rPr>
          <w:rFonts w:ascii="Arial Narrow" w:hAnsi="Arial Narrow"/>
          <w:sz w:val="21"/>
          <w:szCs w:val="21"/>
        </w:rPr>
        <w:t xml:space="preserve"> is construction of 4 Tramway Operating Lines, 38.5 km of Track, 37 Transit Stations, 1 Viaduct, </w:t>
      </w:r>
      <w:proofErr w:type="gramStart"/>
      <w:r w:rsidR="000824F5" w:rsidRPr="000824F5">
        <w:rPr>
          <w:rFonts w:ascii="Arial Narrow" w:hAnsi="Arial Narrow"/>
          <w:sz w:val="21"/>
          <w:szCs w:val="21"/>
        </w:rPr>
        <w:t>1</w:t>
      </w:r>
      <w:proofErr w:type="gramEnd"/>
      <w:r w:rsidR="000824F5" w:rsidRPr="000824F5">
        <w:rPr>
          <w:rFonts w:ascii="Arial Narrow" w:hAnsi="Arial Narrow"/>
          <w:sz w:val="21"/>
          <w:szCs w:val="21"/>
        </w:rPr>
        <w:t xml:space="preserve"> Depot &amp; 28 Vehicles. </w:t>
      </w:r>
      <w:r w:rsidR="00AF1F39" w:rsidRPr="000824F5">
        <w:rPr>
          <w:rFonts w:ascii="Arial Narrow" w:hAnsi="Arial Narrow"/>
          <w:sz w:val="21"/>
          <w:szCs w:val="21"/>
        </w:rPr>
        <w:t>This LRT system wil</w:t>
      </w:r>
      <w:r w:rsidR="000824F5" w:rsidRPr="000824F5">
        <w:rPr>
          <w:rFonts w:ascii="Arial Narrow" w:hAnsi="Arial Narrow"/>
          <w:sz w:val="21"/>
          <w:szCs w:val="21"/>
        </w:rPr>
        <w:t xml:space="preserve">l </w:t>
      </w:r>
      <w:r w:rsidR="00AF1F39" w:rsidRPr="000824F5">
        <w:rPr>
          <w:rFonts w:ascii="Arial Narrow" w:hAnsi="Arial Narrow"/>
          <w:sz w:val="21"/>
          <w:szCs w:val="21"/>
        </w:rPr>
        <w:t>link the country to the Gulf Cooperation Coun</w:t>
      </w:r>
      <w:r w:rsidR="008002FE">
        <w:rPr>
          <w:rFonts w:ascii="Arial Narrow" w:hAnsi="Arial Narrow"/>
          <w:sz w:val="21"/>
          <w:szCs w:val="21"/>
        </w:rPr>
        <w:t>cil rail network</w:t>
      </w:r>
      <w:r w:rsidR="00AF1F39" w:rsidRPr="000824F5">
        <w:rPr>
          <w:rFonts w:ascii="Arial Narrow" w:hAnsi="Arial Narrow"/>
          <w:sz w:val="21"/>
          <w:szCs w:val="21"/>
        </w:rPr>
        <w:t>.</w:t>
      </w:r>
    </w:p>
    <w:p w:rsidR="00D262D3" w:rsidRPr="00EA121F" w:rsidRDefault="00D262D3" w:rsidP="00D262D3">
      <w:pPr>
        <w:spacing w:after="0"/>
        <w:jc w:val="both"/>
        <w:rPr>
          <w:rFonts w:ascii="Arial Narrow" w:hAnsi="Arial Narrow"/>
          <w:sz w:val="8"/>
          <w:szCs w:val="8"/>
        </w:rPr>
      </w:pPr>
    </w:p>
    <w:p w:rsidR="00F61EFC" w:rsidRDefault="00F61EFC" w:rsidP="00D262D3">
      <w:pPr>
        <w:spacing w:after="0" w:line="240" w:lineRule="auto"/>
        <w:rPr>
          <w:rFonts w:ascii="Arial Narrow" w:hAnsi="Arial Narrow"/>
          <w:b/>
          <w:color w:val="000000" w:themeColor="text1"/>
          <w:sz w:val="21"/>
          <w:szCs w:val="21"/>
        </w:rPr>
      </w:pPr>
      <w:r w:rsidRPr="008073AF">
        <w:rPr>
          <w:rFonts w:ascii="Arial Narrow" w:hAnsi="Arial Narrow"/>
          <w:b/>
          <w:color w:val="000000" w:themeColor="text1"/>
          <w:sz w:val="21"/>
          <w:szCs w:val="21"/>
        </w:rPr>
        <w:t>Project Responsibilities:</w:t>
      </w:r>
    </w:p>
    <w:p w:rsidR="00737252" w:rsidRPr="00953E33" w:rsidRDefault="00737252" w:rsidP="00D262D3">
      <w:pPr>
        <w:spacing w:after="0" w:line="240" w:lineRule="auto"/>
        <w:rPr>
          <w:rFonts w:ascii="Arial Narrow" w:hAnsi="Arial Narrow"/>
          <w:b/>
          <w:color w:val="000000" w:themeColor="text1"/>
          <w:sz w:val="4"/>
          <w:szCs w:val="4"/>
        </w:rPr>
      </w:pPr>
    </w:p>
    <w:p w:rsidR="00F61EFC" w:rsidRPr="00310EB5" w:rsidRDefault="00D539F5" w:rsidP="00310EB5">
      <w:pPr>
        <w:numPr>
          <w:ilvl w:val="0"/>
          <w:numId w:val="10"/>
        </w:numPr>
        <w:tabs>
          <w:tab w:val="left" w:pos="960"/>
        </w:tabs>
        <w:suppressAutoHyphens/>
        <w:spacing w:after="0" w:line="240" w:lineRule="auto"/>
        <w:ind w:right="11"/>
        <w:jc w:val="both"/>
        <w:rPr>
          <w:rFonts w:ascii="Arial Narrow" w:hAnsi="Arial Narrow"/>
          <w:color w:val="000000" w:themeColor="text1"/>
          <w:sz w:val="21"/>
          <w:szCs w:val="21"/>
        </w:rPr>
      </w:pPr>
      <w:r>
        <w:rPr>
          <w:rFonts w:ascii="Arial Narrow" w:hAnsi="Arial Narrow" w:cs="Arial"/>
          <w:sz w:val="21"/>
          <w:szCs w:val="21"/>
        </w:rPr>
        <w:t xml:space="preserve">Evaluate </w:t>
      </w:r>
      <w:r w:rsidR="00CC309E" w:rsidRPr="00310EB5">
        <w:rPr>
          <w:rFonts w:ascii="Arial Narrow" w:hAnsi="Arial Narrow" w:cs="Arial"/>
          <w:sz w:val="21"/>
          <w:szCs w:val="21"/>
        </w:rPr>
        <w:t>Payment A</w:t>
      </w:r>
      <w:r w:rsidR="00310EB5">
        <w:rPr>
          <w:rFonts w:ascii="Arial Narrow" w:hAnsi="Arial Narrow" w:cs="Arial"/>
          <w:sz w:val="21"/>
          <w:szCs w:val="21"/>
        </w:rPr>
        <w:t>pplications, prepare recommendation sheets and issue Payment Certificates</w:t>
      </w:r>
      <w:r>
        <w:rPr>
          <w:rFonts w:ascii="Arial Narrow" w:hAnsi="Arial Narrow" w:cs="Arial"/>
          <w:sz w:val="21"/>
          <w:szCs w:val="21"/>
        </w:rPr>
        <w:t xml:space="preserve"> on </w:t>
      </w:r>
      <w:proofErr w:type="spellStart"/>
      <w:r>
        <w:rPr>
          <w:rFonts w:ascii="Arial Narrow" w:hAnsi="Arial Narrow" w:cs="Arial"/>
          <w:sz w:val="21"/>
          <w:szCs w:val="21"/>
        </w:rPr>
        <w:t>Ph</w:t>
      </w:r>
      <w:proofErr w:type="spellEnd"/>
      <w:r w:rsidR="00CC309E" w:rsidRPr="00310EB5">
        <w:rPr>
          <w:rFonts w:ascii="Arial Narrow" w:hAnsi="Arial Narrow" w:cs="Arial"/>
          <w:sz w:val="21"/>
          <w:szCs w:val="21"/>
        </w:rPr>
        <w:t xml:space="preserve"> 2A for the Interface Resolution Engineering (IRE) and Ear</w:t>
      </w:r>
      <w:r>
        <w:rPr>
          <w:rFonts w:ascii="Arial Narrow" w:hAnsi="Arial Narrow" w:cs="Arial"/>
          <w:sz w:val="21"/>
          <w:szCs w:val="21"/>
        </w:rPr>
        <w:t xml:space="preserve">ly Start Excavation (ESE); </w:t>
      </w:r>
      <w:proofErr w:type="spellStart"/>
      <w:r>
        <w:rPr>
          <w:rFonts w:ascii="Arial Narrow" w:hAnsi="Arial Narrow" w:cs="Arial"/>
          <w:sz w:val="21"/>
          <w:szCs w:val="21"/>
        </w:rPr>
        <w:t>Ph</w:t>
      </w:r>
      <w:proofErr w:type="spellEnd"/>
      <w:r w:rsidR="00CC309E" w:rsidRPr="00310EB5">
        <w:rPr>
          <w:rFonts w:ascii="Arial Narrow" w:hAnsi="Arial Narrow" w:cs="Arial"/>
          <w:sz w:val="21"/>
          <w:szCs w:val="21"/>
        </w:rPr>
        <w:t xml:space="preserve"> 2B for the Excavation and Civil Works for Cut-and-Cover Inter</w:t>
      </w:r>
      <w:r w:rsidR="00057F78" w:rsidRPr="00310EB5">
        <w:rPr>
          <w:rFonts w:ascii="Arial Narrow" w:hAnsi="Arial Narrow" w:cs="Arial"/>
          <w:sz w:val="21"/>
          <w:szCs w:val="21"/>
        </w:rPr>
        <w:t>-</w:t>
      </w:r>
      <w:r w:rsidR="00CC309E" w:rsidRPr="00310EB5">
        <w:rPr>
          <w:rFonts w:ascii="Arial Narrow" w:hAnsi="Arial Narrow" w:cs="Arial"/>
          <w:sz w:val="21"/>
          <w:szCs w:val="21"/>
        </w:rPr>
        <w:t>station Tunnel Sections, Pump Statio</w:t>
      </w:r>
      <w:r>
        <w:rPr>
          <w:rFonts w:ascii="Arial Narrow" w:hAnsi="Arial Narrow" w:cs="Arial"/>
          <w:sz w:val="21"/>
          <w:szCs w:val="21"/>
        </w:rPr>
        <w:t xml:space="preserve">ns and Ventilation Shafts; </w:t>
      </w:r>
      <w:proofErr w:type="spellStart"/>
      <w:r>
        <w:rPr>
          <w:rFonts w:ascii="Arial Narrow" w:hAnsi="Arial Narrow" w:cs="Arial"/>
          <w:sz w:val="21"/>
          <w:szCs w:val="21"/>
        </w:rPr>
        <w:t>Ph</w:t>
      </w:r>
      <w:proofErr w:type="spellEnd"/>
      <w:r w:rsidR="00CC309E" w:rsidRPr="00310EB5">
        <w:rPr>
          <w:rFonts w:ascii="Arial Narrow" w:hAnsi="Arial Narrow" w:cs="Arial"/>
          <w:sz w:val="21"/>
          <w:szCs w:val="21"/>
        </w:rPr>
        <w:t xml:space="preserve"> 2C1A for the Main Civil Works o</w:t>
      </w:r>
      <w:r w:rsidR="00B01BE4" w:rsidRPr="00310EB5">
        <w:rPr>
          <w:rFonts w:ascii="Arial Narrow" w:hAnsi="Arial Narrow" w:cs="Arial"/>
          <w:sz w:val="21"/>
          <w:szCs w:val="21"/>
        </w:rPr>
        <w:t>f 7 Underground Stations for</w:t>
      </w:r>
      <w:r w:rsidR="00CC309E" w:rsidRPr="00310EB5">
        <w:rPr>
          <w:rFonts w:ascii="Arial Narrow" w:hAnsi="Arial Narrow" w:cs="Arial"/>
          <w:sz w:val="21"/>
          <w:szCs w:val="21"/>
        </w:rPr>
        <w:t xml:space="preserve"> </w:t>
      </w:r>
      <w:proofErr w:type="spellStart"/>
      <w:r w:rsidR="00CC309E" w:rsidRPr="00310EB5">
        <w:rPr>
          <w:rFonts w:ascii="Arial Narrow" w:hAnsi="Arial Narrow" w:cs="Arial"/>
          <w:sz w:val="21"/>
          <w:szCs w:val="21"/>
        </w:rPr>
        <w:t>Lusail</w:t>
      </w:r>
      <w:proofErr w:type="spellEnd"/>
      <w:r w:rsidR="00CC309E" w:rsidRPr="00310EB5">
        <w:rPr>
          <w:rFonts w:ascii="Arial Narrow" w:hAnsi="Arial Narrow" w:cs="Arial"/>
          <w:sz w:val="21"/>
          <w:szCs w:val="21"/>
        </w:rPr>
        <w:t xml:space="preserve"> LRT Project</w:t>
      </w:r>
      <w:r>
        <w:rPr>
          <w:rFonts w:ascii="Arial Narrow" w:hAnsi="Arial Narrow" w:cs="Arial"/>
          <w:sz w:val="21"/>
          <w:szCs w:val="21"/>
        </w:rPr>
        <w:t xml:space="preserve"> and </w:t>
      </w:r>
      <w:proofErr w:type="spellStart"/>
      <w:r>
        <w:rPr>
          <w:rFonts w:ascii="Arial Narrow" w:hAnsi="Arial Narrow" w:cs="Arial"/>
          <w:sz w:val="21"/>
          <w:szCs w:val="21"/>
        </w:rPr>
        <w:t>Ph</w:t>
      </w:r>
      <w:proofErr w:type="spellEnd"/>
      <w:r w:rsidR="00700B4F" w:rsidRPr="00310EB5">
        <w:rPr>
          <w:rFonts w:ascii="Arial Narrow" w:hAnsi="Arial Narrow" w:cs="Arial"/>
          <w:sz w:val="21"/>
          <w:szCs w:val="21"/>
        </w:rPr>
        <w:t xml:space="preserve"> 2C2-2C3 for the Designing, Executin</w:t>
      </w:r>
      <w:r>
        <w:rPr>
          <w:rFonts w:ascii="Arial Narrow" w:hAnsi="Arial Narrow" w:cs="Arial"/>
          <w:sz w:val="21"/>
          <w:szCs w:val="21"/>
        </w:rPr>
        <w:t>g, Completing, Commissioning &amp;</w:t>
      </w:r>
      <w:r w:rsidR="00700B4F" w:rsidRPr="00310EB5">
        <w:rPr>
          <w:rFonts w:ascii="Arial Narrow" w:hAnsi="Arial Narrow" w:cs="Arial"/>
          <w:sz w:val="21"/>
          <w:szCs w:val="21"/>
        </w:rPr>
        <w:t xml:space="preserve"> Ma</w:t>
      </w:r>
      <w:r>
        <w:rPr>
          <w:rFonts w:ascii="Arial Narrow" w:hAnsi="Arial Narrow" w:cs="Arial"/>
          <w:sz w:val="21"/>
          <w:szCs w:val="21"/>
        </w:rPr>
        <w:t>intaining the Works in which</w:t>
      </w:r>
      <w:r w:rsidR="00700B4F" w:rsidRPr="00310EB5">
        <w:rPr>
          <w:rFonts w:ascii="Arial Narrow" w:hAnsi="Arial Narrow" w:cs="Arial"/>
          <w:sz w:val="21"/>
          <w:szCs w:val="21"/>
        </w:rPr>
        <w:t xml:space="preserve"> works are divided betw</w:t>
      </w:r>
      <w:r>
        <w:rPr>
          <w:rFonts w:ascii="Arial Narrow" w:hAnsi="Arial Narrow" w:cs="Arial"/>
          <w:sz w:val="21"/>
          <w:szCs w:val="21"/>
        </w:rPr>
        <w:t>een IMAC, QDVC &amp;</w:t>
      </w:r>
      <w:r w:rsidR="00700B4F" w:rsidRPr="00310EB5">
        <w:rPr>
          <w:rFonts w:ascii="Arial Narrow" w:hAnsi="Arial Narrow" w:cs="Arial"/>
          <w:sz w:val="21"/>
          <w:szCs w:val="21"/>
        </w:rPr>
        <w:t xml:space="preserve"> Als</w:t>
      </w:r>
      <w:r w:rsidR="00E766F0">
        <w:rPr>
          <w:rFonts w:ascii="Arial Narrow" w:hAnsi="Arial Narrow" w:cs="Arial"/>
          <w:sz w:val="21"/>
          <w:szCs w:val="21"/>
        </w:rPr>
        <w:t>t</w:t>
      </w:r>
      <w:r w:rsidR="00700B4F" w:rsidRPr="00310EB5">
        <w:rPr>
          <w:rFonts w:ascii="Arial Narrow" w:hAnsi="Arial Narrow" w:cs="Arial"/>
          <w:sz w:val="21"/>
          <w:szCs w:val="21"/>
        </w:rPr>
        <w:t>om</w:t>
      </w:r>
      <w:r w:rsidR="00310EB5" w:rsidRPr="00310EB5">
        <w:rPr>
          <w:rFonts w:ascii="Arial Narrow" w:hAnsi="Arial Narrow" w:cs="Arial"/>
          <w:sz w:val="21"/>
          <w:szCs w:val="21"/>
        </w:rPr>
        <w:t>.</w:t>
      </w:r>
    </w:p>
    <w:p w:rsidR="00CC309E" w:rsidRPr="000D5073" w:rsidRDefault="00CC309E" w:rsidP="00CC309E">
      <w:pPr>
        <w:numPr>
          <w:ilvl w:val="0"/>
          <w:numId w:val="10"/>
        </w:numPr>
        <w:tabs>
          <w:tab w:val="left" w:pos="960"/>
        </w:tabs>
        <w:suppressAutoHyphens/>
        <w:spacing w:after="0" w:line="240" w:lineRule="auto"/>
        <w:jc w:val="both"/>
        <w:rPr>
          <w:rFonts w:ascii="Arial Narrow" w:hAnsi="Arial Narrow" w:cs="Arial"/>
          <w:b/>
          <w:sz w:val="21"/>
          <w:szCs w:val="21"/>
        </w:rPr>
      </w:pPr>
      <w:r w:rsidRPr="008073AF">
        <w:rPr>
          <w:rFonts w:ascii="Arial Narrow" w:hAnsi="Arial Narrow" w:cs="Arial"/>
          <w:sz w:val="21"/>
          <w:szCs w:val="21"/>
        </w:rPr>
        <w:t>Evaluate submission of Material Cost Escalation Payment Applications for Phase 2B &amp; 2C1A.</w:t>
      </w:r>
    </w:p>
    <w:p w:rsidR="000D5073" w:rsidRPr="00E80A6E" w:rsidRDefault="0034618B" w:rsidP="00CC309E">
      <w:pPr>
        <w:numPr>
          <w:ilvl w:val="0"/>
          <w:numId w:val="10"/>
        </w:numPr>
        <w:tabs>
          <w:tab w:val="left" w:pos="960"/>
        </w:tabs>
        <w:suppressAutoHyphens/>
        <w:spacing w:after="0" w:line="240" w:lineRule="auto"/>
        <w:jc w:val="both"/>
        <w:rPr>
          <w:rFonts w:ascii="Arial Narrow" w:hAnsi="Arial Narrow" w:cs="Arial"/>
          <w:b/>
          <w:sz w:val="21"/>
          <w:szCs w:val="21"/>
        </w:rPr>
      </w:pPr>
      <w:r>
        <w:rPr>
          <w:rFonts w:ascii="Arial Narrow" w:hAnsi="Arial Narrow" w:cs="Arial"/>
          <w:sz w:val="21"/>
          <w:szCs w:val="21"/>
        </w:rPr>
        <w:t>Evaluate</w:t>
      </w:r>
      <w:r w:rsidR="000D5073">
        <w:rPr>
          <w:rFonts w:ascii="Arial Narrow" w:hAnsi="Arial Narrow" w:cs="Arial"/>
          <w:sz w:val="21"/>
          <w:szCs w:val="21"/>
        </w:rPr>
        <w:t xml:space="preserve"> Payment Applications on QIRP Enabling Works – road diversion works, traffic barriers &amp; road markings. </w:t>
      </w:r>
    </w:p>
    <w:p w:rsidR="00E4556E" w:rsidRPr="00845FDF" w:rsidRDefault="00845FDF" w:rsidP="00504F05">
      <w:pPr>
        <w:pStyle w:val="ListParagraph"/>
        <w:numPr>
          <w:ilvl w:val="0"/>
          <w:numId w:val="10"/>
        </w:numPr>
        <w:tabs>
          <w:tab w:val="left" w:pos="960"/>
        </w:tabs>
        <w:suppressAutoHyphens/>
        <w:spacing w:after="0" w:line="240" w:lineRule="auto"/>
        <w:jc w:val="both"/>
        <w:rPr>
          <w:rFonts w:ascii="Arial Narrow" w:hAnsi="Arial Narrow" w:cs="Arial"/>
          <w:b/>
          <w:sz w:val="21"/>
          <w:szCs w:val="21"/>
        </w:rPr>
      </w:pPr>
      <w:r w:rsidRPr="00845FDF">
        <w:rPr>
          <w:rFonts w:ascii="Arial Narrow" w:hAnsi="Arial Narrow" w:cs="Arial"/>
          <w:color w:val="000000" w:themeColor="text1"/>
          <w:sz w:val="20"/>
          <w:szCs w:val="20"/>
        </w:rPr>
        <w:t>Participate in all commercial meetings;</w:t>
      </w:r>
      <w:r>
        <w:rPr>
          <w:rFonts w:ascii="Arial Narrow" w:hAnsi="Arial Narrow" w:cs="Arial"/>
          <w:color w:val="000000" w:themeColor="text1"/>
          <w:sz w:val="20"/>
          <w:szCs w:val="20"/>
        </w:rPr>
        <w:t xml:space="preserve"> c</w:t>
      </w:r>
      <w:r>
        <w:rPr>
          <w:rFonts w:ascii="Arial Narrow" w:hAnsi="Arial Narrow" w:cs="Arial"/>
          <w:sz w:val="21"/>
          <w:szCs w:val="21"/>
        </w:rPr>
        <w:t xml:space="preserve">oordinate with Contractor for </w:t>
      </w:r>
      <w:r w:rsidR="00E80A6E" w:rsidRPr="00845FDF">
        <w:rPr>
          <w:rFonts w:ascii="Arial Narrow" w:hAnsi="Arial Narrow" w:cs="Arial"/>
          <w:sz w:val="21"/>
          <w:szCs w:val="21"/>
        </w:rPr>
        <w:t>dispute</w:t>
      </w:r>
      <w:r w:rsidR="00190DF5" w:rsidRPr="00845FDF">
        <w:rPr>
          <w:rFonts w:ascii="Arial Narrow" w:hAnsi="Arial Narrow" w:cs="Arial"/>
          <w:sz w:val="21"/>
          <w:szCs w:val="21"/>
        </w:rPr>
        <w:t>s</w:t>
      </w:r>
      <w:r>
        <w:rPr>
          <w:rFonts w:ascii="Arial Narrow" w:hAnsi="Arial Narrow" w:cs="Arial"/>
          <w:sz w:val="21"/>
          <w:szCs w:val="21"/>
        </w:rPr>
        <w:t xml:space="preserve"> &amp; missing documents</w:t>
      </w:r>
      <w:r w:rsidR="00BC57ED" w:rsidRPr="00845FDF">
        <w:rPr>
          <w:rFonts w:ascii="Arial Narrow" w:hAnsi="Arial Narrow" w:cs="Arial"/>
          <w:sz w:val="21"/>
          <w:szCs w:val="21"/>
        </w:rPr>
        <w:t xml:space="preserve"> in their claims</w:t>
      </w:r>
      <w:r w:rsidR="00E80A6E" w:rsidRPr="00845FDF">
        <w:rPr>
          <w:rFonts w:ascii="Arial Narrow" w:hAnsi="Arial Narrow" w:cs="Arial"/>
          <w:sz w:val="21"/>
          <w:szCs w:val="21"/>
        </w:rPr>
        <w:t>.</w:t>
      </w:r>
    </w:p>
    <w:p w:rsidR="00CC309E" w:rsidRPr="00E4556E" w:rsidRDefault="00BC57ED" w:rsidP="00CC309E">
      <w:pPr>
        <w:numPr>
          <w:ilvl w:val="0"/>
          <w:numId w:val="10"/>
        </w:numPr>
        <w:tabs>
          <w:tab w:val="left" w:pos="960"/>
        </w:tabs>
        <w:suppressAutoHyphens/>
        <w:spacing w:after="0" w:line="240" w:lineRule="auto"/>
        <w:jc w:val="both"/>
        <w:rPr>
          <w:rFonts w:ascii="Arial Narrow" w:hAnsi="Arial Narrow" w:cs="Arial"/>
          <w:b/>
          <w:sz w:val="21"/>
          <w:szCs w:val="21"/>
        </w:rPr>
      </w:pPr>
      <w:r>
        <w:rPr>
          <w:rFonts w:ascii="Arial Narrow" w:hAnsi="Arial Narrow" w:cs="Arial"/>
          <w:sz w:val="21"/>
          <w:szCs w:val="21"/>
        </w:rPr>
        <w:t xml:space="preserve">Evaluate </w:t>
      </w:r>
      <w:r w:rsidR="000D0E3A" w:rsidRPr="008073AF">
        <w:rPr>
          <w:rFonts w:ascii="Arial Narrow" w:hAnsi="Arial Narrow" w:cs="Arial"/>
          <w:sz w:val="21"/>
          <w:szCs w:val="21"/>
        </w:rPr>
        <w:t>variation order</w:t>
      </w:r>
      <w:r w:rsidR="00CC309E" w:rsidRPr="008073AF">
        <w:rPr>
          <w:rFonts w:ascii="Arial Narrow" w:hAnsi="Arial Narrow" w:cs="Arial"/>
          <w:sz w:val="21"/>
          <w:szCs w:val="21"/>
        </w:rPr>
        <w:t xml:space="preserve"> proposals</w:t>
      </w:r>
      <w:r>
        <w:rPr>
          <w:rFonts w:ascii="Arial Narrow" w:hAnsi="Arial Narrow" w:cs="Arial"/>
          <w:sz w:val="21"/>
          <w:szCs w:val="21"/>
        </w:rPr>
        <w:t>; perform quantity check and quantity take-off</w:t>
      </w:r>
      <w:r w:rsidR="0043205F">
        <w:rPr>
          <w:rFonts w:ascii="Arial Narrow" w:hAnsi="Arial Narrow" w:cs="Arial"/>
          <w:sz w:val="21"/>
          <w:szCs w:val="21"/>
        </w:rPr>
        <w:t>; u</w:t>
      </w:r>
      <w:r w:rsidR="0043205F" w:rsidRPr="0080408C">
        <w:rPr>
          <w:rFonts w:ascii="Arial Narrow" w:hAnsi="Arial Narrow" w:cs="Arial"/>
          <w:color w:val="000000" w:themeColor="text1"/>
          <w:sz w:val="20"/>
          <w:szCs w:val="20"/>
        </w:rPr>
        <w:t>pdate variation log</w:t>
      </w:r>
      <w:r w:rsidR="0043205F">
        <w:rPr>
          <w:rFonts w:ascii="Arial Narrow" w:hAnsi="Arial Narrow" w:cs="Arial"/>
          <w:color w:val="000000" w:themeColor="text1"/>
          <w:sz w:val="20"/>
          <w:szCs w:val="20"/>
        </w:rPr>
        <w:t xml:space="preserve"> regularly.</w:t>
      </w:r>
    </w:p>
    <w:p w:rsidR="00E4556E" w:rsidRPr="0049424B" w:rsidRDefault="00E4556E" w:rsidP="00CC309E">
      <w:pPr>
        <w:numPr>
          <w:ilvl w:val="0"/>
          <w:numId w:val="10"/>
        </w:numPr>
        <w:tabs>
          <w:tab w:val="left" w:pos="960"/>
        </w:tabs>
        <w:suppressAutoHyphens/>
        <w:spacing w:after="0" w:line="240" w:lineRule="auto"/>
        <w:jc w:val="both"/>
        <w:rPr>
          <w:rFonts w:ascii="Arial Narrow" w:hAnsi="Arial Narrow" w:cs="Arial"/>
          <w:b/>
          <w:sz w:val="21"/>
          <w:szCs w:val="21"/>
        </w:rPr>
      </w:pPr>
      <w:r>
        <w:rPr>
          <w:rFonts w:ascii="Arial Narrow" w:hAnsi="Arial Narrow" w:cs="Arial"/>
          <w:sz w:val="21"/>
          <w:szCs w:val="21"/>
        </w:rPr>
        <w:t xml:space="preserve">Knowledge in post contract administration of re-measurement, </w:t>
      </w:r>
      <w:r w:rsidR="0049424B">
        <w:rPr>
          <w:rFonts w:ascii="Arial Narrow" w:hAnsi="Arial Narrow" w:cs="Arial"/>
          <w:sz w:val="21"/>
          <w:szCs w:val="21"/>
        </w:rPr>
        <w:t>cost reimbursement and lump sum contracts.</w:t>
      </w:r>
    </w:p>
    <w:p w:rsidR="0049424B" w:rsidRPr="008073AF" w:rsidRDefault="0049424B" w:rsidP="00CC309E">
      <w:pPr>
        <w:numPr>
          <w:ilvl w:val="0"/>
          <w:numId w:val="10"/>
        </w:numPr>
        <w:tabs>
          <w:tab w:val="left" w:pos="960"/>
        </w:tabs>
        <w:suppressAutoHyphens/>
        <w:spacing w:after="0" w:line="240" w:lineRule="auto"/>
        <w:jc w:val="both"/>
        <w:rPr>
          <w:rFonts w:ascii="Arial Narrow" w:hAnsi="Arial Narrow" w:cs="Arial"/>
          <w:b/>
          <w:sz w:val="21"/>
          <w:szCs w:val="21"/>
        </w:rPr>
      </w:pPr>
      <w:r>
        <w:rPr>
          <w:rFonts w:ascii="Arial Narrow" w:hAnsi="Arial Narrow" w:cs="Arial"/>
          <w:sz w:val="21"/>
          <w:szCs w:val="21"/>
        </w:rPr>
        <w:t xml:space="preserve">Check contractor’s bond </w:t>
      </w:r>
      <w:r w:rsidR="00BC57ED">
        <w:rPr>
          <w:rFonts w:ascii="Arial Narrow" w:hAnsi="Arial Narrow" w:cs="Arial"/>
          <w:sz w:val="21"/>
          <w:szCs w:val="21"/>
        </w:rPr>
        <w:t>and insurances if in accordance with</w:t>
      </w:r>
      <w:r>
        <w:rPr>
          <w:rFonts w:ascii="Arial Narrow" w:hAnsi="Arial Narrow" w:cs="Arial"/>
          <w:sz w:val="21"/>
          <w:szCs w:val="21"/>
        </w:rPr>
        <w:t xml:space="preserve"> the contract.</w:t>
      </w:r>
    </w:p>
    <w:p w:rsidR="00CC309E" w:rsidRPr="008073AF" w:rsidRDefault="006700E8" w:rsidP="00CC309E">
      <w:pPr>
        <w:numPr>
          <w:ilvl w:val="0"/>
          <w:numId w:val="10"/>
        </w:numPr>
        <w:tabs>
          <w:tab w:val="left" w:pos="960"/>
        </w:tabs>
        <w:suppressAutoHyphens/>
        <w:spacing w:after="0" w:line="240" w:lineRule="auto"/>
        <w:jc w:val="both"/>
        <w:rPr>
          <w:rFonts w:ascii="Arial Narrow" w:hAnsi="Arial Narrow" w:cs="Arial"/>
          <w:b/>
          <w:sz w:val="21"/>
          <w:szCs w:val="21"/>
        </w:rPr>
      </w:pPr>
      <w:r>
        <w:rPr>
          <w:rFonts w:ascii="Arial Narrow" w:hAnsi="Arial Narrow" w:cs="Arial"/>
          <w:sz w:val="21"/>
          <w:szCs w:val="21"/>
        </w:rPr>
        <w:t>Updates</w:t>
      </w:r>
      <w:r w:rsidR="0006470A">
        <w:rPr>
          <w:rFonts w:ascii="Arial Narrow" w:hAnsi="Arial Narrow" w:cs="Arial"/>
          <w:sz w:val="21"/>
          <w:szCs w:val="21"/>
        </w:rPr>
        <w:t xml:space="preserve"> the </w:t>
      </w:r>
      <w:r w:rsidR="000D0E3A" w:rsidRPr="008073AF">
        <w:rPr>
          <w:rFonts w:ascii="Arial Narrow" w:hAnsi="Arial Narrow" w:cs="Arial"/>
          <w:sz w:val="21"/>
          <w:szCs w:val="21"/>
        </w:rPr>
        <w:t>c</w:t>
      </w:r>
      <w:r w:rsidR="00CC309E" w:rsidRPr="008073AF">
        <w:rPr>
          <w:rFonts w:ascii="Arial Narrow" w:hAnsi="Arial Narrow" w:cs="Arial"/>
          <w:sz w:val="21"/>
          <w:szCs w:val="21"/>
        </w:rPr>
        <w:t>ommercial p</w:t>
      </w:r>
      <w:r w:rsidR="0006470A">
        <w:rPr>
          <w:rFonts w:ascii="Arial Narrow" w:hAnsi="Arial Narrow" w:cs="Arial"/>
          <w:sz w:val="21"/>
          <w:szCs w:val="21"/>
        </w:rPr>
        <w:t>art of</w:t>
      </w:r>
      <w:r w:rsidR="00390742">
        <w:rPr>
          <w:rFonts w:ascii="Arial Narrow" w:hAnsi="Arial Narrow" w:cs="Arial"/>
          <w:sz w:val="21"/>
          <w:szCs w:val="21"/>
        </w:rPr>
        <w:t xml:space="preserve"> weekly, </w:t>
      </w:r>
      <w:r w:rsidR="000D0E3A" w:rsidRPr="008073AF">
        <w:rPr>
          <w:rFonts w:ascii="Arial Narrow" w:hAnsi="Arial Narrow" w:cs="Arial"/>
          <w:sz w:val="21"/>
          <w:szCs w:val="21"/>
        </w:rPr>
        <w:t xml:space="preserve">monthly </w:t>
      </w:r>
      <w:r w:rsidR="00E4556E">
        <w:rPr>
          <w:rFonts w:ascii="Arial Narrow" w:hAnsi="Arial Narrow" w:cs="Arial"/>
          <w:sz w:val="21"/>
          <w:szCs w:val="21"/>
        </w:rPr>
        <w:t xml:space="preserve">progress </w:t>
      </w:r>
      <w:r w:rsidR="000D0E3A" w:rsidRPr="008073AF">
        <w:rPr>
          <w:rFonts w:ascii="Arial Narrow" w:hAnsi="Arial Narrow" w:cs="Arial"/>
          <w:sz w:val="21"/>
          <w:szCs w:val="21"/>
        </w:rPr>
        <w:t>r</w:t>
      </w:r>
      <w:r w:rsidR="00CC309E" w:rsidRPr="008073AF">
        <w:rPr>
          <w:rFonts w:ascii="Arial Narrow" w:hAnsi="Arial Narrow" w:cs="Arial"/>
          <w:sz w:val="21"/>
          <w:szCs w:val="21"/>
        </w:rPr>
        <w:t>eports</w:t>
      </w:r>
      <w:r w:rsidR="00390742">
        <w:rPr>
          <w:rFonts w:ascii="Arial Narrow" w:hAnsi="Arial Narrow" w:cs="Arial"/>
          <w:sz w:val="21"/>
          <w:szCs w:val="21"/>
        </w:rPr>
        <w:t xml:space="preserve"> and dash</w:t>
      </w:r>
      <w:r w:rsidR="002235C9">
        <w:rPr>
          <w:rFonts w:ascii="Arial Narrow" w:hAnsi="Arial Narrow" w:cs="Arial"/>
          <w:sz w:val="21"/>
          <w:szCs w:val="21"/>
        </w:rPr>
        <w:t xml:space="preserve"> </w:t>
      </w:r>
      <w:r w:rsidR="00390742">
        <w:rPr>
          <w:rFonts w:ascii="Arial Narrow" w:hAnsi="Arial Narrow" w:cs="Arial"/>
          <w:sz w:val="21"/>
          <w:szCs w:val="21"/>
        </w:rPr>
        <w:t>board</w:t>
      </w:r>
      <w:r w:rsidR="00CC309E" w:rsidRPr="008073AF">
        <w:rPr>
          <w:rFonts w:ascii="Arial Narrow" w:hAnsi="Arial Narrow" w:cs="Arial"/>
          <w:sz w:val="21"/>
          <w:szCs w:val="21"/>
        </w:rPr>
        <w:t>.</w:t>
      </w:r>
    </w:p>
    <w:p w:rsidR="00CC309E" w:rsidRPr="008073AF" w:rsidRDefault="000D0E3A" w:rsidP="00CC309E">
      <w:pPr>
        <w:numPr>
          <w:ilvl w:val="0"/>
          <w:numId w:val="10"/>
        </w:numPr>
        <w:tabs>
          <w:tab w:val="left" w:pos="960"/>
        </w:tabs>
        <w:suppressAutoHyphens/>
        <w:spacing w:after="0" w:line="240" w:lineRule="auto"/>
        <w:jc w:val="both"/>
        <w:rPr>
          <w:rFonts w:ascii="Arial Narrow" w:hAnsi="Arial Narrow" w:cs="Arial"/>
          <w:b/>
          <w:sz w:val="21"/>
          <w:szCs w:val="21"/>
          <w:u w:val="single"/>
        </w:rPr>
      </w:pPr>
      <w:r w:rsidRPr="008073AF">
        <w:rPr>
          <w:rFonts w:ascii="Arial Narrow" w:hAnsi="Arial Narrow" w:cs="Arial"/>
          <w:sz w:val="21"/>
          <w:szCs w:val="21"/>
        </w:rPr>
        <w:t>Keep</w:t>
      </w:r>
      <w:r w:rsidR="00041CD0">
        <w:rPr>
          <w:rFonts w:ascii="Arial Narrow" w:hAnsi="Arial Narrow" w:cs="Arial"/>
          <w:sz w:val="21"/>
          <w:szCs w:val="21"/>
        </w:rPr>
        <w:t xml:space="preserve"> cost</w:t>
      </w:r>
      <w:r w:rsidRPr="008073AF">
        <w:rPr>
          <w:rFonts w:ascii="Arial Narrow" w:hAnsi="Arial Narrow" w:cs="Arial"/>
          <w:sz w:val="21"/>
          <w:szCs w:val="21"/>
        </w:rPr>
        <w:t xml:space="preserve"> records of contractor</w:t>
      </w:r>
      <w:r w:rsidR="007F5DD2" w:rsidRPr="008073AF">
        <w:rPr>
          <w:rFonts w:ascii="Arial Narrow" w:hAnsi="Arial Narrow" w:cs="Arial"/>
          <w:sz w:val="21"/>
          <w:szCs w:val="21"/>
        </w:rPr>
        <w:t>’</w:t>
      </w:r>
      <w:r w:rsidRPr="008073AF">
        <w:rPr>
          <w:rFonts w:ascii="Arial Narrow" w:hAnsi="Arial Narrow" w:cs="Arial"/>
          <w:sz w:val="21"/>
          <w:szCs w:val="21"/>
        </w:rPr>
        <w:t>s claims and PMCM recommended a</w:t>
      </w:r>
      <w:r w:rsidR="00CC309E" w:rsidRPr="008073AF">
        <w:rPr>
          <w:rFonts w:ascii="Arial Narrow" w:hAnsi="Arial Narrow" w:cs="Arial"/>
          <w:sz w:val="21"/>
          <w:szCs w:val="21"/>
        </w:rPr>
        <w:t>mounts.</w:t>
      </w:r>
    </w:p>
    <w:p w:rsidR="00CC309E" w:rsidRPr="0043205F" w:rsidRDefault="000D0E3A" w:rsidP="00CC309E">
      <w:pPr>
        <w:numPr>
          <w:ilvl w:val="0"/>
          <w:numId w:val="10"/>
        </w:numPr>
        <w:tabs>
          <w:tab w:val="left" w:pos="960"/>
        </w:tabs>
        <w:suppressAutoHyphens/>
        <w:spacing w:after="0" w:line="240" w:lineRule="auto"/>
        <w:jc w:val="both"/>
        <w:rPr>
          <w:rFonts w:ascii="Arial Narrow" w:hAnsi="Arial Narrow"/>
          <w:color w:val="000000" w:themeColor="text1"/>
          <w:sz w:val="21"/>
          <w:szCs w:val="21"/>
        </w:rPr>
      </w:pPr>
      <w:r w:rsidRPr="008073AF">
        <w:rPr>
          <w:rFonts w:ascii="Arial Narrow" w:hAnsi="Arial Narrow" w:cs="Arial"/>
          <w:sz w:val="21"/>
          <w:szCs w:val="21"/>
        </w:rPr>
        <w:t>Maintain filing of commercial d</w:t>
      </w:r>
      <w:r w:rsidR="00CC309E" w:rsidRPr="008073AF">
        <w:rPr>
          <w:rFonts w:ascii="Arial Narrow" w:hAnsi="Arial Narrow" w:cs="Arial"/>
          <w:sz w:val="21"/>
          <w:szCs w:val="21"/>
        </w:rPr>
        <w:t>ocuments for ready reference</w:t>
      </w:r>
      <w:r w:rsidR="00C778D4">
        <w:rPr>
          <w:rFonts w:ascii="Arial Narrow" w:hAnsi="Arial Narrow" w:cs="Arial"/>
          <w:sz w:val="21"/>
          <w:szCs w:val="21"/>
        </w:rPr>
        <w:t xml:space="preserve"> and easy retrieval</w:t>
      </w:r>
      <w:r w:rsidR="00CC309E" w:rsidRPr="008073AF">
        <w:rPr>
          <w:rFonts w:ascii="Arial Narrow" w:hAnsi="Arial Narrow" w:cs="Arial"/>
          <w:sz w:val="21"/>
          <w:szCs w:val="21"/>
        </w:rPr>
        <w:t>.</w:t>
      </w:r>
    </w:p>
    <w:p w:rsidR="0043205F" w:rsidRPr="0043205F" w:rsidRDefault="0043205F" w:rsidP="00CC309E">
      <w:pPr>
        <w:pStyle w:val="ListParagraph"/>
        <w:numPr>
          <w:ilvl w:val="0"/>
          <w:numId w:val="10"/>
        </w:numPr>
        <w:tabs>
          <w:tab w:val="left" w:pos="960"/>
        </w:tabs>
        <w:suppressAutoHyphens/>
        <w:spacing w:after="0" w:line="240" w:lineRule="auto"/>
        <w:jc w:val="both"/>
        <w:rPr>
          <w:rFonts w:ascii="Arial Narrow" w:hAnsi="Arial Narrow"/>
          <w:color w:val="000000" w:themeColor="text1"/>
          <w:sz w:val="21"/>
          <w:szCs w:val="21"/>
        </w:rPr>
      </w:pPr>
      <w:r w:rsidRPr="0043205F">
        <w:rPr>
          <w:rFonts w:ascii="Arial Narrow" w:hAnsi="Arial Narrow" w:cs="Arial"/>
          <w:color w:val="000000" w:themeColor="text1"/>
          <w:sz w:val="20"/>
          <w:szCs w:val="20"/>
        </w:rPr>
        <w:t>Provide support on all financial and contractual matters throughout the course of the work in the project.</w:t>
      </w:r>
    </w:p>
    <w:p w:rsidR="0049424B" w:rsidRPr="00E80A6E" w:rsidRDefault="0049424B" w:rsidP="00CC309E">
      <w:pPr>
        <w:numPr>
          <w:ilvl w:val="0"/>
          <w:numId w:val="10"/>
        </w:numPr>
        <w:tabs>
          <w:tab w:val="left" w:pos="960"/>
        </w:tabs>
        <w:suppressAutoHyphens/>
        <w:spacing w:after="0" w:line="240" w:lineRule="auto"/>
        <w:jc w:val="both"/>
        <w:rPr>
          <w:rFonts w:ascii="Arial Narrow" w:hAnsi="Arial Narrow"/>
          <w:color w:val="000000" w:themeColor="text1"/>
          <w:sz w:val="21"/>
          <w:szCs w:val="21"/>
        </w:rPr>
      </w:pPr>
      <w:r>
        <w:rPr>
          <w:rFonts w:ascii="Arial Narrow" w:hAnsi="Arial Narrow" w:cs="Arial"/>
          <w:sz w:val="21"/>
          <w:szCs w:val="21"/>
        </w:rPr>
        <w:t>Act positively, participate in all safety and health related activities.</w:t>
      </w:r>
    </w:p>
    <w:p w:rsidR="00E80A6E" w:rsidRPr="00E80A6E" w:rsidRDefault="00973CBA" w:rsidP="00E80A6E">
      <w:pPr>
        <w:widowControl w:val="0"/>
        <w:numPr>
          <w:ilvl w:val="0"/>
          <w:numId w:val="10"/>
        </w:numPr>
        <w:spacing w:after="0"/>
        <w:jc w:val="both"/>
        <w:rPr>
          <w:rFonts w:ascii="Arial Narrow" w:hAnsi="Arial Narrow"/>
          <w:sz w:val="21"/>
          <w:szCs w:val="21"/>
        </w:rPr>
      </w:pPr>
      <w:r>
        <w:rPr>
          <w:rFonts w:ascii="Arial Narrow" w:hAnsi="Arial Narrow"/>
          <w:sz w:val="21"/>
          <w:szCs w:val="21"/>
        </w:rPr>
        <w:t>Perform</w:t>
      </w:r>
      <w:r w:rsidR="008802BD">
        <w:rPr>
          <w:rFonts w:ascii="Arial Narrow" w:hAnsi="Arial Narrow"/>
          <w:sz w:val="21"/>
          <w:szCs w:val="21"/>
        </w:rPr>
        <w:t xml:space="preserve"> other</w:t>
      </w:r>
      <w:r>
        <w:rPr>
          <w:rFonts w:ascii="Arial Narrow" w:hAnsi="Arial Narrow"/>
          <w:sz w:val="21"/>
          <w:szCs w:val="21"/>
        </w:rPr>
        <w:t xml:space="preserve"> </w:t>
      </w:r>
      <w:r w:rsidR="008802BD">
        <w:rPr>
          <w:rFonts w:ascii="Arial Narrow" w:hAnsi="Arial Narrow"/>
          <w:sz w:val="21"/>
          <w:szCs w:val="21"/>
        </w:rPr>
        <w:t>duties as instructed by</w:t>
      </w:r>
      <w:r w:rsidR="009F13F3">
        <w:rPr>
          <w:rFonts w:ascii="Arial Narrow" w:hAnsi="Arial Narrow"/>
          <w:sz w:val="21"/>
          <w:szCs w:val="21"/>
        </w:rPr>
        <w:t xml:space="preserve"> </w:t>
      </w:r>
      <w:r w:rsidR="00E80A6E">
        <w:rPr>
          <w:rFonts w:ascii="Arial Narrow" w:hAnsi="Arial Narrow"/>
          <w:sz w:val="21"/>
          <w:szCs w:val="21"/>
        </w:rPr>
        <w:t>Senior Quanti</w:t>
      </w:r>
      <w:r w:rsidR="00B952AF">
        <w:rPr>
          <w:rFonts w:ascii="Arial Narrow" w:hAnsi="Arial Narrow"/>
          <w:sz w:val="21"/>
          <w:szCs w:val="21"/>
        </w:rPr>
        <w:t>ty Surveyor, Commercial M</w:t>
      </w:r>
      <w:r w:rsidR="009F13F3">
        <w:rPr>
          <w:rFonts w:ascii="Arial Narrow" w:hAnsi="Arial Narrow"/>
          <w:sz w:val="21"/>
          <w:szCs w:val="21"/>
        </w:rPr>
        <w:t xml:space="preserve">anager &amp; </w:t>
      </w:r>
      <w:r w:rsidR="00E80A6E">
        <w:rPr>
          <w:rFonts w:ascii="Arial Narrow" w:hAnsi="Arial Narrow"/>
          <w:sz w:val="21"/>
          <w:szCs w:val="21"/>
        </w:rPr>
        <w:t>Construction Manager.</w:t>
      </w:r>
    </w:p>
    <w:p w:rsidR="00E80A6E" w:rsidRPr="008002FE" w:rsidRDefault="00E80A6E" w:rsidP="00E80A6E">
      <w:pPr>
        <w:tabs>
          <w:tab w:val="left" w:pos="960"/>
        </w:tabs>
        <w:suppressAutoHyphens/>
        <w:spacing w:after="0" w:line="240" w:lineRule="auto"/>
        <w:ind w:left="720"/>
        <w:jc w:val="both"/>
        <w:rPr>
          <w:rFonts w:ascii="Arial Narrow" w:hAnsi="Arial Narrow"/>
          <w:color w:val="000000" w:themeColor="text1"/>
          <w:sz w:val="20"/>
          <w:szCs w:val="20"/>
        </w:rPr>
      </w:pPr>
    </w:p>
    <w:p w:rsidR="003C2D4E" w:rsidRPr="008073AF" w:rsidRDefault="003C2D4E" w:rsidP="003C2D4E">
      <w:pPr>
        <w:pStyle w:val="ListParagraph"/>
        <w:numPr>
          <w:ilvl w:val="0"/>
          <w:numId w:val="8"/>
        </w:numPr>
        <w:rPr>
          <w:rFonts w:ascii="Arial Narrow" w:hAnsi="Arial Narrow"/>
          <w:b/>
          <w:color w:val="0000CC"/>
          <w:sz w:val="21"/>
          <w:szCs w:val="21"/>
        </w:rPr>
      </w:pPr>
      <w:r w:rsidRPr="008073AF">
        <w:rPr>
          <w:rFonts w:ascii="Arial Narrow" w:hAnsi="Arial Narrow"/>
          <w:b/>
          <w:color w:val="0000CC"/>
          <w:sz w:val="21"/>
          <w:szCs w:val="21"/>
        </w:rPr>
        <w:t>Position:</w:t>
      </w:r>
      <w:r w:rsidR="00125128" w:rsidRPr="008073AF">
        <w:rPr>
          <w:rFonts w:ascii="Arial Narrow" w:hAnsi="Arial Narrow"/>
          <w:b/>
          <w:color w:val="0000CC"/>
          <w:sz w:val="21"/>
          <w:szCs w:val="21"/>
        </w:rPr>
        <w:tab/>
        <w:t>Quantity Surveyor</w:t>
      </w:r>
    </w:p>
    <w:p w:rsidR="003C2D4E" w:rsidRPr="008073AF" w:rsidRDefault="003C2D4E" w:rsidP="003C2D4E">
      <w:pPr>
        <w:pStyle w:val="ListParagraph"/>
        <w:numPr>
          <w:ilvl w:val="0"/>
          <w:numId w:val="8"/>
        </w:numPr>
        <w:rPr>
          <w:rFonts w:ascii="Arial Narrow" w:hAnsi="Arial Narrow"/>
          <w:b/>
          <w:color w:val="0000CC"/>
          <w:sz w:val="21"/>
          <w:szCs w:val="21"/>
        </w:rPr>
      </w:pPr>
      <w:r w:rsidRPr="008073AF">
        <w:rPr>
          <w:rFonts w:ascii="Arial Narrow" w:hAnsi="Arial Narrow"/>
          <w:b/>
          <w:color w:val="0000CC"/>
          <w:sz w:val="21"/>
          <w:szCs w:val="21"/>
        </w:rPr>
        <w:t>Company:</w:t>
      </w:r>
      <w:r w:rsidR="00125128" w:rsidRPr="008073AF">
        <w:rPr>
          <w:rFonts w:ascii="Arial Narrow" w:hAnsi="Arial Narrow"/>
          <w:b/>
          <w:color w:val="0000CC"/>
          <w:sz w:val="21"/>
          <w:szCs w:val="21"/>
        </w:rPr>
        <w:tab/>
        <w:t>PBS&amp;J International, Inc.</w:t>
      </w:r>
      <w:r w:rsidR="004326D9">
        <w:rPr>
          <w:rFonts w:ascii="Arial Narrow" w:hAnsi="Arial Narrow"/>
          <w:b/>
          <w:color w:val="0000CC"/>
          <w:sz w:val="21"/>
          <w:szCs w:val="21"/>
        </w:rPr>
        <w:t xml:space="preserve"> (PMCM)</w:t>
      </w:r>
    </w:p>
    <w:p w:rsidR="003C2D4E" w:rsidRPr="008073AF" w:rsidRDefault="003C2D4E" w:rsidP="003C2D4E">
      <w:pPr>
        <w:pStyle w:val="ListParagraph"/>
        <w:numPr>
          <w:ilvl w:val="0"/>
          <w:numId w:val="8"/>
        </w:numPr>
        <w:rPr>
          <w:rFonts w:ascii="Arial Narrow" w:hAnsi="Arial Narrow"/>
          <w:b/>
          <w:color w:val="0000CC"/>
          <w:sz w:val="21"/>
          <w:szCs w:val="21"/>
        </w:rPr>
      </w:pPr>
      <w:r w:rsidRPr="008073AF">
        <w:rPr>
          <w:rFonts w:ascii="Arial Narrow" w:hAnsi="Arial Narrow"/>
          <w:b/>
          <w:color w:val="0000CC"/>
          <w:sz w:val="21"/>
          <w:szCs w:val="21"/>
        </w:rPr>
        <w:t>Project:</w:t>
      </w:r>
      <w:r w:rsidR="00125128" w:rsidRPr="008073AF">
        <w:rPr>
          <w:rFonts w:ascii="Arial Narrow" w:hAnsi="Arial Narrow"/>
          <w:b/>
          <w:color w:val="0000CC"/>
          <w:sz w:val="21"/>
          <w:szCs w:val="21"/>
        </w:rPr>
        <w:tab/>
      </w:r>
      <w:r w:rsidR="00125128" w:rsidRPr="008073AF">
        <w:rPr>
          <w:rFonts w:ascii="Arial Narrow" w:hAnsi="Arial Narrow"/>
          <w:b/>
          <w:color w:val="0000CC"/>
          <w:sz w:val="21"/>
          <w:szCs w:val="21"/>
        </w:rPr>
        <w:tab/>
        <w:t>LUSAIL LRT Project, Doha, Qatar</w:t>
      </w:r>
      <w:r w:rsidR="004326D9">
        <w:rPr>
          <w:rFonts w:ascii="Arial Narrow" w:hAnsi="Arial Narrow"/>
          <w:b/>
          <w:color w:val="0000CC"/>
          <w:sz w:val="21"/>
          <w:szCs w:val="21"/>
        </w:rPr>
        <w:t xml:space="preserve"> (</w:t>
      </w:r>
      <w:proofErr w:type="spellStart"/>
      <w:r w:rsidR="004326D9">
        <w:rPr>
          <w:rFonts w:ascii="Arial Narrow" w:hAnsi="Arial Narrow"/>
          <w:b/>
          <w:color w:val="0000CC"/>
          <w:sz w:val="21"/>
          <w:szCs w:val="21"/>
        </w:rPr>
        <w:t>Qar</w:t>
      </w:r>
      <w:proofErr w:type="spellEnd"/>
      <w:r w:rsidR="004326D9">
        <w:rPr>
          <w:rFonts w:ascii="Arial Narrow" w:hAnsi="Arial Narrow"/>
          <w:b/>
          <w:color w:val="0000CC"/>
          <w:sz w:val="21"/>
          <w:szCs w:val="21"/>
        </w:rPr>
        <w:t xml:space="preserve"> 13B)</w:t>
      </w:r>
    </w:p>
    <w:p w:rsidR="004B0F03" w:rsidRPr="00A158F8" w:rsidRDefault="007C5330" w:rsidP="007943A8">
      <w:pPr>
        <w:pStyle w:val="ListParagraph"/>
        <w:numPr>
          <w:ilvl w:val="0"/>
          <w:numId w:val="8"/>
        </w:numPr>
        <w:spacing w:after="0"/>
        <w:ind w:right="11"/>
        <w:jc w:val="both"/>
        <w:rPr>
          <w:rFonts w:ascii="Arial Narrow" w:hAnsi="Arial Narrow"/>
          <w:sz w:val="21"/>
          <w:szCs w:val="21"/>
        </w:rPr>
      </w:pPr>
      <w:r w:rsidRPr="004B0F03">
        <w:rPr>
          <w:rFonts w:ascii="Arial Narrow" w:hAnsi="Arial Narrow"/>
          <w:b/>
          <w:color w:val="0000CC"/>
          <w:sz w:val="21"/>
          <w:szCs w:val="21"/>
        </w:rPr>
        <w:t>Duration:</w:t>
      </w:r>
      <w:r w:rsidR="00125128" w:rsidRPr="004B0F03">
        <w:rPr>
          <w:rFonts w:ascii="Arial Narrow" w:hAnsi="Arial Narrow"/>
          <w:b/>
          <w:color w:val="0000CC"/>
          <w:sz w:val="21"/>
          <w:szCs w:val="21"/>
        </w:rPr>
        <w:tab/>
        <w:t>December 31, 2009 to April 30, 2011</w:t>
      </w:r>
    </w:p>
    <w:p w:rsidR="00A158F8" w:rsidRPr="00A158F8" w:rsidRDefault="00A158F8" w:rsidP="00A158F8">
      <w:pPr>
        <w:pStyle w:val="ListParagraph"/>
        <w:spacing w:after="0"/>
        <w:ind w:right="11"/>
        <w:jc w:val="both"/>
        <w:rPr>
          <w:rFonts w:ascii="Arial Narrow" w:hAnsi="Arial Narrow"/>
          <w:sz w:val="8"/>
          <w:szCs w:val="8"/>
        </w:rPr>
      </w:pPr>
    </w:p>
    <w:p w:rsidR="00A06CD0" w:rsidRPr="00AF276B" w:rsidRDefault="003C2D4E" w:rsidP="000E0293">
      <w:pPr>
        <w:spacing w:after="0"/>
        <w:ind w:right="11"/>
        <w:jc w:val="both"/>
        <w:rPr>
          <w:rFonts w:ascii="Arial Narrow" w:hAnsi="Arial Narrow"/>
          <w:sz w:val="21"/>
          <w:szCs w:val="21"/>
        </w:rPr>
      </w:pPr>
      <w:r w:rsidRPr="00AF276B">
        <w:rPr>
          <w:rFonts w:ascii="Arial Narrow" w:hAnsi="Arial Narrow"/>
          <w:b/>
          <w:sz w:val="21"/>
          <w:szCs w:val="21"/>
        </w:rPr>
        <w:t>Project Description</w:t>
      </w:r>
      <w:r w:rsidRPr="00AF276B">
        <w:rPr>
          <w:rFonts w:ascii="Arial Narrow" w:hAnsi="Arial Narrow"/>
          <w:sz w:val="21"/>
          <w:szCs w:val="21"/>
        </w:rPr>
        <w:t xml:space="preserve">: </w:t>
      </w:r>
      <w:proofErr w:type="spellStart"/>
      <w:r w:rsidR="00F1701D" w:rsidRPr="00AF276B">
        <w:rPr>
          <w:rFonts w:ascii="Arial Narrow" w:hAnsi="Arial Narrow"/>
          <w:sz w:val="21"/>
          <w:szCs w:val="21"/>
        </w:rPr>
        <w:t>Lusail</w:t>
      </w:r>
      <w:proofErr w:type="spellEnd"/>
      <w:r w:rsidR="00F1701D" w:rsidRPr="00AF276B">
        <w:rPr>
          <w:rFonts w:ascii="Arial Narrow" w:hAnsi="Arial Narrow"/>
          <w:sz w:val="21"/>
          <w:szCs w:val="21"/>
        </w:rPr>
        <w:t xml:space="preserve"> Light Rail Transit is the first major construction milestones for the country’s new rapid transit network</w:t>
      </w:r>
      <w:r w:rsidR="005C588C" w:rsidRPr="00AF276B">
        <w:rPr>
          <w:rFonts w:ascii="Arial Narrow" w:hAnsi="Arial Narrow"/>
          <w:sz w:val="21"/>
          <w:szCs w:val="21"/>
        </w:rPr>
        <w:t xml:space="preserve"> </w:t>
      </w:r>
      <w:r w:rsidR="000E0293">
        <w:rPr>
          <w:rFonts w:ascii="Arial Narrow" w:hAnsi="Arial Narrow"/>
          <w:sz w:val="21"/>
          <w:szCs w:val="21"/>
        </w:rPr>
        <w:t xml:space="preserve"> </w:t>
      </w:r>
      <w:r w:rsidR="00A34999" w:rsidRPr="00AF276B">
        <w:rPr>
          <w:rFonts w:ascii="Arial Narrow" w:hAnsi="Arial Narrow"/>
          <w:sz w:val="21"/>
          <w:szCs w:val="21"/>
        </w:rPr>
        <w:t xml:space="preserve">with </w:t>
      </w:r>
      <w:r w:rsidR="000E0293">
        <w:rPr>
          <w:rFonts w:ascii="Arial Narrow" w:hAnsi="Arial Narrow"/>
          <w:sz w:val="21"/>
          <w:szCs w:val="21"/>
        </w:rPr>
        <w:t xml:space="preserve"> </w:t>
      </w:r>
      <w:r w:rsidR="005C588C" w:rsidRPr="00AF276B">
        <w:rPr>
          <w:rFonts w:ascii="Arial Narrow" w:hAnsi="Arial Narrow"/>
          <w:sz w:val="21"/>
          <w:szCs w:val="21"/>
        </w:rPr>
        <w:t xml:space="preserve">approximately </w:t>
      </w:r>
      <w:r w:rsidR="000E0293">
        <w:rPr>
          <w:rFonts w:ascii="Arial Narrow" w:hAnsi="Arial Narrow"/>
          <w:sz w:val="21"/>
          <w:szCs w:val="21"/>
        </w:rPr>
        <w:t xml:space="preserve"> </w:t>
      </w:r>
      <w:r w:rsidR="005C588C" w:rsidRPr="00AF276B">
        <w:rPr>
          <w:rFonts w:ascii="Arial Narrow" w:hAnsi="Arial Narrow"/>
          <w:sz w:val="21"/>
          <w:szCs w:val="21"/>
        </w:rPr>
        <w:t xml:space="preserve">38.2 </w:t>
      </w:r>
      <w:r w:rsidR="000E0293">
        <w:rPr>
          <w:rFonts w:ascii="Arial Narrow" w:hAnsi="Arial Narrow"/>
          <w:sz w:val="21"/>
          <w:szCs w:val="21"/>
        </w:rPr>
        <w:t xml:space="preserve"> </w:t>
      </w:r>
      <w:r w:rsidR="005C588C" w:rsidRPr="00AF276B">
        <w:rPr>
          <w:rFonts w:ascii="Arial Narrow" w:hAnsi="Arial Narrow"/>
          <w:sz w:val="21"/>
          <w:szCs w:val="21"/>
        </w:rPr>
        <w:t xml:space="preserve">kilometers </w:t>
      </w:r>
      <w:r w:rsidR="000E0293">
        <w:rPr>
          <w:rFonts w:ascii="Arial Narrow" w:hAnsi="Arial Narrow"/>
          <w:sz w:val="21"/>
          <w:szCs w:val="21"/>
        </w:rPr>
        <w:t xml:space="preserve"> </w:t>
      </w:r>
      <w:r w:rsidR="005C588C" w:rsidRPr="00AF276B">
        <w:rPr>
          <w:rFonts w:ascii="Arial Narrow" w:hAnsi="Arial Narrow"/>
          <w:sz w:val="21"/>
          <w:szCs w:val="21"/>
        </w:rPr>
        <w:t xml:space="preserve">of </w:t>
      </w:r>
      <w:r w:rsidR="000E0293">
        <w:rPr>
          <w:rFonts w:ascii="Arial Narrow" w:hAnsi="Arial Narrow"/>
          <w:sz w:val="21"/>
          <w:szCs w:val="21"/>
        </w:rPr>
        <w:t xml:space="preserve"> </w:t>
      </w:r>
      <w:r w:rsidR="005C588C" w:rsidRPr="00AF276B">
        <w:rPr>
          <w:rFonts w:ascii="Arial Narrow" w:hAnsi="Arial Narrow"/>
          <w:sz w:val="21"/>
          <w:szCs w:val="21"/>
        </w:rPr>
        <w:t xml:space="preserve">Track; </w:t>
      </w:r>
      <w:r w:rsidR="000E0293">
        <w:rPr>
          <w:rFonts w:ascii="Arial Narrow" w:hAnsi="Arial Narrow"/>
          <w:sz w:val="21"/>
          <w:szCs w:val="21"/>
        </w:rPr>
        <w:t xml:space="preserve"> </w:t>
      </w:r>
      <w:r w:rsidR="005C588C" w:rsidRPr="00AF276B">
        <w:rPr>
          <w:rFonts w:ascii="Arial Narrow" w:hAnsi="Arial Narrow"/>
          <w:sz w:val="21"/>
          <w:szCs w:val="21"/>
        </w:rPr>
        <w:t xml:space="preserve">39 Transit </w:t>
      </w:r>
      <w:r w:rsidR="000E0293">
        <w:rPr>
          <w:rFonts w:ascii="Arial Narrow" w:hAnsi="Arial Narrow"/>
          <w:sz w:val="21"/>
          <w:szCs w:val="21"/>
        </w:rPr>
        <w:t xml:space="preserve"> </w:t>
      </w:r>
      <w:r w:rsidR="005C588C" w:rsidRPr="00AF276B">
        <w:rPr>
          <w:rFonts w:ascii="Arial Narrow" w:hAnsi="Arial Narrow"/>
          <w:sz w:val="21"/>
          <w:szCs w:val="21"/>
        </w:rPr>
        <w:t xml:space="preserve">Stations; </w:t>
      </w:r>
      <w:r w:rsidR="000E0293">
        <w:rPr>
          <w:rFonts w:ascii="Arial Narrow" w:hAnsi="Arial Narrow"/>
          <w:sz w:val="21"/>
          <w:szCs w:val="21"/>
        </w:rPr>
        <w:t xml:space="preserve"> </w:t>
      </w:r>
      <w:r w:rsidR="005C588C" w:rsidRPr="00AF276B">
        <w:rPr>
          <w:rFonts w:ascii="Arial Narrow" w:hAnsi="Arial Narrow"/>
          <w:sz w:val="21"/>
          <w:szCs w:val="21"/>
        </w:rPr>
        <w:t>a Depot and 1 Viaduct at Al-</w:t>
      </w:r>
      <w:proofErr w:type="spellStart"/>
      <w:r w:rsidR="005C588C" w:rsidRPr="00AF276B">
        <w:rPr>
          <w:rFonts w:ascii="Arial Narrow" w:hAnsi="Arial Narrow"/>
          <w:sz w:val="21"/>
          <w:szCs w:val="21"/>
        </w:rPr>
        <w:t>Khor</w:t>
      </w:r>
      <w:proofErr w:type="spellEnd"/>
      <w:r w:rsidR="005C588C" w:rsidRPr="00AF276B">
        <w:rPr>
          <w:rFonts w:ascii="Arial Narrow" w:hAnsi="Arial Narrow"/>
          <w:sz w:val="21"/>
          <w:szCs w:val="21"/>
        </w:rPr>
        <w:t xml:space="preserve"> </w:t>
      </w:r>
      <w:r w:rsidR="000E0293">
        <w:rPr>
          <w:rFonts w:ascii="Arial Narrow" w:hAnsi="Arial Narrow"/>
          <w:sz w:val="21"/>
          <w:szCs w:val="21"/>
        </w:rPr>
        <w:t>Highway; a</w:t>
      </w:r>
    </w:p>
    <w:p w:rsidR="00A06CD0" w:rsidRPr="00A06CD0" w:rsidRDefault="00A06CD0" w:rsidP="00A06CD0">
      <w:pPr>
        <w:pStyle w:val="ListParagraph"/>
        <w:rPr>
          <w:rFonts w:ascii="Arial Narrow" w:hAnsi="Arial Narrow"/>
          <w:sz w:val="21"/>
          <w:szCs w:val="21"/>
        </w:rPr>
      </w:pPr>
    </w:p>
    <w:p w:rsidR="00F1701D" w:rsidRPr="004B0F03" w:rsidRDefault="00BB1BD9" w:rsidP="00A06CD0">
      <w:pPr>
        <w:pStyle w:val="ListParagraph"/>
        <w:spacing w:after="0"/>
        <w:ind w:right="11"/>
        <w:jc w:val="both"/>
        <w:rPr>
          <w:rFonts w:ascii="Arial Narrow" w:hAnsi="Arial Narrow"/>
          <w:sz w:val="21"/>
          <w:szCs w:val="21"/>
        </w:rPr>
      </w:pPr>
      <w:proofErr w:type="gramStart"/>
      <w:r>
        <w:rPr>
          <w:rFonts w:ascii="Arial Narrow" w:hAnsi="Arial Narrow"/>
          <w:sz w:val="21"/>
          <w:szCs w:val="21"/>
        </w:rPr>
        <w:t>separate</w:t>
      </w:r>
      <w:proofErr w:type="gramEnd"/>
      <w:r>
        <w:rPr>
          <w:rFonts w:ascii="Arial Narrow" w:hAnsi="Arial Narrow"/>
          <w:sz w:val="21"/>
          <w:szCs w:val="21"/>
        </w:rPr>
        <w:t xml:space="preserve"> rail </w:t>
      </w:r>
      <w:r w:rsidR="00F1701D" w:rsidRPr="004B0F03">
        <w:rPr>
          <w:rFonts w:ascii="Arial Narrow" w:hAnsi="Arial Narrow"/>
          <w:sz w:val="21"/>
          <w:szCs w:val="21"/>
        </w:rPr>
        <w:t>project</w:t>
      </w:r>
      <w:r>
        <w:rPr>
          <w:rFonts w:ascii="Arial Narrow" w:hAnsi="Arial Narrow"/>
          <w:sz w:val="21"/>
          <w:szCs w:val="21"/>
        </w:rPr>
        <w:t xml:space="preserve"> </w:t>
      </w:r>
      <w:r w:rsidR="00F1701D" w:rsidRPr="004B0F03">
        <w:rPr>
          <w:rFonts w:ascii="Arial Narrow" w:hAnsi="Arial Narrow"/>
          <w:sz w:val="21"/>
          <w:szCs w:val="21"/>
        </w:rPr>
        <w:t xml:space="preserve">from Doha Metro LRT but will be </w:t>
      </w:r>
      <w:r w:rsidR="005F094B" w:rsidRPr="004B0F03">
        <w:rPr>
          <w:rFonts w:ascii="Arial Narrow" w:hAnsi="Arial Narrow"/>
          <w:sz w:val="21"/>
          <w:szCs w:val="21"/>
        </w:rPr>
        <w:t xml:space="preserve"> </w:t>
      </w:r>
      <w:r>
        <w:rPr>
          <w:rFonts w:ascii="Arial Narrow" w:hAnsi="Arial Narrow"/>
          <w:sz w:val="21"/>
          <w:szCs w:val="21"/>
        </w:rPr>
        <w:t>integrated to</w:t>
      </w:r>
      <w:r w:rsidR="005F094B" w:rsidRPr="004B0F03">
        <w:rPr>
          <w:rFonts w:ascii="Arial Narrow" w:hAnsi="Arial Narrow"/>
          <w:sz w:val="21"/>
          <w:szCs w:val="21"/>
        </w:rPr>
        <w:t xml:space="preserve"> </w:t>
      </w:r>
      <w:r w:rsidR="00F1701D" w:rsidRPr="004B0F03">
        <w:rPr>
          <w:rFonts w:ascii="Arial Narrow" w:hAnsi="Arial Narrow"/>
          <w:sz w:val="21"/>
          <w:szCs w:val="21"/>
        </w:rPr>
        <w:t xml:space="preserve">create the </w:t>
      </w:r>
      <w:r w:rsidR="005F094B" w:rsidRPr="004B0F03">
        <w:rPr>
          <w:rFonts w:ascii="Arial Narrow" w:hAnsi="Arial Narrow"/>
          <w:sz w:val="21"/>
          <w:szCs w:val="21"/>
        </w:rPr>
        <w:t xml:space="preserve"> </w:t>
      </w:r>
      <w:r w:rsidR="00F1701D" w:rsidRPr="004B0F03">
        <w:rPr>
          <w:rFonts w:ascii="Arial Narrow" w:hAnsi="Arial Narrow"/>
          <w:sz w:val="21"/>
          <w:szCs w:val="21"/>
        </w:rPr>
        <w:t xml:space="preserve">Qatar </w:t>
      </w:r>
      <w:r w:rsidR="005F094B" w:rsidRPr="004B0F03">
        <w:rPr>
          <w:rFonts w:ascii="Arial Narrow" w:hAnsi="Arial Narrow"/>
          <w:sz w:val="21"/>
          <w:szCs w:val="21"/>
        </w:rPr>
        <w:t xml:space="preserve"> </w:t>
      </w:r>
      <w:r w:rsidR="00F1701D" w:rsidRPr="004B0F03">
        <w:rPr>
          <w:rFonts w:ascii="Arial Narrow" w:hAnsi="Arial Narrow"/>
          <w:sz w:val="21"/>
          <w:szCs w:val="21"/>
        </w:rPr>
        <w:t xml:space="preserve">National </w:t>
      </w:r>
      <w:r w:rsidR="005F094B" w:rsidRPr="004B0F03">
        <w:rPr>
          <w:rFonts w:ascii="Arial Narrow" w:hAnsi="Arial Narrow"/>
          <w:sz w:val="21"/>
          <w:szCs w:val="21"/>
        </w:rPr>
        <w:t xml:space="preserve"> </w:t>
      </w:r>
      <w:r w:rsidR="00F1701D" w:rsidRPr="004B0F03">
        <w:rPr>
          <w:rFonts w:ascii="Arial Narrow" w:hAnsi="Arial Narrow"/>
          <w:sz w:val="21"/>
          <w:szCs w:val="21"/>
        </w:rPr>
        <w:t>Railway ne</w:t>
      </w:r>
      <w:r w:rsidR="005C588C" w:rsidRPr="004B0F03">
        <w:rPr>
          <w:rFonts w:ascii="Arial Narrow" w:hAnsi="Arial Narrow"/>
          <w:sz w:val="21"/>
          <w:szCs w:val="21"/>
        </w:rPr>
        <w:t xml:space="preserve">twork. </w:t>
      </w:r>
    </w:p>
    <w:p w:rsidR="006B31AE" w:rsidRPr="006B31AE" w:rsidRDefault="006B31AE" w:rsidP="005719D1">
      <w:pPr>
        <w:spacing w:after="0"/>
        <w:rPr>
          <w:rFonts w:ascii="Arial Narrow" w:hAnsi="Arial Narrow"/>
          <w:b/>
          <w:color w:val="000000" w:themeColor="text1"/>
          <w:sz w:val="8"/>
          <w:szCs w:val="8"/>
        </w:rPr>
      </w:pPr>
    </w:p>
    <w:p w:rsidR="003C2D4E" w:rsidRDefault="003C2D4E" w:rsidP="005719D1">
      <w:pPr>
        <w:spacing w:after="0"/>
        <w:rPr>
          <w:rFonts w:ascii="Arial Narrow" w:hAnsi="Arial Narrow"/>
          <w:b/>
          <w:color w:val="000000" w:themeColor="text1"/>
          <w:sz w:val="21"/>
          <w:szCs w:val="21"/>
        </w:rPr>
      </w:pPr>
      <w:r w:rsidRPr="008073AF">
        <w:rPr>
          <w:rFonts w:ascii="Arial Narrow" w:hAnsi="Arial Narrow"/>
          <w:b/>
          <w:color w:val="000000" w:themeColor="text1"/>
          <w:sz w:val="21"/>
          <w:szCs w:val="21"/>
        </w:rPr>
        <w:t>Project Responsibilities:</w:t>
      </w:r>
    </w:p>
    <w:p w:rsidR="005719D1" w:rsidRPr="00EA121F" w:rsidRDefault="005719D1" w:rsidP="005719D1">
      <w:pPr>
        <w:spacing w:after="0"/>
        <w:rPr>
          <w:rFonts w:ascii="Arial Narrow" w:hAnsi="Arial Narrow"/>
          <w:b/>
          <w:color w:val="000000" w:themeColor="text1"/>
          <w:sz w:val="8"/>
          <w:szCs w:val="8"/>
        </w:rPr>
      </w:pPr>
    </w:p>
    <w:p w:rsidR="00D3746C" w:rsidRPr="007943A8" w:rsidRDefault="002B75B7" w:rsidP="00D3746C">
      <w:pPr>
        <w:numPr>
          <w:ilvl w:val="0"/>
          <w:numId w:val="10"/>
        </w:numPr>
        <w:tabs>
          <w:tab w:val="left" w:pos="960"/>
        </w:tabs>
        <w:suppressAutoHyphens/>
        <w:spacing w:after="0" w:line="240" w:lineRule="auto"/>
        <w:ind w:right="11"/>
        <w:jc w:val="both"/>
        <w:rPr>
          <w:rFonts w:ascii="Arial Narrow" w:hAnsi="Arial Narrow" w:cs="Arial"/>
          <w:sz w:val="24"/>
          <w:szCs w:val="24"/>
        </w:rPr>
      </w:pPr>
      <w:r w:rsidRPr="007943A8">
        <w:rPr>
          <w:rFonts w:ascii="Arial Narrow" w:hAnsi="Arial Narrow" w:cs="Arial"/>
          <w:sz w:val="21"/>
          <w:szCs w:val="21"/>
        </w:rPr>
        <w:t>Evaluate monthly submissions of Payment Applications for the Phase 2A - Interface Resolution Engineering (IRE) and Early Start Excavation (ESE).</w:t>
      </w:r>
    </w:p>
    <w:p w:rsidR="002B75B7" w:rsidRPr="008073AF" w:rsidRDefault="002B75B7" w:rsidP="002B75B7">
      <w:pPr>
        <w:numPr>
          <w:ilvl w:val="0"/>
          <w:numId w:val="10"/>
        </w:numPr>
        <w:tabs>
          <w:tab w:val="left" w:pos="960"/>
        </w:tabs>
        <w:suppressAutoHyphens/>
        <w:spacing w:after="0" w:line="240" w:lineRule="auto"/>
        <w:ind w:right="11"/>
        <w:jc w:val="both"/>
        <w:rPr>
          <w:rFonts w:ascii="Arial Narrow" w:hAnsi="Arial Narrow" w:cs="Arial"/>
          <w:sz w:val="21"/>
          <w:szCs w:val="21"/>
        </w:rPr>
      </w:pPr>
      <w:r w:rsidRPr="008073AF">
        <w:rPr>
          <w:rFonts w:ascii="Arial Narrow" w:hAnsi="Arial Narrow" w:cs="Arial"/>
          <w:sz w:val="21"/>
          <w:szCs w:val="21"/>
        </w:rPr>
        <w:t>Evaluate monthly submissions</w:t>
      </w:r>
      <w:r w:rsidR="005719D1">
        <w:rPr>
          <w:rFonts w:ascii="Arial Narrow" w:hAnsi="Arial Narrow" w:cs="Arial"/>
          <w:sz w:val="21"/>
          <w:szCs w:val="21"/>
        </w:rPr>
        <w:t xml:space="preserve"> of Payment Applications for</w:t>
      </w:r>
      <w:r w:rsidRPr="008073AF">
        <w:rPr>
          <w:rFonts w:ascii="Arial Narrow" w:hAnsi="Arial Narrow" w:cs="Arial"/>
          <w:sz w:val="21"/>
          <w:szCs w:val="21"/>
        </w:rPr>
        <w:t xml:space="preserve"> Phase 2B of the </w:t>
      </w:r>
      <w:proofErr w:type="spellStart"/>
      <w:r w:rsidRPr="008073AF">
        <w:rPr>
          <w:rFonts w:ascii="Arial Narrow" w:hAnsi="Arial Narrow" w:cs="Arial"/>
          <w:sz w:val="21"/>
          <w:szCs w:val="21"/>
        </w:rPr>
        <w:t>Lusail</w:t>
      </w:r>
      <w:proofErr w:type="spellEnd"/>
      <w:r w:rsidRPr="008073AF">
        <w:rPr>
          <w:rFonts w:ascii="Arial Narrow" w:hAnsi="Arial Narrow" w:cs="Arial"/>
          <w:sz w:val="21"/>
          <w:szCs w:val="21"/>
        </w:rPr>
        <w:t xml:space="preserve"> Development Transi</w:t>
      </w:r>
      <w:r w:rsidR="005719D1">
        <w:rPr>
          <w:rFonts w:ascii="Arial Narrow" w:hAnsi="Arial Narrow" w:cs="Arial"/>
          <w:sz w:val="21"/>
          <w:szCs w:val="21"/>
        </w:rPr>
        <w:t xml:space="preserve">t System </w:t>
      </w:r>
      <w:proofErr w:type="gramStart"/>
      <w:r w:rsidR="005719D1">
        <w:rPr>
          <w:rFonts w:ascii="Arial Narrow" w:hAnsi="Arial Narrow" w:cs="Arial"/>
          <w:sz w:val="21"/>
          <w:szCs w:val="21"/>
        </w:rPr>
        <w:t>for</w:t>
      </w:r>
      <w:r w:rsidR="00975C14">
        <w:rPr>
          <w:rFonts w:ascii="Arial Narrow" w:hAnsi="Arial Narrow" w:cs="Arial"/>
          <w:sz w:val="21"/>
          <w:szCs w:val="21"/>
        </w:rPr>
        <w:t xml:space="preserve"> </w:t>
      </w:r>
      <w:r w:rsidR="005719D1">
        <w:rPr>
          <w:rFonts w:ascii="Arial Narrow" w:hAnsi="Arial Narrow" w:cs="Arial"/>
          <w:sz w:val="21"/>
          <w:szCs w:val="21"/>
        </w:rPr>
        <w:t xml:space="preserve"> the</w:t>
      </w:r>
      <w:proofErr w:type="gramEnd"/>
      <w:r w:rsidR="005719D1">
        <w:rPr>
          <w:rFonts w:ascii="Arial Narrow" w:hAnsi="Arial Narrow" w:cs="Arial"/>
          <w:sz w:val="21"/>
          <w:szCs w:val="21"/>
        </w:rPr>
        <w:t xml:space="preserve"> Excavation, Civil Works of</w:t>
      </w:r>
      <w:r w:rsidRPr="008073AF">
        <w:rPr>
          <w:rFonts w:ascii="Arial Narrow" w:hAnsi="Arial Narrow" w:cs="Arial"/>
          <w:sz w:val="21"/>
          <w:szCs w:val="21"/>
        </w:rPr>
        <w:t xml:space="preserve"> Cut-and-Cover Inter</w:t>
      </w:r>
      <w:r w:rsidR="009B7480" w:rsidRPr="008073AF">
        <w:rPr>
          <w:rFonts w:ascii="Arial Narrow" w:hAnsi="Arial Narrow" w:cs="Arial"/>
          <w:sz w:val="21"/>
          <w:szCs w:val="21"/>
        </w:rPr>
        <w:t>-</w:t>
      </w:r>
      <w:r w:rsidRPr="008073AF">
        <w:rPr>
          <w:rFonts w:ascii="Arial Narrow" w:hAnsi="Arial Narrow" w:cs="Arial"/>
          <w:sz w:val="21"/>
          <w:szCs w:val="21"/>
        </w:rPr>
        <w:t>station Tu</w:t>
      </w:r>
      <w:r w:rsidR="005719D1">
        <w:rPr>
          <w:rFonts w:ascii="Arial Narrow" w:hAnsi="Arial Narrow" w:cs="Arial"/>
          <w:sz w:val="21"/>
          <w:szCs w:val="21"/>
        </w:rPr>
        <w:t>nnel Sections, Pump Stations &amp; Ventilation Shaft</w:t>
      </w:r>
      <w:r w:rsidRPr="008073AF">
        <w:rPr>
          <w:rFonts w:ascii="Arial Narrow" w:hAnsi="Arial Narrow" w:cs="Arial"/>
          <w:sz w:val="21"/>
          <w:szCs w:val="21"/>
        </w:rPr>
        <w:t>.</w:t>
      </w:r>
    </w:p>
    <w:p w:rsidR="003C6C92" w:rsidRPr="003C6C92" w:rsidRDefault="00D06CA8" w:rsidP="003C6C92">
      <w:pPr>
        <w:numPr>
          <w:ilvl w:val="0"/>
          <w:numId w:val="10"/>
        </w:numPr>
        <w:tabs>
          <w:tab w:val="left" w:pos="960"/>
        </w:tabs>
        <w:suppressAutoHyphens/>
        <w:spacing w:after="0" w:line="240" w:lineRule="auto"/>
        <w:jc w:val="both"/>
        <w:rPr>
          <w:rFonts w:ascii="Arial Narrow" w:hAnsi="Arial Narrow" w:cs="Arial"/>
          <w:b/>
          <w:sz w:val="21"/>
          <w:szCs w:val="21"/>
        </w:rPr>
      </w:pPr>
      <w:r>
        <w:rPr>
          <w:rFonts w:ascii="Arial Narrow" w:hAnsi="Arial Narrow" w:cs="Arial"/>
          <w:sz w:val="21"/>
          <w:szCs w:val="21"/>
        </w:rPr>
        <w:t xml:space="preserve">Prepare </w:t>
      </w:r>
      <w:r w:rsidR="00B773A0" w:rsidRPr="003C6C92">
        <w:rPr>
          <w:rFonts w:ascii="Arial Narrow" w:hAnsi="Arial Narrow" w:cs="Arial"/>
          <w:sz w:val="21"/>
          <w:szCs w:val="21"/>
        </w:rPr>
        <w:t xml:space="preserve">recommendation sheets </w:t>
      </w:r>
      <w:r>
        <w:rPr>
          <w:rFonts w:ascii="Arial Narrow" w:hAnsi="Arial Narrow" w:cs="Arial"/>
          <w:sz w:val="21"/>
          <w:szCs w:val="21"/>
        </w:rPr>
        <w:t>and issue payment certificates</w:t>
      </w:r>
      <w:proofErr w:type="gramStart"/>
      <w:r>
        <w:rPr>
          <w:rFonts w:ascii="Arial Narrow" w:hAnsi="Arial Narrow" w:cs="Arial"/>
          <w:sz w:val="21"/>
          <w:szCs w:val="21"/>
        </w:rPr>
        <w:t>.</w:t>
      </w:r>
      <w:r w:rsidR="00B773A0" w:rsidRPr="003C6C92">
        <w:rPr>
          <w:rFonts w:ascii="Arial Narrow" w:hAnsi="Arial Narrow" w:cs="Arial"/>
          <w:sz w:val="21"/>
          <w:szCs w:val="21"/>
        </w:rPr>
        <w:t>.</w:t>
      </w:r>
      <w:proofErr w:type="gramEnd"/>
    </w:p>
    <w:p w:rsidR="007943A8" w:rsidRPr="0052309C" w:rsidRDefault="003C6C92" w:rsidP="007943A8">
      <w:pPr>
        <w:numPr>
          <w:ilvl w:val="0"/>
          <w:numId w:val="10"/>
        </w:numPr>
        <w:tabs>
          <w:tab w:val="left" w:pos="960"/>
        </w:tabs>
        <w:suppressAutoHyphens/>
        <w:spacing w:after="0" w:line="240" w:lineRule="auto"/>
        <w:jc w:val="both"/>
        <w:rPr>
          <w:rFonts w:ascii="Arial Narrow" w:hAnsi="Arial Narrow" w:cs="Arial"/>
          <w:b/>
          <w:sz w:val="21"/>
          <w:szCs w:val="21"/>
        </w:rPr>
      </w:pPr>
      <w:r w:rsidRPr="0052309C">
        <w:rPr>
          <w:rFonts w:ascii="Arial Narrow" w:hAnsi="Arial Narrow" w:cs="Arial"/>
          <w:sz w:val="21"/>
          <w:szCs w:val="21"/>
        </w:rPr>
        <w:t>Assist in the preparation of the commercial part of weekly and monthly reports.</w:t>
      </w:r>
    </w:p>
    <w:p w:rsidR="0052309C" w:rsidRPr="001C7837" w:rsidRDefault="003C6C92" w:rsidP="0052309C">
      <w:pPr>
        <w:numPr>
          <w:ilvl w:val="0"/>
          <w:numId w:val="10"/>
        </w:numPr>
        <w:tabs>
          <w:tab w:val="left" w:pos="960"/>
        </w:tabs>
        <w:suppressAutoHyphens/>
        <w:spacing w:after="0" w:line="240" w:lineRule="auto"/>
        <w:jc w:val="both"/>
        <w:rPr>
          <w:rFonts w:ascii="Arial Narrow" w:hAnsi="Arial Narrow" w:cs="Arial"/>
          <w:b/>
          <w:sz w:val="21"/>
          <w:szCs w:val="21"/>
          <w:u w:val="single"/>
        </w:rPr>
      </w:pPr>
      <w:r w:rsidRPr="001C7837">
        <w:rPr>
          <w:rFonts w:ascii="Arial Narrow" w:hAnsi="Arial Narrow" w:cs="Arial"/>
          <w:sz w:val="21"/>
          <w:szCs w:val="21"/>
        </w:rPr>
        <w:t>Keep records of contractor’s claims and PMCM recommended amounts.</w:t>
      </w:r>
    </w:p>
    <w:p w:rsidR="003C6C92" w:rsidRPr="00D06CA8" w:rsidRDefault="003C6C92" w:rsidP="003C6C92">
      <w:pPr>
        <w:numPr>
          <w:ilvl w:val="0"/>
          <w:numId w:val="10"/>
        </w:numPr>
        <w:tabs>
          <w:tab w:val="left" w:pos="960"/>
        </w:tabs>
        <w:suppressAutoHyphens/>
        <w:spacing w:after="0" w:line="240" w:lineRule="auto"/>
        <w:jc w:val="both"/>
        <w:rPr>
          <w:rFonts w:ascii="Arial Narrow" w:hAnsi="Arial Narrow"/>
          <w:color w:val="000000" w:themeColor="text1"/>
          <w:sz w:val="21"/>
          <w:szCs w:val="21"/>
        </w:rPr>
      </w:pPr>
      <w:r w:rsidRPr="008073AF">
        <w:rPr>
          <w:rFonts w:ascii="Arial Narrow" w:hAnsi="Arial Narrow" w:cs="Arial"/>
          <w:sz w:val="21"/>
          <w:szCs w:val="21"/>
        </w:rPr>
        <w:t>Maintain filing of commercial documents for ready reference</w:t>
      </w:r>
      <w:r>
        <w:rPr>
          <w:rFonts w:ascii="Arial Narrow" w:hAnsi="Arial Narrow" w:cs="Arial"/>
          <w:sz w:val="21"/>
          <w:szCs w:val="21"/>
        </w:rPr>
        <w:t xml:space="preserve"> and easy retrieval</w:t>
      </w:r>
      <w:r w:rsidRPr="008073AF">
        <w:rPr>
          <w:rFonts w:ascii="Arial Narrow" w:hAnsi="Arial Narrow" w:cs="Arial"/>
          <w:sz w:val="21"/>
          <w:szCs w:val="21"/>
        </w:rPr>
        <w:t>.</w:t>
      </w:r>
    </w:p>
    <w:p w:rsidR="00D06CA8" w:rsidRPr="00D06CA8" w:rsidRDefault="00D06CA8" w:rsidP="003C6C92">
      <w:pPr>
        <w:pStyle w:val="ListParagraph"/>
        <w:numPr>
          <w:ilvl w:val="0"/>
          <w:numId w:val="10"/>
        </w:numPr>
        <w:tabs>
          <w:tab w:val="left" w:pos="960"/>
        </w:tabs>
        <w:suppressAutoHyphens/>
        <w:spacing w:after="0" w:line="240" w:lineRule="auto"/>
        <w:jc w:val="both"/>
        <w:rPr>
          <w:rFonts w:ascii="Arial Narrow" w:hAnsi="Arial Narrow"/>
          <w:color w:val="000000" w:themeColor="text1"/>
          <w:sz w:val="21"/>
          <w:szCs w:val="21"/>
        </w:rPr>
      </w:pPr>
      <w:r w:rsidRPr="00D06CA8">
        <w:rPr>
          <w:rFonts w:ascii="Arial Narrow" w:hAnsi="Arial Narrow" w:cs="Arial"/>
          <w:color w:val="000000" w:themeColor="text1"/>
          <w:sz w:val="20"/>
          <w:szCs w:val="20"/>
        </w:rPr>
        <w:t>Participate in all commercial meetings; c</w:t>
      </w:r>
      <w:r w:rsidRPr="00D06CA8">
        <w:rPr>
          <w:rFonts w:ascii="Arial Narrow" w:hAnsi="Arial Narrow" w:cs="Arial"/>
          <w:sz w:val="21"/>
          <w:szCs w:val="21"/>
        </w:rPr>
        <w:t>oordinate with Contractor for disputes &amp; missing documents in their claims.</w:t>
      </w:r>
    </w:p>
    <w:p w:rsidR="003C6C92" w:rsidRPr="00E80A6E" w:rsidRDefault="003C6C92" w:rsidP="003C6C92">
      <w:pPr>
        <w:widowControl w:val="0"/>
        <w:numPr>
          <w:ilvl w:val="0"/>
          <w:numId w:val="10"/>
        </w:numPr>
        <w:spacing w:after="0"/>
        <w:jc w:val="both"/>
        <w:rPr>
          <w:rFonts w:ascii="Arial Narrow" w:hAnsi="Arial Narrow"/>
          <w:sz w:val="21"/>
          <w:szCs w:val="21"/>
        </w:rPr>
      </w:pPr>
      <w:r w:rsidRPr="00E80A6E">
        <w:rPr>
          <w:rFonts w:ascii="Arial Narrow" w:hAnsi="Arial Narrow"/>
          <w:sz w:val="21"/>
          <w:szCs w:val="21"/>
        </w:rPr>
        <w:t>Perform any duties that may assign fro</w:t>
      </w:r>
      <w:r w:rsidR="00D42ACC">
        <w:rPr>
          <w:rFonts w:ascii="Arial Narrow" w:hAnsi="Arial Narrow"/>
          <w:sz w:val="21"/>
          <w:szCs w:val="21"/>
        </w:rPr>
        <w:t>m time to time by the Project Controls</w:t>
      </w:r>
      <w:r w:rsidR="00452861">
        <w:rPr>
          <w:rFonts w:ascii="Arial Narrow" w:hAnsi="Arial Narrow"/>
          <w:sz w:val="21"/>
          <w:szCs w:val="21"/>
        </w:rPr>
        <w:t xml:space="preserve"> Manager &amp;</w:t>
      </w:r>
      <w:r>
        <w:rPr>
          <w:rFonts w:ascii="Arial Narrow" w:hAnsi="Arial Narrow"/>
          <w:sz w:val="21"/>
          <w:szCs w:val="21"/>
        </w:rPr>
        <w:t xml:space="preserve"> Construction Manager.</w:t>
      </w:r>
    </w:p>
    <w:p w:rsidR="00F06439" w:rsidRPr="00B07E88" w:rsidRDefault="00B773A0" w:rsidP="00B773A0">
      <w:pPr>
        <w:tabs>
          <w:tab w:val="left" w:pos="960"/>
        </w:tabs>
        <w:suppressAutoHyphens/>
        <w:spacing w:after="0" w:line="240" w:lineRule="auto"/>
        <w:ind w:left="720"/>
        <w:jc w:val="both"/>
        <w:rPr>
          <w:rFonts w:ascii="Arial Narrow" w:hAnsi="Arial Narrow"/>
          <w:color w:val="000000" w:themeColor="text1"/>
          <w:sz w:val="20"/>
          <w:szCs w:val="20"/>
        </w:rPr>
      </w:pPr>
      <w:r w:rsidRPr="00F12C25">
        <w:rPr>
          <w:rFonts w:ascii="Arial Narrow" w:hAnsi="Arial Narrow"/>
          <w:color w:val="000000" w:themeColor="text1"/>
          <w:sz w:val="20"/>
          <w:szCs w:val="20"/>
        </w:rPr>
        <w:t xml:space="preserve"> </w:t>
      </w:r>
    </w:p>
    <w:p w:rsidR="003C2D4E" w:rsidRPr="008073AF" w:rsidRDefault="003C2D4E" w:rsidP="003C2D4E">
      <w:pPr>
        <w:pStyle w:val="ListParagraph"/>
        <w:numPr>
          <w:ilvl w:val="0"/>
          <w:numId w:val="8"/>
        </w:numPr>
        <w:rPr>
          <w:rFonts w:ascii="Arial Narrow" w:hAnsi="Arial Narrow"/>
          <w:b/>
          <w:color w:val="0000CC"/>
          <w:sz w:val="21"/>
          <w:szCs w:val="21"/>
        </w:rPr>
      </w:pPr>
      <w:r w:rsidRPr="008073AF">
        <w:rPr>
          <w:rFonts w:ascii="Arial Narrow" w:hAnsi="Arial Narrow"/>
          <w:b/>
          <w:color w:val="0000CC"/>
          <w:sz w:val="21"/>
          <w:szCs w:val="21"/>
        </w:rPr>
        <w:t>Position:</w:t>
      </w:r>
      <w:r w:rsidR="009347FF" w:rsidRPr="008073AF">
        <w:rPr>
          <w:rFonts w:ascii="Arial Narrow" w:hAnsi="Arial Narrow"/>
          <w:b/>
          <w:color w:val="0000CC"/>
          <w:sz w:val="21"/>
          <w:szCs w:val="21"/>
        </w:rPr>
        <w:tab/>
        <w:t>Quantity Surveyor</w:t>
      </w:r>
    </w:p>
    <w:p w:rsidR="003C2D4E" w:rsidRPr="008073AF" w:rsidRDefault="003C2D4E" w:rsidP="003C2D4E">
      <w:pPr>
        <w:pStyle w:val="ListParagraph"/>
        <w:numPr>
          <w:ilvl w:val="0"/>
          <w:numId w:val="8"/>
        </w:numPr>
        <w:rPr>
          <w:rFonts w:ascii="Arial Narrow" w:hAnsi="Arial Narrow"/>
          <w:b/>
          <w:color w:val="0000CC"/>
          <w:sz w:val="21"/>
          <w:szCs w:val="21"/>
        </w:rPr>
      </w:pPr>
      <w:r w:rsidRPr="008073AF">
        <w:rPr>
          <w:rFonts w:ascii="Arial Narrow" w:hAnsi="Arial Narrow"/>
          <w:b/>
          <w:color w:val="0000CC"/>
          <w:sz w:val="21"/>
          <w:szCs w:val="21"/>
        </w:rPr>
        <w:t>Company:</w:t>
      </w:r>
      <w:r w:rsidR="009347FF" w:rsidRPr="008073AF">
        <w:rPr>
          <w:rFonts w:ascii="Arial Narrow" w:hAnsi="Arial Narrow"/>
          <w:b/>
          <w:color w:val="0000CC"/>
          <w:sz w:val="21"/>
          <w:szCs w:val="21"/>
        </w:rPr>
        <w:tab/>
        <w:t>SYSTRA International Consulting Engineers</w:t>
      </w:r>
      <w:r w:rsidR="004C3C30">
        <w:rPr>
          <w:rFonts w:ascii="Arial Narrow" w:hAnsi="Arial Narrow"/>
          <w:b/>
          <w:color w:val="0000CC"/>
          <w:sz w:val="21"/>
          <w:szCs w:val="21"/>
        </w:rPr>
        <w:t xml:space="preserve"> (THE ENGINEER)</w:t>
      </w:r>
    </w:p>
    <w:p w:rsidR="003C2D4E" w:rsidRPr="008073AF" w:rsidRDefault="003C2D4E" w:rsidP="003C2D4E">
      <w:pPr>
        <w:pStyle w:val="ListParagraph"/>
        <w:numPr>
          <w:ilvl w:val="0"/>
          <w:numId w:val="8"/>
        </w:numPr>
        <w:rPr>
          <w:rFonts w:ascii="Arial Narrow" w:hAnsi="Arial Narrow"/>
          <w:b/>
          <w:color w:val="0000CC"/>
          <w:sz w:val="21"/>
          <w:szCs w:val="21"/>
        </w:rPr>
      </w:pPr>
      <w:r w:rsidRPr="008073AF">
        <w:rPr>
          <w:rFonts w:ascii="Arial Narrow" w:hAnsi="Arial Narrow"/>
          <w:b/>
          <w:color w:val="0000CC"/>
          <w:sz w:val="21"/>
          <w:szCs w:val="21"/>
        </w:rPr>
        <w:t>Project:</w:t>
      </w:r>
      <w:r w:rsidR="004C3C30">
        <w:rPr>
          <w:rFonts w:ascii="Arial Narrow" w:hAnsi="Arial Narrow"/>
          <w:b/>
          <w:color w:val="0000CC"/>
          <w:sz w:val="21"/>
          <w:szCs w:val="21"/>
        </w:rPr>
        <w:tab/>
      </w:r>
      <w:r w:rsidR="004C3C30">
        <w:rPr>
          <w:rFonts w:ascii="Arial Narrow" w:hAnsi="Arial Narrow"/>
          <w:b/>
          <w:color w:val="0000CC"/>
          <w:sz w:val="21"/>
          <w:szCs w:val="21"/>
        </w:rPr>
        <w:tab/>
      </w:r>
      <w:r w:rsidR="009347FF" w:rsidRPr="008073AF">
        <w:rPr>
          <w:rFonts w:ascii="Arial Narrow" w:hAnsi="Arial Narrow"/>
          <w:b/>
          <w:color w:val="0000CC"/>
          <w:sz w:val="21"/>
          <w:szCs w:val="21"/>
        </w:rPr>
        <w:t>Dubai Metro Rail Project</w:t>
      </w:r>
      <w:r w:rsidR="004C3C30">
        <w:rPr>
          <w:rFonts w:ascii="Arial Narrow" w:hAnsi="Arial Narrow"/>
          <w:b/>
          <w:color w:val="0000CC"/>
          <w:sz w:val="21"/>
          <w:szCs w:val="21"/>
        </w:rPr>
        <w:t xml:space="preserve"> (AED 28B)</w:t>
      </w:r>
    </w:p>
    <w:p w:rsidR="007C5330" w:rsidRDefault="007C5330" w:rsidP="00452861">
      <w:pPr>
        <w:pStyle w:val="ListParagraph"/>
        <w:numPr>
          <w:ilvl w:val="0"/>
          <w:numId w:val="8"/>
        </w:numPr>
        <w:spacing w:after="0"/>
        <w:rPr>
          <w:rFonts w:ascii="Arial Narrow" w:hAnsi="Arial Narrow"/>
          <w:b/>
          <w:color w:val="0000CC"/>
          <w:sz w:val="21"/>
          <w:szCs w:val="21"/>
        </w:rPr>
      </w:pPr>
      <w:r w:rsidRPr="008073AF">
        <w:rPr>
          <w:rFonts w:ascii="Arial Narrow" w:hAnsi="Arial Narrow"/>
          <w:b/>
          <w:color w:val="0000CC"/>
          <w:sz w:val="21"/>
          <w:szCs w:val="21"/>
        </w:rPr>
        <w:t>Duration:</w:t>
      </w:r>
      <w:r w:rsidR="00B07BEA" w:rsidRPr="008073AF">
        <w:rPr>
          <w:rFonts w:ascii="Arial Narrow" w:hAnsi="Arial Narrow"/>
          <w:b/>
          <w:color w:val="0000CC"/>
          <w:sz w:val="21"/>
          <w:szCs w:val="21"/>
        </w:rPr>
        <w:tab/>
        <w:t>April 24, 2007 to December 30, 2009</w:t>
      </w:r>
    </w:p>
    <w:p w:rsidR="00452861" w:rsidRPr="00EA121F" w:rsidRDefault="00452861" w:rsidP="00452861">
      <w:pPr>
        <w:pStyle w:val="ListParagraph"/>
        <w:spacing w:after="0"/>
        <w:rPr>
          <w:rFonts w:ascii="Arial Narrow" w:hAnsi="Arial Narrow"/>
          <w:b/>
          <w:color w:val="0000CC"/>
          <w:sz w:val="8"/>
          <w:szCs w:val="8"/>
        </w:rPr>
      </w:pPr>
    </w:p>
    <w:p w:rsidR="00544C39" w:rsidRPr="008073AF" w:rsidRDefault="003C2D4E" w:rsidP="00B07BEA">
      <w:pPr>
        <w:pStyle w:val="NoSpacing"/>
        <w:jc w:val="both"/>
        <w:rPr>
          <w:rFonts w:ascii="Arial Narrow" w:hAnsi="Arial Narrow"/>
          <w:sz w:val="21"/>
          <w:szCs w:val="21"/>
        </w:rPr>
      </w:pPr>
      <w:r w:rsidRPr="008073AF">
        <w:rPr>
          <w:rFonts w:ascii="Arial Narrow" w:hAnsi="Arial Narrow"/>
          <w:b/>
          <w:sz w:val="21"/>
          <w:szCs w:val="21"/>
        </w:rPr>
        <w:t>Project Description</w:t>
      </w:r>
      <w:r w:rsidRPr="008073AF">
        <w:rPr>
          <w:rFonts w:ascii="Arial Narrow" w:hAnsi="Arial Narrow"/>
          <w:sz w:val="21"/>
          <w:szCs w:val="21"/>
        </w:rPr>
        <w:t xml:space="preserve">: </w:t>
      </w:r>
      <w:r w:rsidR="00B07BEA" w:rsidRPr="008073AF">
        <w:rPr>
          <w:rFonts w:ascii="Arial Narrow" w:hAnsi="Arial Narrow"/>
          <w:sz w:val="21"/>
          <w:szCs w:val="21"/>
        </w:rPr>
        <w:t xml:space="preserve">Dubai Metro LRT is a driverless and the world's longest fully automated 70 kilometer metro rail </w:t>
      </w:r>
      <w:r w:rsidR="00544C39" w:rsidRPr="008073AF">
        <w:rPr>
          <w:rFonts w:ascii="Arial Narrow" w:hAnsi="Arial Narrow"/>
          <w:sz w:val="21"/>
          <w:szCs w:val="21"/>
        </w:rPr>
        <w:t xml:space="preserve">network with 49 stations and first urban train network </w:t>
      </w:r>
      <w:proofErr w:type="gramStart"/>
      <w:r w:rsidR="00544C39" w:rsidRPr="008073AF">
        <w:rPr>
          <w:rFonts w:ascii="Arial Narrow" w:hAnsi="Arial Narrow"/>
          <w:sz w:val="21"/>
          <w:szCs w:val="21"/>
        </w:rPr>
        <w:t xml:space="preserve">in </w:t>
      </w:r>
      <w:r w:rsidR="00B07BEA" w:rsidRPr="008073AF">
        <w:rPr>
          <w:rFonts w:ascii="Arial Narrow" w:hAnsi="Arial Narrow"/>
          <w:sz w:val="21"/>
          <w:szCs w:val="21"/>
        </w:rPr>
        <w:t xml:space="preserve"> </w:t>
      </w:r>
      <w:r w:rsidR="00544C39" w:rsidRPr="008073AF">
        <w:rPr>
          <w:rFonts w:ascii="Arial Narrow" w:hAnsi="Arial Narrow"/>
          <w:sz w:val="21"/>
          <w:szCs w:val="21"/>
        </w:rPr>
        <w:t>Arabian</w:t>
      </w:r>
      <w:proofErr w:type="gramEnd"/>
      <w:r w:rsidR="00544C39" w:rsidRPr="008073AF">
        <w:rPr>
          <w:rFonts w:ascii="Arial Narrow" w:hAnsi="Arial Narrow"/>
          <w:sz w:val="21"/>
          <w:szCs w:val="21"/>
        </w:rPr>
        <w:t xml:space="preserve"> Peninsula located in Dubai, </w:t>
      </w:r>
      <w:r w:rsidR="00B07BEA" w:rsidRPr="008073AF">
        <w:rPr>
          <w:rFonts w:ascii="Arial Narrow" w:hAnsi="Arial Narrow"/>
          <w:sz w:val="21"/>
          <w:szCs w:val="21"/>
        </w:rPr>
        <w:t xml:space="preserve"> Un</w:t>
      </w:r>
      <w:r w:rsidR="00544C39" w:rsidRPr="008073AF">
        <w:rPr>
          <w:rFonts w:ascii="Arial Narrow" w:hAnsi="Arial Narrow"/>
          <w:sz w:val="21"/>
          <w:szCs w:val="21"/>
        </w:rPr>
        <w:t>ited Arab Emirates</w:t>
      </w:r>
      <w:r w:rsidR="00B07BEA" w:rsidRPr="008073AF">
        <w:rPr>
          <w:rFonts w:ascii="Arial Narrow" w:hAnsi="Arial Narrow"/>
          <w:sz w:val="21"/>
          <w:szCs w:val="21"/>
        </w:rPr>
        <w:t>.</w:t>
      </w:r>
    </w:p>
    <w:p w:rsidR="003C2D4E" w:rsidRPr="00EA121F" w:rsidRDefault="00B07BEA" w:rsidP="00B07BEA">
      <w:pPr>
        <w:pStyle w:val="NoSpacing"/>
        <w:jc w:val="both"/>
        <w:rPr>
          <w:rFonts w:ascii="Arial Narrow" w:hAnsi="Arial Narrow"/>
          <w:sz w:val="8"/>
          <w:szCs w:val="8"/>
        </w:rPr>
      </w:pPr>
      <w:r w:rsidRPr="008073AF">
        <w:rPr>
          <w:rFonts w:ascii="Arial Narrow" w:hAnsi="Arial Narrow"/>
          <w:sz w:val="21"/>
          <w:szCs w:val="21"/>
        </w:rPr>
        <w:t xml:space="preserve"> </w:t>
      </w:r>
    </w:p>
    <w:p w:rsidR="003C2D4E" w:rsidRDefault="003C2D4E" w:rsidP="00F12C25">
      <w:pPr>
        <w:spacing w:after="0"/>
        <w:rPr>
          <w:rFonts w:ascii="Arial Narrow" w:hAnsi="Arial Narrow"/>
          <w:b/>
          <w:color w:val="000000" w:themeColor="text1"/>
          <w:sz w:val="21"/>
          <w:szCs w:val="21"/>
        </w:rPr>
      </w:pPr>
      <w:r w:rsidRPr="008073AF">
        <w:rPr>
          <w:rFonts w:ascii="Arial Narrow" w:hAnsi="Arial Narrow"/>
          <w:b/>
          <w:color w:val="000000" w:themeColor="text1"/>
          <w:sz w:val="21"/>
          <w:szCs w:val="21"/>
        </w:rPr>
        <w:t>Project Responsibilities:</w:t>
      </w:r>
    </w:p>
    <w:p w:rsidR="00F12C25" w:rsidRPr="00EA121F" w:rsidRDefault="00F12C25" w:rsidP="00F12C25">
      <w:pPr>
        <w:spacing w:after="0"/>
        <w:rPr>
          <w:rFonts w:ascii="Arial Narrow" w:hAnsi="Arial Narrow"/>
          <w:b/>
          <w:color w:val="000000" w:themeColor="text1"/>
          <w:sz w:val="8"/>
          <w:szCs w:val="8"/>
        </w:rPr>
      </w:pPr>
    </w:p>
    <w:p w:rsidR="002D5C8E" w:rsidRPr="00720290" w:rsidRDefault="00720290" w:rsidP="00D301F6">
      <w:pPr>
        <w:pStyle w:val="ListParagraph"/>
        <w:numPr>
          <w:ilvl w:val="0"/>
          <w:numId w:val="10"/>
        </w:numPr>
        <w:tabs>
          <w:tab w:val="left" w:pos="720"/>
        </w:tabs>
        <w:suppressAutoHyphens/>
        <w:spacing w:after="0" w:line="240" w:lineRule="auto"/>
        <w:ind w:right="11"/>
        <w:jc w:val="both"/>
        <w:rPr>
          <w:rFonts w:ascii="Arial Narrow" w:hAnsi="Arial Narrow" w:cs="Arial"/>
          <w:sz w:val="21"/>
          <w:szCs w:val="21"/>
        </w:rPr>
      </w:pPr>
      <w:r w:rsidRPr="00720290">
        <w:rPr>
          <w:rFonts w:ascii="Arial Narrow" w:hAnsi="Arial Narrow"/>
          <w:color w:val="000000" w:themeColor="text1"/>
          <w:sz w:val="21"/>
          <w:szCs w:val="21"/>
        </w:rPr>
        <w:t>Evaluate payment ap</w:t>
      </w:r>
      <w:r w:rsidR="00B82481">
        <w:rPr>
          <w:rFonts w:ascii="Arial Narrow" w:hAnsi="Arial Narrow"/>
          <w:color w:val="000000" w:themeColor="text1"/>
          <w:sz w:val="21"/>
          <w:szCs w:val="21"/>
        </w:rPr>
        <w:t>p</w:t>
      </w:r>
      <w:r w:rsidRPr="00720290">
        <w:rPr>
          <w:rFonts w:ascii="Arial Narrow" w:hAnsi="Arial Narrow"/>
          <w:color w:val="000000" w:themeColor="text1"/>
          <w:sz w:val="21"/>
          <w:szCs w:val="21"/>
        </w:rPr>
        <w:t>lication</w:t>
      </w:r>
      <w:r w:rsidR="002D5C8E" w:rsidRPr="00720290">
        <w:rPr>
          <w:rFonts w:ascii="Arial Narrow" w:hAnsi="Arial Narrow"/>
          <w:color w:val="000000" w:themeColor="text1"/>
          <w:sz w:val="21"/>
          <w:szCs w:val="21"/>
        </w:rPr>
        <w:t xml:space="preserve"> on </w:t>
      </w:r>
      <w:r w:rsidR="002D5C8E" w:rsidRPr="00720290">
        <w:rPr>
          <w:rFonts w:ascii="Arial Narrow" w:hAnsi="Arial Narrow" w:cs="Arial"/>
          <w:sz w:val="21"/>
          <w:szCs w:val="21"/>
        </w:rPr>
        <w:t xml:space="preserve">complementary work measurements (utilities) on Appendix K – Provisional Sum Adjustments on cut and cover, underground and </w:t>
      </w:r>
      <w:r w:rsidR="00D301F6" w:rsidRPr="00720290">
        <w:rPr>
          <w:rFonts w:ascii="Arial Narrow" w:hAnsi="Arial Narrow" w:cs="Arial"/>
          <w:sz w:val="21"/>
          <w:szCs w:val="21"/>
        </w:rPr>
        <w:t xml:space="preserve"> </w:t>
      </w:r>
      <w:r w:rsidR="002D5C8E" w:rsidRPr="00720290">
        <w:rPr>
          <w:rFonts w:ascii="Arial Narrow" w:hAnsi="Arial Narrow" w:cs="Arial"/>
          <w:sz w:val="21"/>
          <w:szCs w:val="21"/>
        </w:rPr>
        <w:t>over-ground</w:t>
      </w:r>
      <w:r w:rsidR="00D301F6" w:rsidRPr="00720290">
        <w:rPr>
          <w:rFonts w:ascii="Arial Narrow" w:hAnsi="Arial Narrow" w:cs="Arial"/>
          <w:sz w:val="21"/>
          <w:szCs w:val="21"/>
        </w:rPr>
        <w:t xml:space="preserve"> </w:t>
      </w:r>
      <w:r w:rsidR="002D5C8E" w:rsidRPr="00720290">
        <w:rPr>
          <w:rFonts w:ascii="Arial Narrow" w:hAnsi="Arial Narrow" w:cs="Arial"/>
          <w:sz w:val="21"/>
          <w:szCs w:val="21"/>
        </w:rPr>
        <w:t xml:space="preserve"> LRT stations </w:t>
      </w:r>
      <w:r w:rsidR="00D301F6" w:rsidRPr="00720290">
        <w:rPr>
          <w:rFonts w:ascii="Arial Narrow" w:hAnsi="Arial Narrow" w:cs="Arial"/>
          <w:sz w:val="21"/>
          <w:szCs w:val="21"/>
        </w:rPr>
        <w:t xml:space="preserve"> </w:t>
      </w:r>
      <w:r w:rsidR="002D5C8E" w:rsidRPr="00720290">
        <w:rPr>
          <w:rFonts w:ascii="Arial Narrow" w:hAnsi="Arial Narrow" w:cs="Arial"/>
          <w:sz w:val="21"/>
          <w:szCs w:val="21"/>
        </w:rPr>
        <w:t>for</w:t>
      </w:r>
      <w:r w:rsidR="00D301F6" w:rsidRPr="00720290">
        <w:rPr>
          <w:rFonts w:ascii="Arial Narrow" w:hAnsi="Arial Narrow" w:cs="Arial"/>
          <w:sz w:val="21"/>
          <w:szCs w:val="21"/>
        </w:rPr>
        <w:t xml:space="preserve"> </w:t>
      </w:r>
      <w:r w:rsidR="002D5C8E" w:rsidRPr="00720290">
        <w:rPr>
          <w:rFonts w:ascii="Arial Narrow" w:hAnsi="Arial Narrow" w:cs="Arial"/>
          <w:sz w:val="21"/>
          <w:szCs w:val="21"/>
        </w:rPr>
        <w:t xml:space="preserve"> Red </w:t>
      </w:r>
      <w:r w:rsidR="00D301F6" w:rsidRPr="00720290">
        <w:rPr>
          <w:rFonts w:ascii="Arial Narrow" w:hAnsi="Arial Narrow" w:cs="Arial"/>
          <w:sz w:val="21"/>
          <w:szCs w:val="21"/>
        </w:rPr>
        <w:t xml:space="preserve"> </w:t>
      </w:r>
      <w:r w:rsidR="002D5C8E" w:rsidRPr="00720290">
        <w:rPr>
          <w:rFonts w:ascii="Arial Narrow" w:hAnsi="Arial Narrow" w:cs="Arial"/>
          <w:sz w:val="21"/>
          <w:szCs w:val="21"/>
        </w:rPr>
        <w:t xml:space="preserve">Line </w:t>
      </w:r>
      <w:r w:rsidR="00D301F6" w:rsidRPr="00720290">
        <w:rPr>
          <w:rFonts w:ascii="Arial Narrow" w:hAnsi="Arial Narrow" w:cs="Arial"/>
          <w:sz w:val="21"/>
          <w:szCs w:val="21"/>
        </w:rPr>
        <w:t xml:space="preserve"> </w:t>
      </w:r>
      <w:r>
        <w:rPr>
          <w:rFonts w:ascii="Arial Narrow" w:hAnsi="Arial Narrow" w:cs="Arial"/>
          <w:sz w:val="21"/>
          <w:szCs w:val="21"/>
        </w:rPr>
        <w:t>(Ph.</w:t>
      </w:r>
      <w:r w:rsidR="002D5C8E" w:rsidRPr="00720290">
        <w:rPr>
          <w:rFonts w:ascii="Arial Narrow" w:hAnsi="Arial Narrow" w:cs="Arial"/>
          <w:sz w:val="21"/>
          <w:szCs w:val="21"/>
        </w:rPr>
        <w:t xml:space="preserve">1) </w:t>
      </w:r>
      <w:r w:rsidR="00D301F6" w:rsidRPr="00720290">
        <w:rPr>
          <w:rFonts w:ascii="Arial Narrow" w:hAnsi="Arial Narrow" w:cs="Arial"/>
          <w:sz w:val="21"/>
          <w:szCs w:val="21"/>
        </w:rPr>
        <w:t xml:space="preserve"> </w:t>
      </w:r>
      <w:r w:rsidR="002D5C8E" w:rsidRPr="00720290">
        <w:rPr>
          <w:rFonts w:ascii="Arial Narrow" w:hAnsi="Arial Narrow" w:cs="Arial"/>
          <w:sz w:val="21"/>
          <w:szCs w:val="21"/>
        </w:rPr>
        <w:t xml:space="preserve">and </w:t>
      </w:r>
      <w:r w:rsidR="00D301F6" w:rsidRPr="00720290">
        <w:rPr>
          <w:rFonts w:ascii="Arial Narrow" w:hAnsi="Arial Narrow" w:cs="Arial"/>
          <w:sz w:val="21"/>
          <w:szCs w:val="21"/>
        </w:rPr>
        <w:t xml:space="preserve"> </w:t>
      </w:r>
      <w:r w:rsidR="002D5C8E" w:rsidRPr="00720290">
        <w:rPr>
          <w:rFonts w:ascii="Arial Narrow" w:hAnsi="Arial Narrow" w:cs="Arial"/>
          <w:sz w:val="21"/>
          <w:szCs w:val="21"/>
        </w:rPr>
        <w:t xml:space="preserve">Green </w:t>
      </w:r>
      <w:r w:rsidR="00D301F6" w:rsidRPr="00720290">
        <w:rPr>
          <w:rFonts w:ascii="Arial Narrow" w:hAnsi="Arial Narrow" w:cs="Arial"/>
          <w:sz w:val="21"/>
          <w:szCs w:val="21"/>
        </w:rPr>
        <w:t>Line Section</w:t>
      </w:r>
      <w:r>
        <w:rPr>
          <w:rFonts w:ascii="Arial Narrow" w:hAnsi="Arial Narrow" w:cs="Arial"/>
          <w:sz w:val="21"/>
          <w:szCs w:val="21"/>
        </w:rPr>
        <w:t xml:space="preserve"> (Ph.</w:t>
      </w:r>
      <w:r w:rsidR="002D5C8E" w:rsidRPr="00720290">
        <w:rPr>
          <w:rFonts w:ascii="Arial Narrow" w:hAnsi="Arial Narrow" w:cs="Arial"/>
          <w:sz w:val="21"/>
          <w:szCs w:val="21"/>
        </w:rPr>
        <w:t>2) as per quantity take-off, no. of units, length, area &amp; volume; drawin</w:t>
      </w:r>
      <w:r w:rsidR="009C64BB" w:rsidRPr="00720290">
        <w:rPr>
          <w:rFonts w:ascii="Arial Narrow" w:hAnsi="Arial Narrow" w:cs="Arial"/>
          <w:sz w:val="21"/>
          <w:szCs w:val="21"/>
        </w:rPr>
        <w:t>gs, specifications</w:t>
      </w:r>
      <w:r w:rsidR="002D5C8E" w:rsidRPr="00720290">
        <w:rPr>
          <w:rFonts w:ascii="Arial Narrow" w:hAnsi="Arial Narrow" w:cs="Arial"/>
          <w:sz w:val="21"/>
          <w:szCs w:val="21"/>
        </w:rPr>
        <w:t>, attached inspection and testi</w:t>
      </w:r>
      <w:r w:rsidR="009C64BB" w:rsidRPr="00720290">
        <w:rPr>
          <w:rFonts w:ascii="Arial Narrow" w:hAnsi="Arial Narrow" w:cs="Arial"/>
          <w:sz w:val="21"/>
          <w:szCs w:val="21"/>
        </w:rPr>
        <w:t xml:space="preserve">ng reports (ITR), survey data, permit, </w:t>
      </w:r>
      <w:r w:rsidR="002D5C8E" w:rsidRPr="00720290">
        <w:rPr>
          <w:rFonts w:ascii="Arial Narrow" w:hAnsi="Arial Narrow" w:cs="Arial"/>
          <w:sz w:val="21"/>
          <w:szCs w:val="21"/>
        </w:rPr>
        <w:t>no objection certificates, bored pile records, doc</w:t>
      </w:r>
      <w:r w:rsidR="009C64BB" w:rsidRPr="00720290">
        <w:rPr>
          <w:rFonts w:ascii="Arial Narrow" w:hAnsi="Arial Narrow" w:cs="Arial"/>
          <w:sz w:val="21"/>
          <w:szCs w:val="21"/>
        </w:rPr>
        <w:t>kets for</w:t>
      </w:r>
      <w:r w:rsidR="002D5C8E" w:rsidRPr="00720290">
        <w:rPr>
          <w:rFonts w:ascii="Arial Narrow" w:hAnsi="Arial Narrow" w:cs="Arial"/>
          <w:sz w:val="21"/>
          <w:szCs w:val="21"/>
        </w:rPr>
        <w:t>:</w:t>
      </w:r>
    </w:p>
    <w:p w:rsidR="002D5C8E" w:rsidRPr="008073AF" w:rsidRDefault="002D5C8E" w:rsidP="00A517CC">
      <w:pPr>
        <w:numPr>
          <w:ilvl w:val="0"/>
          <w:numId w:val="13"/>
        </w:numPr>
        <w:suppressAutoHyphens/>
        <w:spacing w:after="0" w:line="240" w:lineRule="auto"/>
        <w:jc w:val="both"/>
        <w:rPr>
          <w:rFonts w:ascii="Arial Narrow" w:hAnsi="Arial Narrow" w:cs="Arial"/>
          <w:sz w:val="21"/>
          <w:szCs w:val="21"/>
        </w:rPr>
      </w:pPr>
      <w:proofErr w:type="gramStart"/>
      <w:r w:rsidRPr="008073AF">
        <w:rPr>
          <w:rFonts w:ascii="Arial Narrow" w:hAnsi="Arial Narrow" w:cs="Arial"/>
          <w:sz w:val="21"/>
          <w:szCs w:val="21"/>
        </w:rPr>
        <w:t>trial</w:t>
      </w:r>
      <w:proofErr w:type="gramEnd"/>
      <w:r w:rsidRPr="008073AF">
        <w:rPr>
          <w:rFonts w:ascii="Arial Narrow" w:hAnsi="Arial Narrow" w:cs="Arial"/>
          <w:sz w:val="21"/>
          <w:szCs w:val="21"/>
        </w:rPr>
        <w:t xml:space="preserve"> pits, trenches and waste disposal; excavation of bored piles, walls and slabs.</w:t>
      </w:r>
    </w:p>
    <w:p w:rsidR="002D5C8E" w:rsidRPr="008073AF" w:rsidRDefault="002D5C8E" w:rsidP="001E7147">
      <w:pPr>
        <w:numPr>
          <w:ilvl w:val="0"/>
          <w:numId w:val="13"/>
        </w:numPr>
        <w:suppressAutoHyphens/>
        <w:spacing w:after="0" w:line="240" w:lineRule="auto"/>
        <w:ind w:right="11"/>
        <w:jc w:val="both"/>
        <w:rPr>
          <w:rFonts w:ascii="Arial Narrow" w:hAnsi="Arial Narrow" w:cs="Arial"/>
          <w:sz w:val="21"/>
          <w:szCs w:val="21"/>
        </w:rPr>
      </w:pPr>
      <w:r w:rsidRPr="008073AF">
        <w:rPr>
          <w:rFonts w:ascii="Arial Narrow" w:hAnsi="Arial Narrow" w:cs="Arial"/>
          <w:sz w:val="21"/>
          <w:szCs w:val="21"/>
        </w:rPr>
        <w:t xml:space="preserve">site clearance of bus shelters, bus number signs, telephone kiosk, traffic counter box, road police camera, street lights, signboards, walls, fence, manhole &amp; barriers; </w:t>
      </w:r>
    </w:p>
    <w:p w:rsidR="002D5C8E" w:rsidRPr="008073AF" w:rsidRDefault="002D5C8E" w:rsidP="00A517CC">
      <w:pPr>
        <w:numPr>
          <w:ilvl w:val="0"/>
          <w:numId w:val="13"/>
        </w:numPr>
        <w:suppressAutoHyphens/>
        <w:spacing w:after="0" w:line="240" w:lineRule="auto"/>
        <w:jc w:val="both"/>
        <w:rPr>
          <w:rFonts w:ascii="Arial Narrow" w:hAnsi="Arial Narrow" w:cs="Arial"/>
          <w:sz w:val="21"/>
          <w:szCs w:val="21"/>
        </w:rPr>
      </w:pPr>
      <w:r w:rsidRPr="008073AF">
        <w:rPr>
          <w:rFonts w:ascii="Arial Narrow" w:hAnsi="Arial Narrow" w:cs="Arial"/>
          <w:sz w:val="21"/>
          <w:szCs w:val="21"/>
        </w:rPr>
        <w:t>breaking, slewing/removal of existing pipelines, ducts &amp; cable; jointing &amp; termination;</w:t>
      </w:r>
    </w:p>
    <w:p w:rsidR="002D5C8E" w:rsidRPr="008073AF" w:rsidRDefault="002D5C8E" w:rsidP="00176AED">
      <w:pPr>
        <w:numPr>
          <w:ilvl w:val="0"/>
          <w:numId w:val="13"/>
        </w:numPr>
        <w:suppressAutoHyphens/>
        <w:spacing w:after="0" w:line="240" w:lineRule="auto"/>
        <w:ind w:right="11"/>
        <w:jc w:val="both"/>
        <w:rPr>
          <w:rFonts w:ascii="Arial Narrow" w:hAnsi="Arial Narrow" w:cs="Arial"/>
          <w:sz w:val="21"/>
          <w:szCs w:val="21"/>
        </w:rPr>
      </w:pPr>
      <w:proofErr w:type="gramStart"/>
      <w:r w:rsidRPr="008073AF">
        <w:rPr>
          <w:rFonts w:ascii="Arial Narrow" w:hAnsi="Arial Narrow" w:cs="Arial"/>
          <w:sz w:val="21"/>
          <w:szCs w:val="21"/>
        </w:rPr>
        <w:t>supply</w:t>
      </w:r>
      <w:proofErr w:type="gramEnd"/>
      <w:r w:rsidRPr="008073AF">
        <w:rPr>
          <w:rFonts w:ascii="Arial Narrow" w:hAnsi="Arial Narrow" w:cs="Arial"/>
          <w:sz w:val="21"/>
          <w:szCs w:val="21"/>
        </w:rPr>
        <w:t>, laying and installation of new pipelines, fittings, ducts and cables for telephone, water/electrical connections; street lightings; traffic signals; signboards.</w:t>
      </w:r>
    </w:p>
    <w:p w:rsidR="002D5C8E" w:rsidRPr="008073AF" w:rsidRDefault="002D5C8E" w:rsidP="00A517CC">
      <w:pPr>
        <w:numPr>
          <w:ilvl w:val="0"/>
          <w:numId w:val="13"/>
        </w:numPr>
        <w:suppressAutoHyphens/>
        <w:spacing w:after="0" w:line="240" w:lineRule="auto"/>
        <w:jc w:val="both"/>
        <w:rPr>
          <w:rFonts w:ascii="Arial Narrow" w:hAnsi="Arial Narrow"/>
          <w:b/>
          <w:color w:val="000000" w:themeColor="text1"/>
          <w:sz w:val="21"/>
          <w:szCs w:val="21"/>
        </w:rPr>
      </w:pPr>
      <w:proofErr w:type="gramStart"/>
      <w:r w:rsidRPr="008073AF">
        <w:rPr>
          <w:rFonts w:ascii="Arial Narrow" w:hAnsi="Arial Narrow" w:cs="Arial"/>
          <w:sz w:val="21"/>
          <w:szCs w:val="21"/>
        </w:rPr>
        <w:t>road</w:t>
      </w:r>
      <w:proofErr w:type="gramEnd"/>
      <w:r w:rsidRPr="008073AF">
        <w:rPr>
          <w:rFonts w:ascii="Arial Narrow" w:hAnsi="Arial Narrow" w:cs="Arial"/>
          <w:sz w:val="21"/>
          <w:szCs w:val="21"/>
        </w:rPr>
        <w:t xml:space="preserve"> repair, diversion &amp; restoration; removal &amp; reinstatement of asphalt pavement.</w:t>
      </w:r>
    </w:p>
    <w:p w:rsidR="003C2D4E" w:rsidRPr="008073AF" w:rsidRDefault="00720290" w:rsidP="00DC1458">
      <w:pPr>
        <w:pStyle w:val="ListParagraph"/>
        <w:numPr>
          <w:ilvl w:val="0"/>
          <w:numId w:val="10"/>
        </w:numPr>
        <w:spacing w:line="240" w:lineRule="auto"/>
        <w:ind w:right="11"/>
        <w:jc w:val="both"/>
        <w:rPr>
          <w:rFonts w:ascii="Arial Narrow" w:hAnsi="Arial Narrow"/>
          <w:color w:val="000000" w:themeColor="text1"/>
          <w:sz w:val="21"/>
          <w:szCs w:val="21"/>
        </w:rPr>
      </w:pPr>
      <w:r>
        <w:rPr>
          <w:rFonts w:ascii="Arial Narrow" w:hAnsi="Arial Narrow"/>
          <w:color w:val="000000" w:themeColor="text1"/>
          <w:sz w:val="21"/>
          <w:szCs w:val="21"/>
        </w:rPr>
        <w:t>Evaluate payment application on</w:t>
      </w:r>
      <w:r w:rsidR="002D5C8E" w:rsidRPr="008073AF">
        <w:rPr>
          <w:rFonts w:ascii="Arial Narrow" w:hAnsi="Arial Narrow"/>
          <w:color w:val="000000" w:themeColor="text1"/>
          <w:sz w:val="21"/>
          <w:szCs w:val="21"/>
        </w:rPr>
        <w:t xml:space="preserve"> Appendix K - </w:t>
      </w:r>
      <w:r w:rsidR="002D5C8E" w:rsidRPr="008073AF">
        <w:rPr>
          <w:rFonts w:ascii="Arial Narrow" w:hAnsi="Arial Narrow" w:cs="Arial"/>
          <w:sz w:val="21"/>
          <w:szCs w:val="21"/>
        </w:rPr>
        <w:t xml:space="preserve">Provisional Sum Adjustments for the Engineer’s </w:t>
      </w:r>
      <w:r>
        <w:rPr>
          <w:rFonts w:ascii="Arial Narrow" w:hAnsi="Arial Narrow" w:cs="Arial"/>
          <w:sz w:val="21"/>
          <w:szCs w:val="21"/>
        </w:rPr>
        <w:t>(</w:t>
      </w:r>
      <w:proofErr w:type="spellStart"/>
      <w:r>
        <w:rPr>
          <w:rFonts w:ascii="Arial Narrow" w:hAnsi="Arial Narrow" w:cs="Arial"/>
          <w:sz w:val="21"/>
          <w:szCs w:val="21"/>
        </w:rPr>
        <w:t>Systra</w:t>
      </w:r>
      <w:proofErr w:type="spellEnd"/>
      <w:r>
        <w:rPr>
          <w:rFonts w:ascii="Arial Narrow" w:hAnsi="Arial Narrow" w:cs="Arial"/>
          <w:sz w:val="21"/>
          <w:szCs w:val="21"/>
        </w:rPr>
        <w:t>/Parsons Consultants) &amp;</w:t>
      </w:r>
      <w:r w:rsidR="002D5C8E" w:rsidRPr="008073AF">
        <w:rPr>
          <w:rFonts w:ascii="Arial Narrow" w:hAnsi="Arial Narrow" w:cs="Arial"/>
          <w:sz w:val="21"/>
          <w:szCs w:val="21"/>
        </w:rPr>
        <w:t xml:space="preserve"> Employer’s (Dubai Roads &amp; Transport Authority) Facilities which includes</w:t>
      </w:r>
      <w:r w:rsidR="001C7837">
        <w:rPr>
          <w:rFonts w:ascii="Arial Narrow" w:hAnsi="Arial Narrow" w:cs="Arial"/>
          <w:sz w:val="21"/>
          <w:szCs w:val="21"/>
        </w:rPr>
        <w:t xml:space="preserve"> </w:t>
      </w:r>
      <w:proofErr w:type="spellStart"/>
      <w:r w:rsidR="001C7837">
        <w:rPr>
          <w:rFonts w:ascii="Arial Narrow" w:hAnsi="Arial Narrow" w:cs="Arial"/>
          <w:sz w:val="21"/>
          <w:szCs w:val="21"/>
        </w:rPr>
        <w:t>porta</w:t>
      </w:r>
      <w:proofErr w:type="spellEnd"/>
      <w:r w:rsidR="0001367F">
        <w:rPr>
          <w:rFonts w:ascii="Arial Narrow" w:hAnsi="Arial Narrow" w:cs="Arial"/>
          <w:sz w:val="21"/>
          <w:szCs w:val="21"/>
        </w:rPr>
        <w:t xml:space="preserve"> </w:t>
      </w:r>
      <w:r>
        <w:rPr>
          <w:rFonts w:ascii="Arial Narrow" w:hAnsi="Arial Narrow" w:cs="Arial"/>
          <w:sz w:val="21"/>
          <w:szCs w:val="21"/>
        </w:rPr>
        <w:t>cabin, vehicle, IT &amp;</w:t>
      </w:r>
      <w:r w:rsidR="001C7837">
        <w:rPr>
          <w:rFonts w:ascii="Arial Narrow" w:hAnsi="Arial Narrow" w:cs="Arial"/>
          <w:sz w:val="21"/>
          <w:szCs w:val="21"/>
        </w:rPr>
        <w:t xml:space="preserve"> safety </w:t>
      </w:r>
      <w:proofErr w:type="spellStart"/>
      <w:r w:rsidR="001C7837">
        <w:rPr>
          <w:rFonts w:ascii="Arial Narrow" w:hAnsi="Arial Narrow" w:cs="Arial"/>
          <w:sz w:val="21"/>
          <w:szCs w:val="21"/>
        </w:rPr>
        <w:t>equipments</w:t>
      </w:r>
      <w:proofErr w:type="spellEnd"/>
      <w:r w:rsidR="001C7837">
        <w:rPr>
          <w:rFonts w:ascii="Arial Narrow" w:hAnsi="Arial Narrow" w:cs="Arial"/>
          <w:sz w:val="21"/>
          <w:szCs w:val="21"/>
        </w:rPr>
        <w:t>, landline, fax, internet,</w:t>
      </w:r>
      <w:r w:rsidR="002D5C8E" w:rsidRPr="008073AF">
        <w:rPr>
          <w:rFonts w:ascii="Arial Narrow" w:hAnsi="Arial Narrow" w:cs="Arial"/>
          <w:sz w:val="21"/>
          <w:szCs w:val="21"/>
        </w:rPr>
        <w:t xml:space="preserve"> elec</w:t>
      </w:r>
      <w:r w:rsidR="001C7837">
        <w:rPr>
          <w:rFonts w:ascii="Arial Narrow" w:hAnsi="Arial Narrow" w:cs="Arial"/>
          <w:sz w:val="21"/>
          <w:szCs w:val="21"/>
        </w:rPr>
        <w:t>tronic</w:t>
      </w:r>
      <w:r w:rsidR="002D5C8E" w:rsidRPr="008073AF">
        <w:rPr>
          <w:rFonts w:ascii="Arial Narrow" w:hAnsi="Arial Narrow" w:cs="Arial"/>
          <w:sz w:val="21"/>
          <w:szCs w:val="21"/>
        </w:rPr>
        <w:t xml:space="preserve">, pest control, fuel, generator, furniture, light, </w:t>
      </w:r>
      <w:r w:rsidR="001C7837">
        <w:rPr>
          <w:rFonts w:ascii="Arial Narrow" w:hAnsi="Arial Narrow" w:cs="Arial"/>
          <w:sz w:val="21"/>
          <w:szCs w:val="21"/>
        </w:rPr>
        <w:t xml:space="preserve">water, </w:t>
      </w:r>
      <w:proofErr w:type="spellStart"/>
      <w:r w:rsidR="001C7837">
        <w:rPr>
          <w:rFonts w:ascii="Arial Narrow" w:hAnsi="Arial Narrow" w:cs="Arial"/>
          <w:sz w:val="21"/>
          <w:szCs w:val="21"/>
        </w:rPr>
        <w:t>etc</w:t>
      </w:r>
      <w:proofErr w:type="spellEnd"/>
      <w:r w:rsidR="001C7837">
        <w:rPr>
          <w:rFonts w:ascii="Arial Narrow" w:hAnsi="Arial Narrow" w:cs="Arial"/>
          <w:sz w:val="21"/>
          <w:szCs w:val="21"/>
        </w:rPr>
        <w:t>:</w:t>
      </w:r>
    </w:p>
    <w:p w:rsidR="009727B4" w:rsidRPr="008073AF" w:rsidRDefault="009727B4" w:rsidP="00D301F6">
      <w:pPr>
        <w:pStyle w:val="ListParagraph"/>
        <w:numPr>
          <w:ilvl w:val="0"/>
          <w:numId w:val="13"/>
        </w:numPr>
        <w:suppressAutoHyphens/>
        <w:spacing w:after="0" w:line="240" w:lineRule="auto"/>
        <w:ind w:right="11"/>
        <w:jc w:val="both"/>
        <w:rPr>
          <w:rFonts w:ascii="Arial Narrow" w:hAnsi="Arial Narrow" w:cs="Arial"/>
          <w:sz w:val="21"/>
          <w:szCs w:val="21"/>
        </w:rPr>
      </w:pPr>
      <w:proofErr w:type="gramStart"/>
      <w:r w:rsidRPr="008073AF">
        <w:rPr>
          <w:rFonts w:ascii="Arial Narrow" w:hAnsi="Arial Narrow" w:cs="Arial"/>
          <w:sz w:val="21"/>
          <w:szCs w:val="21"/>
        </w:rPr>
        <w:t>validate</w:t>
      </w:r>
      <w:proofErr w:type="gramEnd"/>
      <w:r w:rsidRPr="008073AF">
        <w:rPr>
          <w:rFonts w:ascii="Arial Narrow" w:hAnsi="Arial Narrow" w:cs="Arial"/>
          <w:sz w:val="21"/>
          <w:szCs w:val="21"/>
        </w:rPr>
        <w:t xml:space="preserve"> quantity certified “to-date’ </w:t>
      </w:r>
      <w:proofErr w:type="spellStart"/>
      <w:r w:rsidRPr="008073AF">
        <w:rPr>
          <w:rFonts w:ascii="Arial Narrow" w:hAnsi="Arial Narrow" w:cs="Arial"/>
          <w:sz w:val="21"/>
          <w:szCs w:val="21"/>
        </w:rPr>
        <w:t>vs</w:t>
      </w:r>
      <w:proofErr w:type="spellEnd"/>
      <w:r w:rsidRPr="008073AF">
        <w:rPr>
          <w:rFonts w:ascii="Arial Narrow" w:hAnsi="Arial Narrow" w:cs="Arial"/>
          <w:sz w:val="21"/>
          <w:szCs w:val="21"/>
        </w:rPr>
        <w:t xml:space="preserve"> the “previous” monthly payment statement; quantity certified “this mont</w:t>
      </w:r>
      <w:r w:rsidR="00FA786C">
        <w:rPr>
          <w:rFonts w:ascii="Arial Narrow" w:hAnsi="Arial Narrow" w:cs="Arial"/>
          <w:sz w:val="21"/>
          <w:szCs w:val="21"/>
        </w:rPr>
        <w:t>h” as per back-ups (</w:t>
      </w:r>
      <w:r w:rsidRPr="008073AF">
        <w:rPr>
          <w:rFonts w:ascii="Arial Narrow" w:hAnsi="Arial Narrow" w:cs="Arial"/>
          <w:sz w:val="21"/>
          <w:szCs w:val="21"/>
        </w:rPr>
        <w:t>letter instructions,</w:t>
      </w:r>
      <w:r w:rsidR="00FA786C">
        <w:rPr>
          <w:rFonts w:ascii="Arial Narrow" w:hAnsi="Arial Narrow" w:cs="Arial"/>
          <w:sz w:val="21"/>
          <w:szCs w:val="21"/>
        </w:rPr>
        <w:t xml:space="preserve"> receiver’s signature, date &amp; </w:t>
      </w:r>
      <w:r w:rsidRPr="008073AF">
        <w:rPr>
          <w:rFonts w:ascii="Arial Narrow" w:hAnsi="Arial Narrow" w:cs="Arial"/>
          <w:sz w:val="21"/>
          <w:szCs w:val="21"/>
        </w:rPr>
        <w:t>area of delivery).</w:t>
      </w:r>
    </w:p>
    <w:p w:rsidR="00A00114" w:rsidRPr="00E755C5" w:rsidRDefault="00A00114" w:rsidP="00D301F6">
      <w:pPr>
        <w:pStyle w:val="ListParagraph"/>
        <w:suppressAutoHyphens/>
        <w:spacing w:after="0" w:line="240" w:lineRule="auto"/>
        <w:ind w:left="1800" w:right="792"/>
        <w:jc w:val="both"/>
        <w:rPr>
          <w:rFonts w:ascii="Arial Narrow" w:hAnsi="Arial Narrow" w:cs="Arial"/>
          <w:sz w:val="20"/>
          <w:szCs w:val="20"/>
        </w:rPr>
      </w:pPr>
    </w:p>
    <w:p w:rsidR="00DD7B29" w:rsidRPr="008073AF" w:rsidRDefault="00DD7B29" w:rsidP="00D301F6">
      <w:pPr>
        <w:pStyle w:val="ListParagraph"/>
        <w:numPr>
          <w:ilvl w:val="0"/>
          <w:numId w:val="8"/>
        </w:numPr>
        <w:spacing w:line="240" w:lineRule="auto"/>
        <w:rPr>
          <w:rFonts w:ascii="Arial Narrow" w:hAnsi="Arial Narrow"/>
          <w:b/>
          <w:color w:val="0000CC"/>
          <w:sz w:val="21"/>
          <w:szCs w:val="21"/>
        </w:rPr>
      </w:pPr>
      <w:r w:rsidRPr="008073AF">
        <w:rPr>
          <w:rFonts w:ascii="Arial Narrow" w:hAnsi="Arial Narrow"/>
          <w:b/>
          <w:color w:val="0000CC"/>
          <w:sz w:val="21"/>
          <w:szCs w:val="21"/>
        </w:rPr>
        <w:t>Position:</w:t>
      </w:r>
      <w:r w:rsidR="00215422" w:rsidRPr="008073AF">
        <w:rPr>
          <w:rFonts w:ascii="Arial Narrow" w:hAnsi="Arial Narrow"/>
          <w:b/>
          <w:color w:val="0000CC"/>
          <w:sz w:val="21"/>
          <w:szCs w:val="21"/>
        </w:rPr>
        <w:tab/>
        <w:t>Engineer</w:t>
      </w:r>
    </w:p>
    <w:p w:rsidR="00DD7B29" w:rsidRPr="008073AF" w:rsidRDefault="00DD7B29" w:rsidP="00DD7B29">
      <w:pPr>
        <w:pStyle w:val="ListParagraph"/>
        <w:numPr>
          <w:ilvl w:val="0"/>
          <w:numId w:val="8"/>
        </w:numPr>
        <w:rPr>
          <w:rFonts w:ascii="Arial Narrow" w:hAnsi="Arial Narrow"/>
          <w:b/>
          <w:color w:val="0000CC"/>
          <w:sz w:val="21"/>
          <w:szCs w:val="21"/>
        </w:rPr>
      </w:pPr>
      <w:r w:rsidRPr="008073AF">
        <w:rPr>
          <w:rFonts w:ascii="Arial Narrow" w:hAnsi="Arial Narrow"/>
          <w:b/>
          <w:color w:val="0000CC"/>
          <w:sz w:val="21"/>
          <w:szCs w:val="21"/>
        </w:rPr>
        <w:t>Company:</w:t>
      </w:r>
      <w:r w:rsidR="00C57134" w:rsidRPr="008073AF">
        <w:rPr>
          <w:rFonts w:ascii="Arial Narrow" w:hAnsi="Arial Narrow"/>
          <w:b/>
          <w:color w:val="0000CC"/>
          <w:sz w:val="21"/>
          <w:szCs w:val="21"/>
        </w:rPr>
        <w:tab/>
        <w:t>CITY ENGINEER’S OFFICE, Davao City, Philippines</w:t>
      </w:r>
    </w:p>
    <w:p w:rsidR="00DD7B29" w:rsidRPr="008073AF" w:rsidRDefault="00DD7B29" w:rsidP="00DD7B29">
      <w:pPr>
        <w:pStyle w:val="ListParagraph"/>
        <w:numPr>
          <w:ilvl w:val="0"/>
          <w:numId w:val="8"/>
        </w:numPr>
        <w:rPr>
          <w:rFonts w:ascii="Arial Narrow" w:hAnsi="Arial Narrow"/>
          <w:b/>
          <w:color w:val="0000CC"/>
          <w:sz w:val="21"/>
          <w:szCs w:val="21"/>
        </w:rPr>
      </w:pPr>
      <w:r w:rsidRPr="008073AF">
        <w:rPr>
          <w:rFonts w:ascii="Arial Narrow" w:hAnsi="Arial Narrow"/>
          <w:b/>
          <w:color w:val="0000CC"/>
          <w:sz w:val="21"/>
          <w:szCs w:val="21"/>
        </w:rPr>
        <w:t>Project:</w:t>
      </w:r>
      <w:r w:rsidR="00C57134" w:rsidRPr="008073AF">
        <w:rPr>
          <w:rFonts w:ascii="Arial Narrow" w:hAnsi="Arial Narrow"/>
          <w:b/>
          <w:color w:val="0000CC"/>
          <w:sz w:val="21"/>
          <w:szCs w:val="21"/>
        </w:rPr>
        <w:tab/>
      </w:r>
      <w:r w:rsidR="00C57134" w:rsidRPr="008073AF">
        <w:rPr>
          <w:rFonts w:ascii="Arial Narrow" w:hAnsi="Arial Narrow"/>
          <w:b/>
          <w:color w:val="0000CC"/>
          <w:sz w:val="21"/>
          <w:szCs w:val="21"/>
        </w:rPr>
        <w:tab/>
        <w:t>Government  Vertical and Horizontal Projects</w:t>
      </w:r>
    </w:p>
    <w:p w:rsidR="007C5330" w:rsidRDefault="007C5330" w:rsidP="00452861">
      <w:pPr>
        <w:pStyle w:val="ListParagraph"/>
        <w:numPr>
          <w:ilvl w:val="0"/>
          <w:numId w:val="8"/>
        </w:numPr>
        <w:spacing w:after="0"/>
        <w:rPr>
          <w:rFonts w:ascii="Arial Narrow" w:hAnsi="Arial Narrow"/>
          <w:b/>
          <w:color w:val="0000CC"/>
          <w:sz w:val="21"/>
          <w:szCs w:val="21"/>
        </w:rPr>
      </w:pPr>
      <w:r w:rsidRPr="008073AF">
        <w:rPr>
          <w:rFonts w:ascii="Arial Narrow" w:hAnsi="Arial Narrow"/>
          <w:b/>
          <w:color w:val="0000CC"/>
          <w:sz w:val="21"/>
          <w:szCs w:val="21"/>
        </w:rPr>
        <w:t>Duration:</w:t>
      </w:r>
      <w:r w:rsidR="00C57134" w:rsidRPr="008073AF">
        <w:rPr>
          <w:rFonts w:ascii="Arial Narrow" w:hAnsi="Arial Narrow"/>
          <w:b/>
          <w:color w:val="0000CC"/>
          <w:sz w:val="21"/>
          <w:szCs w:val="21"/>
        </w:rPr>
        <w:tab/>
        <w:t>September 06, 2005 to March 31, 2007</w:t>
      </w:r>
    </w:p>
    <w:p w:rsidR="00452861" w:rsidRPr="00EA121F" w:rsidRDefault="00452861" w:rsidP="00452861">
      <w:pPr>
        <w:pStyle w:val="ListParagraph"/>
        <w:spacing w:after="0"/>
        <w:rPr>
          <w:rFonts w:ascii="Arial Narrow" w:hAnsi="Arial Narrow"/>
          <w:b/>
          <w:color w:val="0000CC"/>
          <w:sz w:val="8"/>
          <w:szCs w:val="8"/>
        </w:rPr>
      </w:pPr>
    </w:p>
    <w:p w:rsidR="00A00114" w:rsidRDefault="00DD7B29" w:rsidP="006B74CE">
      <w:pPr>
        <w:pStyle w:val="NoSpacing"/>
        <w:jc w:val="both"/>
        <w:rPr>
          <w:rFonts w:ascii="Arial Narrow" w:hAnsi="Arial Narrow"/>
          <w:sz w:val="21"/>
          <w:szCs w:val="21"/>
        </w:rPr>
      </w:pPr>
      <w:r w:rsidRPr="008073AF">
        <w:rPr>
          <w:rFonts w:ascii="Arial Narrow" w:hAnsi="Arial Narrow"/>
          <w:b/>
          <w:sz w:val="21"/>
          <w:szCs w:val="21"/>
        </w:rPr>
        <w:t>Project Description</w:t>
      </w:r>
      <w:r w:rsidRPr="008073AF">
        <w:rPr>
          <w:rFonts w:ascii="Arial Narrow" w:hAnsi="Arial Narrow"/>
          <w:sz w:val="21"/>
          <w:szCs w:val="21"/>
        </w:rPr>
        <w:t xml:space="preserve">: </w:t>
      </w:r>
      <w:r w:rsidR="00706A00" w:rsidRPr="008073AF">
        <w:rPr>
          <w:rFonts w:ascii="Arial Narrow" w:hAnsi="Arial Narrow"/>
          <w:sz w:val="21"/>
          <w:szCs w:val="21"/>
        </w:rPr>
        <w:t xml:space="preserve">The City Government of Davao implemented various horizontal and vertical projects in order to deliver public services to the people in terms of transportation, information, communication, water, health, safety, security and property development. Davao City has a land area of 244,000 hectares and located in the island of Mindanao. The city serves as the main trade, commerce, and industry and the regional center for Davao Region. </w:t>
      </w:r>
    </w:p>
    <w:p w:rsidR="005B6CF3" w:rsidRPr="00EA121F" w:rsidRDefault="005B6CF3" w:rsidP="006B74CE">
      <w:pPr>
        <w:pStyle w:val="NoSpacing"/>
        <w:jc w:val="both"/>
        <w:rPr>
          <w:rFonts w:ascii="Arial Narrow" w:hAnsi="Arial Narrow"/>
          <w:sz w:val="8"/>
          <w:szCs w:val="8"/>
        </w:rPr>
      </w:pPr>
    </w:p>
    <w:p w:rsidR="006B74CE" w:rsidRDefault="00DD7B29" w:rsidP="000F14F9">
      <w:pPr>
        <w:spacing w:after="0"/>
        <w:rPr>
          <w:rFonts w:ascii="Arial Narrow" w:hAnsi="Arial Narrow"/>
          <w:b/>
          <w:color w:val="000000" w:themeColor="text1"/>
          <w:sz w:val="21"/>
          <w:szCs w:val="21"/>
        </w:rPr>
      </w:pPr>
      <w:r w:rsidRPr="008073AF">
        <w:rPr>
          <w:rFonts w:ascii="Arial Narrow" w:hAnsi="Arial Narrow"/>
          <w:b/>
          <w:color w:val="000000" w:themeColor="text1"/>
          <w:sz w:val="21"/>
          <w:szCs w:val="21"/>
        </w:rPr>
        <w:t>Project Responsibilities:</w:t>
      </w:r>
    </w:p>
    <w:p w:rsidR="000F14F9" w:rsidRPr="00EA121F" w:rsidRDefault="000F14F9" w:rsidP="000F14F9">
      <w:pPr>
        <w:spacing w:after="0"/>
        <w:rPr>
          <w:rFonts w:ascii="Century Gothic" w:hAnsi="Century Gothic" w:cs="Arial"/>
          <w:sz w:val="8"/>
          <w:szCs w:val="8"/>
        </w:rPr>
      </w:pPr>
    </w:p>
    <w:p w:rsidR="00B17A94" w:rsidRDefault="006B74CE" w:rsidP="00B17A94">
      <w:pPr>
        <w:pStyle w:val="ListParagraph"/>
        <w:numPr>
          <w:ilvl w:val="0"/>
          <w:numId w:val="10"/>
        </w:numPr>
        <w:spacing w:after="0" w:line="240" w:lineRule="auto"/>
        <w:rPr>
          <w:rFonts w:ascii="Arial Narrow" w:hAnsi="Arial Narrow"/>
          <w:color w:val="000000" w:themeColor="text1"/>
          <w:sz w:val="21"/>
          <w:szCs w:val="21"/>
        </w:rPr>
      </w:pPr>
      <w:r w:rsidRPr="00802F60">
        <w:rPr>
          <w:rFonts w:ascii="Arial Narrow" w:hAnsi="Arial Narrow"/>
          <w:color w:val="000000" w:themeColor="text1"/>
          <w:sz w:val="21"/>
          <w:szCs w:val="21"/>
        </w:rPr>
        <w:t>Review, check and evaluate the following:</w:t>
      </w:r>
    </w:p>
    <w:p w:rsidR="009E530B" w:rsidRDefault="009E530B" w:rsidP="009E530B">
      <w:pPr>
        <w:pStyle w:val="ListParagraph"/>
        <w:numPr>
          <w:ilvl w:val="0"/>
          <w:numId w:val="14"/>
        </w:numPr>
        <w:spacing w:after="0" w:line="240" w:lineRule="auto"/>
        <w:rPr>
          <w:rFonts w:ascii="Arial Narrow" w:hAnsi="Arial Narrow"/>
          <w:color w:val="000000" w:themeColor="text1"/>
          <w:sz w:val="21"/>
          <w:szCs w:val="21"/>
        </w:rPr>
      </w:pPr>
      <w:r>
        <w:rPr>
          <w:rFonts w:ascii="Arial Narrow" w:hAnsi="Arial Narrow"/>
          <w:color w:val="000000" w:themeColor="text1"/>
          <w:sz w:val="21"/>
          <w:szCs w:val="21"/>
        </w:rPr>
        <w:t xml:space="preserve"> </w:t>
      </w:r>
      <w:r w:rsidRPr="00680107">
        <w:rPr>
          <w:rFonts w:ascii="Arial Narrow" w:hAnsi="Arial Narrow"/>
          <w:color w:val="000000" w:themeColor="text1"/>
          <w:sz w:val="21"/>
          <w:szCs w:val="21"/>
        </w:rPr>
        <w:t xml:space="preserve">plans, </w:t>
      </w:r>
      <w:r w:rsidR="007C70C0">
        <w:rPr>
          <w:rFonts w:ascii="Arial Narrow" w:hAnsi="Arial Narrow"/>
          <w:color w:val="000000" w:themeColor="text1"/>
          <w:sz w:val="21"/>
          <w:szCs w:val="21"/>
        </w:rPr>
        <w:t xml:space="preserve">a </w:t>
      </w:r>
      <w:r w:rsidRPr="00680107">
        <w:rPr>
          <w:rFonts w:ascii="Arial Narrow" w:hAnsi="Arial Narrow" w:cs="Arial"/>
          <w:sz w:val="21"/>
          <w:szCs w:val="21"/>
        </w:rPr>
        <w:t xml:space="preserve">program of works, detailed cost estimates and specifications of government projects </w:t>
      </w:r>
      <w:r w:rsidRPr="008073AF">
        <w:rPr>
          <w:rFonts w:ascii="Arial Narrow" w:hAnsi="Arial Narrow" w:cs="Arial"/>
          <w:sz w:val="21"/>
          <w:szCs w:val="21"/>
        </w:rPr>
        <w:t>(public</w:t>
      </w:r>
    </w:p>
    <w:p w:rsidR="009E530B" w:rsidRDefault="009E530B" w:rsidP="009E530B">
      <w:pPr>
        <w:suppressAutoHyphens/>
        <w:spacing w:after="0" w:line="240" w:lineRule="auto"/>
        <w:ind w:left="1680" w:right="11"/>
        <w:jc w:val="both"/>
        <w:rPr>
          <w:rFonts w:ascii="Arial Narrow" w:hAnsi="Arial Narrow"/>
          <w:color w:val="000000" w:themeColor="text1"/>
          <w:sz w:val="21"/>
          <w:szCs w:val="21"/>
        </w:rPr>
      </w:pPr>
    </w:p>
    <w:p w:rsidR="00EA121F" w:rsidRPr="00680107" w:rsidRDefault="00191FA2" w:rsidP="009E530B">
      <w:pPr>
        <w:suppressAutoHyphens/>
        <w:spacing w:after="0" w:line="240" w:lineRule="auto"/>
        <w:ind w:left="1680" w:right="11"/>
        <w:jc w:val="both"/>
        <w:rPr>
          <w:rFonts w:ascii="Arial Narrow" w:hAnsi="Arial Narrow" w:cs="Arial"/>
          <w:sz w:val="21"/>
          <w:szCs w:val="21"/>
        </w:rPr>
      </w:pPr>
      <w:proofErr w:type="gramStart"/>
      <w:r w:rsidRPr="008073AF">
        <w:rPr>
          <w:rFonts w:ascii="Arial Narrow" w:hAnsi="Arial Narrow" w:cs="Arial"/>
          <w:sz w:val="21"/>
          <w:szCs w:val="21"/>
        </w:rPr>
        <w:t>buildings</w:t>
      </w:r>
      <w:proofErr w:type="gramEnd"/>
      <w:r w:rsidRPr="008073AF">
        <w:rPr>
          <w:rFonts w:ascii="Arial Narrow" w:hAnsi="Arial Narrow" w:cs="Arial"/>
          <w:sz w:val="21"/>
          <w:szCs w:val="21"/>
        </w:rPr>
        <w:t xml:space="preserve">, roads and drainage projects), </w:t>
      </w:r>
      <w:r w:rsidR="006B74CE" w:rsidRPr="00680107">
        <w:rPr>
          <w:rFonts w:ascii="Arial Narrow" w:hAnsi="Arial Narrow" w:cs="Arial"/>
          <w:sz w:val="21"/>
          <w:szCs w:val="21"/>
        </w:rPr>
        <w:t>prepared by the Planning, Programming &amp; Design Division.</w:t>
      </w:r>
    </w:p>
    <w:p w:rsidR="002A2A77" w:rsidRPr="00F3122A" w:rsidRDefault="009C4D4F" w:rsidP="002A2A77">
      <w:pPr>
        <w:numPr>
          <w:ilvl w:val="0"/>
          <w:numId w:val="14"/>
        </w:numPr>
        <w:suppressAutoHyphens/>
        <w:spacing w:after="0" w:line="240" w:lineRule="auto"/>
        <w:jc w:val="both"/>
        <w:rPr>
          <w:rFonts w:ascii="Arial Narrow" w:hAnsi="Arial Narrow" w:cs="Arial"/>
          <w:sz w:val="21"/>
          <w:szCs w:val="21"/>
        </w:rPr>
      </w:pPr>
      <w:proofErr w:type="gramStart"/>
      <w:r>
        <w:rPr>
          <w:rFonts w:ascii="Arial Narrow" w:hAnsi="Arial Narrow" w:cs="Arial"/>
          <w:sz w:val="21"/>
          <w:szCs w:val="21"/>
        </w:rPr>
        <w:t>variation</w:t>
      </w:r>
      <w:proofErr w:type="gramEnd"/>
      <w:r>
        <w:rPr>
          <w:rFonts w:ascii="Arial Narrow" w:hAnsi="Arial Narrow" w:cs="Arial"/>
          <w:sz w:val="21"/>
          <w:szCs w:val="21"/>
        </w:rPr>
        <w:t xml:space="preserve"> orders and</w:t>
      </w:r>
      <w:r w:rsidR="006B74CE" w:rsidRPr="00F3122A">
        <w:rPr>
          <w:rFonts w:ascii="Arial Narrow" w:hAnsi="Arial Narrow" w:cs="Arial"/>
          <w:sz w:val="21"/>
          <w:szCs w:val="21"/>
        </w:rPr>
        <w:t xml:space="preserve"> progress billings of projects undertaken by the Construction Division.</w:t>
      </w:r>
    </w:p>
    <w:p w:rsidR="00680107" w:rsidRPr="009B2C6F" w:rsidRDefault="006B74CE" w:rsidP="00680107">
      <w:pPr>
        <w:numPr>
          <w:ilvl w:val="0"/>
          <w:numId w:val="14"/>
        </w:numPr>
        <w:suppressAutoHyphens/>
        <w:spacing w:after="0" w:line="240" w:lineRule="auto"/>
        <w:ind w:right="11"/>
        <w:jc w:val="both"/>
        <w:rPr>
          <w:rFonts w:ascii="Arial Narrow" w:hAnsi="Arial Narrow"/>
          <w:color w:val="000000" w:themeColor="text1"/>
          <w:sz w:val="21"/>
          <w:szCs w:val="21"/>
        </w:rPr>
      </w:pPr>
      <w:r w:rsidRPr="009B2C6F">
        <w:rPr>
          <w:rFonts w:ascii="Arial Narrow" w:hAnsi="Arial Narrow" w:cs="Arial"/>
          <w:sz w:val="21"/>
          <w:szCs w:val="21"/>
        </w:rPr>
        <w:t xml:space="preserve">plans, </w:t>
      </w:r>
      <w:r w:rsidR="007C70C0">
        <w:rPr>
          <w:rFonts w:ascii="Arial Narrow" w:hAnsi="Arial Narrow" w:cs="Arial"/>
          <w:sz w:val="21"/>
          <w:szCs w:val="21"/>
        </w:rPr>
        <w:t xml:space="preserve">a </w:t>
      </w:r>
      <w:r w:rsidRPr="009B2C6F">
        <w:rPr>
          <w:rFonts w:ascii="Arial Narrow" w:hAnsi="Arial Narrow" w:cs="Arial"/>
          <w:sz w:val="21"/>
          <w:szCs w:val="21"/>
        </w:rPr>
        <w:t>program of works, detailed cost estimates and specifications of special projects under the Urban Drainage &amp; Flood Control Program</w:t>
      </w:r>
      <w:r w:rsidR="009C4D4F">
        <w:rPr>
          <w:rFonts w:ascii="Arial Narrow" w:hAnsi="Arial Narrow" w:cs="Arial"/>
          <w:sz w:val="21"/>
          <w:szCs w:val="21"/>
        </w:rPr>
        <w:t>;</w:t>
      </w:r>
      <w:r w:rsidRPr="009B2C6F">
        <w:rPr>
          <w:rFonts w:ascii="Arial Narrow" w:hAnsi="Arial Narrow" w:cs="Arial"/>
          <w:sz w:val="21"/>
          <w:szCs w:val="21"/>
        </w:rPr>
        <w:t xml:space="preserve"> and People’s Park Development</w:t>
      </w:r>
      <w:r w:rsidR="00BA08E8">
        <w:rPr>
          <w:rFonts w:ascii="Arial Narrow" w:hAnsi="Arial Narrow" w:cs="Arial"/>
          <w:sz w:val="21"/>
          <w:szCs w:val="21"/>
        </w:rPr>
        <w:t xml:space="preserve"> in Davao City, Philippines</w:t>
      </w:r>
    </w:p>
    <w:p w:rsidR="0052309C" w:rsidRPr="0014442F" w:rsidRDefault="00FD26B5" w:rsidP="0052309C">
      <w:pPr>
        <w:pStyle w:val="ListParagraph"/>
        <w:numPr>
          <w:ilvl w:val="0"/>
          <w:numId w:val="10"/>
        </w:numPr>
        <w:jc w:val="both"/>
        <w:rPr>
          <w:rFonts w:ascii="Arial Narrow" w:hAnsi="Arial Narrow"/>
          <w:color w:val="000000" w:themeColor="text1"/>
          <w:sz w:val="21"/>
          <w:szCs w:val="21"/>
        </w:rPr>
      </w:pPr>
      <w:r w:rsidRPr="0014442F">
        <w:rPr>
          <w:rFonts w:ascii="Arial Narrow" w:hAnsi="Arial Narrow" w:cs="Arial"/>
          <w:sz w:val="21"/>
          <w:szCs w:val="21"/>
        </w:rPr>
        <w:t>Member of the Technical Working Group (TWG) of the Bids &amp; Awards Committee (BAC); attend bid conferences, assist in bid openings, evaluate and validate bid eligibility documents.</w:t>
      </w:r>
    </w:p>
    <w:p w:rsidR="006B74CE" w:rsidRPr="008073AF" w:rsidRDefault="00D01D04" w:rsidP="00D01D04">
      <w:pPr>
        <w:pStyle w:val="ListParagraph"/>
        <w:numPr>
          <w:ilvl w:val="0"/>
          <w:numId w:val="10"/>
        </w:numPr>
        <w:jc w:val="both"/>
        <w:rPr>
          <w:rFonts w:ascii="Arial Narrow" w:hAnsi="Arial Narrow"/>
          <w:color w:val="000000" w:themeColor="text1"/>
          <w:sz w:val="21"/>
          <w:szCs w:val="21"/>
        </w:rPr>
      </w:pPr>
      <w:r w:rsidRPr="008073AF">
        <w:rPr>
          <w:rFonts w:ascii="Arial Narrow" w:hAnsi="Arial Narrow" w:cs="Arial"/>
          <w:sz w:val="21"/>
          <w:szCs w:val="21"/>
        </w:rPr>
        <w:t>Designated t</w:t>
      </w:r>
      <w:r w:rsidR="00FD26B5" w:rsidRPr="008073AF">
        <w:rPr>
          <w:rFonts w:ascii="Arial Narrow" w:hAnsi="Arial Narrow" w:cs="Arial"/>
          <w:sz w:val="21"/>
          <w:szCs w:val="21"/>
        </w:rPr>
        <w:t>eam leader in site inspection of various projects (public buildings, roads and drainage projects), prepare program of works and detailed cost estimates.</w:t>
      </w:r>
    </w:p>
    <w:p w:rsidR="006B74CE" w:rsidRPr="008073AF" w:rsidRDefault="00DF4D14" w:rsidP="00D01D04">
      <w:pPr>
        <w:pStyle w:val="ListParagraph"/>
        <w:numPr>
          <w:ilvl w:val="0"/>
          <w:numId w:val="10"/>
        </w:numPr>
        <w:jc w:val="both"/>
        <w:rPr>
          <w:rFonts w:ascii="Arial Narrow" w:hAnsi="Arial Narrow"/>
          <w:color w:val="000000" w:themeColor="text1"/>
          <w:sz w:val="21"/>
          <w:szCs w:val="21"/>
        </w:rPr>
      </w:pPr>
      <w:r w:rsidRPr="008073AF">
        <w:rPr>
          <w:rFonts w:ascii="Arial Narrow" w:hAnsi="Arial Narrow" w:cs="Arial"/>
          <w:sz w:val="21"/>
          <w:szCs w:val="21"/>
        </w:rPr>
        <w:t>Perform</w:t>
      </w:r>
      <w:r w:rsidR="00517B9D" w:rsidRPr="008073AF">
        <w:rPr>
          <w:rFonts w:ascii="Arial Narrow" w:hAnsi="Arial Narrow" w:cs="Arial"/>
          <w:sz w:val="21"/>
          <w:szCs w:val="21"/>
        </w:rPr>
        <w:t xml:space="preserve"> hydraulic analysis; supervise &amp; ensure specifications were followed in the </w:t>
      </w:r>
      <w:r w:rsidR="00E14913">
        <w:rPr>
          <w:rFonts w:ascii="Arial Narrow" w:hAnsi="Arial Narrow" w:cs="Arial"/>
          <w:sz w:val="21"/>
          <w:szCs w:val="21"/>
        </w:rPr>
        <w:t xml:space="preserve">drainage projects </w:t>
      </w:r>
      <w:r w:rsidR="00517B9D" w:rsidRPr="008073AF">
        <w:rPr>
          <w:rFonts w:ascii="Arial Narrow" w:hAnsi="Arial Narrow" w:cs="Arial"/>
          <w:sz w:val="21"/>
          <w:szCs w:val="21"/>
        </w:rPr>
        <w:t>c</w:t>
      </w:r>
      <w:r w:rsidR="00E14913">
        <w:rPr>
          <w:rFonts w:ascii="Arial Narrow" w:hAnsi="Arial Narrow" w:cs="Arial"/>
          <w:sz w:val="21"/>
          <w:szCs w:val="21"/>
        </w:rPr>
        <w:t>onstruction</w:t>
      </w:r>
      <w:r w:rsidR="00517B9D" w:rsidRPr="008073AF">
        <w:rPr>
          <w:rFonts w:ascii="Arial Narrow" w:hAnsi="Arial Narrow" w:cs="Arial"/>
          <w:sz w:val="21"/>
          <w:szCs w:val="21"/>
        </w:rPr>
        <w:t>.</w:t>
      </w:r>
    </w:p>
    <w:p w:rsidR="00E07951" w:rsidRPr="00AD3826" w:rsidRDefault="00E07951" w:rsidP="00AF34C5">
      <w:pPr>
        <w:pStyle w:val="ListParagraph"/>
        <w:rPr>
          <w:rFonts w:ascii="Arial Narrow" w:hAnsi="Arial Narrow"/>
          <w:color w:val="000000" w:themeColor="text1"/>
          <w:sz w:val="20"/>
          <w:szCs w:val="20"/>
        </w:rPr>
      </w:pPr>
    </w:p>
    <w:p w:rsidR="00E07951" w:rsidRPr="008073AF" w:rsidRDefault="00E07951" w:rsidP="00E07951">
      <w:pPr>
        <w:pStyle w:val="ListParagraph"/>
        <w:numPr>
          <w:ilvl w:val="0"/>
          <w:numId w:val="8"/>
        </w:numPr>
        <w:rPr>
          <w:rFonts w:ascii="Arial Narrow" w:hAnsi="Arial Narrow"/>
          <w:b/>
          <w:color w:val="0000CC"/>
          <w:sz w:val="21"/>
          <w:szCs w:val="21"/>
        </w:rPr>
      </w:pPr>
      <w:r w:rsidRPr="008073AF">
        <w:rPr>
          <w:rFonts w:ascii="Arial Narrow" w:hAnsi="Arial Narrow"/>
          <w:b/>
          <w:color w:val="0000CC"/>
          <w:sz w:val="21"/>
          <w:szCs w:val="21"/>
        </w:rPr>
        <w:t>Position:</w:t>
      </w:r>
      <w:r w:rsidRPr="008073AF">
        <w:rPr>
          <w:rFonts w:ascii="Arial Narrow" w:hAnsi="Arial Narrow"/>
          <w:b/>
          <w:color w:val="0000CC"/>
          <w:sz w:val="21"/>
          <w:szCs w:val="21"/>
        </w:rPr>
        <w:tab/>
        <w:t>Engineer II</w:t>
      </w:r>
    </w:p>
    <w:p w:rsidR="00E07951" w:rsidRPr="008073AF" w:rsidRDefault="00E07951" w:rsidP="00E07951">
      <w:pPr>
        <w:pStyle w:val="ListParagraph"/>
        <w:numPr>
          <w:ilvl w:val="0"/>
          <w:numId w:val="8"/>
        </w:numPr>
        <w:rPr>
          <w:rFonts w:ascii="Arial Narrow" w:hAnsi="Arial Narrow"/>
          <w:b/>
          <w:color w:val="0000CC"/>
          <w:sz w:val="21"/>
          <w:szCs w:val="21"/>
        </w:rPr>
      </w:pPr>
      <w:r w:rsidRPr="008073AF">
        <w:rPr>
          <w:rFonts w:ascii="Arial Narrow" w:hAnsi="Arial Narrow"/>
          <w:b/>
          <w:color w:val="0000CC"/>
          <w:sz w:val="21"/>
          <w:szCs w:val="21"/>
        </w:rPr>
        <w:t>Company:</w:t>
      </w:r>
      <w:r w:rsidRPr="008073AF">
        <w:rPr>
          <w:rFonts w:ascii="Arial Narrow" w:hAnsi="Arial Narrow"/>
          <w:b/>
          <w:color w:val="0000CC"/>
          <w:sz w:val="21"/>
          <w:szCs w:val="21"/>
        </w:rPr>
        <w:tab/>
        <w:t>DEPARTMENT OF PUBLIC WORKS &amp; HIGHWAYS, 2</w:t>
      </w:r>
      <w:r w:rsidRPr="008073AF">
        <w:rPr>
          <w:rFonts w:ascii="Arial Narrow" w:hAnsi="Arial Narrow"/>
          <w:b/>
          <w:color w:val="0000CC"/>
          <w:sz w:val="21"/>
          <w:szCs w:val="21"/>
          <w:vertAlign w:val="superscript"/>
        </w:rPr>
        <w:t>nd</w:t>
      </w:r>
      <w:r w:rsidRPr="008073AF">
        <w:rPr>
          <w:rFonts w:ascii="Arial Narrow" w:hAnsi="Arial Narrow"/>
          <w:b/>
          <w:color w:val="0000CC"/>
          <w:sz w:val="21"/>
          <w:szCs w:val="21"/>
        </w:rPr>
        <w:t xml:space="preserve"> District of Davao Oriental, Phil.</w:t>
      </w:r>
    </w:p>
    <w:p w:rsidR="00E07951" w:rsidRPr="008073AF" w:rsidRDefault="00E07951" w:rsidP="00E07951">
      <w:pPr>
        <w:pStyle w:val="ListParagraph"/>
        <w:numPr>
          <w:ilvl w:val="0"/>
          <w:numId w:val="8"/>
        </w:numPr>
        <w:rPr>
          <w:rFonts w:ascii="Arial Narrow" w:hAnsi="Arial Narrow"/>
          <w:b/>
          <w:color w:val="0000CC"/>
          <w:sz w:val="21"/>
          <w:szCs w:val="21"/>
        </w:rPr>
      </w:pPr>
      <w:r w:rsidRPr="008073AF">
        <w:rPr>
          <w:rFonts w:ascii="Arial Narrow" w:hAnsi="Arial Narrow"/>
          <w:b/>
          <w:color w:val="0000CC"/>
          <w:sz w:val="21"/>
          <w:szCs w:val="21"/>
        </w:rPr>
        <w:t>Project:</w:t>
      </w:r>
      <w:r w:rsidRPr="008073AF">
        <w:rPr>
          <w:rFonts w:ascii="Arial Narrow" w:hAnsi="Arial Narrow"/>
          <w:b/>
          <w:color w:val="0000CC"/>
          <w:sz w:val="21"/>
          <w:szCs w:val="21"/>
        </w:rPr>
        <w:tab/>
      </w:r>
      <w:r w:rsidRPr="008073AF">
        <w:rPr>
          <w:rFonts w:ascii="Arial Narrow" w:hAnsi="Arial Narrow"/>
          <w:b/>
          <w:color w:val="0000CC"/>
          <w:sz w:val="21"/>
          <w:szCs w:val="21"/>
        </w:rPr>
        <w:tab/>
        <w:t>Government  Vertical and Horizontal Projects</w:t>
      </w:r>
    </w:p>
    <w:p w:rsidR="000A3703" w:rsidRPr="00034C99" w:rsidRDefault="00E07951" w:rsidP="00034C99">
      <w:pPr>
        <w:pStyle w:val="ListParagraph"/>
        <w:numPr>
          <w:ilvl w:val="0"/>
          <w:numId w:val="8"/>
        </w:numPr>
        <w:spacing w:after="0"/>
        <w:jc w:val="both"/>
        <w:rPr>
          <w:rFonts w:ascii="Arial Narrow" w:hAnsi="Arial Narrow"/>
          <w:b/>
          <w:color w:val="000000" w:themeColor="text1"/>
          <w:sz w:val="21"/>
          <w:szCs w:val="21"/>
        </w:rPr>
      </w:pPr>
      <w:r w:rsidRPr="00642E46">
        <w:rPr>
          <w:rFonts w:ascii="Arial Narrow" w:hAnsi="Arial Narrow"/>
          <w:b/>
          <w:color w:val="0000CC"/>
          <w:sz w:val="21"/>
          <w:szCs w:val="21"/>
        </w:rPr>
        <w:t>Duration:</w:t>
      </w:r>
      <w:r w:rsidRPr="00642E46">
        <w:rPr>
          <w:rFonts w:ascii="Arial Narrow" w:hAnsi="Arial Narrow"/>
          <w:b/>
          <w:color w:val="0000CC"/>
          <w:sz w:val="21"/>
          <w:szCs w:val="21"/>
        </w:rPr>
        <w:tab/>
        <w:t>March 07, 2002 to September 05, 2005</w:t>
      </w:r>
    </w:p>
    <w:p w:rsidR="00034C99" w:rsidRPr="00841026" w:rsidRDefault="00034C99" w:rsidP="00034C99">
      <w:pPr>
        <w:pStyle w:val="ListParagraph"/>
        <w:spacing w:after="0"/>
        <w:jc w:val="both"/>
        <w:rPr>
          <w:rFonts w:ascii="Arial Narrow" w:hAnsi="Arial Narrow"/>
          <w:b/>
          <w:color w:val="000000" w:themeColor="text1"/>
          <w:sz w:val="8"/>
          <w:szCs w:val="8"/>
        </w:rPr>
      </w:pPr>
    </w:p>
    <w:p w:rsidR="00E07951" w:rsidRDefault="00E07951" w:rsidP="00034C99">
      <w:pPr>
        <w:spacing w:after="0"/>
        <w:jc w:val="both"/>
        <w:rPr>
          <w:rFonts w:ascii="Arial Narrow" w:hAnsi="Arial Narrow"/>
          <w:sz w:val="21"/>
          <w:szCs w:val="21"/>
        </w:rPr>
      </w:pPr>
      <w:r w:rsidRPr="008073AF">
        <w:rPr>
          <w:rFonts w:ascii="Arial Narrow" w:hAnsi="Arial Narrow"/>
          <w:b/>
          <w:color w:val="000000" w:themeColor="text1"/>
          <w:sz w:val="21"/>
          <w:szCs w:val="21"/>
        </w:rPr>
        <w:t xml:space="preserve">Project Description: </w:t>
      </w:r>
      <w:r w:rsidR="009E269A" w:rsidRPr="008073AF">
        <w:rPr>
          <w:rFonts w:ascii="Arial Narrow" w:hAnsi="Arial Narrow"/>
          <w:sz w:val="21"/>
          <w:szCs w:val="21"/>
        </w:rPr>
        <w:t xml:space="preserve">The 2nd District Government of Davao Oriental implemented various horizontal and vertical projects in order to deliver public services to the people in terms of transportation, information, communication, water, health, safety, security and property development. Davao Oriental 2nd District has 1 City and 5 Municipalities; </w:t>
      </w:r>
      <w:r w:rsidR="00FF0AB9">
        <w:rPr>
          <w:rFonts w:ascii="Arial Narrow" w:hAnsi="Arial Narrow"/>
          <w:sz w:val="21"/>
          <w:szCs w:val="21"/>
        </w:rPr>
        <w:t xml:space="preserve">and it is </w:t>
      </w:r>
      <w:r w:rsidR="009E269A" w:rsidRPr="008073AF">
        <w:rPr>
          <w:rFonts w:ascii="Arial Narrow" w:hAnsi="Arial Narrow"/>
          <w:sz w:val="21"/>
          <w:szCs w:val="21"/>
        </w:rPr>
        <w:t xml:space="preserve">situated in the island of Mindanao. </w:t>
      </w:r>
    </w:p>
    <w:p w:rsidR="00034C99" w:rsidRPr="00841026" w:rsidRDefault="00034C99" w:rsidP="00034C99">
      <w:pPr>
        <w:spacing w:after="0"/>
        <w:jc w:val="both"/>
        <w:rPr>
          <w:rFonts w:ascii="Arial Narrow" w:hAnsi="Arial Narrow"/>
          <w:color w:val="000000" w:themeColor="text1"/>
          <w:sz w:val="8"/>
          <w:szCs w:val="8"/>
        </w:rPr>
      </w:pPr>
    </w:p>
    <w:p w:rsidR="00E07951" w:rsidRDefault="00E07951" w:rsidP="007B2F76">
      <w:pPr>
        <w:spacing w:after="0"/>
        <w:rPr>
          <w:rFonts w:ascii="Arial Narrow" w:hAnsi="Arial Narrow"/>
          <w:b/>
          <w:color w:val="000000" w:themeColor="text1"/>
          <w:sz w:val="21"/>
          <w:szCs w:val="21"/>
        </w:rPr>
      </w:pPr>
      <w:r w:rsidRPr="008073AF">
        <w:rPr>
          <w:rFonts w:ascii="Arial Narrow" w:hAnsi="Arial Narrow"/>
          <w:b/>
          <w:color w:val="000000" w:themeColor="text1"/>
          <w:sz w:val="21"/>
          <w:szCs w:val="21"/>
        </w:rPr>
        <w:t>Project Responsibilities:</w:t>
      </w:r>
    </w:p>
    <w:p w:rsidR="007B2F76" w:rsidRPr="00841026" w:rsidRDefault="007B2F76" w:rsidP="007B2F76">
      <w:pPr>
        <w:spacing w:after="0"/>
        <w:rPr>
          <w:rFonts w:ascii="Arial Narrow" w:hAnsi="Arial Narrow"/>
          <w:b/>
          <w:color w:val="000000" w:themeColor="text1"/>
          <w:sz w:val="8"/>
          <w:szCs w:val="8"/>
        </w:rPr>
      </w:pPr>
    </w:p>
    <w:p w:rsidR="00E07951" w:rsidRPr="008073AF" w:rsidRDefault="006D645B" w:rsidP="007B2F76">
      <w:pPr>
        <w:pStyle w:val="ListParagraph"/>
        <w:numPr>
          <w:ilvl w:val="0"/>
          <w:numId w:val="10"/>
        </w:numPr>
        <w:spacing w:after="0"/>
        <w:rPr>
          <w:rFonts w:ascii="Arial Narrow" w:hAnsi="Arial Narrow"/>
          <w:color w:val="000000" w:themeColor="text1"/>
          <w:sz w:val="21"/>
          <w:szCs w:val="21"/>
        </w:rPr>
      </w:pPr>
      <w:r w:rsidRPr="008073AF">
        <w:rPr>
          <w:rFonts w:ascii="Arial Narrow" w:hAnsi="Arial Narrow"/>
          <w:color w:val="000000" w:themeColor="text1"/>
          <w:sz w:val="21"/>
          <w:szCs w:val="21"/>
        </w:rPr>
        <w:t>Conduct</w:t>
      </w:r>
      <w:r w:rsidR="00364DC9">
        <w:rPr>
          <w:rFonts w:ascii="Arial Narrow" w:hAnsi="Arial Narrow" w:cs="Arial"/>
          <w:sz w:val="21"/>
          <w:szCs w:val="21"/>
        </w:rPr>
        <w:t xml:space="preserve"> site</w:t>
      </w:r>
      <w:r w:rsidRPr="008073AF">
        <w:rPr>
          <w:rFonts w:ascii="Arial Narrow" w:hAnsi="Arial Narrow" w:cs="Arial"/>
          <w:sz w:val="21"/>
          <w:szCs w:val="21"/>
        </w:rPr>
        <w:t xml:space="preserve"> inspection, data gatherin</w:t>
      </w:r>
      <w:r w:rsidR="00F05BC4">
        <w:rPr>
          <w:rFonts w:ascii="Arial Narrow" w:hAnsi="Arial Narrow" w:cs="Arial"/>
          <w:sz w:val="21"/>
          <w:szCs w:val="21"/>
        </w:rPr>
        <w:t>g and assessment on</w:t>
      </w:r>
      <w:r w:rsidR="00364DC9">
        <w:rPr>
          <w:rFonts w:ascii="Arial Narrow" w:hAnsi="Arial Narrow" w:cs="Arial"/>
          <w:sz w:val="21"/>
          <w:szCs w:val="21"/>
        </w:rPr>
        <w:t xml:space="preserve"> site for</w:t>
      </w:r>
      <w:r w:rsidRPr="008073AF">
        <w:rPr>
          <w:rFonts w:ascii="Arial Narrow" w:hAnsi="Arial Narrow" w:cs="Arial"/>
          <w:sz w:val="21"/>
          <w:szCs w:val="21"/>
        </w:rPr>
        <w:t xml:space="preserve"> proposed projects</w:t>
      </w:r>
      <w:r w:rsidR="00364DC9">
        <w:rPr>
          <w:rFonts w:ascii="Arial Narrow" w:hAnsi="Arial Narrow" w:cs="Arial"/>
          <w:sz w:val="21"/>
          <w:szCs w:val="21"/>
        </w:rPr>
        <w:t xml:space="preserve"> (buildings, roads, drainage)</w:t>
      </w:r>
      <w:r w:rsidRPr="008073AF">
        <w:rPr>
          <w:rFonts w:ascii="Arial Narrow" w:hAnsi="Arial Narrow" w:cs="Arial"/>
          <w:sz w:val="21"/>
          <w:szCs w:val="21"/>
        </w:rPr>
        <w:t>.</w:t>
      </w:r>
    </w:p>
    <w:p w:rsidR="00E07951" w:rsidRPr="008073AF" w:rsidRDefault="006D645B" w:rsidP="007B2F76">
      <w:pPr>
        <w:pStyle w:val="ListParagraph"/>
        <w:numPr>
          <w:ilvl w:val="0"/>
          <w:numId w:val="10"/>
        </w:numPr>
        <w:spacing w:after="0"/>
        <w:rPr>
          <w:rFonts w:ascii="Arial Narrow" w:hAnsi="Arial Narrow"/>
          <w:color w:val="000000" w:themeColor="text1"/>
          <w:sz w:val="21"/>
          <w:szCs w:val="21"/>
        </w:rPr>
      </w:pPr>
      <w:r w:rsidRPr="008073AF">
        <w:rPr>
          <w:rFonts w:ascii="Arial Narrow" w:hAnsi="Arial Narrow"/>
          <w:color w:val="000000" w:themeColor="text1"/>
          <w:sz w:val="21"/>
          <w:szCs w:val="21"/>
        </w:rPr>
        <w:t>Prepare</w:t>
      </w:r>
      <w:r w:rsidRPr="008073AF">
        <w:rPr>
          <w:rFonts w:ascii="Arial Narrow" w:hAnsi="Arial Narrow" w:cs="Arial"/>
          <w:sz w:val="21"/>
          <w:szCs w:val="21"/>
        </w:rPr>
        <w:t xml:space="preserve"> </w:t>
      </w:r>
      <w:r w:rsidR="007C70C0">
        <w:rPr>
          <w:rFonts w:ascii="Arial Narrow" w:hAnsi="Arial Narrow" w:cs="Arial"/>
          <w:sz w:val="21"/>
          <w:szCs w:val="21"/>
        </w:rPr>
        <w:t xml:space="preserve">a </w:t>
      </w:r>
      <w:r w:rsidRPr="008073AF">
        <w:rPr>
          <w:rFonts w:ascii="Arial Narrow" w:hAnsi="Arial Narrow" w:cs="Arial"/>
          <w:sz w:val="21"/>
          <w:szCs w:val="21"/>
        </w:rPr>
        <w:t>program of works and detailed cost estimates of government projects (buildin</w:t>
      </w:r>
      <w:r w:rsidR="00E23E3E">
        <w:rPr>
          <w:rFonts w:ascii="Arial Narrow" w:hAnsi="Arial Narrow" w:cs="Arial"/>
          <w:sz w:val="21"/>
          <w:szCs w:val="21"/>
        </w:rPr>
        <w:t>gs, roads, and drainage</w:t>
      </w:r>
      <w:r w:rsidRPr="008073AF">
        <w:rPr>
          <w:rFonts w:ascii="Arial Narrow" w:hAnsi="Arial Narrow" w:cs="Arial"/>
          <w:sz w:val="21"/>
          <w:szCs w:val="21"/>
        </w:rPr>
        <w:t>).</w:t>
      </w:r>
    </w:p>
    <w:p w:rsidR="006D645B" w:rsidRPr="008073AF" w:rsidRDefault="006D645B" w:rsidP="006D645B">
      <w:pPr>
        <w:pStyle w:val="ListParagraph"/>
        <w:numPr>
          <w:ilvl w:val="0"/>
          <w:numId w:val="10"/>
        </w:numPr>
        <w:jc w:val="both"/>
        <w:rPr>
          <w:rFonts w:ascii="Arial Narrow" w:hAnsi="Arial Narrow"/>
          <w:color w:val="000000" w:themeColor="text1"/>
          <w:sz w:val="21"/>
          <w:szCs w:val="21"/>
        </w:rPr>
      </w:pPr>
      <w:r w:rsidRPr="008073AF">
        <w:rPr>
          <w:rFonts w:ascii="Arial Narrow" w:hAnsi="Arial Narrow" w:cs="Arial"/>
          <w:sz w:val="21"/>
          <w:szCs w:val="21"/>
        </w:rPr>
        <w:t>Member of the Technical Working Group (TWG) of the Bids &amp; Awards Committee (BAC); attend bid conferences, assist in bid openings, validate bid eligibility documents.</w:t>
      </w:r>
    </w:p>
    <w:p w:rsidR="006D645B" w:rsidRPr="008073AF" w:rsidRDefault="0014442F" w:rsidP="00E07951">
      <w:pPr>
        <w:pStyle w:val="ListParagraph"/>
        <w:numPr>
          <w:ilvl w:val="0"/>
          <w:numId w:val="10"/>
        </w:numPr>
        <w:rPr>
          <w:rFonts w:ascii="Arial Narrow" w:hAnsi="Arial Narrow"/>
          <w:color w:val="000000" w:themeColor="text1"/>
          <w:sz w:val="21"/>
          <w:szCs w:val="21"/>
        </w:rPr>
      </w:pPr>
      <w:r>
        <w:rPr>
          <w:rFonts w:ascii="Arial Narrow" w:hAnsi="Arial Narrow" w:cs="Arial"/>
          <w:sz w:val="21"/>
          <w:szCs w:val="21"/>
        </w:rPr>
        <w:t xml:space="preserve">Evaluate </w:t>
      </w:r>
      <w:r w:rsidR="00A806BE" w:rsidRPr="008073AF">
        <w:rPr>
          <w:rFonts w:ascii="Arial Narrow" w:hAnsi="Arial Narrow" w:cs="Arial"/>
          <w:sz w:val="21"/>
          <w:szCs w:val="21"/>
        </w:rPr>
        <w:t>defective drainage structures;</w:t>
      </w:r>
      <w:r w:rsidR="005A0910" w:rsidRPr="008073AF">
        <w:rPr>
          <w:rFonts w:ascii="Arial Narrow" w:hAnsi="Arial Narrow" w:cs="Arial"/>
          <w:sz w:val="21"/>
          <w:szCs w:val="21"/>
        </w:rPr>
        <w:t xml:space="preserve"> per</w:t>
      </w:r>
      <w:r w:rsidR="00B450D8" w:rsidRPr="008073AF">
        <w:rPr>
          <w:rFonts w:ascii="Arial Narrow" w:hAnsi="Arial Narrow" w:cs="Arial"/>
          <w:sz w:val="21"/>
          <w:szCs w:val="21"/>
        </w:rPr>
        <w:t xml:space="preserve">form hydraulic design analysis; </w:t>
      </w:r>
      <w:r>
        <w:rPr>
          <w:rFonts w:ascii="Arial Narrow" w:hAnsi="Arial Narrow" w:cs="Arial"/>
          <w:sz w:val="21"/>
          <w:szCs w:val="21"/>
        </w:rPr>
        <w:t xml:space="preserve">submit report and </w:t>
      </w:r>
      <w:r w:rsidR="005A0910" w:rsidRPr="008073AF">
        <w:rPr>
          <w:rFonts w:ascii="Arial Narrow" w:hAnsi="Arial Narrow" w:cs="Arial"/>
          <w:sz w:val="21"/>
          <w:szCs w:val="21"/>
        </w:rPr>
        <w:t>recommendation.</w:t>
      </w:r>
    </w:p>
    <w:p w:rsidR="006D645B" w:rsidRPr="008073AF" w:rsidRDefault="00FE5393" w:rsidP="00E07951">
      <w:pPr>
        <w:pStyle w:val="ListParagraph"/>
        <w:numPr>
          <w:ilvl w:val="0"/>
          <w:numId w:val="10"/>
        </w:numPr>
        <w:rPr>
          <w:rFonts w:ascii="Arial Narrow" w:hAnsi="Arial Narrow"/>
          <w:color w:val="000000" w:themeColor="text1"/>
          <w:sz w:val="21"/>
          <w:szCs w:val="21"/>
        </w:rPr>
      </w:pPr>
      <w:r w:rsidRPr="008073AF">
        <w:rPr>
          <w:rFonts w:ascii="Arial Narrow" w:hAnsi="Arial Narrow" w:cs="Arial"/>
          <w:sz w:val="21"/>
          <w:szCs w:val="21"/>
        </w:rPr>
        <w:t>Designated Official Representative of Provincial Task Force on Socialized Housing Program.</w:t>
      </w:r>
    </w:p>
    <w:p w:rsidR="006D645B" w:rsidRPr="008073AF" w:rsidRDefault="00FE5393" w:rsidP="001B3A9E">
      <w:pPr>
        <w:pStyle w:val="ListParagraph"/>
        <w:numPr>
          <w:ilvl w:val="0"/>
          <w:numId w:val="10"/>
        </w:numPr>
        <w:spacing w:after="0"/>
        <w:jc w:val="both"/>
        <w:rPr>
          <w:rFonts w:ascii="Arial Narrow" w:hAnsi="Arial Narrow"/>
          <w:color w:val="000000" w:themeColor="text1"/>
          <w:sz w:val="21"/>
          <w:szCs w:val="21"/>
        </w:rPr>
      </w:pPr>
      <w:r w:rsidRPr="008073AF">
        <w:rPr>
          <w:rFonts w:ascii="Arial Narrow" w:hAnsi="Arial Narrow" w:cs="Arial"/>
          <w:sz w:val="21"/>
          <w:szCs w:val="21"/>
        </w:rPr>
        <w:t>Special Assignments: assist in a project study of a road project; assist in the preparation of a development plan for infrastructure and preparation of Initial Environmental Examination (IEE) of proposed projects; and assist in the formulation of annual report and district profile.</w:t>
      </w:r>
    </w:p>
    <w:p w:rsidR="002307CB" w:rsidRPr="008073AF" w:rsidRDefault="002307CB" w:rsidP="002307CB">
      <w:pPr>
        <w:numPr>
          <w:ilvl w:val="0"/>
          <w:numId w:val="10"/>
        </w:numPr>
        <w:tabs>
          <w:tab w:val="left" w:pos="960"/>
        </w:tabs>
        <w:suppressAutoHyphens/>
        <w:spacing w:after="0" w:line="240" w:lineRule="auto"/>
        <w:jc w:val="both"/>
        <w:rPr>
          <w:rFonts w:ascii="Arial Narrow" w:hAnsi="Arial Narrow" w:cs="Arial"/>
          <w:sz w:val="21"/>
          <w:szCs w:val="21"/>
        </w:rPr>
      </w:pPr>
      <w:r w:rsidRPr="008073AF">
        <w:rPr>
          <w:rFonts w:ascii="Arial Narrow" w:hAnsi="Arial Narrow" w:cs="Arial"/>
          <w:sz w:val="21"/>
          <w:szCs w:val="21"/>
        </w:rPr>
        <w:t>Prepare minutes of the meeting and correspondence.</w:t>
      </w:r>
    </w:p>
    <w:p w:rsidR="00CA1C71" w:rsidRPr="001B734D" w:rsidRDefault="00CA1C71" w:rsidP="00CA1C71">
      <w:pPr>
        <w:pStyle w:val="ListParagraph"/>
        <w:ind w:left="1440"/>
        <w:rPr>
          <w:rFonts w:ascii="Arial Narrow" w:hAnsi="Arial Narrow"/>
          <w:color w:val="000000" w:themeColor="text1"/>
          <w:sz w:val="20"/>
          <w:szCs w:val="20"/>
        </w:rPr>
      </w:pPr>
    </w:p>
    <w:p w:rsidR="00CA1C71" w:rsidRPr="008073AF" w:rsidRDefault="00CA1C71" w:rsidP="00CA1C71">
      <w:pPr>
        <w:pStyle w:val="ListParagraph"/>
        <w:numPr>
          <w:ilvl w:val="0"/>
          <w:numId w:val="8"/>
        </w:numPr>
        <w:rPr>
          <w:rFonts w:ascii="Arial Narrow" w:hAnsi="Arial Narrow"/>
          <w:b/>
          <w:color w:val="0000CC"/>
          <w:sz w:val="21"/>
          <w:szCs w:val="21"/>
        </w:rPr>
      </w:pPr>
      <w:r w:rsidRPr="008073AF">
        <w:rPr>
          <w:rFonts w:ascii="Arial Narrow" w:hAnsi="Arial Narrow"/>
          <w:b/>
          <w:color w:val="0000CC"/>
          <w:sz w:val="21"/>
          <w:szCs w:val="21"/>
        </w:rPr>
        <w:t>Position:</w:t>
      </w:r>
      <w:r w:rsidRPr="008073AF">
        <w:rPr>
          <w:rFonts w:ascii="Arial Narrow" w:hAnsi="Arial Narrow"/>
          <w:b/>
          <w:color w:val="0000CC"/>
          <w:sz w:val="21"/>
          <w:szCs w:val="21"/>
        </w:rPr>
        <w:tab/>
        <w:t>Engineer</w:t>
      </w:r>
    </w:p>
    <w:p w:rsidR="00CA1C71" w:rsidRPr="008073AF" w:rsidRDefault="00CA1C71" w:rsidP="00CA1C71">
      <w:pPr>
        <w:pStyle w:val="ListParagraph"/>
        <w:numPr>
          <w:ilvl w:val="0"/>
          <w:numId w:val="8"/>
        </w:numPr>
        <w:rPr>
          <w:rFonts w:ascii="Arial Narrow" w:hAnsi="Arial Narrow"/>
          <w:b/>
          <w:color w:val="0000CC"/>
          <w:sz w:val="21"/>
          <w:szCs w:val="21"/>
        </w:rPr>
      </w:pPr>
      <w:r w:rsidRPr="008073AF">
        <w:rPr>
          <w:rFonts w:ascii="Arial Narrow" w:hAnsi="Arial Narrow"/>
          <w:b/>
          <w:color w:val="0000CC"/>
          <w:sz w:val="21"/>
          <w:szCs w:val="21"/>
        </w:rPr>
        <w:t>Company:</w:t>
      </w:r>
      <w:r w:rsidRPr="008073AF">
        <w:rPr>
          <w:rFonts w:ascii="Arial Narrow" w:hAnsi="Arial Narrow"/>
          <w:b/>
          <w:color w:val="0000CC"/>
          <w:sz w:val="21"/>
          <w:szCs w:val="21"/>
        </w:rPr>
        <w:tab/>
        <w:t>CITY ENGINEER’S OFFICE, Davao City, Philippines</w:t>
      </w:r>
    </w:p>
    <w:p w:rsidR="00CA1C71" w:rsidRPr="008073AF" w:rsidRDefault="00CA1C71" w:rsidP="00CA1C71">
      <w:pPr>
        <w:pStyle w:val="ListParagraph"/>
        <w:numPr>
          <w:ilvl w:val="0"/>
          <w:numId w:val="8"/>
        </w:numPr>
        <w:rPr>
          <w:rFonts w:ascii="Arial Narrow" w:hAnsi="Arial Narrow"/>
          <w:b/>
          <w:color w:val="0000CC"/>
          <w:sz w:val="21"/>
          <w:szCs w:val="21"/>
        </w:rPr>
      </w:pPr>
      <w:r w:rsidRPr="008073AF">
        <w:rPr>
          <w:rFonts w:ascii="Arial Narrow" w:hAnsi="Arial Narrow"/>
          <w:b/>
          <w:color w:val="0000CC"/>
          <w:sz w:val="21"/>
          <w:szCs w:val="21"/>
        </w:rPr>
        <w:t>Project:</w:t>
      </w:r>
      <w:r w:rsidRPr="008073AF">
        <w:rPr>
          <w:rFonts w:ascii="Arial Narrow" w:hAnsi="Arial Narrow"/>
          <w:b/>
          <w:color w:val="0000CC"/>
          <w:sz w:val="21"/>
          <w:szCs w:val="21"/>
        </w:rPr>
        <w:tab/>
      </w:r>
      <w:r w:rsidRPr="008073AF">
        <w:rPr>
          <w:rFonts w:ascii="Arial Narrow" w:hAnsi="Arial Narrow"/>
          <w:b/>
          <w:color w:val="0000CC"/>
          <w:sz w:val="21"/>
          <w:szCs w:val="21"/>
        </w:rPr>
        <w:tab/>
        <w:t>Government  Vertical and Horizontal Projects</w:t>
      </w:r>
    </w:p>
    <w:p w:rsidR="00CA1C71" w:rsidRDefault="00CA1C71" w:rsidP="00064929">
      <w:pPr>
        <w:pStyle w:val="ListParagraph"/>
        <w:numPr>
          <w:ilvl w:val="0"/>
          <w:numId w:val="8"/>
        </w:numPr>
        <w:spacing w:after="0"/>
        <w:rPr>
          <w:rFonts w:ascii="Arial Narrow" w:hAnsi="Arial Narrow"/>
          <w:b/>
          <w:color w:val="0000CC"/>
          <w:sz w:val="21"/>
          <w:szCs w:val="21"/>
        </w:rPr>
      </w:pPr>
      <w:r w:rsidRPr="008073AF">
        <w:rPr>
          <w:rFonts w:ascii="Arial Narrow" w:hAnsi="Arial Narrow"/>
          <w:b/>
          <w:color w:val="0000CC"/>
          <w:sz w:val="21"/>
          <w:szCs w:val="21"/>
        </w:rPr>
        <w:t>Duration:</w:t>
      </w:r>
      <w:r w:rsidRPr="008073AF">
        <w:rPr>
          <w:rFonts w:ascii="Arial Narrow" w:hAnsi="Arial Narrow"/>
          <w:b/>
          <w:color w:val="0000CC"/>
          <w:sz w:val="21"/>
          <w:szCs w:val="21"/>
        </w:rPr>
        <w:tab/>
        <w:t>August 09, 1996 to March 06, 2002</w:t>
      </w:r>
    </w:p>
    <w:p w:rsidR="00064929" w:rsidRPr="00064929" w:rsidRDefault="00064929" w:rsidP="00064929">
      <w:pPr>
        <w:pStyle w:val="ListParagraph"/>
        <w:spacing w:after="0"/>
        <w:rPr>
          <w:rFonts w:ascii="Arial Narrow" w:hAnsi="Arial Narrow"/>
          <w:b/>
          <w:color w:val="0000CC"/>
          <w:sz w:val="12"/>
          <w:szCs w:val="12"/>
        </w:rPr>
      </w:pPr>
    </w:p>
    <w:p w:rsidR="00CA1C71" w:rsidRDefault="00CA1C71" w:rsidP="00CA1C71">
      <w:pPr>
        <w:pStyle w:val="NoSpacing"/>
        <w:jc w:val="both"/>
        <w:rPr>
          <w:rFonts w:ascii="Arial Narrow" w:hAnsi="Arial Narrow"/>
          <w:sz w:val="21"/>
          <w:szCs w:val="21"/>
        </w:rPr>
      </w:pPr>
      <w:r w:rsidRPr="008073AF">
        <w:rPr>
          <w:rFonts w:ascii="Arial Narrow" w:hAnsi="Arial Narrow"/>
          <w:b/>
          <w:sz w:val="21"/>
          <w:szCs w:val="21"/>
        </w:rPr>
        <w:t>Project Description</w:t>
      </w:r>
      <w:r w:rsidRPr="008073AF">
        <w:rPr>
          <w:rFonts w:ascii="Arial Narrow" w:hAnsi="Arial Narrow"/>
          <w:sz w:val="21"/>
          <w:szCs w:val="21"/>
        </w:rPr>
        <w:t xml:space="preserve">: The City Government of Davao implemented various horizontal and vertical projects in order to deliver public services to the people in terms of transportation, information, communication, water, health, safety, security and property development. Davao City has a land area of 244,000 hectares and located in the island of Mindanao. The city serves as the main trade, commerce, and industry and the regional center for Davao Region. </w:t>
      </w:r>
    </w:p>
    <w:p w:rsidR="005000B3" w:rsidRPr="00841026" w:rsidRDefault="005000B3" w:rsidP="00CA1C71">
      <w:pPr>
        <w:pStyle w:val="NoSpacing"/>
        <w:jc w:val="both"/>
        <w:rPr>
          <w:rFonts w:ascii="Arial Narrow" w:hAnsi="Arial Narrow"/>
          <w:sz w:val="8"/>
          <w:szCs w:val="8"/>
        </w:rPr>
      </w:pPr>
    </w:p>
    <w:p w:rsidR="00E07951" w:rsidRDefault="00E07951" w:rsidP="00FD1EA5">
      <w:pPr>
        <w:spacing w:after="0"/>
        <w:rPr>
          <w:rFonts w:ascii="Arial Narrow" w:hAnsi="Arial Narrow"/>
          <w:b/>
          <w:color w:val="000000" w:themeColor="text1"/>
          <w:sz w:val="21"/>
          <w:szCs w:val="21"/>
        </w:rPr>
      </w:pPr>
      <w:r w:rsidRPr="008073AF">
        <w:rPr>
          <w:rFonts w:ascii="Arial Narrow" w:hAnsi="Arial Narrow"/>
          <w:b/>
          <w:color w:val="000000" w:themeColor="text1"/>
          <w:sz w:val="21"/>
          <w:szCs w:val="21"/>
        </w:rPr>
        <w:t>Project Responsibilities:</w:t>
      </w:r>
    </w:p>
    <w:p w:rsidR="00FD1EA5" w:rsidRPr="00841026" w:rsidRDefault="00FD1EA5" w:rsidP="00FD1EA5">
      <w:pPr>
        <w:spacing w:after="0"/>
        <w:rPr>
          <w:rFonts w:ascii="Arial Narrow" w:hAnsi="Arial Narrow"/>
          <w:b/>
          <w:color w:val="000000" w:themeColor="text1"/>
          <w:sz w:val="8"/>
          <w:szCs w:val="8"/>
        </w:rPr>
      </w:pPr>
    </w:p>
    <w:p w:rsidR="007D6CDF" w:rsidRPr="008073AF" w:rsidRDefault="007B078C" w:rsidP="00FD1EA5">
      <w:pPr>
        <w:spacing w:after="0"/>
        <w:rPr>
          <w:rFonts w:ascii="Arial Narrow" w:hAnsi="Arial Narrow"/>
          <w:b/>
          <w:color w:val="000000" w:themeColor="text1"/>
          <w:sz w:val="21"/>
          <w:szCs w:val="21"/>
        </w:rPr>
      </w:pPr>
      <w:r w:rsidRPr="008073AF">
        <w:rPr>
          <w:rFonts w:ascii="Arial Narrow" w:hAnsi="Arial Narrow"/>
          <w:b/>
          <w:color w:val="000000" w:themeColor="text1"/>
          <w:sz w:val="21"/>
          <w:szCs w:val="21"/>
        </w:rPr>
        <w:t>Drainage Construction Division and Task Force on Drainage Committee</w:t>
      </w:r>
      <w:r w:rsidR="007B1825" w:rsidRPr="008073AF">
        <w:rPr>
          <w:rFonts w:ascii="Arial Narrow" w:hAnsi="Arial Narrow"/>
          <w:b/>
          <w:color w:val="000000" w:themeColor="text1"/>
          <w:sz w:val="21"/>
          <w:szCs w:val="21"/>
        </w:rPr>
        <w:t>:</w:t>
      </w:r>
    </w:p>
    <w:p w:rsidR="00E07951" w:rsidRPr="008073AF" w:rsidRDefault="007B1825" w:rsidP="00FD1EA5">
      <w:pPr>
        <w:pStyle w:val="ListParagraph"/>
        <w:numPr>
          <w:ilvl w:val="0"/>
          <w:numId w:val="10"/>
        </w:numPr>
        <w:spacing w:after="0"/>
        <w:jc w:val="both"/>
        <w:rPr>
          <w:rFonts w:ascii="Arial Narrow" w:hAnsi="Arial Narrow"/>
          <w:color w:val="000000" w:themeColor="text1"/>
          <w:sz w:val="21"/>
          <w:szCs w:val="21"/>
        </w:rPr>
      </w:pPr>
      <w:r w:rsidRPr="008073AF">
        <w:rPr>
          <w:rFonts w:ascii="Arial Narrow" w:hAnsi="Arial Narrow"/>
          <w:color w:val="000000" w:themeColor="text1"/>
          <w:sz w:val="21"/>
          <w:szCs w:val="21"/>
        </w:rPr>
        <w:t>Investigate</w:t>
      </w:r>
      <w:r w:rsidRPr="008073AF">
        <w:rPr>
          <w:rFonts w:ascii="Arial Narrow" w:hAnsi="Arial Narrow" w:cs="Arial"/>
          <w:sz w:val="21"/>
          <w:szCs w:val="21"/>
        </w:rPr>
        <w:t xml:space="preserve"> flooded areas, evalua</w:t>
      </w:r>
      <w:r w:rsidR="00A806BE" w:rsidRPr="008073AF">
        <w:rPr>
          <w:rFonts w:ascii="Arial Narrow" w:hAnsi="Arial Narrow" w:cs="Arial"/>
          <w:sz w:val="21"/>
          <w:szCs w:val="21"/>
        </w:rPr>
        <w:t>te existing drainage structures;</w:t>
      </w:r>
      <w:r w:rsidRPr="008073AF">
        <w:rPr>
          <w:rFonts w:ascii="Arial Narrow" w:hAnsi="Arial Narrow" w:cs="Arial"/>
          <w:sz w:val="21"/>
          <w:szCs w:val="21"/>
        </w:rPr>
        <w:t xml:space="preserve"> perform hydraulic design calculation, prepare recommendation and cost estimate.</w:t>
      </w:r>
    </w:p>
    <w:p w:rsidR="00B17A94" w:rsidRPr="00F375E8" w:rsidRDefault="007B1825" w:rsidP="00B17A94">
      <w:pPr>
        <w:pStyle w:val="ListParagraph"/>
        <w:numPr>
          <w:ilvl w:val="0"/>
          <w:numId w:val="10"/>
        </w:numPr>
        <w:spacing w:after="0"/>
        <w:rPr>
          <w:rFonts w:ascii="Arial Narrow" w:hAnsi="Arial Narrow"/>
          <w:color w:val="000000" w:themeColor="text1"/>
          <w:sz w:val="21"/>
          <w:szCs w:val="21"/>
        </w:rPr>
      </w:pPr>
      <w:r w:rsidRPr="00F375E8">
        <w:rPr>
          <w:rFonts w:ascii="Arial Narrow" w:hAnsi="Arial Narrow"/>
          <w:color w:val="000000" w:themeColor="text1"/>
          <w:sz w:val="21"/>
          <w:szCs w:val="21"/>
        </w:rPr>
        <w:t>Monitor</w:t>
      </w:r>
      <w:r w:rsidRPr="00F375E8">
        <w:rPr>
          <w:rFonts w:ascii="Arial Narrow" w:hAnsi="Arial Narrow" w:cs="Arial"/>
          <w:sz w:val="21"/>
          <w:szCs w:val="21"/>
        </w:rPr>
        <w:t xml:space="preserve"> the construction of drainage projects and prepare regular progress reports</w:t>
      </w:r>
      <w:r w:rsidR="00A806BE" w:rsidRPr="00F375E8">
        <w:rPr>
          <w:rFonts w:ascii="Arial Narrow" w:hAnsi="Arial Narrow" w:cs="Arial"/>
          <w:sz w:val="21"/>
          <w:szCs w:val="21"/>
        </w:rPr>
        <w:t>.</w:t>
      </w:r>
    </w:p>
    <w:p w:rsidR="00FD1EA5" w:rsidRPr="00FD1EA5" w:rsidRDefault="00FD1EA5" w:rsidP="00FD1EA5">
      <w:pPr>
        <w:pStyle w:val="ListParagraph"/>
        <w:spacing w:after="0"/>
        <w:rPr>
          <w:rFonts w:ascii="Arial Narrow" w:hAnsi="Arial Narrow"/>
          <w:color w:val="000000" w:themeColor="text1"/>
          <w:sz w:val="8"/>
          <w:szCs w:val="8"/>
        </w:rPr>
      </w:pPr>
    </w:p>
    <w:p w:rsidR="00E07951" w:rsidRPr="008073AF" w:rsidRDefault="00A806BE" w:rsidP="00FD1EA5">
      <w:pPr>
        <w:spacing w:after="0"/>
        <w:rPr>
          <w:rFonts w:ascii="Arial Narrow" w:hAnsi="Arial Narrow"/>
          <w:b/>
          <w:color w:val="000000" w:themeColor="text1"/>
          <w:sz w:val="21"/>
          <w:szCs w:val="21"/>
        </w:rPr>
      </w:pPr>
      <w:r w:rsidRPr="008073AF">
        <w:rPr>
          <w:rFonts w:ascii="Arial Narrow" w:hAnsi="Arial Narrow"/>
          <w:b/>
          <w:color w:val="000000" w:themeColor="text1"/>
          <w:sz w:val="21"/>
          <w:szCs w:val="21"/>
        </w:rPr>
        <w:t>Maintenance Division:</w:t>
      </w:r>
    </w:p>
    <w:p w:rsidR="00841026" w:rsidRDefault="005D6C04" w:rsidP="00841026">
      <w:pPr>
        <w:pStyle w:val="ListParagraph"/>
        <w:numPr>
          <w:ilvl w:val="0"/>
          <w:numId w:val="10"/>
        </w:numPr>
        <w:spacing w:after="0"/>
        <w:jc w:val="both"/>
        <w:rPr>
          <w:rFonts w:ascii="Arial Narrow" w:hAnsi="Arial Narrow"/>
          <w:color w:val="000000" w:themeColor="text1"/>
          <w:sz w:val="21"/>
          <w:szCs w:val="21"/>
        </w:rPr>
      </w:pPr>
      <w:r>
        <w:rPr>
          <w:rFonts w:ascii="Arial Narrow" w:hAnsi="Arial Narrow"/>
          <w:color w:val="000000" w:themeColor="text1"/>
          <w:sz w:val="21"/>
          <w:szCs w:val="21"/>
        </w:rPr>
        <w:t>Conduct site inspection</w:t>
      </w:r>
      <w:r w:rsidR="005465BC">
        <w:rPr>
          <w:rFonts w:ascii="Arial Narrow" w:hAnsi="Arial Narrow"/>
          <w:color w:val="000000" w:themeColor="text1"/>
          <w:sz w:val="21"/>
          <w:szCs w:val="21"/>
        </w:rPr>
        <w:t>s</w:t>
      </w:r>
      <w:r>
        <w:rPr>
          <w:rFonts w:ascii="Arial Narrow" w:hAnsi="Arial Narrow"/>
          <w:color w:val="000000" w:themeColor="text1"/>
          <w:sz w:val="21"/>
          <w:szCs w:val="21"/>
        </w:rPr>
        <w:t>; assess flooded areas</w:t>
      </w:r>
      <w:r w:rsidR="00A806BE" w:rsidRPr="00AC2E07">
        <w:rPr>
          <w:rFonts w:ascii="Arial Narrow" w:hAnsi="Arial Narrow"/>
          <w:color w:val="000000" w:themeColor="text1"/>
          <w:sz w:val="21"/>
          <w:szCs w:val="21"/>
        </w:rPr>
        <w:t xml:space="preserve">; prepare </w:t>
      </w:r>
      <w:r>
        <w:rPr>
          <w:rFonts w:ascii="Arial Narrow" w:hAnsi="Arial Narrow"/>
          <w:color w:val="000000" w:themeColor="text1"/>
          <w:sz w:val="21"/>
          <w:szCs w:val="21"/>
        </w:rPr>
        <w:t>hydraulic design calculation &amp;</w:t>
      </w:r>
      <w:r w:rsidR="00A806BE" w:rsidRPr="00AC2E07">
        <w:rPr>
          <w:rFonts w:ascii="Arial Narrow" w:hAnsi="Arial Narrow"/>
          <w:color w:val="000000" w:themeColor="text1"/>
          <w:sz w:val="21"/>
          <w:szCs w:val="21"/>
        </w:rPr>
        <w:t xml:space="preserve"> submit investigation report.</w:t>
      </w:r>
    </w:p>
    <w:p w:rsidR="008278E8" w:rsidRDefault="008278E8" w:rsidP="008278E8">
      <w:pPr>
        <w:pStyle w:val="ListParagraph"/>
        <w:spacing w:after="0"/>
        <w:jc w:val="both"/>
        <w:rPr>
          <w:rFonts w:ascii="Arial Narrow" w:hAnsi="Arial Narrow"/>
          <w:color w:val="000000" w:themeColor="text1"/>
          <w:sz w:val="21"/>
          <w:szCs w:val="21"/>
        </w:rPr>
      </w:pPr>
    </w:p>
    <w:p w:rsidR="009E3215" w:rsidRPr="00AC2E07" w:rsidRDefault="009E3215" w:rsidP="009E3215">
      <w:pPr>
        <w:pStyle w:val="ListParagraph"/>
        <w:spacing w:after="0"/>
        <w:jc w:val="both"/>
        <w:rPr>
          <w:rFonts w:ascii="Arial Narrow" w:hAnsi="Arial Narrow"/>
          <w:color w:val="000000" w:themeColor="text1"/>
          <w:sz w:val="21"/>
          <w:szCs w:val="21"/>
        </w:rPr>
      </w:pPr>
    </w:p>
    <w:p w:rsidR="004D5F74" w:rsidRPr="00D62079" w:rsidRDefault="00761648" w:rsidP="00212637">
      <w:pPr>
        <w:pStyle w:val="ListParagraph"/>
        <w:numPr>
          <w:ilvl w:val="0"/>
          <w:numId w:val="10"/>
        </w:numPr>
        <w:spacing w:after="0"/>
        <w:jc w:val="both"/>
        <w:rPr>
          <w:rFonts w:ascii="Arial Narrow" w:hAnsi="Arial Narrow"/>
          <w:b/>
          <w:color w:val="000000" w:themeColor="text1"/>
          <w:sz w:val="21"/>
          <w:szCs w:val="21"/>
        </w:rPr>
      </w:pPr>
      <w:r w:rsidRPr="00FA6E60">
        <w:rPr>
          <w:rFonts w:ascii="Arial Narrow" w:hAnsi="Arial Narrow"/>
          <w:color w:val="000000" w:themeColor="text1"/>
          <w:sz w:val="21"/>
          <w:szCs w:val="21"/>
        </w:rPr>
        <w:t>Evaluate</w:t>
      </w:r>
      <w:r w:rsidRPr="00FA6E60">
        <w:rPr>
          <w:rFonts w:ascii="Arial Narrow" w:hAnsi="Arial Narrow" w:cs="Arial"/>
          <w:sz w:val="21"/>
          <w:szCs w:val="21"/>
        </w:rPr>
        <w:t xml:space="preserve"> the drainage clearance applications on proposed land development as required before issuance of the Environmental Compliance Certificate.</w:t>
      </w:r>
    </w:p>
    <w:p w:rsidR="00D62079" w:rsidRPr="00312335" w:rsidRDefault="00D62079" w:rsidP="00D62079">
      <w:pPr>
        <w:pStyle w:val="ListParagraph"/>
        <w:spacing w:after="0"/>
        <w:jc w:val="both"/>
        <w:rPr>
          <w:rFonts w:ascii="Arial Narrow" w:hAnsi="Arial Narrow"/>
          <w:b/>
          <w:color w:val="000000" w:themeColor="text1"/>
          <w:sz w:val="8"/>
          <w:szCs w:val="8"/>
        </w:rPr>
      </w:pPr>
    </w:p>
    <w:p w:rsidR="00212637" w:rsidRPr="008073AF" w:rsidRDefault="00212637" w:rsidP="00212637">
      <w:pPr>
        <w:spacing w:after="0"/>
        <w:rPr>
          <w:rFonts w:ascii="Arial Narrow" w:hAnsi="Arial Narrow"/>
          <w:b/>
          <w:color w:val="000000" w:themeColor="text1"/>
          <w:sz w:val="21"/>
          <w:szCs w:val="21"/>
        </w:rPr>
      </w:pPr>
      <w:r w:rsidRPr="008073AF">
        <w:rPr>
          <w:rFonts w:ascii="Arial Narrow" w:hAnsi="Arial Narrow"/>
          <w:b/>
          <w:color w:val="000000" w:themeColor="text1"/>
          <w:sz w:val="21"/>
          <w:szCs w:val="21"/>
        </w:rPr>
        <w:t>Office of the City Engineer &amp; Building Official:</w:t>
      </w:r>
    </w:p>
    <w:p w:rsidR="00212637" w:rsidRPr="008073AF" w:rsidRDefault="00212637" w:rsidP="00860F57">
      <w:pPr>
        <w:pStyle w:val="ListParagraph"/>
        <w:numPr>
          <w:ilvl w:val="0"/>
          <w:numId w:val="10"/>
        </w:numPr>
        <w:spacing w:after="0"/>
        <w:jc w:val="both"/>
        <w:rPr>
          <w:rFonts w:ascii="Arial Narrow" w:hAnsi="Arial Narrow"/>
          <w:color w:val="000000" w:themeColor="text1"/>
          <w:sz w:val="21"/>
          <w:szCs w:val="21"/>
        </w:rPr>
      </w:pPr>
      <w:r w:rsidRPr="008073AF">
        <w:rPr>
          <w:rFonts w:ascii="Arial Narrow" w:hAnsi="Arial Narrow"/>
          <w:color w:val="000000" w:themeColor="text1"/>
          <w:sz w:val="21"/>
          <w:szCs w:val="21"/>
        </w:rPr>
        <w:t xml:space="preserve">Evaluate </w:t>
      </w:r>
      <w:r w:rsidR="00237B0D">
        <w:rPr>
          <w:rFonts w:ascii="Arial Narrow" w:hAnsi="Arial Narrow" w:cs="Arial"/>
          <w:sz w:val="21"/>
          <w:szCs w:val="21"/>
        </w:rPr>
        <w:t xml:space="preserve">and check </w:t>
      </w:r>
      <w:r w:rsidRPr="008073AF">
        <w:rPr>
          <w:rFonts w:ascii="Arial Narrow" w:hAnsi="Arial Narrow" w:cs="Arial"/>
          <w:sz w:val="21"/>
          <w:szCs w:val="21"/>
        </w:rPr>
        <w:t xml:space="preserve">plans, </w:t>
      </w:r>
      <w:r w:rsidR="007C70C0">
        <w:rPr>
          <w:rFonts w:ascii="Arial Narrow" w:hAnsi="Arial Narrow" w:cs="Arial"/>
          <w:sz w:val="21"/>
          <w:szCs w:val="21"/>
        </w:rPr>
        <w:t xml:space="preserve">a </w:t>
      </w:r>
      <w:r w:rsidRPr="008073AF">
        <w:rPr>
          <w:rFonts w:ascii="Arial Narrow" w:hAnsi="Arial Narrow" w:cs="Arial"/>
          <w:sz w:val="21"/>
          <w:szCs w:val="21"/>
        </w:rPr>
        <w:t>program of works and detailed cost es</w:t>
      </w:r>
      <w:r w:rsidR="008A2EE6">
        <w:rPr>
          <w:rFonts w:ascii="Arial Narrow" w:hAnsi="Arial Narrow" w:cs="Arial"/>
          <w:sz w:val="21"/>
          <w:szCs w:val="21"/>
        </w:rPr>
        <w:t xml:space="preserve">timates of various </w:t>
      </w:r>
      <w:r w:rsidRPr="008073AF">
        <w:rPr>
          <w:rFonts w:ascii="Arial Narrow" w:hAnsi="Arial Narrow" w:cs="Arial"/>
          <w:sz w:val="21"/>
          <w:szCs w:val="21"/>
        </w:rPr>
        <w:t>project</w:t>
      </w:r>
      <w:r w:rsidR="00C82AF1">
        <w:rPr>
          <w:rFonts w:ascii="Arial Narrow" w:hAnsi="Arial Narrow" w:cs="Arial"/>
          <w:sz w:val="21"/>
          <w:szCs w:val="21"/>
        </w:rPr>
        <w:t>s</w:t>
      </w:r>
      <w:r w:rsidRPr="008073AF">
        <w:rPr>
          <w:rFonts w:ascii="Arial Narrow" w:hAnsi="Arial Narrow" w:cs="Arial"/>
          <w:sz w:val="21"/>
          <w:szCs w:val="21"/>
        </w:rPr>
        <w:t xml:space="preserve"> prepar</w:t>
      </w:r>
      <w:r w:rsidR="00237B0D">
        <w:rPr>
          <w:rFonts w:ascii="Arial Narrow" w:hAnsi="Arial Narrow" w:cs="Arial"/>
          <w:sz w:val="21"/>
          <w:szCs w:val="21"/>
        </w:rPr>
        <w:t xml:space="preserve">ed by the Planning &amp; Design </w:t>
      </w:r>
      <w:r w:rsidR="008A2EE6">
        <w:rPr>
          <w:rFonts w:ascii="Arial Narrow" w:hAnsi="Arial Narrow" w:cs="Arial"/>
          <w:sz w:val="21"/>
          <w:szCs w:val="21"/>
        </w:rPr>
        <w:t>Division;</w:t>
      </w:r>
      <w:r w:rsidRPr="008073AF">
        <w:rPr>
          <w:rFonts w:ascii="Arial Narrow" w:hAnsi="Arial Narrow" w:cs="Arial"/>
          <w:sz w:val="21"/>
          <w:szCs w:val="21"/>
        </w:rPr>
        <w:t xml:space="preserve"> e</w:t>
      </w:r>
      <w:r w:rsidR="008A2EE6">
        <w:rPr>
          <w:rFonts w:ascii="Arial Narrow" w:hAnsi="Arial Narrow" w:cs="Arial"/>
          <w:sz w:val="21"/>
          <w:szCs w:val="21"/>
        </w:rPr>
        <w:t>xamine quantities, costing</w:t>
      </w:r>
      <w:r w:rsidR="00237B0D">
        <w:rPr>
          <w:rFonts w:ascii="Arial Narrow" w:hAnsi="Arial Narrow" w:cs="Arial"/>
          <w:sz w:val="21"/>
          <w:szCs w:val="21"/>
        </w:rPr>
        <w:t xml:space="preserve"> &amp;</w:t>
      </w:r>
      <w:r w:rsidRPr="008073AF">
        <w:rPr>
          <w:rFonts w:ascii="Arial Narrow" w:hAnsi="Arial Narrow" w:cs="Arial"/>
          <w:sz w:val="21"/>
          <w:szCs w:val="21"/>
        </w:rPr>
        <w:t xml:space="preserve"> specification before final signature of the City Engineer.</w:t>
      </w:r>
    </w:p>
    <w:p w:rsidR="00603260" w:rsidRPr="00FD1EA5" w:rsidRDefault="00603260" w:rsidP="00603260">
      <w:pPr>
        <w:pStyle w:val="ListParagraph"/>
        <w:spacing w:after="0"/>
        <w:rPr>
          <w:rFonts w:ascii="Arial Narrow" w:hAnsi="Arial Narrow"/>
          <w:color w:val="000000" w:themeColor="text1"/>
          <w:sz w:val="8"/>
          <w:szCs w:val="8"/>
        </w:rPr>
      </w:pPr>
    </w:p>
    <w:p w:rsidR="00603260" w:rsidRPr="008073AF" w:rsidRDefault="00603260" w:rsidP="00603260">
      <w:pPr>
        <w:spacing w:after="0"/>
        <w:rPr>
          <w:rFonts w:ascii="Arial Narrow" w:hAnsi="Arial Narrow"/>
          <w:b/>
          <w:color w:val="000000" w:themeColor="text1"/>
          <w:sz w:val="21"/>
          <w:szCs w:val="21"/>
        </w:rPr>
      </w:pPr>
      <w:r w:rsidRPr="008073AF">
        <w:rPr>
          <w:rFonts w:ascii="Arial Narrow" w:hAnsi="Arial Narrow"/>
          <w:b/>
          <w:color w:val="000000" w:themeColor="text1"/>
          <w:sz w:val="21"/>
          <w:szCs w:val="21"/>
        </w:rPr>
        <w:t>Planning, Programming and Design Division:</w:t>
      </w:r>
    </w:p>
    <w:p w:rsidR="00603260" w:rsidRPr="008073AF" w:rsidRDefault="00E83C5E" w:rsidP="00603260">
      <w:pPr>
        <w:pStyle w:val="ListParagraph"/>
        <w:numPr>
          <w:ilvl w:val="0"/>
          <w:numId w:val="10"/>
        </w:numPr>
        <w:spacing w:after="0"/>
        <w:jc w:val="both"/>
        <w:rPr>
          <w:rFonts w:ascii="Arial Narrow" w:hAnsi="Arial Narrow"/>
          <w:color w:val="000000" w:themeColor="text1"/>
          <w:sz w:val="21"/>
          <w:szCs w:val="21"/>
        </w:rPr>
      </w:pPr>
      <w:r w:rsidRPr="008073AF">
        <w:rPr>
          <w:rFonts w:ascii="Arial Narrow" w:hAnsi="Arial Narrow"/>
          <w:color w:val="000000" w:themeColor="text1"/>
          <w:sz w:val="21"/>
          <w:szCs w:val="21"/>
        </w:rPr>
        <w:t>Conduct</w:t>
      </w:r>
      <w:r w:rsidR="00603260" w:rsidRPr="008073AF">
        <w:rPr>
          <w:rFonts w:ascii="Arial Narrow" w:hAnsi="Arial Narrow" w:cs="Arial"/>
          <w:sz w:val="21"/>
          <w:szCs w:val="21"/>
        </w:rPr>
        <w:t xml:space="preserve"> site inspec</w:t>
      </w:r>
      <w:r w:rsidR="00C7357D">
        <w:rPr>
          <w:rFonts w:ascii="Arial Narrow" w:hAnsi="Arial Narrow" w:cs="Arial"/>
          <w:sz w:val="21"/>
          <w:szCs w:val="21"/>
        </w:rPr>
        <w:t xml:space="preserve">tions of government various projects: buildings, roads, sewerage, </w:t>
      </w:r>
      <w:proofErr w:type="gramStart"/>
      <w:r w:rsidR="00C7357D">
        <w:rPr>
          <w:rFonts w:ascii="Arial Narrow" w:hAnsi="Arial Narrow" w:cs="Arial"/>
          <w:sz w:val="21"/>
          <w:szCs w:val="21"/>
        </w:rPr>
        <w:t>drainage</w:t>
      </w:r>
      <w:proofErr w:type="gramEnd"/>
      <w:r w:rsidR="00C7357D">
        <w:rPr>
          <w:rFonts w:ascii="Arial Narrow" w:hAnsi="Arial Narrow" w:cs="Arial"/>
          <w:sz w:val="21"/>
          <w:szCs w:val="21"/>
        </w:rPr>
        <w:t xml:space="preserve"> and f</w:t>
      </w:r>
      <w:r w:rsidR="00832DE2">
        <w:rPr>
          <w:rFonts w:ascii="Arial Narrow" w:hAnsi="Arial Narrow" w:cs="Arial"/>
          <w:sz w:val="21"/>
          <w:szCs w:val="21"/>
        </w:rPr>
        <w:t>l</w:t>
      </w:r>
      <w:r w:rsidR="00C7357D">
        <w:rPr>
          <w:rFonts w:ascii="Arial Narrow" w:hAnsi="Arial Narrow" w:cs="Arial"/>
          <w:sz w:val="21"/>
          <w:szCs w:val="21"/>
        </w:rPr>
        <w:t>ood control.</w:t>
      </w:r>
    </w:p>
    <w:p w:rsidR="00603260" w:rsidRPr="008073AF" w:rsidRDefault="006D5C05" w:rsidP="0014040A">
      <w:pPr>
        <w:numPr>
          <w:ilvl w:val="0"/>
          <w:numId w:val="10"/>
        </w:numPr>
        <w:tabs>
          <w:tab w:val="left" w:pos="960"/>
        </w:tabs>
        <w:suppressAutoHyphens/>
        <w:spacing w:after="0" w:line="240" w:lineRule="auto"/>
        <w:ind w:right="101"/>
        <w:jc w:val="both"/>
        <w:rPr>
          <w:rFonts w:ascii="Arial Narrow" w:hAnsi="Arial Narrow"/>
          <w:color w:val="000000" w:themeColor="text1"/>
          <w:sz w:val="21"/>
          <w:szCs w:val="21"/>
        </w:rPr>
      </w:pPr>
      <w:r w:rsidRPr="008073AF">
        <w:rPr>
          <w:rFonts w:ascii="Arial Narrow" w:hAnsi="Arial Narrow" w:cs="Arial"/>
          <w:sz w:val="21"/>
          <w:szCs w:val="21"/>
        </w:rPr>
        <w:t xml:space="preserve">Prepare </w:t>
      </w:r>
      <w:r w:rsidR="00832DE2">
        <w:rPr>
          <w:rFonts w:ascii="Arial Narrow" w:hAnsi="Arial Narrow" w:cs="Arial"/>
          <w:sz w:val="21"/>
          <w:szCs w:val="21"/>
        </w:rPr>
        <w:t xml:space="preserve">a </w:t>
      </w:r>
      <w:r w:rsidR="00190833">
        <w:rPr>
          <w:rFonts w:ascii="Arial Narrow" w:hAnsi="Arial Narrow" w:cs="Arial"/>
          <w:sz w:val="21"/>
          <w:szCs w:val="21"/>
        </w:rPr>
        <w:t>program of works &amp;</w:t>
      </w:r>
      <w:r w:rsidRPr="008073AF">
        <w:rPr>
          <w:rFonts w:ascii="Arial Narrow" w:hAnsi="Arial Narrow" w:cs="Arial"/>
          <w:sz w:val="21"/>
          <w:szCs w:val="21"/>
        </w:rPr>
        <w:t xml:space="preserve"> detailed cost estima</w:t>
      </w:r>
      <w:r w:rsidR="00825746">
        <w:rPr>
          <w:rFonts w:ascii="Arial Narrow" w:hAnsi="Arial Narrow" w:cs="Arial"/>
          <w:sz w:val="21"/>
          <w:szCs w:val="21"/>
        </w:rPr>
        <w:t xml:space="preserve">tes of </w:t>
      </w:r>
      <w:r w:rsidRPr="008073AF">
        <w:rPr>
          <w:rFonts w:ascii="Arial Narrow" w:hAnsi="Arial Narrow" w:cs="Arial"/>
          <w:sz w:val="21"/>
          <w:szCs w:val="21"/>
        </w:rPr>
        <w:t>buildi</w:t>
      </w:r>
      <w:r w:rsidR="009F2FED">
        <w:rPr>
          <w:rFonts w:ascii="Arial Narrow" w:hAnsi="Arial Narrow" w:cs="Arial"/>
          <w:sz w:val="21"/>
          <w:szCs w:val="21"/>
        </w:rPr>
        <w:t>ngs, roads</w:t>
      </w:r>
      <w:r w:rsidR="00825746">
        <w:rPr>
          <w:rFonts w:ascii="Arial Narrow" w:hAnsi="Arial Narrow" w:cs="Arial"/>
          <w:sz w:val="21"/>
          <w:szCs w:val="21"/>
        </w:rPr>
        <w:t xml:space="preserve">, sewerage, </w:t>
      </w:r>
      <w:r w:rsidR="009F2FED">
        <w:rPr>
          <w:rFonts w:ascii="Arial Narrow" w:hAnsi="Arial Narrow" w:cs="Arial"/>
          <w:sz w:val="21"/>
          <w:szCs w:val="21"/>
        </w:rPr>
        <w:t>drainage</w:t>
      </w:r>
      <w:r w:rsidR="00825746">
        <w:rPr>
          <w:rFonts w:ascii="Arial Narrow" w:hAnsi="Arial Narrow" w:cs="Arial"/>
          <w:sz w:val="21"/>
          <w:szCs w:val="21"/>
        </w:rPr>
        <w:t xml:space="preserve"> and flood control.</w:t>
      </w:r>
    </w:p>
    <w:p w:rsidR="006D5C05" w:rsidRPr="008073AF" w:rsidRDefault="006D5C05" w:rsidP="006D5C05">
      <w:pPr>
        <w:numPr>
          <w:ilvl w:val="0"/>
          <w:numId w:val="10"/>
        </w:numPr>
        <w:tabs>
          <w:tab w:val="left" w:pos="960"/>
        </w:tabs>
        <w:suppressAutoHyphens/>
        <w:spacing w:after="0" w:line="240" w:lineRule="auto"/>
        <w:jc w:val="both"/>
        <w:rPr>
          <w:rFonts w:ascii="Arial Narrow" w:hAnsi="Arial Narrow" w:cs="Arial"/>
          <w:b/>
          <w:sz w:val="21"/>
          <w:szCs w:val="21"/>
        </w:rPr>
      </w:pPr>
      <w:r w:rsidRPr="008073AF">
        <w:rPr>
          <w:rFonts w:ascii="Arial Narrow" w:hAnsi="Arial Narrow" w:cs="Arial"/>
          <w:sz w:val="21"/>
          <w:szCs w:val="21"/>
        </w:rPr>
        <w:t>Assess and perform cost estimation of proposed projects for funding.</w:t>
      </w:r>
    </w:p>
    <w:p w:rsidR="00F2534D" w:rsidRPr="00190833" w:rsidRDefault="00F2534D" w:rsidP="00AF34C5">
      <w:pPr>
        <w:pStyle w:val="ListParagraph"/>
        <w:rPr>
          <w:rFonts w:ascii="Arial Narrow" w:hAnsi="Arial Narrow"/>
          <w:color w:val="000000" w:themeColor="text1"/>
          <w:sz w:val="18"/>
          <w:szCs w:val="18"/>
        </w:rPr>
      </w:pPr>
    </w:p>
    <w:p w:rsidR="00E07951" w:rsidRPr="008073AF" w:rsidRDefault="00E07951" w:rsidP="00E07951">
      <w:pPr>
        <w:pStyle w:val="ListParagraph"/>
        <w:numPr>
          <w:ilvl w:val="0"/>
          <w:numId w:val="8"/>
        </w:numPr>
        <w:rPr>
          <w:rFonts w:ascii="Arial Narrow" w:hAnsi="Arial Narrow"/>
          <w:b/>
          <w:color w:val="0000CC"/>
          <w:sz w:val="21"/>
          <w:szCs w:val="21"/>
        </w:rPr>
      </w:pPr>
      <w:r w:rsidRPr="008073AF">
        <w:rPr>
          <w:rFonts w:ascii="Arial Narrow" w:hAnsi="Arial Narrow"/>
          <w:b/>
          <w:color w:val="0000CC"/>
          <w:sz w:val="21"/>
          <w:szCs w:val="21"/>
        </w:rPr>
        <w:t>Position:</w:t>
      </w:r>
      <w:r w:rsidR="004F4253" w:rsidRPr="008073AF">
        <w:rPr>
          <w:rFonts w:ascii="Arial Narrow" w:hAnsi="Arial Narrow"/>
          <w:b/>
          <w:color w:val="0000CC"/>
          <w:sz w:val="21"/>
          <w:szCs w:val="21"/>
        </w:rPr>
        <w:tab/>
        <w:t>Civil Engineer</w:t>
      </w:r>
    </w:p>
    <w:p w:rsidR="00E07951" w:rsidRPr="008073AF" w:rsidRDefault="00E07951" w:rsidP="00E07951">
      <w:pPr>
        <w:pStyle w:val="ListParagraph"/>
        <w:numPr>
          <w:ilvl w:val="0"/>
          <w:numId w:val="8"/>
        </w:numPr>
        <w:rPr>
          <w:rFonts w:ascii="Arial Narrow" w:hAnsi="Arial Narrow"/>
          <w:b/>
          <w:color w:val="0000CC"/>
          <w:sz w:val="21"/>
          <w:szCs w:val="21"/>
        </w:rPr>
      </w:pPr>
      <w:r w:rsidRPr="008073AF">
        <w:rPr>
          <w:rFonts w:ascii="Arial Narrow" w:hAnsi="Arial Narrow"/>
          <w:b/>
          <w:color w:val="0000CC"/>
          <w:sz w:val="21"/>
          <w:szCs w:val="21"/>
        </w:rPr>
        <w:t>Company:</w:t>
      </w:r>
      <w:r w:rsidR="004F4253" w:rsidRPr="008073AF">
        <w:rPr>
          <w:rFonts w:ascii="Arial Narrow" w:hAnsi="Arial Narrow"/>
          <w:b/>
          <w:color w:val="0000CC"/>
          <w:sz w:val="21"/>
          <w:szCs w:val="21"/>
        </w:rPr>
        <w:tab/>
        <w:t>JT BUILDERS AND CONTRACTORS</w:t>
      </w:r>
    </w:p>
    <w:p w:rsidR="00E07951" w:rsidRPr="008073AF" w:rsidRDefault="00E07951" w:rsidP="00E07951">
      <w:pPr>
        <w:pStyle w:val="ListParagraph"/>
        <w:numPr>
          <w:ilvl w:val="0"/>
          <w:numId w:val="8"/>
        </w:numPr>
        <w:rPr>
          <w:rFonts w:ascii="Arial Narrow" w:hAnsi="Arial Narrow"/>
          <w:b/>
          <w:color w:val="0000CC"/>
          <w:sz w:val="21"/>
          <w:szCs w:val="21"/>
        </w:rPr>
      </w:pPr>
      <w:r w:rsidRPr="008073AF">
        <w:rPr>
          <w:rFonts w:ascii="Arial Narrow" w:hAnsi="Arial Narrow"/>
          <w:b/>
          <w:color w:val="0000CC"/>
          <w:sz w:val="21"/>
          <w:szCs w:val="21"/>
        </w:rPr>
        <w:t>Project:</w:t>
      </w:r>
      <w:r w:rsidR="004F4253" w:rsidRPr="008073AF">
        <w:rPr>
          <w:rFonts w:ascii="Arial Narrow" w:hAnsi="Arial Narrow"/>
          <w:b/>
          <w:color w:val="0000CC"/>
          <w:sz w:val="21"/>
          <w:szCs w:val="21"/>
        </w:rPr>
        <w:tab/>
      </w:r>
      <w:r w:rsidR="004F4253" w:rsidRPr="008073AF">
        <w:rPr>
          <w:rFonts w:ascii="Arial Narrow" w:hAnsi="Arial Narrow"/>
          <w:b/>
          <w:color w:val="0000CC"/>
          <w:sz w:val="21"/>
          <w:szCs w:val="21"/>
        </w:rPr>
        <w:tab/>
        <w:t>Private Vertical Projects, Davao City, Philippines</w:t>
      </w:r>
    </w:p>
    <w:p w:rsidR="00E07951" w:rsidRPr="008073AF" w:rsidRDefault="00E07951" w:rsidP="00E07951">
      <w:pPr>
        <w:pStyle w:val="ListParagraph"/>
        <w:numPr>
          <w:ilvl w:val="0"/>
          <w:numId w:val="8"/>
        </w:numPr>
        <w:rPr>
          <w:rFonts w:ascii="Arial Narrow" w:hAnsi="Arial Narrow"/>
          <w:b/>
          <w:color w:val="0000CC"/>
          <w:sz w:val="21"/>
          <w:szCs w:val="21"/>
        </w:rPr>
      </w:pPr>
      <w:r w:rsidRPr="008073AF">
        <w:rPr>
          <w:rFonts w:ascii="Arial Narrow" w:hAnsi="Arial Narrow"/>
          <w:b/>
          <w:color w:val="0000CC"/>
          <w:sz w:val="21"/>
          <w:szCs w:val="21"/>
        </w:rPr>
        <w:t>Duration:</w:t>
      </w:r>
      <w:r w:rsidR="004F4253" w:rsidRPr="008073AF">
        <w:rPr>
          <w:rFonts w:ascii="Arial Narrow" w:hAnsi="Arial Narrow"/>
          <w:b/>
          <w:color w:val="0000CC"/>
          <w:sz w:val="21"/>
          <w:szCs w:val="21"/>
        </w:rPr>
        <w:tab/>
        <w:t>September 1988 to July 1996</w:t>
      </w:r>
    </w:p>
    <w:p w:rsidR="009B6199" w:rsidRDefault="00E07951" w:rsidP="00AA77CB">
      <w:pPr>
        <w:spacing w:after="0"/>
        <w:ind w:right="11"/>
        <w:jc w:val="both"/>
        <w:rPr>
          <w:rFonts w:ascii="Arial Narrow" w:hAnsi="Arial Narrow"/>
          <w:sz w:val="21"/>
          <w:szCs w:val="21"/>
        </w:rPr>
      </w:pPr>
      <w:r w:rsidRPr="008073AF">
        <w:rPr>
          <w:rFonts w:ascii="Arial Narrow" w:hAnsi="Arial Narrow"/>
          <w:b/>
          <w:sz w:val="21"/>
          <w:szCs w:val="21"/>
        </w:rPr>
        <w:t>Project Description</w:t>
      </w:r>
      <w:r w:rsidRPr="008073AF">
        <w:rPr>
          <w:rFonts w:ascii="Arial Narrow" w:hAnsi="Arial Narrow"/>
          <w:sz w:val="21"/>
          <w:szCs w:val="21"/>
        </w:rPr>
        <w:t xml:space="preserve">: </w:t>
      </w:r>
      <w:r w:rsidR="009B6199" w:rsidRPr="008073AF">
        <w:rPr>
          <w:rFonts w:ascii="Arial Narrow" w:hAnsi="Arial Narrow"/>
          <w:sz w:val="21"/>
          <w:szCs w:val="21"/>
        </w:rPr>
        <w:t>JT Builders and Contractors was a private contracting firm that constructed various residential and commercial buildings.</w:t>
      </w:r>
    </w:p>
    <w:p w:rsidR="00AA77CB" w:rsidRPr="00841026" w:rsidRDefault="00AA77CB" w:rsidP="00AA77CB">
      <w:pPr>
        <w:spacing w:after="0"/>
        <w:ind w:right="11"/>
        <w:jc w:val="both"/>
        <w:rPr>
          <w:rFonts w:ascii="Arial Narrow" w:hAnsi="Arial Narrow"/>
          <w:sz w:val="8"/>
          <w:szCs w:val="8"/>
        </w:rPr>
      </w:pPr>
    </w:p>
    <w:p w:rsidR="00E07951" w:rsidRDefault="00E07951" w:rsidP="00AA77CB">
      <w:pPr>
        <w:spacing w:after="0"/>
        <w:rPr>
          <w:rFonts w:ascii="Arial Narrow" w:hAnsi="Arial Narrow"/>
          <w:b/>
          <w:color w:val="000000" w:themeColor="text1"/>
          <w:sz w:val="21"/>
          <w:szCs w:val="21"/>
        </w:rPr>
      </w:pPr>
      <w:r w:rsidRPr="008073AF">
        <w:rPr>
          <w:rFonts w:ascii="Arial Narrow" w:hAnsi="Arial Narrow"/>
          <w:b/>
          <w:color w:val="000000" w:themeColor="text1"/>
          <w:sz w:val="21"/>
          <w:szCs w:val="21"/>
        </w:rPr>
        <w:t>Project Responsibilities:</w:t>
      </w:r>
    </w:p>
    <w:p w:rsidR="0079241D" w:rsidRPr="00841026" w:rsidRDefault="0079241D" w:rsidP="00AA77CB">
      <w:pPr>
        <w:spacing w:after="0"/>
        <w:rPr>
          <w:rFonts w:ascii="Arial Narrow" w:hAnsi="Arial Narrow"/>
          <w:b/>
          <w:color w:val="000000" w:themeColor="text1"/>
          <w:sz w:val="8"/>
          <w:szCs w:val="8"/>
        </w:rPr>
      </w:pPr>
    </w:p>
    <w:p w:rsidR="00E07951" w:rsidRPr="008073AF" w:rsidRDefault="0014040A" w:rsidP="0079241D">
      <w:pPr>
        <w:pStyle w:val="ListParagraph"/>
        <w:numPr>
          <w:ilvl w:val="0"/>
          <w:numId w:val="10"/>
        </w:numPr>
        <w:spacing w:after="0"/>
        <w:rPr>
          <w:rFonts w:ascii="Arial Narrow" w:hAnsi="Arial Narrow"/>
          <w:color w:val="000000" w:themeColor="text1"/>
          <w:sz w:val="21"/>
          <w:szCs w:val="21"/>
        </w:rPr>
      </w:pPr>
      <w:r w:rsidRPr="008073AF">
        <w:rPr>
          <w:rFonts w:ascii="Arial Narrow" w:hAnsi="Arial Narrow"/>
          <w:color w:val="000000" w:themeColor="text1"/>
          <w:sz w:val="21"/>
          <w:szCs w:val="21"/>
        </w:rPr>
        <w:t>Conduct site inspection and a</w:t>
      </w:r>
      <w:r w:rsidR="00C7357D">
        <w:rPr>
          <w:rFonts w:ascii="Arial Narrow" w:hAnsi="Arial Narrow"/>
          <w:color w:val="000000" w:themeColor="text1"/>
          <w:sz w:val="21"/>
          <w:szCs w:val="21"/>
        </w:rPr>
        <w:t>ssessment for incoming various projects: residential</w:t>
      </w:r>
      <w:r w:rsidR="00F9189A">
        <w:rPr>
          <w:rFonts w:ascii="Arial Narrow" w:hAnsi="Arial Narrow"/>
          <w:color w:val="000000" w:themeColor="text1"/>
          <w:sz w:val="21"/>
          <w:szCs w:val="21"/>
        </w:rPr>
        <w:t>, hotel</w:t>
      </w:r>
      <w:r w:rsidR="00C7357D">
        <w:rPr>
          <w:rFonts w:ascii="Arial Narrow" w:hAnsi="Arial Narrow"/>
          <w:color w:val="000000" w:themeColor="text1"/>
          <w:sz w:val="21"/>
          <w:szCs w:val="21"/>
        </w:rPr>
        <w:t xml:space="preserve"> and commercial buildings.</w:t>
      </w:r>
    </w:p>
    <w:p w:rsidR="0014040A" w:rsidRPr="008073AF" w:rsidRDefault="0014040A" w:rsidP="0079241D">
      <w:pPr>
        <w:pStyle w:val="ListParagraph"/>
        <w:numPr>
          <w:ilvl w:val="0"/>
          <w:numId w:val="10"/>
        </w:numPr>
        <w:spacing w:after="0"/>
        <w:rPr>
          <w:rFonts w:ascii="Arial Narrow" w:hAnsi="Arial Narrow"/>
          <w:color w:val="000000" w:themeColor="text1"/>
          <w:sz w:val="21"/>
          <w:szCs w:val="21"/>
        </w:rPr>
      </w:pPr>
      <w:r w:rsidRPr="008073AF">
        <w:rPr>
          <w:rFonts w:ascii="Arial Narrow" w:hAnsi="Arial Narrow"/>
          <w:color w:val="000000" w:themeColor="text1"/>
          <w:sz w:val="21"/>
          <w:szCs w:val="21"/>
        </w:rPr>
        <w:t xml:space="preserve">Prepare </w:t>
      </w:r>
      <w:r w:rsidR="007C70C0">
        <w:rPr>
          <w:rFonts w:ascii="Arial Narrow" w:hAnsi="Arial Narrow"/>
          <w:color w:val="000000" w:themeColor="text1"/>
          <w:sz w:val="21"/>
          <w:szCs w:val="21"/>
        </w:rPr>
        <w:t xml:space="preserve">a </w:t>
      </w:r>
      <w:r w:rsidRPr="008073AF">
        <w:rPr>
          <w:rFonts w:ascii="Arial Narrow" w:hAnsi="Arial Narrow"/>
          <w:color w:val="000000" w:themeColor="text1"/>
          <w:sz w:val="21"/>
          <w:szCs w:val="21"/>
        </w:rPr>
        <w:t>program of works and deta</w:t>
      </w:r>
      <w:r w:rsidR="00C7357D">
        <w:rPr>
          <w:rFonts w:ascii="Arial Narrow" w:hAnsi="Arial Narrow"/>
          <w:color w:val="000000" w:themeColor="text1"/>
          <w:sz w:val="21"/>
          <w:szCs w:val="21"/>
        </w:rPr>
        <w:t>iled cost estimates for residential and commercial</w:t>
      </w:r>
      <w:r w:rsidRPr="008073AF">
        <w:rPr>
          <w:rFonts w:ascii="Arial Narrow" w:hAnsi="Arial Narrow"/>
          <w:color w:val="000000" w:themeColor="text1"/>
          <w:sz w:val="21"/>
          <w:szCs w:val="21"/>
        </w:rPr>
        <w:t xml:space="preserve"> projects.</w:t>
      </w:r>
    </w:p>
    <w:p w:rsidR="0014040A" w:rsidRPr="008073AF" w:rsidRDefault="0014040A" w:rsidP="00E07951">
      <w:pPr>
        <w:pStyle w:val="ListParagraph"/>
        <w:numPr>
          <w:ilvl w:val="0"/>
          <w:numId w:val="10"/>
        </w:numPr>
        <w:rPr>
          <w:rFonts w:ascii="Arial Narrow" w:hAnsi="Arial Narrow"/>
          <w:color w:val="000000" w:themeColor="text1"/>
          <w:sz w:val="21"/>
          <w:szCs w:val="21"/>
        </w:rPr>
      </w:pPr>
      <w:r w:rsidRPr="008073AF">
        <w:rPr>
          <w:rFonts w:ascii="Arial Narrow" w:hAnsi="Arial Narrow"/>
          <w:color w:val="000000" w:themeColor="text1"/>
          <w:sz w:val="21"/>
          <w:szCs w:val="21"/>
        </w:rPr>
        <w:t>Check plans, estimates and specifications of projects before incorporation to work.</w:t>
      </w:r>
    </w:p>
    <w:p w:rsidR="0014040A" w:rsidRPr="008073AF" w:rsidRDefault="0014040A" w:rsidP="00E07951">
      <w:pPr>
        <w:pStyle w:val="ListParagraph"/>
        <w:numPr>
          <w:ilvl w:val="0"/>
          <w:numId w:val="10"/>
        </w:numPr>
        <w:rPr>
          <w:rFonts w:ascii="Arial Narrow" w:hAnsi="Arial Narrow"/>
          <w:color w:val="000000" w:themeColor="text1"/>
          <w:sz w:val="21"/>
          <w:szCs w:val="21"/>
        </w:rPr>
      </w:pPr>
      <w:r w:rsidRPr="008073AF">
        <w:rPr>
          <w:rFonts w:ascii="Arial Narrow" w:hAnsi="Arial Narrow"/>
          <w:color w:val="000000" w:themeColor="text1"/>
          <w:sz w:val="21"/>
          <w:szCs w:val="21"/>
        </w:rPr>
        <w:t>Monitor on-going projects and make regular progress accomplishment reports.</w:t>
      </w:r>
    </w:p>
    <w:p w:rsidR="0014040A" w:rsidRPr="008073AF" w:rsidRDefault="0014040A" w:rsidP="00E07951">
      <w:pPr>
        <w:pStyle w:val="ListParagraph"/>
        <w:numPr>
          <w:ilvl w:val="0"/>
          <w:numId w:val="10"/>
        </w:numPr>
        <w:rPr>
          <w:rFonts w:ascii="Arial Narrow" w:hAnsi="Arial Narrow"/>
          <w:color w:val="000000" w:themeColor="text1"/>
          <w:sz w:val="21"/>
          <w:szCs w:val="21"/>
        </w:rPr>
      </w:pPr>
      <w:r w:rsidRPr="008073AF">
        <w:rPr>
          <w:rFonts w:ascii="Arial Narrow" w:hAnsi="Arial Narrow"/>
          <w:color w:val="000000" w:themeColor="text1"/>
          <w:sz w:val="21"/>
          <w:szCs w:val="21"/>
        </w:rPr>
        <w:t>Verify available construction resources, purchase materials and check material deliveries.</w:t>
      </w:r>
    </w:p>
    <w:p w:rsidR="0014040A" w:rsidRPr="008073AF" w:rsidRDefault="0014040A" w:rsidP="00E07951">
      <w:pPr>
        <w:pStyle w:val="ListParagraph"/>
        <w:numPr>
          <w:ilvl w:val="0"/>
          <w:numId w:val="10"/>
        </w:numPr>
        <w:rPr>
          <w:rFonts w:ascii="Arial Narrow" w:hAnsi="Arial Narrow"/>
          <w:color w:val="000000" w:themeColor="text1"/>
          <w:sz w:val="21"/>
          <w:szCs w:val="21"/>
        </w:rPr>
      </w:pPr>
      <w:r w:rsidRPr="008073AF">
        <w:rPr>
          <w:rFonts w:ascii="Arial Narrow" w:hAnsi="Arial Narrow"/>
          <w:color w:val="000000" w:themeColor="text1"/>
          <w:sz w:val="21"/>
          <w:szCs w:val="21"/>
        </w:rPr>
        <w:t>Prepare and submit financial status of the project to the Project Manager.</w:t>
      </w:r>
    </w:p>
    <w:p w:rsidR="00E07951" w:rsidRDefault="0014040A" w:rsidP="00FD1EA5">
      <w:pPr>
        <w:pStyle w:val="ListParagraph"/>
        <w:numPr>
          <w:ilvl w:val="0"/>
          <w:numId w:val="10"/>
        </w:numPr>
        <w:spacing w:after="0"/>
        <w:rPr>
          <w:rFonts w:ascii="Arial Narrow" w:hAnsi="Arial Narrow"/>
          <w:color w:val="000000" w:themeColor="text1"/>
          <w:sz w:val="21"/>
          <w:szCs w:val="21"/>
        </w:rPr>
      </w:pPr>
      <w:r w:rsidRPr="008073AF">
        <w:rPr>
          <w:rFonts w:ascii="Arial Narrow" w:hAnsi="Arial Narrow"/>
          <w:color w:val="000000" w:themeColor="text1"/>
          <w:sz w:val="21"/>
          <w:szCs w:val="21"/>
        </w:rPr>
        <w:t xml:space="preserve">Prepare payroll of workers; assist in bank transactions and perform miscellaneous office works. </w:t>
      </w:r>
    </w:p>
    <w:p w:rsidR="00C87A13" w:rsidRPr="00841026" w:rsidRDefault="00C87A13" w:rsidP="00C87A13">
      <w:pPr>
        <w:pStyle w:val="ListParagraph"/>
        <w:spacing w:after="0"/>
        <w:rPr>
          <w:rFonts w:ascii="Arial Narrow" w:hAnsi="Arial Narrow"/>
          <w:color w:val="000000" w:themeColor="text1"/>
          <w:sz w:val="16"/>
          <w:szCs w:val="16"/>
        </w:rPr>
      </w:pPr>
    </w:p>
    <w:p w:rsidR="00C87A13" w:rsidRDefault="002E4DA8" w:rsidP="00C87A13">
      <w:pPr>
        <w:spacing w:after="0"/>
        <w:rPr>
          <w:rFonts w:ascii="Arial Narrow" w:hAnsi="Arial Narrow"/>
          <w:b/>
          <w:color w:val="0000CC"/>
        </w:rPr>
      </w:pPr>
      <w:r>
        <w:rPr>
          <w:rFonts w:ascii="Arial Narrow" w:hAnsi="Arial Narrow"/>
          <w:b/>
          <w:color w:val="0000CC"/>
        </w:rPr>
        <w:t xml:space="preserve">SEMINAR AND </w:t>
      </w:r>
      <w:r w:rsidR="00CE73A9">
        <w:rPr>
          <w:rFonts w:ascii="Arial Narrow" w:hAnsi="Arial Narrow"/>
          <w:b/>
          <w:color w:val="0000CC"/>
        </w:rPr>
        <w:t xml:space="preserve">TRAININGS </w:t>
      </w:r>
      <w:r w:rsidR="00C87A13">
        <w:rPr>
          <w:rFonts w:ascii="Arial Narrow" w:hAnsi="Arial Narrow"/>
          <w:b/>
          <w:color w:val="0000CC"/>
        </w:rPr>
        <w:t>ATTENDED</w:t>
      </w:r>
      <w:r w:rsidR="00C87A13" w:rsidRPr="00947858">
        <w:rPr>
          <w:rFonts w:ascii="Arial Narrow" w:hAnsi="Arial Narrow"/>
          <w:b/>
          <w:color w:val="0000CC"/>
        </w:rPr>
        <w:t>:</w:t>
      </w:r>
    </w:p>
    <w:p w:rsidR="00821467" w:rsidRPr="00841026" w:rsidRDefault="00821467" w:rsidP="00C87A13">
      <w:pPr>
        <w:spacing w:after="0"/>
        <w:rPr>
          <w:rFonts w:ascii="Arial Narrow" w:hAnsi="Arial Narrow"/>
          <w:b/>
          <w:color w:val="0000CC"/>
          <w:sz w:val="8"/>
          <w:szCs w:val="8"/>
        </w:rPr>
      </w:pPr>
    </w:p>
    <w:p w:rsidR="00190833" w:rsidRDefault="00190833" w:rsidP="00C87A13">
      <w:pPr>
        <w:pStyle w:val="ListParagraph"/>
        <w:numPr>
          <w:ilvl w:val="0"/>
          <w:numId w:val="10"/>
        </w:numPr>
        <w:spacing w:after="0"/>
        <w:rPr>
          <w:rFonts w:ascii="Arial Narrow" w:hAnsi="Arial Narrow"/>
          <w:color w:val="000000" w:themeColor="text1"/>
          <w:sz w:val="21"/>
          <w:szCs w:val="21"/>
        </w:rPr>
      </w:pPr>
      <w:r>
        <w:rPr>
          <w:rFonts w:ascii="Arial Narrow" w:hAnsi="Arial Narrow"/>
          <w:color w:val="000000" w:themeColor="text1"/>
          <w:sz w:val="21"/>
          <w:szCs w:val="21"/>
        </w:rPr>
        <w:t>The Importance of Financial Analysis for Quantity Surveyors (PICQS) – June 15, 2017</w:t>
      </w:r>
    </w:p>
    <w:p w:rsidR="005B43EE" w:rsidRPr="00190833" w:rsidRDefault="005B43EE" w:rsidP="00C87A13">
      <w:pPr>
        <w:pStyle w:val="ListParagraph"/>
        <w:numPr>
          <w:ilvl w:val="0"/>
          <w:numId w:val="10"/>
        </w:numPr>
        <w:spacing w:after="0"/>
        <w:rPr>
          <w:rFonts w:ascii="Arial Narrow" w:hAnsi="Arial Narrow"/>
          <w:color w:val="000000" w:themeColor="text1"/>
          <w:sz w:val="21"/>
          <w:szCs w:val="21"/>
        </w:rPr>
      </w:pPr>
      <w:r w:rsidRPr="00190833">
        <w:rPr>
          <w:rFonts w:ascii="Arial Narrow" w:hAnsi="Arial Narrow"/>
          <w:color w:val="000000" w:themeColor="text1"/>
          <w:sz w:val="21"/>
          <w:szCs w:val="21"/>
        </w:rPr>
        <w:t>Construc</w:t>
      </w:r>
      <w:r w:rsidR="00091226" w:rsidRPr="00190833">
        <w:rPr>
          <w:rFonts w:ascii="Arial Narrow" w:hAnsi="Arial Narrow"/>
          <w:color w:val="000000" w:themeColor="text1"/>
          <w:sz w:val="21"/>
          <w:szCs w:val="21"/>
        </w:rPr>
        <w:t>tion Project M</w:t>
      </w:r>
      <w:r w:rsidRPr="00190833">
        <w:rPr>
          <w:rFonts w:ascii="Arial Narrow" w:hAnsi="Arial Narrow"/>
          <w:color w:val="000000" w:themeColor="text1"/>
          <w:sz w:val="21"/>
          <w:szCs w:val="21"/>
        </w:rPr>
        <w:t>anagement and Effective Contract Administration (PICQS) – April 27, 2017</w:t>
      </w:r>
    </w:p>
    <w:p w:rsidR="00C5733A" w:rsidRDefault="00C5733A" w:rsidP="00C87A13">
      <w:pPr>
        <w:pStyle w:val="ListParagraph"/>
        <w:numPr>
          <w:ilvl w:val="0"/>
          <w:numId w:val="10"/>
        </w:numPr>
        <w:spacing w:after="0"/>
        <w:rPr>
          <w:rFonts w:ascii="Arial Narrow" w:hAnsi="Arial Narrow"/>
          <w:color w:val="000000" w:themeColor="text1"/>
          <w:sz w:val="21"/>
          <w:szCs w:val="21"/>
        </w:rPr>
      </w:pPr>
      <w:r>
        <w:rPr>
          <w:rFonts w:ascii="Arial Narrow" w:hAnsi="Arial Narrow"/>
          <w:color w:val="000000" w:themeColor="text1"/>
          <w:sz w:val="21"/>
          <w:szCs w:val="21"/>
        </w:rPr>
        <w:t>Effective Post Co</w:t>
      </w:r>
      <w:r w:rsidR="008F5884">
        <w:rPr>
          <w:rFonts w:ascii="Arial Narrow" w:hAnsi="Arial Narrow"/>
          <w:color w:val="000000" w:themeColor="text1"/>
          <w:sz w:val="21"/>
          <w:szCs w:val="21"/>
        </w:rPr>
        <w:t>ntract Administration</w:t>
      </w:r>
      <w:r>
        <w:rPr>
          <w:rFonts w:ascii="Arial Narrow" w:hAnsi="Arial Narrow"/>
          <w:color w:val="000000" w:themeColor="text1"/>
          <w:sz w:val="21"/>
          <w:szCs w:val="21"/>
        </w:rPr>
        <w:t>: Philippine Institute of Chartered Qua</w:t>
      </w:r>
      <w:r w:rsidR="008F5884">
        <w:rPr>
          <w:rFonts w:ascii="Arial Narrow" w:hAnsi="Arial Narrow"/>
          <w:color w:val="000000" w:themeColor="text1"/>
          <w:sz w:val="21"/>
          <w:szCs w:val="21"/>
        </w:rPr>
        <w:t>ntity Surveyors (PICQS) – Aug</w:t>
      </w:r>
      <w:r>
        <w:rPr>
          <w:rFonts w:ascii="Arial Narrow" w:hAnsi="Arial Narrow"/>
          <w:color w:val="000000" w:themeColor="text1"/>
          <w:sz w:val="21"/>
          <w:szCs w:val="21"/>
        </w:rPr>
        <w:t xml:space="preserve"> 2015</w:t>
      </w:r>
    </w:p>
    <w:p w:rsidR="00C87A13" w:rsidRDefault="002E4DA8" w:rsidP="00C87A13">
      <w:pPr>
        <w:pStyle w:val="ListParagraph"/>
        <w:numPr>
          <w:ilvl w:val="0"/>
          <w:numId w:val="10"/>
        </w:numPr>
        <w:spacing w:after="0"/>
        <w:rPr>
          <w:rFonts w:ascii="Arial Narrow" w:hAnsi="Arial Narrow"/>
          <w:color w:val="000000" w:themeColor="text1"/>
          <w:sz w:val="21"/>
          <w:szCs w:val="21"/>
        </w:rPr>
      </w:pPr>
      <w:r>
        <w:rPr>
          <w:rFonts w:ascii="Arial Narrow" w:hAnsi="Arial Narrow"/>
          <w:color w:val="000000" w:themeColor="text1"/>
          <w:sz w:val="21"/>
          <w:szCs w:val="21"/>
        </w:rPr>
        <w:t xml:space="preserve"> </w:t>
      </w:r>
      <w:r w:rsidR="00C5733A">
        <w:rPr>
          <w:rFonts w:ascii="Arial Narrow" w:hAnsi="Arial Narrow"/>
          <w:color w:val="000000" w:themeColor="text1"/>
          <w:sz w:val="21"/>
          <w:szCs w:val="21"/>
        </w:rPr>
        <w:t>Contractual Risks and Insurances in Construction: PICQS – June 2015</w:t>
      </w:r>
    </w:p>
    <w:p w:rsidR="00C5733A" w:rsidRPr="002E4DA8" w:rsidRDefault="00C5733A" w:rsidP="00C87A13">
      <w:pPr>
        <w:pStyle w:val="ListParagraph"/>
        <w:numPr>
          <w:ilvl w:val="0"/>
          <w:numId w:val="10"/>
        </w:numPr>
        <w:spacing w:after="0"/>
        <w:rPr>
          <w:rFonts w:ascii="Arial Narrow" w:hAnsi="Arial Narrow"/>
          <w:color w:val="000000" w:themeColor="text1"/>
          <w:sz w:val="21"/>
          <w:szCs w:val="21"/>
        </w:rPr>
      </w:pPr>
      <w:r>
        <w:rPr>
          <w:rFonts w:ascii="Arial Narrow" w:hAnsi="Arial Narrow"/>
          <w:color w:val="000000" w:themeColor="text1"/>
          <w:sz w:val="21"/>
          <w:szCs w:val="21"/>
        </w:rPr>
        <w:t>Preliminary Estimating and Cost Planning of the Building: PICQS – April 2015</w:t>
      </w:r>
    </w:p>
    <w:p w:rsidR="00C87A13" w:rsidRPr="002E4DA8" w:rsidRDefault="002E4DA8" w:rsidP="00C87A13">
      <w:pPr>
        <w:pStyle w:val="ListParagraph"/>
        <w:numPr>
          <w:ilvl w:val="0"/>
          <w:numId w:val="10"/>
        </w:numPr>
        <w:spacing w:after="0"/>
        <w:rPr>
          <w:rFonts w:ascii="Arial Narrow" w:hAnsi="Arial Narrow"/>
          <w:color w:val="000000" w:themeColor="text1"/>
          <w:sz w:val="21"/>
          <w:szCs w:val="21"/>
        </w:rPr>
      </w:pPr>
      <w:r w:rsidRPr="002E4DA8">
        <w:rPr>
          <w:rFonts w:ascii="Arial Narrow" w:eastAsia="Calibri" w:hAnsi="Arial Narrow" w:cs="Times New Roman"/>
          <w:sz w:val="21"/>
          <w:szCs w:val="21"/>
        </w:rPr>
        <w:t>Planning Our Futures - Practices and Protocols for Successful Project Delivery : PICQS – Oct</w:t>
      </w:r>
      <w:r w:rsidR="00C5733A">
        <w:rPr>
          <w:rFonts w:ascii="Arial Narrow" w:eastAsia="Calibri" w:hAnsi="Arial Narrow" w:cs="Times New Roman"/>
          <w:sz w:val="21"/>
          <w:szCs w:val="21"/>
        </w:rPr>
        <w:t>ober</w:t>
      </w:r>
      <w:r w:rsidRPr="002E4DA8">
        <w:rPr>
          <w:rFonts w:ascii="Arial Narrow" w:eastAsia="Calibri" w:hAnsi="Arial Narrow" w:cs="Times New Roman"/>
          <w:sz w:val="21"/>
          <w:szCs w:val="21"/>
        </w:rPr>
        <w:t xml:space="preserve"> 2014</w:t>
      </w:r>
    </w:p>
    <w:p w:rsidR="002E4DA8" w:rsidRPr="002E4DA8" w:rsidRDefault="002E4DA8" w:rsidP="00C87A13">
      <w:pPr>
        <w:pStyle w:val="ListParagraph"/>
        <w:numPr>
          <w:ilvl w:val="0"/>
          <w:numId w:val="10"/>
        </w:numPr>
        <w:spacing w:after="0"/>
        <w:rPr>
          <w:rFonts w:ascii="Arial Narrow" w:hAnsi="Arial Narrow"/>
          <w:color w:val="000000" w:themeColor="text1"/>
          <w:sz w:val="21"/>
          <w:szCs w:val="21"/>
        </w:rPr>
      </w:pPr>
      <w:r w:rsidRPr="002E4DA8">
        <w:rPr>
          <w:rFonts w:ascii="Arial Narrow" w:eastAsia="Calibri" w:hAnsi="Arial Narrow" w:cs="Times New Roman"/>
          <w:sz w:val="21"/>
          <w:szCs w:val="21"/>
        </w:rPr>
        <w:t>Commercial</w:t>
      </w:r>
      <w:r>
        <w:rPr>
          <w:rFonts w:ascii="Arial Narrow" w:eastAsia="Calibri" w:hAnsi="Arial Narrow" w:cs="Times New Roman"/>
          <w:sz w:val="21"/>
          <w:szCs w:val="21"/>
        </w:rPr>
        <w:t xml:space="preserve"> Management of Construction: PICQS, Qatar – June 2014</w:t>
      </w:r>
    </w:p>
    <w:p w:rsidR="002E4DA8" w:rsidRPr="002E4DA8" w:rsidRDefault="002E4DA8" w:rsidP="00C87A13">
      <w:pPr>
        <w:pStyle w:val="ListParagraph"/>
        <w:numPr>
          <w:ilvl w:val="0"/>
          <w:numId w:val="10"/>
        </w:numPr>
        <w:spacing w:after="0"/>
        <w:rPr>
          <w:rFonts w:ascii="Arial Narrow" w:hAnsi="Arial Narrow"/>
          <w:color w:val="000000" w:themeColor="text1"/>
          <w:sz w:val="21"/>
          <w:szCs w:val="21"/>
        </w:rPr>
      </w:pPr>
      <w:r>
        <w:rPr>
          <w:rFonts w:ascii="Arial Narrow" w:eastAsia="Calibri" w:hAnsi="Arial Narrow" w:cs="Times New Roman"/>
          <w:sz w:val="21"/>
          <w:szCs w:val="21"/>
        </w:rPr>
        <w:t>Construction Insurances and Bonds: PICQS, Qatar – May 2014</w:t>
      </w:r>
    </w:p>
    <w:p w:rsidR="002E4DA8" w:rsidRPr="002E4DA8" w:rsidRDefault="002E4DA8" w:rsidP="00C87A13">
      <w:pPr>
        <w:pStyle w:val="ListParagraph"/>
        <w:numPr>
          <w:ilvl w:val="0"/>
          <w:numId w:val="10"/>
        </w:numPr>
        <w:spacing w:after="0"/>
        <w:rPr>
          <w:rFonts w:ascii="Arial Narrow" w:hAnsi="Arial Narrow"/>
          <w:color w:val="000000" w:themeColor="text1"/>
          <w:sz w:val="21"/>
          <w:szCs w:val="21"/>
        </w:rPr>
      </w:pPr>
      <w:r>
        <w:rPr>
          <w:rFonts w:ascii="Arial Narrow" w:eastAsia="Calibri" w:hAnsi="Arial Narrow" w:cs="Times New Roman"/>
          <w:sz w:val="21"/>
          <w:szCs w:val="21"/>
        </w:rPr>
        <w:t>Whole Life Cycle Costing: PICQS, Qatar – March 2014</w:t>
      </w:r>
    </w:p>
    <w:p w:rsidR="002E4DA8" w:rsidRPr="002E4DA8" w:rsidRDefault="002E4DA8" w:rsidP="00C87A13">
      <w:pPr>
        <w:pStyle w:val="ListParagraph"/>
        <w:numPr>
          <w:ilvl w:val="0"/>
          <w:numId w:val="10"/>
        </w:numPr>
        <w:spacing w:after="0"/>
        <w:rPr>
          <w:rFonts w:ascii="Arial Narrow" w:hAnsi="Arial Narrow"/>
          <w:color w:val="000000" w:themeColor="text1"/>
          <w:sz w:val="21"/>
          <w:szCs w:val="21"/>
        </w:rPr>
      </w:pPr>
      <w:r>
        <w:rPr>
          <w:rFonts w:ascii="Arial Narrow" w:eastAsia="Calibri" w:hAnsi="Arial Narrow" w:cs="Times New Roman"/>
          <w:sz w:val="21"/>
          <w:szCs w:val="21"/>
        </w:rPr>
        <w:t>Extension of Time/Delay Analysis: PICQS, Qatar – August 2013</w:t>
      </w:r>
    </w:p>
    <w:p w:rsidR="002E4DA8" w:rsidRPr="002E4DA8" w:rsidRDefault="002E4DA8" w:rsidP="00C87A13">
      <w:pPr>
        <w:pStyle w:val="ListParagraph"/>
        <w:numPr>
          <w:ilvl w:val="0"/>
          <w:numId w:val="10"/>
        </w:numPr>
        <w:spacing w:after="0"/>
        <w:rPr>
          <w:rFonts w:ascii="Arial Narrow" w:hAnsi="Arial Narrow"/>
          <w:color w:val="000000" w:themeColor="text1"/>
          <w:sz w:val="21"/>
          <w:szCs w:val="21"/>
        </w:rPr>
      </w:pPr>
      <w:r>
        <w:rPr>
          <w:rFonts w:ascii="Arial Narrow" w:eastAsia="Calibri" w:hAnsi="Arial Narrow" w:cs="Times New Roman"/>
          <w:sz w:val="21"/>
          <w:szCs w:val="21"/>
        </w:rPr>
        <w:t>Contract Practice and Contract Administration: PICQS, Qatar – February 2013</w:t>
      </w:r>
    </w:p>
    <w:p w:rsidR="002E4DA8" w:rsidRPr="00C5733A" w:rsidRDefault="002E4DA8" w:rsidP="00C87A13">
      <w:pPr>
        <w:pStyle w:val="ListParagraph"/>
        <w:numPr>
          <w:ilvl w:val="0"/>
          <w:numId w:val="10"/>
        </w:numPr>
        <w:spacing w:after="0"/>
        <w:rPr>
          <w:rFonts w:ascii="Arial Narrow" w:hAnsi="Arial Narrow"/>
          <w:color w:val="000000" w:themeColor="text1"/>
          <w:sz w:val="21"/>
          <w:szCs w:val="21"/>
        </w:rPr>
      </w:pPr>
      <w:r>
        <w:rPr>
          <w:rFonts w:ascii="Arial Narrow" w:eastAsia="Calibri" w:hAnsi="Arial Narrow" w:cs="Times New Roman"/>
          <w:sz w:val="21"/>
          <w:szCs w:val="21"/>
        </w:rPr>
        <w:t>Mandatory Competencies &amp; Guidance &amp; Mentoring Program, P3T Programs: PICQS, Qatar – Nov</w:t>
      </w:r>
      <w:r w:rsidR="00C5733A">
        <w:rPr>
          <w:rFonts w:ascii="Arial Narrow" w:eastAsia="Calibri" w:hAnsi="Arial Narrow" w:cs="Times New Roman"/>
          <w:sz w:val="21"/>
          <w:szCs w:val="21"/>
        </w:rPr>
        <w:t>ember</w:t>
      </w:r>
      <w:r>
        <w:rPr>
          <w:rFonts w:ascii="Arial Narrow" w:eastAsia="Calibri" w:hAnsi="Arial Narrow" w:cs="Times New Roman"/>
          <w:sz w:val="21"/>
          <w:szCs w:val="21"/>
        </w:rPr>
        <w:t xml:space="preserve"> 2012</w:t>
      </w:r>
    </w:p>
    <w:p w:rsidR="00C5733A" w:rsidRPr="002E4DA8" w:rsidRDefault="00C5733A" w:rsidP="00C87A13">
      <w:pPr>
        <w:pStyle w:val="ListParagraph"/>
        <w:numPr>
          <w:ilvl w:val="0"/>
          <w:numId w:val="10"/>
        </w:numPr>
        <w:spacing w:after="0"/>
        <w:rPr>
          <w:rFonts w:ascii="Arial Narrow" w:hAnsi="Arial Narrow"/>
          <w:color w:val="000000" w:themeColor="text1"/>
          <w:sz w:val="21"/>
          <w:szCs w:val="21"/>
        </w:rPr>
      </w:pPr>
      <w:r>
        <w:rPr>
          <w:rFonts w:ascii="Arial Narrow" w:eastAsia="Calibri" w:hAnsi="Arial Narrow" w:cs="Times New Roman"/>
          <w:sz w:val="21"/>
          <w:szCs w:val="21"/>
        </w:rPr>
        <w:t>Online Courses at Parsons University on Occupational Safety and Health Administration (OSHA) – 10 Hour Construction Outreach Training Course v2: done at Doha, Qatar (January 2012)</w:t>
      </w:r>
    </w:p>
    <w:p w:rsidR="00C87A13" w:rsidRPr="003334A8" w:rsidRDefault="00C87A13" w:rsidP="00FD1EA5">
      <w:pPr>
        <w:spacing w:after="0" w:line="240" w:lineRule="auto"/>
        <w:rPr>
          <w:rFonts w:ascii="Arial Narrow" w:hAnsi="Arial Narrow"/>
          <w:b/>
          <w:color w:val="0000CC"/>
          <w:sz w:val="16"/>
          <w:szCs w:val="16"/>
        </w:rPr>
      </w:pPr>
    </w:p>
    <w:p w:rsidR="00947858" w:rsidRPr="00947858" w:rsidRDefault="00947858" w:rsidP="008334A9">
      <w:pPr>
        <w:spacing w:after="0"/>
        <w:rPr>
          <w:rFonts w:ascii="Arial Narrow" w:hAnsi="Arial Narrow"/>
          <w:b/>
          <w:color w:val="0000CC"/>
        </w:rPr>
      </w:pPr>
      <w:r w:rsidRPr="00947858">
        <w:rPr>
          <w:rFonts w:ascii="Arial Narrow" w:hAnsi="Arial Narrow"/>
          <w:b/>
          <w:color w:val="0000CC"/>
        </w:rPr>
        <w:t>Nationality/</w:t>
      </w:r>
      <w:r w:rsidR="001459A1">
        <w:rPr>
          <w:rFonts w:ascii="Arial Narrow" w:hAnsi="Arial Narrow"/>
          <w:b/>
          <w:color w:val="0000CC"/>
        </w:rPr>
        <w:t xml:space="preserve"> </w:t>
      </w:r>
      <w:r w:rsidRPr="00947858">
        <w:rPr>
          <w:rFonts w:ascii="Arial Narrow" w:hAnsi="Arial Narrow"/>
          <w:b/>
          <w:color w:val="0000CC"/>
        </w:rPr>
        <w:t>Sex/</w:t>
      </w:r>
      <w:r w:rsidR="001459A1">
        <w:rPr>
          <w:rFonts w:ascii="Arial Narrow" w:hAnsi="Arial Narrow"/>
          <w:b/>
          <w:color w:val="0000CC"/>
        </w:rPr>
        <w:t xml:space="preserve"> </w:t>
      </w:r>
      <w:r w:rsidRPr="00947858">
        <w:rPr>
          <w:rFonts w:ascii="Arial Narrow" w:hAnsi="Arial Narrow"/>
          <w:b/>
          <w:color w:val="0000CC"/>
        </w:rPr>
        <w:t>Civil Status:</w:t>
      </w:r>
    </w:p>
    <w:p w:rsidR="00947858" w:rsidRDefault="00947858" w:rsidP="008334A9">
      <w:pPr>
        <w:adjustRightInd w:val="0"/>
        <w:snapToGrid w:val="0"/>
        <w:spacing w:after="0"/>
        <w:rPr>
          <w:rFonts w:ascii="Arial Narrow" w:hAnsi="Arial Narrow"/>
          <w:sz w:val="21"/>
          <w:szCs w:val="21"/>
          <w:lang w:val="en-GB"/>
        </w:rPr>
      </w:pPr>
      <w:r w:rsidRPr="00947858">
        <w:rPr>
          <w:rFonts w:ascii="Arial Narrow" w:hAnsi="Arial Narrow"/>
          <w:sz w:val="21"/>
          <w:szCs w:val="21"/>
          <w:lang w:val="en-GB"/>
        </w:rPr>
        <w:t>Filipino/</w:t>
      </w:r>
      <w:r w:rsidR="007C389E">
        <w:rPr>
          <w:rFonts w:ascii="Arial Narrow" w:hAnsi="Arial Narrow"/>
          <w:sz w:val="21"/>
          <w:szCs w:val="21"/>
          <w:lang w:val="en-GB"/>
        </w:rPr>
        <w:t xml:space="preserve"> </w:t>
      </w:r>
      <w:r w:rsidRPr="00947858">
        <w:rPr>
          <w:rFonts w:ascii="Arial Narrow" w:hAnsi="Arial Narrow"/>
          <w:sz w:val="21"/>
          <w:szCs w:val="21"/>
          <w:lang w:val="en-GB"/>
        </w:rPr>
        <w:t>Female/</w:t>
      </w:r>
      <w:r w:rsidR="007C389E">
        <w:rPr>
          <w:rFonts w:ascii="Arial Narrow" w:hAnsi="Arial Narrow"/>
          <w:sz w:val="21"/>
          <w:szCs w:val="21"/>
          <w:lang w:val="en-GB"/>
        </w:rPr>
        <w:t xml:space="preserve"> </w:t>
      </w:r>
      <w:r w:rsidRPr="00947858">
        <w:rPr>
          <w:rFonts w:ascii="Arial Narrow" w:hAnsi="Arial Narrow"/>
          <w:sz w:val="21"/>
          <w:szCs w:val="21"/>
          <w:lang w:val="en-GB"/>
        </w:rPr>
        <w:t>Married</w:t>
      </w:r>
    </w:p>
    <w:p w:rsidR="001526D7" w:rsidRPr="003334A8" w:rsidRDefault="001526D7" w:rsidP="001526D7">
      <w:pPr>
        <w:adjustRightInd w:val="0"/>
        <w:snapToGrid w:val="0"/>
        <w:spacing w:after="0" w:line="240" w:lineRule="auto"/>
        <w:rPr>
          <w:rFonts w:ascii="Arial Narrow" w:hAnsi="Arial Narrow"/>
          <w:sz w:val="16"/>
          <w:szCs w:val="16"/>
          <w:lang w:val="en-GB"/>
        </w:rPr>
      </w:pPr>
    </w:p>
    <w:p w:rsidR="00947858" w:rsidRPr="00947858" w:rsidRDefault="00947858" w:rsidP="009812AD">
      <w:pPr>
        <w:adjustRightInd w:val="0"/>
        <w:snapToGrid w:val="0"/>
        <w:spacing w:after="0"/>
        <w:rPr>
          <w:rFonts w:ascii="Arial Narrow" w:hAnsi="Arial Narrow"/>
          <w:b/>
          <w:color w:val="0000CC"/>
          <w:lang w:val="en-GB"/>
        </w:rPr>
      </w:pPr>
      <w:r w:rsidRPr="00947858">
        <w:rPr>
          <w:rFonts w:ascii="Arial Narrow" w:hAnsi="Arial Narrow"/>
          <w:b/>
          <w:color w:val="0000CC"/>
          <w:lang w:val="en-GB"/>
        </w:rPr>
        <w:t>Language and Degree of Proficiency:</w:t>
      </w:r>
    </w:p>
    <w:p w:rsidR="00247291" w:rsidRPr="00420EFF" w:rsidRDefault="00947858" w:rsidP="004E2E7C">
      <w:pPr>
        <w:adjustRightInd w:val="0"/>
        <w:snapToGrid w:val="0"/>
        <w:spacing w:after="0"/>
        <w:rPr>
          <w:rFonts w:ascii="Arial Narrow" w:hAnsi="Arial Narrow"/>
        </w:rPr>
      </w:pPr>
      <w:r w:rsidRPr="00947858">
        <w:rPr>
          <w:rFonts w:ascii="Arial Narrow" w:hAnsi="Arial Narrow"/>
          <w:sz w:val="21"/>
          <w:szCs w:val="21"/>
          <w:lang w:val="en-GB"/>
        </w:rPr>
        <w:t>English, Filipino, Visayan</w:t>
      </w:r>
      <w:r w:rsidR="00842912">
        <w:rPr>
          <w:rFonts w:ascii="Arial Narrow" w:hAnsi="Arial Narrow"/>
          <w:sz w:val="21"/>
          <w:szCs w:val="21"/>
          <w:lang w:val="en-GB"/>
        </w:rPr>
        <w:t xml:space="preserve"> (</w:t>
      </w:r>
      <w:r w:rsidR="007C7155">
        <w:rPr>
          <w:rFonts w:ascii="Arial Narrow" w:hAnsi="Arial Narrow"/>
          <w:sz w:val="21"/>
          <w:szCs w:val="21"/>
          <w:lang w:val="en-GB"/>
        </w:rPr>
        <w:t>Fluent</w:t>
      </w:r>
      <w:r w:rsidR="00842912">
        <w:rPr>
          <w:rFonts w:ascii="Arial Narrow" w:hAnsi="Arial Narrow"/>
          <w:sz w:val="21"/>
          <w:szCs w:val="21"/>
          <w:lang w:val="en-GB"/>
        </w:rPr>
        <w:t>)</w:t>
      </w:r>
    </w:p>
    <w:sectPr w:rsidR="00247291" w:rsidRPr="00420EFF" w:rsidSect="00381D6C">
      <w:headerReference w:type="default" r:id="rId10"/>
      <w:footerReference w:type="default" r:id="rId11"/>
      <w:pgSz w:w="11909" w:h="16834" w:code="9"/>
      <w:pgMar w:top="1440" w:right="1008" w:bottom="63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403" w:rsidRDefault="00BC5403" w:rsidP="002F0465">
      <w:pPr>
        <w:spacing w:after="0" w:line="240" w:lineRule="auto"/>
      </w:pPr>
      <w:r>
        <w:separator/>
      </w:r>
    </w:p>
  </w:endnote>
  <w:endnote w:type="continuationSeparator" w:id="0">
    <w:p w:rsidR="00BC5403" w:rsidRDefault="00BC5403" w:rsidP="002F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65" w:rsidRDefault="00BC5403">
    <w:pPr>
      <w:pStyle w:val="Footer"/>
    </w:pPr>
    <w:r>
      <w:rPr>
        <w:noProof/>
      </w:rPr>
      <w:pict>
        <v:rect id="_x0000_s2053" style="position:absolute;margin-left:-3pt;margin-top:1.25pt;width:477pt;height:22.5pt;z-index:251658240;v-text-anchor:middle" fillcolor="#002060" strokecolor="#002060">
          <v:textbox style="mso-next-textbox:#_x0000_s2053">
            <w:txbxContent>
              <w:p w:rsidR="00E45024" w:rsidRDefault="00E45024">
                <w:pPr>
                  <w:rPr>
                    <w:rFonts w:ascii="Arial Narrow" w:hAnsi="Arial Narrow"/>
                  </w:rPr>
                </w:pPr>
                <w:proofErr w:type="gramStart"/>
                <w:r w:rsidRPr="00E45024">
                  <w:rPr>
                    <w:rFonts w:ascii="Arial Narrow" w:hAnsi="Arial Narrow"/>
                  </w:rPr>
                  <w:t>Professional  Resume</w:t>
                </w:r>
                <w:proofErr w:type="gramEnd"/>
                <w:r w:rsidR="0089335E">
                  <w:rPr>
                    <w:rFonts w:ascii="Arial Narrow" w:hAnsi="Arial Narrow"/>
                  </w:rPr>
                  <w:t xml:space="preserve"> –</w:t>
                </w:r>
              </w:p>
              <w:p w:rsidR="00BB28FA" w:rsidRDefault="00BB28FA">
                <w:pPr>
                  <w:rPr>
                    <w:rFonts w:ascii="Arial Narrow" w:hAnsi="Arial Narrow"/>
                  </w:rPr>
                </w:pPr>
              </w:p>
              <w:p w:rsidR="00595B2E" w:rsidRDefault="00595B2E">
                <w:pPr>
                  <w:rPr>
                    <w:rFonts w:ascii="Arial Narrow" w:hAnsi="Arial Narrow"/>
                  </w:rPr>
                </w:pPr>
              </w:p>
              <w:p w:rsidR="00252B9B" w:rsidRDefault="00252B9B">
                <w:pPr>
                  <w:rPr>
                    <w:rFonts w:ascii="Arial Narrow" w:hAnsi="Arial Narrow"/>
                  </w:rPr>
                </w:pPr>
              </w:p>
              <w:p w:rsidR="0005548A" w:rsidRPr="00E45024" w:rsidRDefault="0005548A">
                <w:pPr>
                  <w:rPr>
                    <w:rFonts w:ascii="Arial Narrow" w:hAnsi="Arial Narrow"/>
                  </w:rPr>
                </w:pP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403" w:rsidRDefault="00BC5403" w:rsidP="002F0465">
      <w:pPr>
        <w:spacing w:after="0" w:line="240" w:lineRule="auto"/>
      </w:pPr>
      <w:r>
        <w:separator/>
      </w:r>
    </w:p>
  </w:footnote>
  <w:footnote w:type="continuationSeparator" w:id="0">
    <w:p w:rsidR="00BC5403" w:rsidRDefault="00BC5403" w:rsidP="002F0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46A" w:rsidRDefault="00BC5403">
    <w:pPr>
      <w:pStyle w:val="Header"/>
    </w:pPr>
    <w:r>
      <w:rPr>
        <w:noProof/>
      </w:rPr>
      <w:pict>
        <v:rect id="_x0000_s2054" style="position:absolute;margin-left:-3pt;margin-top:-11.25pt;width:480.75pt;height:25.5pt;z-index:251659264" fillcolor="#4f81bd [3204]" stroked="f" strokeweight="0">
          <v:fill color2="#1f497d [3215]" focusposition=".5,.5" focussize="" focus="100%" type="gradient"/>
          <v:shadow on="t" type="perspective" color="#243f60 [1604]" offset="1pt" offset2="-3pt"/>
          <v:textbox style="mso-next-textbox:#_x0000_s2054">
            <w:txbxContent>
              <w:p w:rsidR="00376E84" w:rsidRPr="00C95ED8" w:rsidRDefault="00C86821" w:rsidP="00C95ED8">
                <w:pPr>
                  <w:jc w:val="right"/>
                  <w:rPr>
                    <w:rFonts w:ascii="Times New Roman" w:hAnsi="Times New Roman" w:cs="Times New Roman"/>
                    <w:b/>
                    <w:i/>
                    <w:color w:val="FFFFFF" w:themeColor="background1"/>
                    <w:sz w:val="28"/>
                    <w:szCs w:val="28"/>
                  </w:rPr>
                </w:pPr>
                <w:r>
                  <w:rPr>
                    <w:rFonts w:ascii="Times New Roman" w:hAnsi="Times New Roman" w:cs="Times New Roman"/>
                    <w:b/>
                    <w:i/>
                    <w:color w:val="FFFFFF" w:themeColor="background1"/>
                    <w:sz w:val="28"/>
                    <w:szCs w:val="28"/>
                  </w:rPr>
                  <w:t xml:space="preserve">Professional </w:t>
                </w:r>
                <w:r w:rsidR="00C95ED8" w:rsidRPr="00C95ED8">
                  <w:rPr>
                    <w:rFonts w:ascii="Times New Roman" w:hAnsi="Times New Roman" w:cs="Times New Roman"/>
                    <w:b/>
                    <w:i/>
                    <w:color w:val="FFFFFF" w:themeColor="background1"/>
                    <w:sz w:val="28"/>
                    <w:szCs w:val="28"/>
                  </w:rPr>
                  <w:t>Resume</w:t>
                </w:r>
              </w:p>
            </w:txbxContent>
          </v:textbox>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D023E44"/>
    <w:lvl w:ilvl="0">
      <w:start w:val="1"/>
      <w:numFmt w:val="none"/>
      <w:lvlText w:val="2."/>
      <w:lvlJc w:val="left"/>
      <w:pPr>
        <w:tabs>
          <w:tab w:val="num" w:pos="1134"/>
        </w:tabs>
        <w:ind w:left="1134" w:hanging="1134"/>
      </w:pPr>
      <w:rPr>
        <w:rFonts w:hint="default"/>
      </w:rPr>
    </w:lvl>
    <w:lvl w:ilvl="1">
      <w:start w:val="1"/>
      <w:numFmt w:val="decimal"/>
      <w:pStyle w:val="Heading2"/>
      <w:lvlText w:val="%12.3"/>
      <w:lvlJc w:val="left"/>
      <w:pPr>
        <w:tabs>
          <w:tab w:val="num" w:pos="1224"/>
        </w:tabs>
        <w:ind w:left="1134" w:hanging="113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3"/>
      <w:lvlJc w:val="left"/>
      <w:pPr>
        <w:tabs>
          <w:tab w:val="num" w:pos="3258"/>
        </w:tabs>
        <w:ind w:left="1134" w:hanging="1134"/>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3">
      <w:start w:val="1"/>
      <w:numFmt w:val="decimal"/>
      <w:lvlText w:val="%12.3.%3.%4"/>
      <w:lvlJc w:val="left"/>
      <w:pPr>
        <w:tabs>
          <w:tab w:val="num" w:pos="4067"/>
        </w:tabs>
        <w:ind w:left="1134" w:hanging="113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lowerLetter"/>
      <w:lvlRestart w:val="3"/>
      <w:lvlText w:val="%5)"/>
      <w:lvlJc w:val="left"/>
      <w:pPr>
        <w:tabs>
          <w:tab w:val="num" w:pos="4680"/>
        </w:tabs>
        <w:ind w:left="1559" w:hanging="425"/>
      </w:pPr>
      <w:rPr>
        <w:rFonts w:hint="default"/>
      </w:rPr>
    </w:lvl>
    <w:lvl w:ilvl="5">
      <w:start w:val="1"/>
      <w:numFmt w:val="lowerRoman"/>
      <w:lvlText w:val="%6."/>
      <w:lvlJc w:val="left"/>
      <w:pPr>
        <w:tabs>
          <w:tab w:val="num" w:pos="2880"/>
        </w:tabs>
        <w:ind w:left="1985" w:hanging="426"/>
      </w:pPr>
      <w:rPr>
        <w:rFonts w:hint="default"/>
      </w:rPr>
    </w:lvl>
    <w:lvl w:ilvl="6">
      <w:start w:val="1"/>
      <w:numFmt w:val="decimal"/>
      <w:lvlText w:val="%1.%2.%3.%4.%5.%6.%7"/>
      <w:lvlJc w:val="left"/>
      <w:pPr>
        <w:tabs>
          <w:tab w:val="num" w:pos="1130"/>
        </w:tabs>
        <w:ind w:left="1130" w:firstLine="0"/>
      </w:pPr>
      <w:rPr>
        <w:rFonts w:hint="default"/>
      </w:rPr>
    </w:lvl>
    <w:lvl w:ilvl="7">
      <w:start w:val="1"/>
      <w:numFmt w:val="decimal"/>
      <w:lvlText w:val="%1.%2.%3.%4.%5.%6.%7.%8"/>
      <w:lvlJc w:val="left"/>
      <w:pPr>
        <w:tabs>
          <w:tab w:val="num" w:pos="1130"/>
        </w:tabs>
        <w:ind w:left="1130" w:firstLine="0"/>
      </w:pPr>
      <w:rPr>
        <w:rFonts w:hint="default"/>
      </w:rPr>
    </w:lvl>
    <w:lvl w:ilvl="8">
      <w:start w:val="1"/>
      <w:numFmt w:val="decimal"/>
      <w:lvlText w:val="%1.%2.%3.%4.%5.%6.%7.%8.%9"/>
      <w:lvlJc w:val="left"/>
      <w:pPr>
        <w:tabs>
          <w:tab w:val="num" w:pos="1130"/>
        </w:tabs>
        <w:ind w:left="1130" w:firstLine="0"/>
      </w:pPr>
      <w:rPr>
        <w:rFonts w:hint="default"/>
      </w:rPr>
    </w:lvl>
  </w:abstractNum>
  <w:abstractNum w:abstractNumId="1">
    <w:nsid w:val="00000003"/>
    <w:multiLevelType w:val="singleLevel"/>
    <w:tmpl w:val="00000003"/>
    <w:name w:val="WW8Num6"/>
    <w:lvl w:ilvl="0">
      <w:start w:val="5"/>
      <w:numFmt w:val="bullet"/>
      <w:lvlText w:val=""/>
      <w:lvlJc w:val="left"/>
      <w:pPr>
        <w:tabs>
          <w:tab w:val="num" w:pos="960"/>
        </w:tabs>
        <w:ind w:left="960" w:hanging="360"/>
      </w:pPr>
      <w:rPr>
        <w:rFonts w:ascii="Symbol" w:hAnsi="Symbol" w:cs="Arial"/>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5FD740A"/>
    <w:multiLevelType w:val="hybridMultilevel"/>
    <w:tmpl w:val="F73A2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0120F"/>
    <w:multiLevelType w:val="hybridMultilevel"/>
    <w:tmpl w:val="09DEC640"/>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nsid w:val="0D9E1D37"/>
    <w:multiLevelType w:val="hybridMultilevel"/>
    <w:tmpl w:val="0AD6FF76"/>
    <w:lvl w:ilvl="0" w:tplc="159699E2">
      <w:start w:val="2"/>
      <w:numFmt w:val="bullet"/>
      <w:lvlText w:val="-"/>
      <w:lvlJc w:val="left"/>
      <w:pPr>
        <w:ind w:left="1800" w:hanging="360"/>
      </w:pPr>
      <w:rPr>
        <w:rFonts w:ascii="Century Gothic" w:eastAsia="Times New Roman" w:hAnsi="Century Gothic"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5145A8"/>
    <w:multiLevelType w:val="hybridMultilevel"/>
    <w:tmpl w:val="BCF82356"/>
    <w:lvl w:ilvl="0" w:tplc="ED50A4F6">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B34FD"/>
    <w:multiLevelType w:val="hybridMultilevel"/>
    <w:tmpl w:val="FCF85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26C38"/>
    <w:multiLevelType w:val="hybridMultilevel"/>
    <w:tmpl w:val="CBB8F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D49D4"/>
    <w:multiLevelType w:val="hybridMultilevel"/>
    <w:tmpl w:val="21283FEE"/>
    <w:lvl w:ilvl="0" w:tplc="EA289A38">
      <w:start w:val="1"/>
      <w:numFmt w:val="bullet"/>
      <w:lvlText w:val=""/>
      <w:lvlJc w:val="left"/>
      <w:pPr>
        <w:ind w:left="720" w:hanging="360"/>
      </w:pPr>
      <w:rPr>
        <w:rFonts w:ascii="Wingdings" w:hAnsi="Wingdings" w:hint="default"/>
        <w:color w:val="99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CA6D61"/>
    <w:multiLevelType w:val="multilevel"/>
    <w:tmpl w:val="705A9220"/>
    <w:styleLink w:val="TTPlainHeadings"/>
    <w:lvl w:ilvl="0">
      <w:start w:val="1"/>
      <w:numFmt w:val="none"/>
      <w:suff w:val="nothing"/>
      <w:lvlText w:val="%1"/>
      <w:lvlJc w:val="left"/>
      <w:pPr>
        <w:ind w:left="0" w:firstLine="0"/>
      </w:pPr>
      <w:rPr>
        <w:rFonts w:hint="default"/>
      </w:rPr>
    </w:lvl>
    <w:lvl w:ilvl="1">
      <w:start w:val="1"/>
      <w:numFmt w:val="none"/>
      <w:lvlRestart w:val="0"/>
      <w:pStyle w:val="PlainHeadings"/>
      <w:suff w:val="nothing"/>
      <w:lvlText w:val="%2"/>
      <w:lvlJc w:val="left"/>
      <w:pPr>
        <w:ind w:left="0" w:firstLine="0"/>
      </w:pPr>
      <w:rPr>
        <w:rFonts w:hint="default"/>
      </w:rPr>
    </w:lvl>
    <w:lvl w:ilvl="2">
      <w:start w:val="1"/>
      <w:numFmt w:val="none"/>
      <w:lvlRestart w:val="0"/>
      <w:pStyle w:val="Plain2"/>
      <w:suff w:val="nothing"/>
      <w:lvlText w:val="%3"/>
      <w:lvlJc w:val="left"/>
      <w:pPr>
        <w:ind w:left="0" w:firstLine="0"/>
      </w:pPr>
      <w:rPr>
        <w:rFonts w:hint="default"/>
      </w:rPr>
    </w:lvl>
    <w:lvl w:ilvl="3">
      <w:start w:val="1"/>
      <w:numFmt w:val="none"/>
      <w:lvlRestart w:val="0"/>
      <w:pStyle w:val="Plain3"/>
      <w:suff w:val="nothing"/>
      <w:lvlText w:val=""/>
      <w:lvlJc w:val="left"/>
      <w:pPr>
        <w:ind w:left="0" w:firstLine="0"/>
      </w:pPr>
      <w:rPr>
        <w:rFonts w:hint="default"/>
      </w:rPr>
    </w:lvl>
    <w:lvl w:ilvl="4">
      <w:start w:val="1"/>
      <w:numFmt w:val="none"/>
      <w:lvlRestart w:val="0"/>
      <w:pStyle w:val="Plain4"/>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space"/>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1">
    <w:nsid w:val="314F690A"/>
    <w:multiLevelType w:val="hybridMultilevel"/>
    <w:tmpl w:val="7B3ABE48"/>
    <w:lvl w:ilvl="0" w:tplc="013C9EFA">
      <w:numFmt w:val="bullet"/>
      <w:lvlText w:val="-"/>
      <w:lvlJc w:val="left"/>
      <w:pPr>
        <w:tabs>
          <w:tab w:val="num" w:pos="1680"/>
        </w:tabs>
        <w:ind w:left="1680" w:hanging="360"/>
      </w:pPr>
      <w:rPr>
        <w:rFonts w:ascii="Century Gothic" w:eastAsia="Times New Roman" w:hAnsi="Century Gothic" w:cs="Aria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2">
    <w:nsid w:val="3A190692"/>
    <w:multiLevelType w:val="hybridMultilevel"/>
    <w:tmpl w:val="9C2E19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616DB1"/>
    <w:multiLevelType w:val="hybridMultilevel"/>
    <w:tmpl w:val="F8965BB6"/>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4">
    <w:nsid w:val="487855C7"/>
    <w:multiLevelType w:val="hybridMultilevel"/>
    <w:tmpl w:val="E11CA9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825CF7"/>
    <w:multiLevelType w:val="hybridMultilevel"/>
    <w:tmpl w:val="533221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946889"/>
    <w:multiLevelType w:val="hybridMultilevel"/>
    <w:tmpl w:val="6AC6C1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D660A2"/>
    <w:multiLevelType w:val="hybridMultilevel"/>
    <w:tmpl w:val="3DA6997E"/>
    <w:lvl w:ilvl="0" w:tplc="04090005">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nsid w:val="6050180E"/>
    <w:multiLevelType w:val="hybridMultilevel"/>
    <w:tmpl w:val="43F0DD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E255A5"/>
    <w:multiLevelType w:val="multilevel"/>
    <w:tmpl w:val="705A9220"/>
    <w:numStyleLink w:val="TTPlainHeadings"/>
  </w:abstractNum>
  <w:abstractNum w:abstractNumId="20">
    <w:nsid w:val="6EF460B1"/>
    <w:multiLevelType w:val="multilevel"/>
    <w:tmpl w:val="BD76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1B2476"/>
    <w:multiLevelType w:val="hybridMultilevel"/>
    <w:tmpl w:val="E15C0E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8"/>
  </w:num>
  <w:num w:numId="4">
    <w:abstractNumId w:val="3"/>
  </w:num>
  <w:num w:numId="5">
    <w:abstractNumId w:val="7"/>
  </w:num>
  <w:num w:numId="6">
    <w:abstractNumId w:val="4"/>
  </w:num>
  <w:num w:numId="7">
    <w:abstractNumId w:val="13"/>
  </w:num>
  <w:num w:numId="8">
    <w:abstractNumId w:val="14"/>
  </w:num>
  <w:num w:numId="9">
    <w:abstractNumId w:val="15"/>
  </w:num>
  <w:num w:numId="10">
    <w:abstractNumId w:val="6"/>
  </w:num>
  <w:num w:numId="11">
    <w:abstractNumId w:val="9"/>
  </w:num>
  <w:num w:numId="12">
    <w:abstractNumId w:val="1"/>
  </w:num>
  <w:num w:numId="13">
    <w:abstractNumId w:val="5"/>
  </w:num>
  <w:num w:numId="14">
    <w:abstractNumId w:val="11"/>
  </w:num>
  <w:num w:numId="15">
    <w:abstractNumId w:val="17"/>
  </w:num>
  <w:num w:numId="16">
    <w:abstractNumId w:val="18"/>
  </w:num>
  <w:num w:numId="17">
    <w:abstractNumId w:val="12"/>
  </w:num>
  <w:num w:numId="18">
    <w:abstractNumId w:val="2"/>
  </w:num>
  <w:num w:numId="19">
    <w:abstractNumId w:val="21"/>
  </w:num>
  <w:num w:numId="20">
    <w:abstractNumId w:val="10"/>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5" fillcolor="#002060" strokecolor="#002060">
      <v:fill color="#002060"/>
      <v:stroke color="#00206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F0465"/>
    <w:rsid w:val="0001367F"/>
    <w:rsid w:val="0002736B"/>
    <w:rsid w:val="00034493"/>
    <w:rsid w:val="00034C99"/>
    <w:rsid w:val="00035283"/>
    <w:rsid w:val="000356FE"/>
    <w:rsid w:val="00041CD0"/>
    <w:rsid w:val="00042D45"/>
    <w:rsid w:val="00044662"/>
    <w:rsid w:val="00047220"/>
    <w:rsid w:val="00051688"/>
    <w:rsid w:val="0005548A"/>
    <w:rsid w:val="000564A9"/>
    <w:rsid w:val="00057F78"/>
    <w:rsid w:val="0006470A"/>
    <w:rsid w:val="00064929"/>
    <w:rsid w:val="00072B3A"/>
    <w:rsid w:val="00073DD8"/>
    <w:rsid w:val="0007667A"/>
    <w:rsid w:val="00077327"/>
    <w:rsid w:val="000824F5"/>
    <w:rsid w:val="00085A66"/>
    <w:rsid w:val="00085E39"/>
    <w:rsid w:val="000867C5"/>
    <w:rsid w:val="00091226"/>
    <w:rsid w:val="00093CF0"/>
    <w:rsid w:val="000A3703"/>
    <w:rsid w:val="000A5923"/>
    <w:rsid w:val="000B17D1"/>
    <w:rsid w:val="000C063F"/>
    <w:rsid w:val="000C4FC1"/>
    <w:rsid w:val="000C6998"/>
    <w:rsid w:val="000D0E3A"/>
    <w:rsid w:val="000D3CAB"/>
    <w:rsid w:val="000D5073"/>
    <w:rsid w:val="000D573E"/>
    <w:rsid w:val="000D6C18"/>
    <w:rsid w:val="000E0293"/>
    <w:rsid w:val="000E0D1C"/>
    <w:rsid w:val="000E266C"/>
    <w:rsid w:val="000E5196"/>
    <w:rsid w:val="000F107D"/>
    <w:rsid w:val="000F14F9"/>
    <w:rsid w:val="00105F6E"/>
    <w:rsid w:val="00125128"/>
    <w:rsid w:val="00130AD1"/>
    <w:rsid w:val="00130D08"/>
    <w:rsid w:val="00134E94"/>
    <w:rsid w:val="0014040A"/>
    <w:rsid w:val="0014442F"/>
    <w:rsid w:val="001459A1"/>
    <w:rsid w:val="001526D7"/>
    <w:rsid w:val="00157760"/>
    <w:rsid w:val="001604B6"/>
    <w:rsid w:val="00162C96"/>
    <w:rsid w:val="00172B13"/>
    <w:rsid w:val="00173FF2"/>
    <w:rsid w:val="00176AED"/>
    <w:rsid w:val="0017763D"/>
    <w:rsid w:val="0018697E"/>
    <w:rsid w:val="00187CE4"/>
    <w:rsid w:val="00190833"/>
    <w:rsid w:val="00190DF5"/>
    <w:rsid w:val="00191FA2"/>
    <w:rsid w:val="00193DA6"/>
    <w:rsid w:val="00195D8F"/>
    <w:rsid w:val="001A60C9"/>
    <w:rsid w:val="001B1C12"/>
    <w:rsid w:val="001B2ACF"/>
    <w:rsid w:val="001B3A9E"/>
    <w:rsid w:val="001B734D"/>
    <w:rsid w:val="001B7BCE"/>
    <w:rsid w:val="001C1F34"/>
    <w:rsid w:val="001C7837"/>
    <w:rsid w:val="001E7147"/>
    <w:rsid w:val="001F158E"/>
    <w:rsid w:val="00200EBE"/>
    <w:rsid w:val="00201DCA"/>
    <w:rsid w:val="00203EAB"/>
    <w:rsid w:val="00212637"/>
    <w:rsid w:val="00215422"/>
    <w:rsid w:val="00220546"/>
    <w:rsid w:val="00221F92"/>
    <w:rsid w:val="002235C9"/>
    <w:rsid w:val="002307CB"/>
    <w:rsid w:val="00237B0D"/>
    <w:rsid w:val="00247291"/>
    <w:rsid w:val="00252B9B"/>
    <w:rsid w:val="002634FE"/>
    <w:rsid w:val="0027235B"/>
    <w:rsid w:val="002760AB"/>
    <w:rsid w:val="00280527"/>
    <w:rsid w:val="00280AA8"/>
    <w:rsid w:val="00287FC6"/>
    <w:rsid w:val="00290F2F"/>
    <w:rsid w:val="0029437E"/>
    <w:rsid w:val="00295A07"/>
    <w:rsid w:val="002A284D"/>
    <w:rsid w:val="002A2A77"/>
    <w:rsid w:val="002A6EE3"/>
    <w:rsid w:val="002B5EF1"/>
    <w:rsid w:val="002B75B7"/>
    <w:rsid w:val="002C61B3"/>
    <w:rsid w:val="002C70FD"/>
    <w:rsid w:val="002C7B54"/>
    <w:rsid w:val="002D2654"/>
    <w:rsid w:val="002D5C8E"/>
    <w:rsid w:val="002E4DA8"/>
    <w:rsid w:val="002F0465"/>
    <w:rsid w:val="002F0719"/>
    <w:rsid w:val="002F0C47"/>
    <w:rsid w:val="00310EB5"/>
    <w:rsid w:val="00312335"/>
    <w:rsid w:val="0031301E"/>
    <w:rsid w:val="00313891"/>
    <w:rsid w:val="003153B1"/>
    <w:rsid w:val="00320944"/>
    <w:rsid w:val="00322515"/>
    <w:rsid w:val="003334A8"/>
    <w:rsid w:val="00341C8F"/>
    <w:rsid w:val="00341DCE"/>
    <w:rsid w:val="0034618B"/>
    <w:rsid w:val="0034629E"/>
    <w:rsid w:val="0035486A"/>
    <w:rsid w:val="00364DC9"/>
    <w:rsid w:val="00376E84"/>
    <w:rsid w:val="0037746A"/>
    <w:rsid w:val="0038113B"/>
    <w:rsid w:val="00381D6C"/>
    <w:rsid w:val="0039013D"/>
    <w:rsid w:val="00390742"/>
    <w:rsid w:val="003A231C"/>
    <w:rsid w:val="003A2335"/>
    <w:rsid w:val="003A291D"/>
    <w:rsid w:val="003A67B4"/>
    <w:rsid w:val="003C2D4E"/>
    <w:rsid w:val="003C4FA3"/>
    <w:rsid w:val="003C55C1"/>
    <w:rsid w:val="003C69A3"/>
    <w:rsid w:val="003C6C92"/>
    <w:rsid w:val="003D368D"/>
    <w:rsid w:val="003D36B8"/>
    <w:rsid w:val="003E15DB"/>
    <w:rsid w:val="003E52EE"/>
    <w:rsid w:val="003F2810"/>
    <w:rsid w:val="003F668D"/>
    <w:rsid w:val="00411694"/>
    <w:rsid w:val="00413B04"/>
    <w:rsid w:val="00420EFF"/>
    <w:rsid w:val="00421166"/>
    <w:rsid w:val="0043205F"/>
    <w:rsid w:val="004326D9"/>
    <w:rsid w:val="004446CF"/>
    <w:rsid w:val="00452861"/>
    <w:rsid w:val="004637A3"/>
    <w:rsid w:val="004713C0"/>
    <w:rsid w:val="0047549B"/>
    <w:rsid w:val="00475FCC"/>
    <w:rsid w:val="00481B1C"/>
    <w:rsid w:val="00487344"/>
    <w:rsid w:val="00491C00"/>
    <w:rsid w:val="0049424B"/>
    <w:rsid w:val="00494D33"/>
    <w:rsid w:val="004A12E0"/>
    <w:rsid w:val="004A358B"/>
    <w:rsid w:val="004A5C53"/>
    <w:rsid w:val="004A6F33"/>
    <w:rsid w:val="004A7809"/>
    <w:rsid w:val="004B0F03"/>
    <w:rsid w:val="004B3746"/>
    <w:rsid w:val="004B6EC5"/>
    <w:rsid w:val="004C3C30"/>
    <w:rsid w:val="004C5DEF"/>
    <w:rsid w:val="004D32E7"/>
    <w:rsid w:val="004D3664"/>
    <w:rsid w:val="004D5F74"/>
    <w:rsid w:val="004D6FB2"/>
    <w:rsid w:val="004E2E7C"/>
    <w:rsid w:val="004F37CA"/>
    <w:rsid w:val="004F4177"/>
    <w:rsid w:val="004F4253"/>
    <w:rsid w:val="005000B3"/>
    <w:rsid w:val="00502648"/>
    <w:rsid w:val="00504F05"/>
    <w:rsid w:val="00507933"/>
    <w:rsid w:val="00517B9D"/>
    <w:rsid w:val="0052309C"/>
    <w:rsid w:val="0052766C"/>
    <w:rsid w:val="0053641D"/>
    <w:rsid w:val="00544044"/>
    <w:rsid w:val="00544C39"/>
    <w:rsid w:val="00544C3F"/>
    <w:rsid w:val="005465BC"/>
    <w:rsid w:val="00550FDA"/>
    <w:rsid w:val="00551DAC"/>
    <w:rsid w:val="00552BCE"/>
    <w:rsid w:val="0056502E"/>
    <w:rsid w:val="00566CAD"/>
    <w:rsid w:val="00570F30"/>
    <w:rsid w:val="005719D1"/>
    <w:rsid w:val="005731D1"/>
    <w:rsid w:val="005746A0"/>
    <w:rsid w:val="00575C5E"/>
    <w:rsid w:val="00592ED2"/>
    <w:rsid w:val="00595B2E"/>
    <w:rsid w:val="005A0910"/>
    <w:rsid w:val="005A3A00"/>
    <w:rsid w:val="005A61A0"/>
    <w:rsid w:val="005A7FDE"/>
    <w:rsid w:val="005B0CDA"/>
    <w:rsid w:val="005B2BC1"/>
    <w:rsid w:val="005B3CB2"/>
    <w:rsid w:val="005B43EE"/>
    <w:rsid w:val="005B59F3"/>
    <w:rsid w:val="005B6CF3"/>
    <w:rsid w:val="005C588C"/>
    <w:rsid w:val="005D4273"/>
    <w:rsid w:val="005D6C04"/>
    <w:rsid w:val="005E3983"/>
    <w:rsid w:val="005F0052"/>
    <w:rsid w:val="005F094B"/>
    <w:rsid w:val="005F29D0"/>
    <w:rsid w:val="005F2FDD"/>
    <w:rsid w:val="005F4F9D"/>
    <w:rsid w:val="005F5F24"/>
    <w:rsid w:val="00602190"/>
    <w:rsid w:val="00603260"/>
    <w:rsid w:val="00605837"/>
    <w:rsid w:val="00611AF8"/>
    <w:rsid w:val="00613B85"/>
    <w:rsid w:val="0061453B"/>
    <w:rsid w:val="00622C76"/>
    <w:rsid w:val="006234CE"/>
    <w:rsid w:val="00624D94"/>
    <w:rsid w:val="00630048"/>
    <w:rsid w:val="006423A8"/>
    <w:rsid w:val="00642E46"/>
    <w:rsid w:val="00645504"/>
    <w:rsid w:val="00646923"/>
    <w:rsid w:val="00647658"/>
    <w:rsid w:val="00654477"/>
    <w:rsid w:val="00661555"/>
    <w:rsid w:val="0066468F"/>
    <w:rsid w:val="006700E8"/>
    <w:rsid w:val="006737B3"/>
    <w:rsid w:val="00676AE0"/>
    <w:rsid w:val="00680107"/>
    <w:rsid w:val="0068564A"/>
    <w:rsid w:val="00691D53"/>
    <w:rsid w:val="006944AA"/>
    <w:rsid w:val="006B0F80"/>
    <w:rsid w:val="006B31AE"/>
    <w:rsid w:val="006B4419"/>
    <w:rsid w:val="006B51F4"/>
    <w:rsid w:val="006B74CE"/>
    <w:rsid w:val="006D5C05"/>
    <w:rsid w:val="006D645B"/>
    <w:rsid w:val="006E5E41"/>
    <w:rsid w:val="006F75D7"/>
    <w:rsid w:val="006F7647"/>
    <w:rsid w:val="00700B4F"/>
    <w:rsid w:val="00700CCA"/>
    <w:rsid w:val="00701F61"/>
    <w:rsid w:val="00705379"/>
    <w:rsid w:val="00706A00"/>
    <w:rsid w:val="00707D6D"/>
    <w:rsid w:val="00712A92"/>
    <w:rsid w:val="0071396C"/>
    <w:rsid w:val="007141CE"/>
    <w:rsid w:val="00717B51"/>
    <w:rsid w:val="00717BB0"/>
    <w:rsid w:val="00720290"/>
    <w:rsid w:val="00720985"/>
    <w:rsid w:val="007229C1"/>
    <w:rsid w:val="00725628"/>
    <w:rsid w:val="00732233"/>
    <w:rsid w:val="00736411"/>
    <w:rsid w:val="007371BC"/>
    <w:rsid w:val="00737252"/>
    <w:rsid w:val="00745A57"/>
    <w:rsid w:val="00746C6F"/>
    <w:rsid w:val="007505A7"/>
    <w:rsid w:val="00754CB3"/>
    <w:rsid w:val="00756BFE"/>
    <w:rsid w:val="00761648"/>
    <w:rsid w:val="00765AAD"/>
    <w:rsid w:val="00767C5B"/>
    <w:rsid w:val="007700F7"/>
    <w:rsid w:val="00773942"/>
    <w:rsid w:val="00777670"/>
    <w:rsid w:val="00786629"/>
    <w:rsid w:val="0079241D"/>
    <w:rsid w:val="007943A8"/>
    <w:rsid w:val="007A08E9"/>
    <w:rsid w:val="007B05E6"/>
    <w:rsid w:val="007B078C"/>
    <w:rsid w:val="007B1825"/>
    <w:rsid w:val="007B2F76"/>
    <w:rsid w:val="007C389E"/>
    <w:rsid w:val="007C5330"/>
    <w:rsid w:val="007C5CEE"/>
    <w:rsid w:val="007C70C0"/>
    <w:rsid w:val="007C7155"/>
    <w:rsid w:val="007C7356"/>
    <w:rsid w:val="007D2D4A"/>
    <w:rsid w:val="007D65ED"/>
    <w:rsid w:val="007D6CDF"/>
    <w:rsid w:val="007E0C05"/>
    <w:rsid w:val="007E1EF0"/>
    <w:rsid w:val="007F5DD2"/>
    <w:rsid w:val="008002FE"/>
    <w:rsid w:val="00802F60"/>
    <w:rsid w:val="008056E6"/>
    <w:rsid w:val="008073AF"/>
    <w:rsid w:val="00812143"/>
    <w:rsid w:val="008164F2"/>
    <w:rsid w:val="0081780A"/>
    <w:rsid w:val="008203A5"/>
    <w:rsid w:val="00821467"/>
    <w:rsid w:val="00825746"/>
    <w:rsid w:val="008278E8"/>
    <w:rsid w:val="0082793A"/>
    <w:rsid w:val="0083110A"/>
    <w:rsid w:val="00832DE2"/>
    <w:rsid w:val="008334A9"/>
    <w:rsid w:val="00841026"/>
    <w:rsid w:val="00842912"/>
    <w:rsid w:val="008430BC"/>
    <w:rsid w:val="008451DD"/>
    <w:rsid w:val="00845FDF"/>
    <w:rsid w:val="0084631C"/>
    <w:rsid w:val="008534CA"/>
    <w:rsid w:val="00860F57"/>
    <w:rsid w:val="008802BD"/>
    <w:rsid w:val="00880C65"/>
    <w:rsid w:val="00882297"/>
    <w:rsid w:val="00883E17"/>
    <w:rsid w:val="00890EC0"/>
    <w:rsid w:val="0089335E"/>
    <w:rsid w:val="008A2EE6"/>
    <w:rsid w:val="008A3E15"/>
    <w:rsid w:val="008A58D2"/>
    <w:rsid w:val="008A7290"/>
    <w:rsid w:val="008B0F04"/>
    <w:rsid w:val="008C32E3"/>
    <w:rsid w:val="008C670D"/>
    <w:rsid w:val="008E5536"/>
    <w:rsid w:val="008F017F"/>
    <w:rsid w:val="008F049E"/>
    <w:rsid w:val="008F5884"/>
    <w:rsid w:val="0090072A"/>
    <w:rsid w:val="009066B7"/>
    <w:rsid w:val="00921136"/>
    <w:rsid w:val="00924012"/>
    <w:rsid w:val="00924B56"/>
    <w:rsid w:val="00925B54"/>
    <w:rsid w:val="00932390"/>
    <w:rsid w:val="009347FF"/>
    <w:rsid w:val="00935E48"/>
    <w:rsid w:val="009411B6"/>
    <w:rsid w:val="00946855"/>
    <w:rsid w:val="009475BD"/>
    <w:rsid w:val="00947858"/>
    <w:rsid w:val="00953E33"/>
    <w:rsid w:val="0096423C"/>
    <w:rsid w:val="00964485"/>
    <w:rsid w:val="009727B4"/>
    <w:rsid w:val="00973CBA"/>
    <w:rsid w:val="00975C14"/>
    <w:rsid w:val="009766FD"/>
    <w:rsid w:val="00980623"/>
    <w:rsid w:val="009812AD"/>
    <w:rsid w:val="00986F9D"/>
    <w:rsid w:val="00992776"/>
    <w:rsid w:val="009A5BEF"/>
    <w:rsid w:val="009B2C6F"/>
    <w:rsid w:val="009B6199"/>
    <w:rsid w:val="009B7480"/>
    <w:rsid w:val="009C04DD"/>
    <w:rsid w:val="009C4D4F"/>
    <w:rsid w:val="009C64BB"/>
    <w:rsid w:val="009D2610"/>
    <w:rsid w:val="009D3771"/>
    <w:rsid w:val="009E269A"/>
    <w:rsid w:val="009E3215"/>
    <w:rsid w:val="009E530B"/>
    <w:rsid w:val="009E637C"/>
    <w:rsid w:val="009F13F3"/>
    <w:rsid w:val="009F2FED"/>
    <w:rsid w:val="009F5E84"/>
    <w:rsid w:val="009F646A"/>
    <w:rsid w:val="00A00114"/>
    <w:rsid w:val="00A021B6"/>
    <w:rsid w:val="00A06CD0"/>
    <w:rsid w:val="00A158F8"/>
    <w:rsid w:val="00A34999"/>
    <w:rsid w:val="00A50311"/>
    <w:rsid w:val="00A517CC"/>
    <w:rsid w:val="00A51998"/>
    <w:rsid w:val="00A55ACF"/>
    <w:rsid w:val="00A56991"/>
    <w:rsid w:val="00A56E05"/>
    <w:rsid w:val="00A6183A"/>
    <w:rsid w:val="00A64534"/>
    <w:rsid w:val="00A7174B"/>
    <w:rsid w:val="00A806BE"/>
    <w:rsid w:val="00A815BE"/>
    <w:rsid w:val="00A8676B"/>
    <w:rsid w:val="00A97FE3"/>
    <w:rsid w:val="00AA1D16"/>
    <w:rsid w:val="00AA2FD9"/>
    <w:rsid w:val="00AA5A77"/>
    <w:rsid w:val="00AA77CB"/>
    <w:rsid w:val="00AB5211"/>
    <w:rsid w:val="00AB743F"/>
    <w:rsid w:val="00AB79C2"/>
    <w:rsid w:val="00AC1646"/>
    <w:rsid w:val="00AC2E07"/>
    <w:rsid w:val="00AC34F5"/>
    <w:rsid w:val="00AD3826"/>
    <w:rsid w:val="00AD3E59"/>
    <w:rsid w:val="00AE133E"/>
    <w:rsid w:val="00AE4FC7"/>
    <w:rsid w:val="00AE52D3"/>
    <w:rsid w:val="00AE6D6E"/>
    <w:rsid w:val="00AF1A12"/>
    <w:rsid w:val="00AF1F39"/>
    <w:rsid w:val="00AF276B"/>
    <w:rsid w:val="00AF34C5"/>
    <w:rsid w:val="00B01BE4"/>
    <w:rsid w:val="00B07BEA"/>
    <w:rsid w:val="00B07E88"/>
    <w:rsid w:val="00B17A94"/>
    <w:rsid w:val="00B20526"/>
    <w:rsid w:val="00B26B3C"/>
    <w:rsid w:val="00B35984"/>
    <w:rsid w:val="00B40B5D"/>
    <w:rsid w:val="00B42BCD"/>
    <w:rsid w:val="00B42E26"/>
    <w:rsid w:val="00B44B76"/>
    <w:rsid w:val="00B450D8"/>
    <w:rsid w:val="00B5056E"/>
    <w:rsid w:val="00B61AD7"/>
    <w:rsid w:val="00B62044"/>
    <w:rsid w:val="00B6642D"/>
    <w:rsid w:val="00B67011"/>
    <w:rsid w:val="00B73206"/>
    <w:rsid w:val="00B74BB9"/>
    <w:rsid w:val="00B762ED"/>
    <w:rsid w:val="00B773A0"/>
    <w:rsid w:val="00B809A3"/>
    <w:rsid w:val="00B82481"/>
    <w:rsid w:val="00B952AF"/>
    <w:rsid w:val="00B96FBC"/>
    <w:rsid w:val="00B97C14"/>
    <w:rsid w:val="00BA08E8"/>
    <w:rsid w:val="00BA1965"/>
    <w:rsid w:val="00BA388D"/>
    <w:rsid w:val="00BA470F"/>
    <w:rsid w:val="00BA5046"/>
    <w:rsid w:val="00BB1527"/>
    <w:rsid w:val="00BB1BD9"/>
    <w:rsid w:val="00BB2759"/>
    <w:rsid w:val="00BB28FA"/>
    <w:rsid w:val="00BB7449"/>
    <w:rsid w:val="00BC44C7"/>
    <w:rsid w:val="00BC5403"/>
    <w:rsid w:val="00BC57ED"/>
    <w:rsid w:val="00BD4CA6"/>
    <w:rsid w:val="00BE1EDB"/>
    <w:rsid w:val="00BE2130"/>
    <w:rsid w:val="00BE42B7"/>
    <w:rsid w:val="00BE59FD"/>
    <w:rsid w:val="00BE7002"/>
    <w:rsid w:val="00BF11CF"/>
    <w:rsid w:val="00C04910"/>
    <w:rsid w:val="00C1137B"/>
    <w:rsid w:val="00C14431"/>
    <w:rsid w:val="00C302AA"/>
    <w:rsid w:val="00C3346C"/>
    <w:rsid w:val="00C338ED"/>
    <w:rsid w:val="00C34D58"/>
    <w:rsid w:val="00C40059"/>
    <w:rsid w:val="00C40E88"/>
    <w:rsid w:val="00C418E4"/>
    <w:rsid w:val="00C43BDB"/>
    <w:rsid w:val="00C44484"/>
    <w:rsid w:val="00C46E9E"/>
    <w:rsid w:val="00C54F29"/>
    <w:rsid w:val="00C57134"/>
    <w:rsid w:val="00C5733A"/>
    <w:rsid w:val="00C65715"/>
    <w:rsid w:val="00C703DD"/>
    <w:rsid w:val="00C71479"/>
    <w:rsid w:val="00C7357D"/>
    <w:rsid w:val="00C778D4"/>
    <w:rsid w:val="00C812E6"/>
    <w:rsid w:val="00C822E2"/>
    <w:rsid w:val="00C82AF1"/>
    <w:rsid w:val="00C84B09"/>
    <w:rsid w:val="00C86821"/>
    <w:rsid w:val="00C87A13"/>
    <w:rsid w:val="00C95ED8"/>
    <w:rsid w:val="00C963C3"/>
    <w:rsid w:val="00CA102D"/>
    <w:rsid w:val="00CA1253"/>
    <w:rsid w:val="00CA1B6D"/>
    <w:rsid w:val="00CA1C71"/>
    <w:rsid w:val="00CA2EA7"/>
    <w:rsid w:val="00CA6770"/>
    <w:rsid w:val="00CB2F93"/>
    <w:rsid w:val="00CB45AC"/>
    <w:rsid w:val="00CB72DF"/>
    <w:rsid w:val="00CC112B"/>
    <w:rsid w:val="00CC1355"/>
    <w:rsid w:val="00CC309E"/>
    <w:rsid w:val="00CD3D22"/>
    <w:rsid w:val="00CE73A9"/>
    <w:rsid w:val="00CF2E97"/>
    <w:rsid w:val="00CF336E"/>
    <w:rsid w:val="00CF64A9"/>
    <w:rsid w:val="00D01888"/>
    <w:rsid w:val="00D01D04"/>
    <w:rsid w:val="00D05995"/>
    <w:rsid w:val="00D06CA8"/>
    <w:rsid w:val="00D103E9"/>
    <w:rsid w:val="00D14FD8"/>
    <w:rsid w:val="00D22059"/>
    <w:rsid w:val="00D2549B"/>
    <w:rsid w:val="00D262D3"/>
    <w:rsid w:val="00D301F6"/>
    <w:rsid w:val="00D32BCE"/>
    <w:rsid w:val="00D3746C"/>
    <w:rsid w:val="00D42ACC"/>
    <w:rsid w:val="00D51B72"/>
    <w:rsid w:val="00D52E37"/>
    <w:rsid w:val="00D5337F"/>
    <w:rsid w:val="00D539F5"/>
    <w:rsid w:val="00D541CB"/>
    <w:rsid w:val="00D62079"/>
    <w:rsid w:val="00D6454E"/>
    <w:rsid w:val="00D66100"/>
    <w:rsid w:val="00D66FDC"/>
    <w:rsid w:val="00D81808"/>
    <w:rsid w:val="00D95AC8"/>
    <w:rsid w:val="00DA1F3D"/>
    <w:rsid w:val="00DA4A22"/>
    <w:rsid w:val="00DA4FD4"/>
    <w:rsid w:val="00DB7F22"/>
    <w:rsid w:val="00DC0B01"/>
    <w:rsid w:val="00DC0B0E"/>
    <w:rsid w:val="00DC1458"/>
    <w:rsid w:val="00DC207C"/>
    <w:rsid w:val="00DD13F0"/>
    <w:rsid w:val="00DD73B0"/>
    <w:rsid w:val="00DD7702"/>
    <w:rsid w:val="00DD7B29"/>
    <w:rsid w:val="00DE0DA7"/>
    <w:rsid w:val="00DE0F7E"/>
    <w:rsid w:val="00DE2785"/>
    <w:rsid w:val="00DE6865"/>
    <w:rsid w:val="00DF0130"/>
    <w:rsid w:val="00DF4D14"/>
    <w:rsid w:val="00E01405"/>
    <w:rsid w:val="00E03483"/>
    <w:rsid w:val="00E0779C"/>
    <w:rsid w:val="00E07951"/>
    <w:rsid w:val="00E143FB"/>
    <w:rsid w:val="00E14913"/>
    <w:rsid w:val="00E17A68"/>
    <w:rsid w:val="00E22023"/>
    <w:rsid w:val="00E23E3E"/>
    <w:rsid w:val="00E2623A"/>
    <w:rsid w:val="00E27011"/>
    <w:rsid w:val="00E34CF2"/>
    <w:rsid w:val="00E37564"/>
    <w:rsid w:val="00E45024"/>
    <w:rsid w:val="00E4556E"/>
    <w:rsid w:val="00E456BA"/>
    <w:rsid w:val="00E46940"/>
    <w:rsid w:val="00E472C9"/>
    <w:rsid w:val="00E61C26"/>
    <w:rsid w:val="00E6477A"/>
    <w:rsid w:val="00E7406C"/>
    <w:rsid w:val="00E755C5"/>
    <w:rsid w:val="00E766F0"/>
    <w:rsid w:val="00E80A6E"/>
    <w:rsid w:val="00E83C5E"/>
    <w:rsid w:val="00E8457A"/>
    <w:rsid w:val="00E923F0"/>
    <w:rsid w:val="00E92EE7"/>
    <w:rsid w:val="00E94B22"/>
    <w:rsid w:val="00E9774C"/>
    <w:rsid w:val="00EA121F"/>
    <w:rsid w:val="00EA517B"/>
    <w:rsid w:val="00EB7D6C"/>
    <w:rsid w:val="00EC08C2"/>
    <w:rsid w:val="00EC1F08"/>
    <w:rsid w:val="00EC2ED0"/>
    <w:rsid w:val="00EC336C"/>
    <w:rsid w:val="00EC4532"/>
    <w:rsid w:val="00EC66C0"/>
    <w:rsid w:val="00ED197A"/>
    <w:rsid w:val="00ED2960"/>
    <w:rsid w:val="00ED5393"/>
    <w:rsid w:val="00EE089C"/>
    <w:rsid w:val="00EE3254"/>
    <w:rsid w:val="00EE70FA"/>
    <w:rsid w:val="00EE7C3E"/>
    <w:rsid w:val="00EF06E7"/>
    <w:rsid w:val="00EF385B"/>
    <w:rsid w:val="00EF4D8F"/>
    <w:rsid w:val="00F01704"/>
    <w:rsid w:val="00F0234D"/>
    <w:rsid w:val="00F05BC4"/>
    <w:rsid w:val="00F06439"/>
    <w:rsid w:val="00F11434"/>
    <w:rsid w:val="00F12C25"/>
    <w:rsid w:val="00F1701D"/>
    <w:rsid w:val="00F21034"/>
    <w:rsid w:val="00F23DFA"/>
    <w:rsid w:val="00F2534D"/>
    <w:rsid w:val="00F26844"/>
    <w:rsid w:val="00F3122A"/>
    <w:rsid w:val="00F31805"/>
    <w:rsid w:val="00F33F8A"/>
    <w:rsid w:val="00F3483B"/>
    <w:rsid w:val="00F375E8"/>
    <w:rsid w:val="00F53826"/>
    <w:rsid w:val="00F54521"/>
    <w:rsid w:val="00F61EFC"/>
    <w:rsid w:val="00F7024E"/>
    <w:rsid w:val="00F706E1"/>
    <w:rsid w:val="00F75A64"/>
    <w:rsid w:val="00F850D9"/>
    <w:rsid w:val="00F85249"/>
    <w:rsid w:val="00F86697"/>
    <w:rsid w:val="00F9189A"/>
    <w:rsid w:val="00F94322"/>
    <w:rsid w:val="00FA48D8"/>
    <w:rsid w:val="00FA49A6"/>
    <w:rsid w:val="00FA5E63"/>
    <w:rsid w:val="00FA6E60"/>
    <w:rsid w:val="00FA786C"/>
    <w:rsid w:val="00FB07E2"/>
    <w:rsid w:val="00FB361C"/>
    <w:rsid w:val="00FB53DC"/>
    <w:rsid w:val="00FB7851"/>
    <w:rsid w:val="00FC0DD5"/>
    <w:rsid w:val="00FC1B26"/>
    <w:rsid w:val="00FC2609"/>
    <w:rsid w:val="00FC7082"/>
    <w:rsid w:val="00FD1EA5"/>
    <w:rsid w:val="00FD26B5"/>
    <w:rsid w:val="00FD5ACF"/>
    <w:rsid w:val="00FE5393"/>
    <w:rsid w:val="00FF0AB9"/>
    <w:rsid w:val="00FF3AE8"/>
    <w:rsid w:val="00FF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fillcolor="#002060" strokecolor="#002060">
      <v:fill color="#002060"/>
      <v:stroke color="#002060"/>
    </o:shapedefaults>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7E2"/>
  </w:style>
  <w:style w:type="paragraph" w:styleId="Heading2">
    <w:name w:val="heading 2"/>
    <w:aliases w:val="QRC LRT Heading 2,DH_Heading 2,título 2,-&gt;1.1,ERMH2,ERMH21,ERMH22,ERMH23,ERMH24,ERMH25,ERMH26,ERMH27,ERMH28,ERMH29,ERMH210,ERMH211,ERMH212,ERMH213,ERMH214,2 headline,h,headline,S&amp;R2"/>
    <w:basedOn w:val="Normal"/>
    <w:next w:val="Heading3"/>
    <w:link w:val="Heading2Char"/>
    <w:qFormat/>
    <w:rsid w:val="00B62044"/>
    <w:pPr>
      <w:keepNext/>
      <w:widowControl w:val="0"/>
      <w:numPr>
        <w:ilvl w:val="1"/>
        <w:numId w:val="1"/>
      </w:numPr>
      <w:tabs>
        <w:tab w:val="left" w:pos="1440"/>
      </w:tabs>
      <w:spacing w:before="240" w:after="120" w:line="280" w:lineRule="atLeast"/>
      <w:outlineLvl w:val="1"/>
    </w:pPr>
    <w:rPr>
      <w:rFonts w:ascii="Arial" w:eastAsia="Arial" w:hAnsi="Arial" w:cs="Times New Roman"/>
      <w:b/>
      <w:szCs w:val="20"/>
      <w:lang w:val="en-GB"/>
    </w:rPr>
  </w:style>
  <w:style w:type="paragraph" w:styleId="Heading3">
    <w:name w:val="heading 3"/>
    <w:basedOn w:val="Normal"/>
    <w:next w:val="Normal"/>
    <w:link w:val="Heading3Char"/>
    <w:uiPriority w:val="9"/>
    <w:semiHidden/>
    <w:unhideWhenUsed/>
    <w:qFormat/>
    <w:rsid w:val="00B6204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QRC LRT Heading 2 Char,DH_Heading 2 Char,título 2 Char,-&gt;1.1 Char,ERMH2 Char,ERMH21 Char,ERMH22 Char,ERMH23 Char,ERMH24 Char,ERMH25 Char,ERMH26 Char,ERMH27 Char,ERMH28 Char,ERMH29 Char,ERMH210 Char,ERMH211 Char,ERMH212 Char,ERMH213 Char"/>
    <w:basedOn w:val="DefaultParagraphFont"/>
    <w:link w:val="Heading2"/>
    <w:rsid w:val="00B62044"/>
    <w:rPr>
      <w:rFonts w:ascii="Arial" w:eastAsia="Arial" w:hAnsi="Arial" w:cs="Times New Roman"/>
      <w:b/>
      <w:szCs w:val="20"/>
      <w:lang w:val="en-GB"/>
    </w:rPr>
  </w:style>
  <w:style w:type="character" w:customStyle="1" w:styleId="Heading3Char">
    <w:name w:val="Heading 3 Char"/>
    <w:basedOn w:val="DefaultParagraphFont"/>
    <w:link w:val="Heading3"/>
    <w:uiPriority w:val="9"/>
    <w:semiHidden/>
    <w:rsid w:val="00B6204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F0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465"/>
    <w:rPr>
      <w:rFonts w:ascii="Tahoma" w:hAnsi="Tahoma" w:cs="Tahoma"/>
      <w:sz w:val="16"/>
      <w:szCs w:val="16"/>
    </w:rPr>
  </w:style>
  <w:style w:type="paragraph" w:styleId="Header">
    <w:name w:val="header"/>
    <w:basedOn w:val="Normal"/>
    <w:link w:val="HeaderChar"/>
    <w:uiPriority w:val="99"/>
    <w:unhideWhenUsed/>
    <w:rsid w:val="002F0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465"/>
  </w:style>
  <w:style w:type="paragraph" w:styleId="Footer">
    <w:name w:val="footer"/>
    <w:basedOn w:val="Normal"/>
    <w:link w:val="FooterChar"/>
    <w:uiPriority w:val="99"/>
    <w:unhideWhenUsed/>
    <w:rsid w:val="002F0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465"/>
  </w:style>
  <w:style w:type="paragraph" w:styleId="NoSpacing">
    <w:name w:val="No Spacing"/>
    <w:uiPriority w:val="1"/>
    <w:qFormat/>
    <w:rsid w:val="00376E84"/>
    <w:pPr>
      <w:spacing w:after="0" w:line="240" w:lineRule="auto"/>
    </w:pPr>
  </w:style>
  <w:style w:type="paragraph" w:styleId="ListParagraph">
    <w:name w:val="List Paragraph"/>
    <w:basedOn w:val="Normal"/>
    <w:uiPriority w:val="34"/>
    <w:qFormat/>
    <w:rsid w:val="00F61EFC"/>
    <w:pPr>
      <w:ind w:left="720"/>
      <w:contextualSpacing/>
    </w:pPr>
  </w:style>
  <w:style w:type="character" w:styleId="Hyperlink">
    <w:name w:val="Hyperlink"/>
    <w:basedOn w:val="DefaultParagraphFont"/>
    <w:uiPriority w:val="99"/>
    <w:unhideWhenUsed/>
    <w:rsid w:val="004D6FB2"/>
    <w:rPr>
      <w:color w:val="0000FF" w:themeColor="hyperlink"/>
      <w:u w:val="single"/>
    </w:rPr>
  </w:style>
  <w:style w:type="paragraph" w:styleId="BodyText">
    <w:name w:val="Body Text"/>
    <w:basedOn w:val="Normal"/>
    <w:link w:val="BodyTextChar"/>
    <w:uiPriority w:val="99"/>
    <w:unhideWhenUsed/>
    <w:rsid w:val="00630048"/>
    <w:pPr>
      <w:spacing w:after="0" w:line="240" w:lineRule="atLeast"/>
    </w:pPr>
    <w:rPr>
      <w:rFonts w:ascii="Arial" w:eastAsia="Arial" w:hAnsi="Arial" w:cs="Times New Roman"/>
      <w:sz w:val="18"/>
      <w:szCs w:val="20"/>
    </w:rPr>
  </w:style>
  <w:style w:type="character" w:customStyle="1" w:styleId="BodyTextChar">
    <w:name w:val="Body Text Char"/>
    <w:basedOn w:val="DefaultParagraphFont"/>
    <w:link w:val="BodyText"/>
    <w:uiPriority w:val="99"/>
    <w:rsid w:val="00630048"/>
    <w:rPr>
      <w:rFonts w:ascii="Arial" w:eastAsia="Arial" w:hAnsi="Arial" w:cs="Times New Roman"/>
      <w:sz w:val="18"/>
      <w:szCs w:val="20"/>
    </w:rPr>
  </w:style>
  <w:style w:type="numbering" w:customStyle="1" w:styleId="TTPlainHeadings">
    <w:name w:val="T&amp;T Plain Headings"/>
    <w:uiPriority w:val="99"/>
    <w:rsid w:val="000824F5"/>
    <w:pPr>
      <w:numPr>
        <w:numId w:val="20"/>
      </w:numPr>
    </w:pPr>
  </w:style>
  <w:style w:type="paragraph" w:customStyle="1" w:styleId="PlainHeadings">
    <w:name w:val="Plain Headings"/>
    <w:next w:val="Plain2"/>
    <w:uiPriority w:val="5"/>
    <w:qFormat/>
    <w:rsid w:val="000824F5"/>
    <w:pPr>
      <w:numPr>
        <w:ilvl w:val="1"/>
        <w:numId w:val="21"/>
      </w:numPr>
      <w:spacing w:after="60" w:line="240" w:lineRule="auto"/>
    </w:pPr>
    <w:rPr>
      <w:rFonts w:ascii="Verdana" w:eastAsia="Times New Roman" w:hAnsi="Verdana" w:cs="Times New Roman"/>
      <w:color w:val="002060"/>
      <w:sz w:val="28"/>
      <w:szCs w:val="20"/>
      <w:lang w:val="en-GB"/>
    </w:rPr>
  </w:style>
  <w:style w:type="paragraph" w:customStyle="1" w:styleId="Plain2">
    <w:name w:val="Plain 2"/>
    <w:basedOn w:val="PlainHeadings"/>
    <w:semiHidden/>
    <w:qFormat/>
    <w:rsid w:val="000824F5"/>
    <w:pPr>
      <w:numPr>
        <w:ilvl w:val="2"/>
      </w:numPr>
    </w:pPr>
    <w:rPr>
      <w:b/>
      <w:sz w:val="20"/>
    </w:rPr>
  </w:style>
  <w:style w:type="paragraph" w:customStyle="1" w:styleId="Plain3">
    <w:name w:val="Plain 3"/>
    <w:basedOn w:val="Plain2"/>
    <w:semiHidden/>
    <w:qFormat/>
    <w:rsid w:val="000824F5"/>
    <w:pPr>
      <w:numPr>
        <w:ilvl w:val="3"/>
      </w:numPr>
    </w:pPr>
    <w:rPr>
      <w:color w:val="auto"/>
      <w:sz w:val="18"/>
    </w:rPr>
  </w:style>
  <w:style w:type="paragraph" w:customStyle="1" w:styleId="Plain4">
    <w:name w:val="Plain 4"/>
    <w:basedOn w:val="Plain3"/>
    <w:semiHidden/>
    <w:qFormat/>
    <w:rsid w:val="000824F5"/>
    <w:pPr>
      <w:numPr>
        <w:ilvl w:val="4"/>
      </w:numPr>
    </w:pPr>
    <w:rPr>
      <w:color w:val="808080" w:themeColor="background1" w:themeShade="80"/>
    </w:rPr>
  </w:style>
  <w:style w:type="paragraph" w:customStyle="1" w:styleId="text6">
    <w:name w:val="text6"/>
    <w:basedOn w:val="Normal"/>
    <w:rsid w:val="004F37CA"/>
    <w:pPr>
      <w:spacing w:before="100" w:beforeAutospacing="1" w:after="100" w:afterAutospacing="1" w:line="240" w:lineRule="auto"/>
    </w:pPr>
    <w:rPr>
      <w:rFonts w:ascii="Times New Roman" w:eastAsia="Times New Roman" w:hAnsi="Times New Roman" w:cs="Times New Roman"/>
      <w:color w:val="000000"/>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6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ilma.3134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090F7-C55D-4324-B510-F7A4C740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Parsons</Company>
  <LinksUpToDate>false</LinksUpToDate>
  <CharactersWithSpaces>16447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p0050584</dc:creator>
  <cp:lastModifiedBy>348382427</cp:lastModifiedBy>
  <cp:revision>240</cp:revision>
  <cp:lastPrinted>2016-03-10T13:23:00Z</cp:lastPrinted>
  <dcterms:created xsi:type="dcterms:W3CDTF">2016-11-29T13:59:00Z</dcterms:created>
  <dcterms:modified xsi:type="dcterms:W3CDTF">2017-07-11T08:58:00Z</dcterms:modified>
</cp:coreProperties>
</file>