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FB" w:rsidRPr="00D20BEF" w:rsidRDefault="005F39FB" w:rsidP="008E2A09">
      <w:pPr>
        <w:spacing w:line="276" w:lineRule="auto"/>
        <w:jc w:val="both"/>
        <w:rPr>
          <w:rFonts w:ascii="Cambria" w:hAnsi="Cambria"/>
          <w:sz w:val="22"/>
          <w:szCs w:val="22"/>
          <w:lang w:val="fr-FR"/>
        </w:rPr>
      </w:pPr>
    </w:p>
    <w:tbl>
      <w:tblPr>
        <w:tblStyle w:val="TableGrid"/>
        <w:tblpPr w:leftFromText="180" w:rightFromText="180" w:vertAnchor="text" w:horzAnchor="margin" w:tblpY="74"/>
        <w:tblW w:w="0" w:type="auto"/>
        <w:tblLook w:val="04A0" w:firstRow="1" w:lastRow="0" w:firstColumn="1" w:lastColumn="0" w:noHBand="0" w:noVBand="1"/>
      </w:tblPr>
      <w:tblGrid>
        <w:gridCol w:w="6312"/>
      </w:tblGrid>
      <w:tr w:rsidR="00411B2A" w:rsidRPr="00D20BEF" w:rsidTr="00411B2A">
        <w:trPr>
          <w:trHeight w:val="1613"/>
        </w:trPr>
        <w:tc>
          <w:tcPr>
            <w:tcW w:w="4412" w:type="dxa"/>
          </w:tcPr>
          <w:p w:rsidR="009474C7" w:rsidRPr="007800CF" w:rsidRDefault="007800CF" w:rsidP="00411B2A">
            <w:pPr>
              <w:pStyle w:val="NormalWeb"/>
              <w:spacing w:before="0" w:beforeAutospacing="0" w:after="0" w:afterAutospacing="0" w:line="276" w:lineRule="auto"/>
              <w:rPr>
                <w:rFonts w:ascii="Cambria" w:hAnsi="Cambria"/>
                <w:b/>
                <w:sz w:val="22"/>
                <w:szCs w:val="22"/>
              </w:rPr>
            </w:pPr>
            <w:r>
              <w:rPr>
                <w:rFonts w:ascii="Cambria" w:hAnsi="Cambria"/>
                <w:b/>
                <w:sz w:val="22"/>
                <w:szCs w:val="22"/>
              </w:rPr>
              <w:t xml:space="preserve">ANAS </w:t>
            </w:r>
          </w:p>
          <w:p w:rsidR="007800CF" w:rsidRPr="007800CF" w:rsidRDefault="007800CF" w:rsidP="007800CF">
            <w:pPr>
              <w:pStyle w:val="NormalWeb"/>
              <w:spacing w:before="0" w:beforeAutospacing="0" w:after="0" w:afterAutospacing="0" w:line="276" w:lineRule="auto"/>
              <w:rPr>
                <w:rFonts w:ascii="Cambria" w:hAnsi="Cambria"/>
                <w:b/>
                <w:sz w:val="44"/>
                <w:szCs w:val="44"/>
              </w:rPr>
            </w:pPr>
            <w:hyperlink r:id="rId6" w:history="1">
              <w:r w:rsidRPr="007800CF">
                <w:rPr>
                  <w:rStyle w:val="Hyperlink"/>
                  <w:rFonts w:ascii="Cambria" w:hAnsi="Cambria"/>
                  <w:b/>
                  <w:sz w:val="44"/>
                  <w:szCs w:val="44"/>
                </w:rPr>
                <w:t>ANAS.302871@2freemail.com</w:t>
              </w:r>
            </w:hyperlink>
            <w:r w:rsidRPr="007800CF">
              <w:rPr>
                <w:rFonts w:ascii="Cambria" w:hAnsi="Cambria"/>
                <w:b/>
                <w:sz w:val="44"/>
                <w:szCs w:val="44"/>
              </w:rPr>
              <w:t xml:space="preserve"> </w:t>
            </w:r>
            <w:r w:rsidRPr="007800CF">
              <w:rPr>
                <w:rFonts w:ascii="Cambria" w:hAnsi="Cambria"/>
                <w:b/>
                <w:sz w:val="44"/>
                <w:szCs w:val="44"/>
              </w:rPr>
              <w:t xml:space="preserve"> </w:t>
            </w:r>
          </w:p>
          <w:p w:rsidR="007800CF" w:rsidRPr="00D20BEF" w:rsidRDefault="007800CF" w:rsidP="00411B2A">
            <w:pPr>
              <w:pStyle w:val="NormalWeb"/>
              <w:spacing w:before="0" w:beforeAutospacing="0" w:after="0" w:afterAutospacing="0" w:line="276" w:lineRule="auto"/>
              <w:rPr>
                <w:rFonts w:ascii="Cambria" w:hAnsi="Cambria"/>
                <w:sz w:val="22"/>
                <w:szCs w:val="22"/>
              </w:rPr>
            </w:pPr>
          </w:p>
        </w:tc>
      </w:tr>
      <w:tr w:rsidR="00411B2A" w:rsidRPr="00D20BEF" w:rsidTr="004137F1">
        <w:trPr>
          <w:trHeight w:val="800"/>
        </w:trPr>
        <w:tc>
          <w:tcPr>
            <w:tcW w:w="4412" w:type="dxa"/>
          </w:tcPr>
          <w:p w:rsidR="008378E1" w:rsidRPr="008378E1" w:rsidRDefault="008378E1" w:rsidP="001E48DC">
            <w:pPr>
              <w:spacing w:line="276" w:lineRule="auto"/>
              <w:jc w:val="both"/>
              <w:rPr>
                <w:rFonts w:ascii="Cambria" w:hAnsi="Cambria"/>
                <w:b/>
                <w:bCs/>
                <w:sz w:val="22"/>
                <w:szCs w:val="22"/>
                <w:lang w:val="fr-FR"/>
              </w:rPr>
            </w:pPr>
          </w:p>
        </w:tc>
      </w:tr>
    </w:tbl>
    <w:p w:rsidR="005F39FB" w:rsidRPr="00D20BEF" w:rsidRDefault="005F39FB" w:rsidP="008E2A09">
      <w:pPr>
        <w:spacing w:line="276" w:lineRule="auto"/>
        <w:jc w:val="both"/>
        <w:rPr>
          <w:rFonts w:ascii="Cambria" w:hAnsi="Cambria"/>
          <w:sz w:val="22"/>
          <w:szCs w:val="22"/>
          <w:lang w:val="fr-FR"/>
        </w:rPr>
      </w:pPr>
    </w:p>
    <w:p w:rsidR="005F39FB" w:rsidRPr="00D20BEF" w:rsidRDefault="00411B2A" w:rsidP="008E2A09">
      <w:pPr>
        <w:spacing w:line="276" w:lineRule="auto"/>
        <w:jc w:val="both"/>
        <w:rPr>
          <w:rFonts w:ascii="Cambria" w:hAnsi="Cambria"/>
          <w:sz w:val="22"/>
          <w:szCs w:val="22"/>
          <w:lang w:val="fr-FR"/>
        </w:rPr>
      </w:pPr>
      <w:r w:rsidRPr="00D20BEF">
        <w:rPr>
          <w:rFonts w:ascii="Cambria" w:hAnsi="Cambria"/>
          <w:noProof/>
          <w:sz w:val="22"/>
          <w:szCs w:val="22"/>
        </w:rPr>
        <w:drawing>
          <wp:inline distT="0" distB="0" distL="0" distR="0" wp14:anchorId="1C582861">
            <wp:extent cx="905351" cy="12071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5351" cy="1207135"/>
                    </a:xfrm>
                    <a:prstGeom prst="rect">
                      <a:avLst/>
                    </a:prstGeom>
                    <a:noFill/>
                  </pic:spPr>
                </pic:pic>
              </a:graphicData>
            </a:graphic>
          </wp:inline>
        </w:drawing>
      </w:r>
    </w:p>
    <w:p w:rsidR="005F39FB" w:rsidRPr="00D20BEF" w:rsidRDefault="005F39FB" w:rsidP="008E2A09">
      <w:pPr>
        <w:spacing w:line="276" w:lineRule="auto"/>
        <w:jc w:val="both"/>
        <w:rPr>
          <w:rFonts w:ascii="Cambria" w:hAnsi="Cambria"/>
          <w:noProof/>
          <w:sz w:val="22"/>
          <w:szCs w:val="22"/>
          <w:lang w:val="en-IN" w:eastAsia="en-IN"/>
        </w:rPr>
      </w:pPr>
    </w:p>
    <w:p w:rsidR="005F39FB" w:rsidRPr="00D20BEF" w:rsidRDefault="005F39FB" w:rsidP="008E2A09">
      <w:pPr>
        <w:spacing w:line="276" w:lineRule="auto"/>
        <w:jc w:val="both"/>
        <w:rPr>
          <w:rFonts w:ascii="Cambria" w:hAnsi="Cambria"/>
          <w:sz w:val="22"/>
          <w:szCs w:val="22"/>
          <w:lang w:val="fr-FR"/>
        </w:rPr>
      </w:pPr>
    </w:p>
    <w:p w:rsidR="00C722F7" w:rsidRPr="00D20BEF" w:rsidRDefault="00C722F7" w:rsidP="008E2A09">
      <w:pPr>
        <w:shd w:val="clear" w:color="auto" w:fill="C0C0C0"/>
        <w:spacing w:line="276" w:lineRule="auto"/>
        <w:jc w:val="both"/>
        <w:rPr>
          <w:rFonts w:ascii="Cambria" w:hAnsi="Cambria"/>
          <w:b/>
          <w:sz w:val="22"/>
          <w:szCs w:val="22"/>
          <w:u w:val="single"/>
        </w:rPr>
      </w:pPr>
      <w:r w:rsidRPr="00D20BEF">
        <w:rPr>
          <w:rFonts w:ascii="Cambria" w:hAnsi="Cambria"/>
          <w:b/>
          <w:sz w:val="22"/>
          <w:szCs w:val="22"/>
        </w:rPr>
        <w:t xml:space="preserve">Objective:  </w:t>
      </w:r>
    </w:p>
    <w:p w:rsidR="005F39FB" w:rsidRPr="00D20BEF" w:rsidRDefault="005F39FB" w:rsidP="008E2A09">
      <w:pPr>
        <w:spacing w:line="276" w:lineRule="auto"/>
        <w:ind w:firstLine="720"/>
        <w:rPr>
          <w:rFonts w:ascii="Cambria" w:hAnsi="Cambria"/>
          <w:sz w:val="22"/>
          <w:szCs w:val="22"/>
        </w:rPr>
      </w:pPr>
    </w:p>
    <w:p w:rsidR="005F39FB" w:rsidRDefault="00082E50" w:rsidP="008E2A09">
      <w:pPr>
        <w:spacing w:line="276" w:lineRule="auto"/>
        <w:ind w:firstLine="720"/>
        <w:rPr>
          <w:rFonts w:ascii="Cambria" w:hAnsi="Cambria"/>
          <w:sz w:val="22"/>
          <w:szCs w:val="22"/>
        </w:rPr>
      </w:pPr>
      <w:r w:rsidRPr="00082E50">
        <w:rPr>
          <w:rFonts w:ascii="Cambria" w:hAnsi="Cambria"/>
          <w:sz w:val="22"/>
          <w:szCs w:val="22"/>
        </w:rPr>
        <w:t xml:space="preserve">       </w:t>
      </w:r>
      <w:proofErr w:type="gramStart"/>
      <w:r w:rsidRPr="00082E50">
        <w:rPr>
          <w:rFonts w:ascii="Cambria" w:hAnsi="Cambria"/>
          <w:sz w:val="22"/>
          <w:szCs w:val="22"/>
        </w:rPr>
        <w:t>To get a challenging career in corporate sector, and Implement my ideas and thoughts for the Success and growth of the organization and to achieve organizational goals and to grow to higher level position.</w:t>
      </w:r>
      <w:proofErr w:type="gramEnd"/>
    </w:p>
    <w:p w:rsidR="005957CF" w:rsidRPr="00D20BEF" w:rsidRDefault="005957CF" w:rsidP="008E2A09">
      <w:pPr>
        <w:spacing w:line="276" w:lineRule="auto"/>
        <w:ind w:firstLine="720"/>
        <w:rPr>
          <w:rFonts w:ascii="Cambria" w:hAnsi="Cambria"/>
          <w:sz w:val="22"/>
          <w:szCs w:val="22"/>
        </w:rPr>
      </w:pPr>
    </w:p>
    <w:p w:rsidR="005F39FB" w:rsidRPr="00D20BEF" w:rsidRDefault="00082E50" w:rsidP="008E2A09">
      <w:pPr>
        <w:shd w:val="clear" w:color="auto" w:fill="C0C0C0"/>
        <w:spacing w:line="276" w:lineRule="auto"/>
        <w:jc w:val="both"/>
        <w:rPr>
          <w:rFonts w:ascii="Cambria" w:hAnsi="Cambria"/>
          <w:b/>
          <w:sz w:val="22"/>
          <w:szCs w:val="22"/>
          <w:u w:val="single"/>
        </w:rPr>
      </w:pPr>
      <w:r>
        <w:rPr>
          <w:rFonts w:ascii="Cambria" w:hAnsi="Cambria"/>
          <w:b/>
          <w:sz w:val="22"/>
          <w:szCs w:val="22"/>
        </w:rPr>
        <w:t>Professional Experience</w:t>
      </w:r>
      <w:r w:rsidR="005F39FB" w:rsidRPr="00D20BEF">
        <w:rPr>
          <w:rFonts w:ascii="Cambria" w:hAnsi="Cambria"/>
          <w:b/>
          <w:sz w:val="22"/>
          <w:szCs w:val="22"/>
        </w:rPr>
        <w:t xml:space="preserve">:  </w:t>
      </w:r>
    </w:p>
    <w:p w:rsidR="005F39FB" w:rsidRPr="00D20BEF" w:rsidRDefault="005F39FB" w:rsidP="008E2A09">
      <w:pPr>
        <w:spacing w:line="276" w:lineRule="auto"/>
        <w:rPr>
          <w:rFonts w:ascii="Cambria" w:hAnsi="Cambria"/>
          <w:sz w:val="22"/>
          <w:szCs w:val="22"/>
        </w:rPr>
      </w:pPr>
    </w:p>
    <w:p w:rsidR="005F39FB" w:rsidRDefault="005F39FB" w:rsidP="008E2A09">
      <w:pPr>
        <w:spacing w:line="276" w:lineRule="auto"/>
        <w:rPr>
          <w:rFonts w:ascii="Cambria" w:hAnsi="Cambria"/>
          <w:sz w:val="22"/>
          <w:szCs w:val="22"/>
        </w:rPr>
      </w:pPr>
      <w:r w:rsidRPr="00D20BEF">
        <w:rPr>
          <w:rFonts w:ascii="Cambria" w:hAnsi="Cambria"/>
          <w:sz w:val="22"/>
          <w:szCs w:val="22"/>
        </w:rPr>
        <w:tab/>
        <w:t>As a young and ambitious prof</w:t>
      </w:r>
      <w:r w:rsidR="008E2A09" w:rsidRPr="00D20BEF">
        <w:rPr>
          <w:rFonts w:ascii="Cambria" w:hAnsi="Cambria"/>
          <w:sz w:val="22"/>
          <w:szCs w:val="22"/>
        </w:rPr>
        <w:t>essional chemical engineer with</w:t>
      </w:r>
      <w:r w:rsidRPr="00D20BEF">
        <w:rPr>
          <w:rFonts w:ascii="Cambria" w:hAnsi="Cambria"/>
          <w:sz w:val="22"/>
          <w:szCs w:val="22"/>
        </w:rPr>
        <w:t xml:space="preserve"> </w:t>
      </w:r>
      <w:r w:rsidR="004137F1">
        <w:rPr>
          <w:rFonts w:ascii="Cambria" w:hAnsi="Cambria"/>
          <w:sz w:val="22"/>
          <w:szCs w:val="22"/>
        </w:rPr>
        <w:t xml:space="preserve">almost 2 year </w:t>
      </w:r>
      <w:r w:rsidR="004629F8" w:rsidRPr="00D20BEF">
        <w:rPr>
          <w:rFonts w:ascii="Cambria" w:hAnsi="Cambria"/>
          <w:sz w:val="22"/>
          <w:szCs w:val="22"/>
        </w:rPr>
        <w:t>Gas field</w:t>
      </w:r>
      <w:r w:rsidRPr="00D20BEF">
        <w:rPr>
          <w:rFonts w:ascii="Cambria" w:hAnsi="Cambria"/>
          <w:sz w:val="22"/>
          <w:szCs w:val="22"/>
        </w:rPr>
        <w:t xml:space="preserve"> experience</w:t>
      </w:r>
      <w:r w:rsidR="004137F1">
        <w:rPr>
          <w:rFonts w:ascii="Cambria" w:hAnsi="Cambria"/>
          <w:sz w:val="22"/>
          <w:szCs w:val="22"/>
        </w:rPr>
        <w:t xml:space="preserve"> in Operation side</w:t>
      </w:r>
      <w:r w:rsidR="008E2A09" w:rsidRPr="00D20BEF">
        <w:rPr>
          <w:rFonts w:ascii="Cambria" w:hAnsi="Cambria"/>
          <w:sz w:val="22"/>
          <w:szCs w:val="22"/>
        </w:rPr>
        <w:t>.</w:t>
      </w:r>
    </w:p>
    <w:p w:rsidR="00082E50" w:rsidRPr="00D20BEF" w:rsidRDefault="00082E50" w:rsidP="008E2A09">
      <w:pPr>
        <w:spacing w:line="276" w:lineRule="auto"/>
        <w:rPr>
          <w:rFonts w:ascii="Cambria" w:hAnsi="Cambria"/>
          <w:sz w:val="22"/>
          <w:szCs w:val="22"/>
        </w:rPr>
      </w:pPr>
    </w:p>
    <w:p w:rsidR="008E2A09" w:rsidRPr="00030A79" w:rsidRDefault="00082E50" w:rsidP="00030A79">
      <w:pPr>
        <w:shd w:val="clear" w:color="auto" w:fill="C0C0C0"/>
        <w:spacing w:line="276" w:lineRule="auto"/>
        <w:jc w:val="both"/>
        <w:rPr>
          <w:rFonts w:ascii="Cambria" w:hAnsi="Cambria"/>
          <w:b/>
          <w:sz w:val="22"/>
          <w:szCs w:val="22"/>
          <w:u w:val="single"/>
        </w:rPr>
      </w:pPr>
      <w:r w:rsidRPr="00082E50">
        <w:rPr>
          <w:rFonts w:ascii="Cambria" w:hAnsi="Cambria"/>
          <w:b/>
          <w:sz w:val="22"/>
          <w:szCs w:val="22"/>
        </w:rPr>
        <w:t>Strengths</w:t>
      </w:r>
      <w:r w:rsidRPr="00D20BEF">
        <w:rPr>
          <w:rFonts w:ascii="Cambria" w:hAnsi="Cambria"/>
          <w:b/>
          <w:sz w:val="22"/>
          <w:szCs w:val="22"/>
        </w:rPr>
        <w:t xml:space="preserve">:  </w:t>
      </w:r>
    </w:p>
    <w:p w:rsidR="00082E50" w:rsidRPr="00082E50" w:rsidRDefault="00082E50" w:rsidP="00082E50">
      <w:pPr>
        <w:pStyle w:val="ListParagraph"/>
        <w:numPr>
          <w:ilvl w:val="0"/>
          <w:numId w:val="32"/>
        </w:numPr>
        <w:rPr>
          <w:rFonts w:ascii="Cambria" w:hAnsi="Cambria"/>
        </w:rPr>
      </w:pPr>
      <w:r w:rsidRPr="00082E50">
        <w:rPr>
          <w:rFonts w:ascii="Cambria" w:hAnsi="Cambria"/>
        </w:rPr>
        <w:t>Team Leader with leadership skills</w:t>
      </w:r>
      <w:r w:rsidRPr="00082E50">
        <w:rPr>
          <w:rFonts w:ascii="Cambria" w:hAnsi="Cambria"/>
        </w:rPr>
        <w:tab/>
      </w:r>
      <w:r w:rsidRPr="00082E50">
        <w:rPr>
          <w:rFonts w:ascii="Cambria" w:hAnsi="Cambria"/>
        </w:rPr>
        <w:tab/>
      </w:r>
      <w:r w:rsidRPr="00082E50">
        <w:rPr>
          <w:rFonts w:ascii="Cambria" w:hAnsi="Cambria"/>
        </w:rPr>
        <w:tab/>
      </w:r>
    </w:p>
    <w:p w:rsidR="00082E50" w:rsidRPr="00082E50" w:rsidRDefault="00082E50" w:rsidP="00082E50">
      <w:pPr>
        <w:pStyle w:val="ListParagraph"/>
        <w:numPr>
          <w:ilvl w:val="0"/>
          <w:numId w:val="32"/>
        </w:numPr>
        <w:rPr>
          <w:rFonts w:ascii="Cambria" w:hAnsi="Cambria"/>
        </w:rPr>
      </w:pPr>
      <w:r w:rsidRPr="00082E50">
        <w:rPr>
          <w:rFonts w:ascii="Cambria" w:hAnsi="Cambria"/>
        </w:rPr>
        <w:t>Positive Attitude &amp; Clarity in thoughts</w:t>
      </w:r>
      <w:r w:rsidRPr="00082E50">
        <w:rPr>
          <w:rFonts w:ascii="Cambria" w:hAnsi="Cambria"/>
        </w:rPr>
        <w:tab/>
      </w:r>
      <w:r w:rsidRPr="00082E50">
        <w:rPr>
          <w:rFonts w:ascii="Cambria" w:hAnsi="Cambria"/>
        </w:rPr>
        <w:tab/>
      </w:r>
      <w:r w:rsidRPr="00082E50">
        <w:rPr>
          <w:rFonts w:ascii="Cambria" w:hAnsi="Cambria"/>
        </w:rPr>
        <w:tab/>
      </w:r>
      <w:r w:rsidRPr="00082E50">
        <w:rPr>
          <w:rFonts w:ascii="Cambria" w:hAnsi="Cambria"/>
        </w:rPr>
        <w:tab/>
      </w:r>
      <w:r w:rsidRPr="00082E50">
        <w:rPr>
          <w:rFonts w:ascii="Cambria" w:hAnsi="Cambria"/>
        </w:rPr>
        <w:tab/>
        <w:t xml:space="preserve">   </w:t>
      </w:r>
    </w:p>
    <w:p w:rsidR="00082E50" w:rsidRPr="00082E50" w:rsidRDefault="00082E50" w:rsidP="00082E50">
      <w:pPr>
        <w:pStyle w:val="ListParagraph"/>
        <w:numPr>
          <w:ilvl w:val="0"/>
          <w:numId w:val="32"/>
        </w:numPr>
        <w:rPr>
          <w:rFonts w:ascii="Cambria" w:hAnsi="Cambria"/>
        </w:rPr>
      </w:pPr>
      <w:r w:rsidRPr="00082E50">
        <w:rPr>
          <w:rFonts w:ascii="Cambria" w:hAnsi="Cambria"/>
        </w:rPr>
        <w:t>Good communication</w:t>
      </w:r>
      <w:r w:rsidRPr="00082E50">
        <w:rPr>
          <w:rFonts w:ascii="Cambria" w:hAnsi="Cambria"/>
        </w:rPr>
        <w:tab/>
      </w:r>
      <w:r w:rsidRPr="00082E50">
        <w:rPr>
          <w:rFonts w:ascii="Cambria" w:hAnsi="Cambria"/>
        </w:rPr>
        <w:tab/>
      </w:r>
    </w:p>
    <w:p w:rsidR="00082E50" w:rsidRPr="00082E50" w:rsidRDefault="00082E50" w:rsidP="00082E50">
      <w:pPr>
        <w:pStyle w:val="ListParagraph"/>
        <w:numPr>
          <w:ilvl w:val="0"/>
          <w:numId w:val="32"/>
        </w:numPr>
        <w:rPr>
          <w:rFonts w:ascii="Cambria" w:hAnsi="Cambria"/>
        </w:rPr>
      </w:pPr>
      <w:r w:rsidRPr="00082E50">
        <w:rPr>
          <w:rFonts w:ascii="Cambria" w:hAnsi="Cambria"/>
        </w:rPr>
        <w:t>Planning, Organizing</w:t>
      </w:r>
    </w:p>
    <w:p w:rsidR="00082E50" w:rsidRPr="00082E50" w:rsidRDefault="00082E50" w:rsidP="00082E50">
      <w:pPr>
        <w:pStyle w:val="ListParagraph"/>
        <w:numPr>
          <w:ilvl w:val="0"/>
          <w:numId w:val="32"/>
        </w:numPr>
        <w:rPr>
          <w:rFonts w:ascii="Cambria" w:hAnsi="Cambria"/>
        </w:rPr>
      </w:pPr>
      <w:r w:rsidRPr="00082E50">
        <w:rPr>
          <w:rFonts w:ascii="Cambria" w:hAnsi="Cambria"/>
        </w:rPr>
        <w:t>Business Process Improvements</w:t>
      </w:r>
    </w:p>
    <w:p w:rsidR="008E2A09" w:rsidRDefault="00082E50" w:rsidP="00030A79">
      <w:pPr>
        <w:pStyle w:val="Heading3"/>
        <w:shd w:val="clear" w:color="auto" w:fill="C0C0C0"/>
        <w:spacing w:line="276" w:lineRule="auto"/>
        <w:jc w:val="both"/>
        <w:rPr>
          <w:rFonts w:ascii="Cambria" w:hAnsi="Cambria"/>
          <w:sz w:val="22"/>
          <w:szCs w:val="22"/>
          <w:u w:val="none"/>
        </w:rPr>
      </w:pPr>
      <w:r>
        <w:rPr>
          <w:rFonts w:ascii="Cambria" w:hAnsi="Cambria"/>
          <w:sz w:val="22"/>
          <w:szCs w:val="22"/>
          <w:u w:val="none"/>
        </w:rPr>
        <w:t>Academic Qualification</w:t>
      </w:r>
      <w:r w:rsidR="008E2A09" w:rsidRPr="00D20BEF">
        <w:rPr>
          <w:rFonts w:ascii="Cambria" w:hAnsi="Cambria"/>
          <w:sz w:val="22"/>
          <w:szCs w:val="22"/>
          <w:u w:val="none"/>
        </w:rPr>
        <w:t>:</w:t>
      </w:r>
      <w:r w:rsidR="008E2A09" w:rsidRPr="00D20BEF">
        <w:rPr>
          <w:rFonts w:ascii="Cambria" w:hAnsi="Cambria"/>
          <w:sz w:val="22"/>
          <w:szCs w:val="22"/>
          <w:u w:val="none"/>
        </w:rPr>
        <w:tab/>
      </w:r>
    </w:p>
    <w:p w:rsidR="00030A79" w:rsidRPr="00030A79" w:rsidRDefault="00030A79" w:rsidP="00030A79"/>
    <w:tbl>
      <w:tblPr>
        <w:tblStyle w:val="GridTable3Accent3"/>
        <w:tblW w:w="0" w:type="auto"/>
        <w:tblInd w:w="809" w:type="dxa"/>
        <w:tblLayout w:type="fixed"/>
        <w:tblLook w:val="0000" w:firstRow="0" w:lastRow="0" w:firstColumn="0" w:lastColumn="0" w:noHBand="0" w:noVBand="0"/>
      </w:tblPr>
      <w:tblGrid>
        <w:gridCol w:w="1027"/>
        <w:gridCol w:w="2409"/>
        <w:gridCol w:w="3301"/>
        <w:gridCol w:w="1742"/>
      </w:tblGrid>
      <w:tr w:rsidR="008E2A09" w:rsidRPr="00D20BEF" w:rsidTr="00082E50">
        <w:trPr>
          <w:cnfStyle w:val="000000100000" w:firstRow="0" w:lastRow="0" w:firstColumn="0" w:lastColumn="0" w:oddVBand="0" w:evenVBand="0" w:oddHBand="1" w:evenHBand="0" w:firstRowFirstColumn="0" w:firstRowLastColumn="0" w:lastRowFirstColumn="0" w:lastRowLastColumn="0"/>
          <w:trHeight w:val="466"/>
        </w:trPr>
        <w:tc>
          <w:tcPr>
            <w:cnfStyle w:val="000010000000" w:firstRow="0" w:lastRow="0" w:firstColumn="0" w:lastColumn="0" w:oddVBand="1" w:evenVBand="0" w:oddHBand="0" w:evenHBand="0" w:firstRowFirstColumn="0" w:firstRowLastColumn="0" w:lastRowFirstColumn="0" w:lastRowLastColumn="0"/>
            <w:tcW w:w="1027" w:type="dxa"/>
          </w:tcPr>
          <w:p w:rsidR="008E2A09" w:rsidRPr="00D20BEF" w:rsidRDefault="008E2A09" w:rsidP="005C610D">
            <w:pPr>
              <w:spacing w:line="276" w:lineRule="auto"/>
              <w:contextualSpacing/>
              <w:jc w:val="center"/>
              <w:rPr>
                <w:rFonts w:ascii="Cambria" w:hAnsi="Cambria"/>
                <w:b/>
                <w:sz w:val="22"/>
                <w:szCs w:val="22"/>
              </w:rPr>
            </w:pPr>
            <w:r w:rsidRPr="00D20BEF">
              <w:rPr>
                <w:rFonts w:ascii="Cambria" w:hAnsi="Cambria"/>
                <w:b/>
                <w:sz w:val="22"/>
                <w:szCs w:val="22"/>
              </w:rPr>
              <w:t>Course</w:t>
            </w:r>
          </w:p>
        </w:tc>
        <w:tc>
          <w:tcPr>
            <w:tcW w:w="2409" w:type="dxa"/>
          </w:tcPr>
          <w:p w:rsidR="008E2A09" w:rsidRPr="00D20BEF" w:rsidRDefault="008E2A09" w:rsidP="005C610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D20BEF">
              <w:rPr>
                <w:rFonts w:ascii="Cambria" w:hAnsi="Cambria"/>
                <w:b/>
                <w:sz w:val="22"/>
                <w:szCs w:val="22"/>
              </w:rPr>
              <w:t>Major</w:t>
            </w:r>
          </w:p>
        </w:tc>
        <w:tc>
          <w:tcPr>
            <w:cnfStyle w:val="000010000000" w:firstRow="0" w:lastRow="0" w:firstColumn="0" w:lastColumn="0" w:oddVBand="1" w:evenVBand="0" w:oddHBand="0" w:evenHBand="0" w:firstRowFirstColumn="0" w:firstRowLastColumn="0" w:lastRowFirstColumn="0" w:lastRowLastColumn="0"/>
            <w:tcW w:w="3301" w:type="dxa"/>
          </w:tcPr>
          <w:p w:rsidR="008E2A09" w:rsidRPr="00D20BEF" w:rsidRDefault="008E2A09" w:rsidP="005C610D">
            <w:pPr>
              <w:spacing w:line="276" w:lineRule="auto"/>
              <w:contextualSpacing/>
              <w:jc w:val="center"/>
              <w:rPr>
                <w:rFonts w:ascii="Cambria" w:hAnsi="Cambria"/>
                <w:b/>
                <w:sz w:val="22"/>
                <w:szCs w:val="22"/>
              </w:rPr>
            </w:pPr>
            <w:r w:rsidRPr="00D20BEF">
              <w:rPr>
                <w:rFonts w:ascii="Cambria" w:hAnsi="Cambria"/>
                <w:b/>
                <w:sz w:val="22"/>
                <w:szCs w:val="22"/>
              </w:rPr>
              <w:t>Name of the College</w:t>
            </w:r>
          </w:p>
        </w:tc>
        <w:tc>
          <w:tcPr>
            <w:tcW w:w="1742" w:type="dxa"/>
          </w:tcPr>
          <w:p w:rsidR="008E2A09" w:rsidRPr="00D20BEF" w:rsidRDefault="008E2A09" w:rsidP="005C610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sidRPr="00D20BEF">
              <w:rPr>
                <w:rFonts w:ascii="Cambria" w:hAnsi="Cambria"/>
                <w:b/>
                <w:sz w:val="22"/>
                <w:szCs w:val="22"/>
              </w:rPr>
              <w:t>Year of Completion</w:t>
            </w:r>
          </w:p>
        </w:tc>
      </w:tr>
      <w:tr w:rsidR="008E2A09" w:rsidRPr="00D20BEF" w:rsidTr="00082E50">
        <w:trPr>
          <w:trHeight w:val="327"/>
        </w:trPr>
        <w:tc>
          <w:tcPr>
            <w:cnfStyle w:val="000010000000" w:firstRow="0" w:lastRow="0" w:firstColumn="0" w:lastColumn="0" w:oddVBand="1" w:evenVBand="0" w:oddHBand="0" w:evenHBand="0" w:firstRowFirstColumn="0" w:firstRowLastColumn="0" w:lastRowFirstColumn="0" w:lastRowLastColumn="0"/>
            <w:tcW w:w="1027" w:type="dxa"/>
          </w:tcPr>
          <w:p w:rsidR="008E2A09" w:rsidRPr="00D20BEF" w:rsidRDefault="008E2A09" w:rsidP="005C610D">
            <w:pPr>
              <w:spacing w:line="276" w:lineRule="auto"/>
              <w:jc w:val="center"/>
              <w:rPr>
                <w:rFonts w:ascii="Cambria" w:eastAsia="Calibri" w:hAnsi="Cambria"/>
                <w:b/>
                <w:bCs/>
                <w:sz w:val="22"/>
                <w:szCs w:val="22"/>
              </w:rPr>
            </w:pPr>
            <w:proofErr w:type="spellStart"/>
            <w:r w:rsidRPr="00D20BEF">
              <w:rPr>
                <w:rFonts w:ascii="Cambria" w:eastAsia="Calibri" w:hAnsi="Cambria"/>
                <w:b/>
                <w:bCs/>
                <w:sz w:val="22"/>
                <w:szCs w:val="22"/>
              </w:rPr>
              <w:t>B.Tech</w:t>
            </w:r>
            <w:proofErr w:type="spellEnd"/>
          </w:p>
        </w:tc>
        <w:tc>
          <w:tcPr>
            <w:tcW w:w="2409" w:type="dxa"/>
          </w:tcPr>
          <w:p w:rsidR="008E2A09" w:rsidRPr="00D20BEF" w:rsidRDefault="008E2A09" w:rsidP="005C610D">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bCs/>
                <w:sz w:val="22"/>
                <w:szCs w:val="22"/>
              </w:rPr>
            </w:pPr>
            <w:r w:rsidRPr="00D20BEF">
              <w:rPr>
                <w:rFonts w:ascii="Cambria" w:eastAsia="Calibri" w:hAnsi="Cambria"/>
                <w:bCs/>
                <w:sz w:val="22"/>
                <w:szCs w:val="22"/>
              </w:rPr>
              <w:t>Chemical Engineering</w:t>
            </w:r>
          </w:p>
        </w:tc>
        <w:tc>
          <w:tcPr>
            <w:cnfStyle w:val="000010000000" w:firstRow="0" w:lastRow="0" w:firstColumn="0" w:lastColumn="0" w:oddVBand="1" w:evenVBand="0" w:oddHBand="0" w:evenHBand="0" w:firstRowFirstColumn="0" w:firstRowLastColumn="0" w:lastRowFirstColumn="0" w:lastRowLastColumn="0"/>
            <w:tcW w:w="3301" w:type="dxa"/>
          </w:tcPr>
          <w:p w:rsidR="008E2A09" w:rsidRPr="00D20BEF" w:rsidRDefault="002621EA" w:rsidP="005C610D">
            <w:pPr>
              <w:spacing w:after="60" w:line="276" w:lineRule="auto"/>
              <w:jc w:val="center"/>
              <w:rPr>
                <w:rFonts w:ascii="Cambria" w:eastAsia="Calibri" w:hAnsi="Cambria"/>
                <w:sz w:val="22"/>
                <w:szCs w:val="22"/>
              </w:rPr>
            </w:pPr>
            <w:r>
              <w:rPr>
                <w:rFonts w:ascii="Cambria" w:eastAsia="Calibri" w:hAnsi="Cambria"/>
                <w:sz w:val="22"/>
                <w:szCs w:val="22"/>
              </w:rPr>
              <w:t>TKM</w:t>
            </w:r>
            <w:r w:rsidR="008E2A09" w:rsidRPr="00D20BEF">
              <w:rPr>
                <w:rFonts w:ascii="Cambria" w:eastAsia="Calibri" w:hAnsi="Cambria"/>
                <w:sz w:val="22"/>
                <w:szCs w:val="22"/>
              </w:rPr>
              <w:t xml:space="preserve"> College</w:t>
            </w:r>
            <w:r>
              <w:rPr>
                <w:rFonts w:ascii="Cambria" w:eastAsia="Calibri" w:hAnsi="Cambria"/>
                <w:sz w:val="22"/>
                <w:szCs w:val="22"/>
              </w:rPr>
              <w:t xml:space="preserve"> of engineering</w:t>
            </w:r>
            <w:r w:rsidR="008E2A09" w:rsidRPr="00D20BEF">
              <w:rPr>
                <w:rFonts w:ascii="Cambria" w:eastAsia="Calibri" w:hAnsi="Cambria"/>
                <w:sz w:val="22"/>
                <w:szCs w:val="22"/>
              </w:rPr>
              <w:t>,</w:t>
            </w:r>
            <w:r>
              <w:rPr>
                <w:rFonts w:ascii="Cambria" w:eastAsia="Calibri" w:hAnsi="Cambria"/>
                <w:sz w:val="22"/>
                <w:szCs w:val="22"/>
              </w:rPr>
              <w:t xml:space="preserve"> Kollam</w:t>
            </w:r>
            <w:r w:rsidR="004137F1">
              <w:rPr>
                <w:rFonts w:ascii="Cambria" w:eastAsia="Calibri" w:hAnsi="Cambria"/>
                <w:sz w:val="22"/>
                <w:szCs w:val="22"/>
              </w:rPr>
              <w:t>.</w:t>
            </w:r>
          </w:p>
        </w:tc>
        <w:tc>
          <w:tcPr>
            <w:tcW w:w="1742" w:type="dxa"/>
          </w:tcPr>
          <w:p w:rsidR="008E2A09" w:rsidRPr="00D20BEF" w:rsidRDefault="008E2A09" w:rsidP="005C610D">
            <w:pPr>
              <w:tabs>
                <w:tab w:val="left" w:pos="234"/>
                <w:tab w:val="center" w:pos="833"/>
              </w:tabs>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D20BEF">
              <w:rPr>
                <w:rFonts w:ascii="Cambria" w:eastAsia="Calibri" w:hAnsi="Cambria"/>
                <w:sz w:val="22"/>
                <w:szCs w:val="22"/>
              </w:rPr>
              <w:t>201</w:t>
            </w:r>
            <w:r w:rsidR="002621EA">
              <w:rPr>
                <w:rFonts w:ascii="Cambria" w:eastAsia="Calibri" w:hAnsi="Cambria"/>
                <w:sz w:val="22"/>
                <w:szCs w:val="22"/>
              </w:rPr>
              <w:t>4</w:t>
            </w:r>
          </w:p>
        </w:tc>
      </w:tr>
      <w:tr w:rsidR="008E2A09" w:rsidRPr="00D20BEF" w:rsidTr="00082E50">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1027" w:type="dxa"/>
          </w:tcPr>
          <w:p w:rsidR="008E2A09" w:rsidRPr="00D20BEF" w:rsidRDefault="008E2A09" w:rsidP="005C610D">
            <w:pPr>
              <w:spacing w:line="276" w:lineRule="auto"/>
              <w:jc w:val="center"/>
              <w:rPr>
                <w:rFonts w:ascii="Cambria" w:eastAsia="Calibri" w:hAnsi="Cambria"/>
                <w:b/>
                <w:bCs/>
                <w:sz w:val="22"/>
                <w:szCs w:val="22"/>
              </w:rPr>
            </w:pPr>
            <w:r w:rsidRPr="00D20BEF">
              <w:rPr>
                <w:rFonts w:ascii="Cambria" w:eastAsia="Calibri" w:hAnsi="Cambria"/>
                <w:b/>
                <w:bCs/>
                <w:sz w:val="22"/>
                <w:szCs w:val="22"/>
              </w:rPr>
              <w:t>Plus Two</w:t>
            </w:r>
          </w:p>
        </w:tc>
        <w:tc>
          <w:tcPr>
            <w:tcW w:w="2409" w:type="dxa"/>
          </w:tcPr>
          <w:p w:rsidR="008E2A09" w:rsidRPr="00D20BEF" w:rsidRDefault="008E2A09" w:rsidP="005C610D">
            <w:pPr>
              <w:spacing w:after="60"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2"/>
                <w:szCs w:val="22"/>
              </w:rPr>
            </w:pPr>
            <w:r w:rsidRPr="00D20BEF">
              <w:rPr>
                <w:rFonts w:ascii="Cambria" w:hAnsi="Cambria"/>
                <w:sz w:val="22"/>
                <w:szCs w:val="22"/>
                <w:lang w:val="fr-FR"/>
              </w:rPr>
              <w:t>Science</w:t>
            </w:r>
          </w:p>
        </w:tc>
        <w:tc>
          <w:tcPr>
            <w:cnfStyle w:val="000010000000" w:firstRow="0" w:lastRow="0" w:firstColumn="0" w:lastColumn="0" w:oddVBand="1" w:evenVBand="0" w:oddHBand="0" w:evenHBand="0" w:firstRowFirstColumn="0" w:firstRowLastColumn="0" w:lastRowFirstColumn="0" w:lastRowLastColumn="0"/>
            <w:tcW w:w="3301" w:type="dxa"/>
          </w:tcPr>
          <w:p w:rsidR="008E2A09" w:rsidRPr="00D20BEF" w:rsidRDefault="002621EA" w:rsidP="005C610D">
            <w:pPr>
              <w:spacing w:after="60" w:line="276" w:lineRule="auto"/>
              <w:jc w:val="center"/>
              <w:rPr>
                <w:rFonts w:ascii="Cambria" w:eastAsia="Calibri" w:hAnsi="Cambria"/>
                <w:sz w:val="22"/>
                <w:szCs w:val="22"/>
              </w:rPr>
            </w:pPr>
            <w:r>
              <w:rPr>
                <w:rFonts w:ascii="Cambria" w:eastAsia="Calibri" w:hAnsi="Cambria"/>
                <w:sz w:val="22"/>
                <w:szCs w:val="22"/>
              </w:rPr>
              <w:t>JDT Islam HSS</w:t>
            </w:r>
            <w:r w:rsidR="008E2A09" w:rsidRPr="00D20BEF">
              <w:rPr>
                <w:rFonts w:ascii="Cambria" w:eastAsia="Calibri" w:hAnsi="Cambria"/>
                <w:sz w:val="22"/>
                <w:szCs w:val="22"/>
              </w:rPr>
              <w:t xml:space="preserve">, </w:t>
            </w:r>
            <w:r>
              <w:rPr>
                <w:rFonts w:ascii="Cambria" w:eastAsia="Calibri" w:hAnsi="Cambria"/>
                <w:sz w:val="22"/>
                <w:szCs w:val="22"/>
              </w:rPr>
              <w:t>Kozhikode</w:t>
            </w:r>
            <w:r w:rsidR="008E2A09" w:rsidRPr="00D20BEF">
              <w:rPr>
                <w:rFonts w:ascii="Cambria" w:eastAsia="Calibri" w:hAnsi="Cambria"/>
                <w:sz w:val="22"/>
                <w:szCs w:val="22"/>
              </w:rPr>
              <w:t>.</w:t>
            </w:r>
          </w:p>
        </w:tc>
        <w:tc>
          <w:tcPr>
            <w:tcW w:w="1742" w:type="dxa"/>
          </w:tcPr>
          <w:p w:rsidR="008E2A09" w:rsidRPr="00D20BEF" w:rsidRDefault="008E2A09" w:rsidP="005C610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2"/>
                <w:szCs w:val="22"/>
              </w:rPr>
            </w:pPr>
            <w:r w:rsidRPr="00D20BEF">
              <w:rPr>
                <w:rFonts w:ascii="Cambria" w:eastAsia="Calibri" w:hAnsi="Cambria"/>
                <w:sz w:val="22"/>
                <w:szCs w:val="22"/>
              </w:rPr>
              <w:t>200</w:t>
            </w:r>
            <w:r w:rsidR="002621EA">
              <w:rPr>
                <w:rFonts w:ascii="Cambria" w:eastAsia="Calibri" w:hAnsi="Cambria"/>
                <w:sz w:val="22"/>
                <w:szCs w:val="22"/>
              </w:rPr>
              <w:t>9</w:t>
            </w:r>
          </w:p>
        </w:tc>
      </w:tr>
      <w:tr w:rsidR="008E2A09" w:rsidRPr="00D20BEF" w:rsidTr="00082E50">
        <w:trPr>
          <w:trHeight w:val="572"/>
        </w:trPr>
        <w:tc>
          <w:tcPr>
            <w:cnfStyle w:val="000010000000" w:firstRow="0" w:lastRow="0" w:firstColumn="0" w:lastColumn="0" w:oddVBand="1" w:evenVBand="0" w:oddHBand="0" w:evenHBand="0" w:firstRowFirstColumn="0" w:firstRowLastColumn="0" w:lastRowFirstColumn="0" w:lastRowLastColumn="0"/>
            <w:tcW w:w="1027" w:type="dxa"/>
          </w:tcPr>
          <w:p w:rsidR="008E2A09" w:rsidRPr="00D20BEF" w:rsidRDefault="008E2A09" w:rsidP="005C610D">
            <w:pPr>
              <w:spacing w:line="276" w:lineRule="auto"/>
              <w:jc w:val="center"/>
              <w:rPr>
                <w:rFonts w:ascii="Cambria" w:eastAsia="Calibri" w:hAnsi="Cambria"/>
                <w:b/>
                <w:bCs/>
                <w:sz w:val="22"/>
                <w:szCs w:val="22"/>
              </w:rPr>
            </w:pPr>
            <w:r w:rsidRPr="00D20BEF">
              <w:rPr>
                <w:rFonts w:ascii="Cambria" w:eastAsia="Calibri" w:hAnsi="Cambria"/>
                <w:b/>
                <w:bCs/>
                <w:sz w:val="22"/>
                <w:szCs w:val="22"/>
              </w:rPr>
              <w:t>SSLC</w:t>
            </w:r>
          </w:p>
        </w:tc>
        <w:tc>
          <w:tcPr>
            <w:tcW w:w="2409" w:type="dxa"/>
          </w:tcPr>
          <w:p w:rsidR="008E2A09" w:rsidRPr="00D20BEF" w:rsidRDefault="008E2A09" w:rsidP="005C610D">
            <w:pPr>
              <w:spacing w:after="60"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D20BEF">
              <w:rPr>
                <w:rFonts w:ascii="Cambria" w:eastAsia="Calibri" w:hAnsi="Cambria"/>
                <w:sz w:val="22"/>
                <w:szCs w:val="22"/>
              </w:rPr>
              <w:t>General</w:t>
            </w:r>
          </w:p>
        </w:tc>
        <w:tc>
          <w:tcPr>
            <w:cnfStyle w:val="000010000000" w:firstRow="0" w:lastRow="0" w:firstColumn="0" w:lastColumn="0" w:oddVBand="1" w:evenVBand="0" w:oddHBand="0" w:evenHBand="0" w:firstRowFirstColumn="0" w:firstRowLastColumn="0" w:lastRowFirstColumn="0" w:lastRowLastColumn="0"/>
            <w:tcW w:w="3301" w:type="dxa"/>
          </w:tcPr>
          <w:p w:rsidR="008E2A09" w:rsidRPr="00D20BEF" w:rsidRDefault="002621EA" w:rsidP="005C610D">
            <w:pPr>
              <w:spacing w:after="60" w:line="276" w:lineRule="auto"/>
              <w:jc w:val="center"/>
              <w:rPr>
                <w:rFonts w:ascii="Cambria" w:eastAsia="Calibri" w:hAnsi="Cambria"/>
                <w:sz w:val="22"/>
                <w:szCs w:val="22"/>
              </w:rPr>
            </w:pPr>
            <w:proofErr w:type="spellStart"/>
            <w:r>
              <w:rPr>
                <w:rFonts w:ascii="Cambria" w:eastAsia="Calibri" w:hAnsi="Cambria"/>
                <w:sz w:val="22"/>
                <w:szCs w:val="22"/>
              </w:rPr>
              <w:t>Markaz</w:t>
            </w:r>
            <w:proofErr w:type="spellEnd"/>
            <w:r>
              <w:rPr>
                <w:rFonts w:ascii="Cambria" w:eastAsia="Calibri" w:hAnsi="Cambria"/>
                <w:sz w:val="22"/>
                <w:szCs w:val="22"/>
              </w:rPr>
              <w:t xml:space="preserve"> English Medium School,</w:t>
            </w:r>
            <w:r w:rsidR="008E2A09" w:rsidRPr="00D20BEF">
              <w:rPr>
                <w:rFonts w:ascii="Cambria" w:eastAsia="Calibri" w:hAnsi="Cambria"/>
                <w:sz w:val="22"/>
                <w:szCs w:val="22"/>
              </w:rPr>
              <w:t xml:space="preserve"> </w:t>
            </w:r>
            <w:proofErr w:type="spellStart"/>
            <w:r>
              <w:rPr>
                <w:rFonts w:ascii="Cambria" w:eastAsia="Calibri" w:hAnsi="Cambria"/>
                <w:sz w:val="22"/>
                <w:szCs w:val="22"/>
              </w:rPr>
              <w:t>Karanthur</w:t>
            </w:r>
            <w:proofErr w:type="spellEnd"/>
            <w:r w:rsidR="004137F1">
              <w:rPr>
                <w:rFonts w:ascii="Cambria" w:eastAsia="Calibri" w:hAnsi="Cambria"/>
                <w:sz w:val="22"/>
                <w:szCs w:val="22"/>
              </w:rPr>
              <w:t>.</w:t>
            </w:r>
          </w:p>
        </w:tc>
        <w:tc>
          <w:tcPr>
            <w:tcW w:w="1742" w:type="dxa"/>
          </w:tcPr>
          <w:p w:rsidR="008E2A09" w:rsidRPr="00D20BEF" w:rsidRDefault="008E2A09" w:rsidP="005C610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2"/>
                <w:szCs w:val="22"/>
              </w:rPr>
            </w:pPr>
            <w:r w:rsidRPr="00D20BEF">
              <w:rPr>
                <w:rFonts w:ascii="Cambria" w:eastAsia="Calibri" w:hAnsi="Cambria"/>
                <w:sz w:val="22"/>
                <w:szCs w:val="22"/>
              </w:rPr>
              <w:t>200</w:t>
            </w:r>
            <w:r w:rsidR="002621EA">
              <w:rPr>
                <w:rFonts w:ascii="Cambria" w:eastAsia="Calibri" w:hAnsi="Cambria"/>
                <w:sz w:val="22"/>
                <w:szCs w:val="22"/>
              </w:rPr>
              <w:t>7</w:t>
            </w:r>
          </w:p>
        </w:tc>
      </w:tr>
    </w:tbl>
    <w:p w:rsidR="0083655A" w:rsidRPr="00D20BEF" w:rsidRDefault="0083655A" w:rsidP="00030A79">
      <w:pPr>
        <w:spacing w:line="276" w:lineRule="auto"/>
        <w:rPr>
          <w:rFonts w:ascii="Cambria" w:hAnsi="Cambria"/>
          <w:bCs/>
          <w:sz w:val="22"/>
          <w:szCs w:val="22"/>
        </w:rPr>
      </w:pPr>
    </w:p>
    <w:p w:rsidR="0083655A" w:rsidRPr="00D20BEF" w:rsidRDefault="00082E50" w:rsidP="008E2A09">
      <w:pPr>
        <w:shd w:val="clear" w:color="auto" w:fill="C0C0C0"/>
        <w:spacing w:line="276" w:lineRule="auto"/>
        <w:jc w:val="both"/>
        <w:rPr>
          <w:rFonts w:ascii="Cambria" w:hAnsi="Cambria"/>
          <w:b/>
          <w:sz w:val="22"/>
          <w:szCs w:val="22"/>
          <w:u w:val="single"/>
        </w:rPr>
      </w:pPr>
      <w:r>
        <w:rPr>
          <w:rFonts w:ascii="Cambria" w:hAnsi="Cambria"/>
          <w:b/>
          <w:sz w:val="22"/>
          <w:szCs w:val="22"/>
        </w:rPr>
        <w:t>Job Responsibilities</w:t>
      </w:r>
      <w:r w:rsidR="00D20BEF" w:rsidRPr="00D20BEF">
        <w:rPr>
          <w:rFonts w:ascii="Cambria" w:hAnsi="Cambria"/>
          <w:b/>
          <w:sz w:val="22"/>
          <w:szCs w:val="22"/>
        </w:rPr>
        <w:t xml:space="preserve">:  </w:t>
      </w:r>
    </w:p>
    <w:p w:rsidR="00030A79" w:rsidRDefault="00030A79" w:rsidP="00E87627">
      <w:pPr>
        <w:widowControl w:val="0"/>
        <w:autoSpaceDE w:val="0"/>
        <w:autoSpaceDN w:val="0"/>
        <w:adjustRightInd w:val="0"/>
        <w:spacing w:line="276" w:lineRule="auto"/>
        <w:ind w:left="360"/>
        <w:rPr>
          <w:rFonts w:ascii="Cambria" w:hAnsi="Cambria"/>
          <w:b/>
          <w:bCs/>
          <w:sz w:val="22"/>
          <w:szCs w:val="22"/>
          <w:u w:val="single"/>
        </w:rPr>
      </w:pPr>
    </w:p>
    <w:p w:rsidR="0083655A" w:rsidRPr="00D20BEF" w:rsidRDefault="00D20BEF" w:rsidP="00E87627">
      <w:pPr>
        <w:widowControl w:val="0"/>
        <w:autoSpaceDE w:val="0"/>
        <w:autoSpaceDN w:val="0"/>
        <w:adjustRightInd w:val="0"/>
        <w:spacing w:line="276" w:lineRule="auto"/>
        <w:ind w:left="360"/>
        <w:rPr>
          <w:rFonts w:ascii="Cambria" w:hAnsi="Cambria"/>
          <w:b/>
          <w:bCs/>
          <w:sz w:val="22"/>
          <w:szCs w:val="22"/>
          <w:u w:val="single"/>
        </w:rPr>
      </w:pPr>
      <w:proofErr w:type="spellStart"/>
      <w:r w:rsidRPr="00D20BEF">
        <w:rPr>
          <w:rFonts w:ascii="Cambria" w:hAnsi="Cambria"/>
          <w:b/>
          <w:bCs/>
          <w:sz w:val="22"/>
          <w:szCs w:val="22"/>
          <w:u w:val="single"/>
        </w:rPr>
        <w:t>Prumatech</w:t>
      </w:r>
      <w:proofErr w:type="spellEnd"/>
      <w:r w:rsidRPr="00D20BEF">
        <w:rPr>
          <w:rFonts w:ascii="Cambria" w:hAnsi="Cambria"/>
          <w:b/>
          <w:bCs/>
          <w:sz w:val="22"/>
          <w:szCs w:val="22"/>
          <w:u w:val="single"/>
        </w:rPr>
        <w:t xml:space="preserve"> Services Private Limited.</w:t>
      </w:r>
    </w:p>
    <w:p w:rsidR="00030A79" w:rsidRDefault="00030A79" w:rsidP="008E2A09">
      <w:pPr>
        <w:widowControl w:val="0"/>
        <w:autoSpaceDE w:val="0"/>
        <w:autoSpaceDN w:val="0"/>
        <w:adjustRightInd w:val="0"/>
        <w:spacing w:line="276" w:lineRule="auto"/>
        <w:ind w:left="360"/>
        <w:rPr>
          <w:rFonts w:ascii="Cambria" w:hAnsi="Cambria"/>
          <w:b/>
          <w:bCs/>
          <w:sz w:val="22"/>
          <w:szCs w:val="22"/>
          <w:u w:val="single"/>
        </w:rPr>
      </w:pPr>
    </w:p>
    <w:p w:rsidR="000506AE" w:rsidRPr="00D20BEF" w:rsidRDefault="009A55F6" w:rsidP="008E2A09">
      <w:pPr>
        <w:widowControl w:val="0"/>
        <w:autoSpaceDE w:val="0"/>
        <w:autoSpaceDN w:val="0"/>
        <w:adjustRightInd w:val="0"/>
        <w:spacing w:line="276" w:lineRule="auto"/>
        <w:ind w:left="360"/>
        <w:rPr>
          <w:rFonts w:ascii="Cambria" w:hAnsi="Cambria"/>
          <w:bCs/>
          <w:sz w:val="22"/>
          <w:szCs w:val="22"/>
        </w:rPr>
      </w:pPr>
      <w:r>
        <w:rPr>
          <w:rFonts w:ascii="Cambria" w:hAnsi="Cambria"/>
          <w:bCs/>
          <w:sz w:val="22"/>
          <w:szCs w:val="22"/>
        </w:rPr>
        <w:t>Worked</w:t>
      </w:r>
      <w:r w:rsidR="002C660B">
        <w:rPr>
          <w:rFonts w:ascii="Cambria" w:hAnsi="Cambria"/>
          <w:bCs/>
          <w:sz w:val="22"/>
          <w:szCs w:val="22"/>
        </w:rPr>
        <w:t xml:space="preserve"> as </w:t>
      </w:r>
      <w:r w:rsidR="002C660B" w:rsidRPr="00FB711E">
        <w:rPr>
          <w:rFonts w:ascii="Cambria" w:hAnsi="Cambria"/>
          <w:b/>
          <w:bCs/>
          <w:sz w:val="22"/>
          <w:szCs w:val="22"/>
        </w:rPr>
        <w:t>Process field operator</w:t>
      </w:r>
      <w:r w:rsidR="00D20BEF" w:rsidRPr="00D20BEF">
        <w:rPr>
          <w:rFonts w:ascii="Cambria" w:hAnsi="Cambria"/>
          <w:bCs/>
          <w:sz w:val="22"/>
          <w:szCs w:val="22"/>
        </w:rPr>
        <w:t xml:space="preserve"> for their client M/s G</w:t>
      </w:r>
      <w:r w:rsidR="00C722F7" w:rsidRPr="00D20BEF">
        <w:rPr>
          <w:rFonts w:ascii="Cambria" w:hAnsi="Cambria"/>
          <w:bCs/>
          <w:sz w:val="22"/>
          <w:szCs w:val="22"/>
        </w:rPr>
        <w:t xml:space="preserve">ujarat </w:t>
      </w:r>
      <w:r w:rsidR="00D20BEF" w:rsidRPr="00D20BEF">
        <w:rPr>
          <w:rFonts w:ascii="Cambria" w:hAnsi="Cambria"/>
          <w:bCs/>
          <w:sz w:val="22"/>
          <w:szCs w:val="22"/>
        </w:rPr>
        <w:t>S</w:t>
      </w:r>
      <w:r w:rsidR="00C722F7" w:rsidRPr="00D20BEF">
        <w:rPr>
          <w:rFonts w:ascii="Cambria" w:hAnsi="Cambria"/>
          <w:bCs/>
          <w:sz w:val="22"/>
          <w:szCs w:val="22"/>
        </w:rPr>
        <w:t xml:space="preserve">tate </w:t>
      </w:r>
      <w:r w:rsidR="00D20BEF" w:rsidRPr="00D20BEF">
        <w:rPr>
          <w:rFonts w:ascii="Cambria" w:hAnsi="Cambria"/>
          <w:bCs/>
          <w:sz w:val="22"/>
          <w:szCs w:val="22"/>
        </w:rPr>
        <w:t>P</w:t>
      </w:r>
      <w:r w:rsidR="00C722F7" w:rsidRPr="00D20BEF">
        <w:rPr>
          <w:rFonts w:ascii="Cambria" w:hAnsi="Cambria"/>
          <w:bCs/>
          <w:sz w:val="22"/>
          <w:szCs w:val="22"/>
        </w:rPr>
        <w:t>etroleum Corporation</w:t>
      </w:r>
      <w:r w:rsidR="00D20BEF" w:rsidRPr="00D20BEF">
        <w:rPr>
          <w:rFonts w:ascii="Cambria" w:hAnsi="Cambria"/>
          <w:bCs/>
          <w:sz w:val="22"/>
          <w:szCs w:val="22"/>
        </w:rPr>
        <w:t xml:space="preserve">, Onshore Gas Terminal, </w:t>
      </w:r>
      <w:r w:rsidR="00A7393D">
        <w:rPr>
          <w:rFonts w:ascii="Cambria" w:hAnsi="Cambria"/>
          <w:bCs/>
          <w:sz w:val="22"/>
          <w:szCs w:val="22"/>
        </w:rPr>
        <w:t>Kakinada from August 2014</w:t>
      </w:r>
      <w:r w:rsidR="0077034B">
        <w:rPr>
          <w:rFonts w:ascii="Cambria" w:hAnsi="Cambria"/>
          <w:bCs/>
          <w:sz w:val="22"/>
          <w:szCs w:val="22"/>
        </w:rPr>
        <w:t xml:space="preserve"> to June 2016</w:t>
      </w:r>
    </w:p>
    <w:p w:rsidR="004629F8" w:rsidRPr="00D20BEF" w:rsidRDefault="004629F8" w:rsidP="008E2A09">
      <w:pPr>
        <w:widowControl w:val="0"/>
        <w:autoSpaceDE w:val="0"/>
        <w:autoSpaceDN w:val="0"/>
        <w:adjustRightInd w:val="0"/>
        <w:spacing w:line="276" w:lineRule="auto"/>
        <w:ind w:left="360" w:firstLine="360"/>
        <w:rPr>
          <w:rFonts w:ascii="Cambria" w:hAnsi="Cambria"/>
          <w:b/>
          <w:bCs/>
          <w:i/>
          <w:sz w:val="22"/>
          <w:szCs w:val="22"/>
        </w:rPr>
      </w:pPr>
      <w:r w:rsidRPr="00D20BEF">
        <w:rPr>
          <w:rFonts w:ascii="Cambria" w:hAnsi="Cambria"/>
          <w:b/>
          <w:bCs/>
          <w:i/>
          <w:sz w:val="22"/>
          <w:szCs w:val="22"/>
        </w:rPr>
        <w:t>Units handled:</w:t>
      </w:r>
    </w:p>
    <w:p w:rsidR="004629F8" w:rsidRPr="00D20BEF" w:rsidRDefault="004629F8" w:rsidP="008E2A09">
      <w:pPr>
        <w:pStyle w:val="ListParagraph"/>
        <w:numPr>
          <w:ilvl w:val="0"/>
          <w:numId w:val="9"/>
        </w:numPr>
        <w:spacing w:after="0"/>
        <w:jc w:val="both"/>
        <w:rPr>
          <w:rFonts w:ascii="Cambria" w:hAnsi="Cambria"/>
        </w:rPr>
      </w:pPr>
      <w:r w:rsidRPr="00D20BEF">
        <w:rPr>
          <w:rFonts w:ascii="Cambria" w:hAnsi="Cambria"/>
        </w:rPr>
        <w:t xml:space="preserve">Gas Sweetening Unit </w:t>
      </w:r>
    </w:p>
    <w:p w:rsidR="004629F8" w:rsidRPr="00D20BEF" w:rsidRDefault="004629F8" w:rsidP="008E2A09">
      <w:pPr>
        <w:pStyle w:val="ListParagraph"/>
        <w:numPr>
          <w:ilvl w:val="0"/>
          <w:numId w:val="9"/>
        </w:numPr>
        <w:spacing w:after="0"/>
        <w:jc w:val="both"/>
        <w:rPr>
          <w:rFonts w:ascii="Cambria" w:hAnsi="Cambria"/>
        </w:rPr>
      </w:pPr>
      <w:r w:rsidRPr="00D20BEF">
        <w:rPr>
          <w:rFonts w:ascii="Cambria" w:hAnsi="Cambria"/>
        </w:rPr>
        <w:t>Amine(MDEA) Regeneration Unit</w:t>
      </w:r>
    </w:p>
    <w:p w:rsidR="004629F8" w:rsidRPr="00D20BEF" w:rsidRDefault="004629F8" w:rsidP="008E2A09">
      <w:pPr>
        <w:pStyle w:val="ListParagraph"/>
        <w:numPr>
          <w:ilvl w:val="0"/>
          <w:numId w:val="9"/>
        </w:numPr>
        <w:spacing w:after="0"/>
        <w:jc w:val="both"/>
        <w:rPr>
          <w:rFonts w:ascii="Cambria" w:hAnsi="Cambria"/>
        </w:rPr>
      </w:pPr>
      <w:r w:rsidRPr="00D20BEF">
        <w:rPr>
          <w:rFonts w:ascii="Cambria" w:hAnsi="Cambria"/>
        </w:rPr>
        <w:t>Gas Dehydration Unit</w:t>
      </w:r>
    </w:p>
    <w:p w:rsidR="004629F8" w:rsidRPr="00D20BEF" w:rsidRDefault="004629F8" w:rsidP="008E2A09">
      <w:pPr>
        <w:pStyle w:val="ListParagraph"/>
        <w:numPr>
          <w:ilvl w:val="0"/>
          <w:numId w:val="9"/>
        </w:numPr>
        <w:spacing w:after="0"/>
        <w:jc w:val="both"/>
        <w:rPr>
          <w:rFonts w:ascii="Cambria" w:hAnsi="Cambria"/>
        </w:rPr>
      </w:pPr>
      <w:r w:rsidRPr="00D20BEF">
        <w:rPr>
          <w:rFonts w:ascii="Cambria" w:hAnsi="Cambria"/>
        </w:rPr>
        <w:t>Glycol(TEG) Regeneration Unit</w:t>
      </w:r>
    </w:p>
    <w:p w:rsidR="004629F8" w:rsidRPr="00D20BEF" w:rsidRDefault="004629F8" w:rsidP="008E2A09">
      <w:pPr>
        <w:pStyle w:val="ListParagraph"/>
        <w:numPr>
          <w:ilvl w:val="0"/>
          <w:numId w:val="9"/>
        </w:numPr>
        <w:spacing w:after="0"/>
        <w:jc w:val="both"/>
        <w:rPr>
          <w:rFonts w:ascii="Cambria" w:hAnsi="Cambria"/>
        </w:rPr>
      </w:pPr>
      <w:r w:rsidRPr="00D20BEF">
        <w:rPr>
          <w:rFonts w:ascii="Cambria" w:hAnsi="Cambria"/>
        </w:rPr>
        <w:t>Condensate Stabilization Unit.</w:t>
      </w:r>
    </w:p>
    <w:p w:rsidR="004629F8" w:rsidRPr="00D20BEF" w:rsidRDefault="004629F8" w:rsidP="008E2A09">
      <w:pPr>
        <w:pStyle w:val="ListParagraph"/>
        <w:numPr>
          <w:ilvl w:val="0"/>
          <w:numId w:val="9"/>
        </w:numPr>
        <w:spacing w:after="0"/>
        <w:jc w:val="both"/>
        <w:rPr>
          <w:rFonts w:ascii="Cambria" w:hAnsi="Cambria"/>
        </w:rPr>
      </w:pPr>
      <w:r w:rsidRPr="00D20BEF">
        <w:rPr>
          <w:rFonts w:ascii="Cambria" w:hAnsi="Cambria"/>
        </w:rPr>
        <w:t>Sulfur Recovery Unit -</w:t>
      </w:r>
      <w:proofErr w:type="spellStart"/>
      <w:r w:rsidRPr="00D20BEF">
        <w:rPr>
          <w:rFonts w:ascii="Cambria" w:hAnsi="Cambria"/>
        </w:rPr>
        <w:t>Catsol</w:t>
      </w:r>
      <w:proofErr w:type="spellEnd"/>
      <w:r w:rsidRPr="00D20BEF">
        <w:rPr>
          <w:rFonts w:ascii="Cambria" w:hAnsi="Cambria"/>
        </w:rPr>
        <w:t xml:space="preserve"> Process( Commissioning Stage)</w:t>
      </w:r>
    </w:p>
    <w:p w:rsidR="000506AE" w:rsidRPr="00D20BEF" w:rsidRDefault="004629F8" w:rsidP="008E2A09">
      <w:pPr>
        <w:pStyle w:val="ListParagraph"/>
        <w:numPr>
          <w:ilvl w:val="0"/>
          <w:numId w:val="9"/>
        </w:numPr>
        <w:spacing w:after="0"/>
        <w:jc w:val="both"/>
        <w:rPr>
          <w:rFonts w:ascii="Cambria" w:hAnsi="Cambria"/>
        </w:rPr>
      </w:pPr>
      <w:r w:rsidRPr="00D20BEF">
        <w:rPr>
          <w:rFonts w:ascii="Cambria" w:hAnsi="Cambria"/>
        </w:rPr>
        <w:t>Dew point Depression Unit(commissioning stage)</w:t>
      </w:r>
    </w:p>
    <w:p w:rsidR="004629F8" w:rsidRPr="00D20BEF" w:rsidRDefault="000506AE" w:rsidP="008E2A09">
      <w:pPr>
        <w:widowControl w:val="0"/>
        <w:autoSpaceDE w:val="0"/>
        <w:autoSpaceDN w:val="0"/>
        <w:adjustRightInd w:val="0"/>
        <w:spacing w:line="276" w:lineRule="auto"/>
        <w:ind w:left="720"/>
        <w:rPr>
          <w:rFonts w:ascii="Cambria" w:hAnsi="Cambria"/>
          <w:b/>
          <w:bCs/>
          <w:i/>
          <w:sz w:val="22"/>
          <w:szCs w:val="22"/>
        </w:rPr>
      </w:pPr>
      <w:r w:rsidRPr="00D20BEF">
        <w:rPr>
          <w:rFonts w:ascii="Cambria" w:hAnsi="Cambria"/>
          <w:b/>
          <w:bCs/>
          <w:i/>
          <w:sz w:val="22"/>
          <w:szCs w:val="22"/>
        </w:rPr>
        <w:lastRenderedPageBreak/>
        <w:t>Responsibilities:</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 xml:space="preserve">To execute the production in the shifts through the various stages of manufacturing as per </w:t>
      </w:r>
    </w:p>
    <w:p w:rsidR="000506AE" w:rsidRPr="00D20BEF" w:rsidRDefault="000506AE" w:rsidP="008E2A09">
      <w:pPr>
        <w:pStyle w:val="ListParagraph"/>
        <w:widowControl w:val="0"/>
        <w:overflowPunct w:val="0"/>
        <w:autoSpaceDE w:val="0"/>
        <w:autoSpaceDN w:val="0"/>
        <w:adjustRightInd w:val="0"/>
        <w:ind w:left="1080"/>
        <w:rPr>
          <w:rFonts w:ascii="Cambria" w:hAnsi="Cambria"/>
          <w:lang w:val="en-GB"/>
        </w:rPr>
      </w:pPr>
      <w:proofErr w:type="gramStart"/>
      <w:r w:rsidRPr="00D20BEF">
        <w:rPr>
          <w:rFonts w:ascii="Cambria" w:hAnsi="Cambria"/>
          <w:lang w:val="en-GB"/>
        </w:rPr>
        <w:t>the</w:t>
      </w:r>
      <w:proofErr w:type="gramEnd"/>
      <w:r w:rsidRPr="00D20BEF">
        <w:rPr>
          <w:rFonts w:ascii="Cambria" w:hAnsi="Cambria"/>
          <w:lang w:val="en-GB"/>
        </w:rPr>
        <w:t xml:space="preserve"> production plan in a manner so as to ensure compliance to quality, safety &amp; regulatory requirements</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rPr>
        <w:t xml:space="preserve">Actively Monitoring critical parameters in plant </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Controlling all operating parameters for smooth running of the plant in the shifts.</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Maintaining logbook and Preparation of the daily report and reporting it to Shift in Charge.</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Running the plant as per written SOP.</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Compliance with company EHS policy in all aspects of plant operations during the shifts.</w:t>
      </w:r>
    </w:p>
    <w:p w:rsidR="000506AE" w:rsidRPr="00097446" w:rsidRDefault="000506AE" w:rsidP="00097446">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Safety of man and machine and housekeeping of the plant.</w:t>
      </w:r>
    </w:p>
    <w:p w:rsidR="000506AE" w:rsidRPr="00D20BEF" w:rsidRDefault="000506AE" w:rsidP="008E2A09">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Avoiding any abnormality in the plant by frequent checks.</w:t>
      </w:r>
    </w:p>
    <w:p w:rsidR="000506AE" w:rsidRPr="00514613" w:rsidRDefault="000506AE" w:rsidP="00514613">
      <w:pPr>
        <w:pStyle w:val="ListParagraph"/>
        <w:widowControl w:val="0"/>
        <w:numPr>
          <w:ilvl w:val="0"/>
          <w:numId w:val="11"/>
        </w:numPr>
        <w:overflowPunct w:val="0"/>
        <w:autoSpaceDE w:val="0"/>
        <w:autoSpaceDN w:val="0"/>
        <w:adjustRightInd w:val="0"/>
        <w:rPr>
          <w:rFonts w:ascii="Cambria" w:hAnsi="Cambria"/>
          <w:lang w:val="en-GB"/>
        </w:rPr>
      </w:pPr>
      <w:r w:rsidRPr="00D20BEF">
        <w:rPr>
          <w:rFonts w:ascii="Cambria" w:hAnsi="Cambria"/>
          <w:lang w:val="en-GB"/>
        </w:rPr>
        <w:t>Ensuring strict adherence to permit system.</w:t>
      </w:r>
    </w:p>
    <w:p w:rsidR="00931419" w:rsidRPr="0037199E" w:rsidRDefault="0077034B" w:rsidP="0037199E">
      <w:pPr>
        <w:pStyle w:val="Heading1"/>
        <w:shd w:val="clear" w:color="auto" w:fill="D9D9D9" w:themeFill="background1" w:themeFillShade="D9"/>
        <w:spacing w:before="0" w:after="0" w:line="276" w:lineRule="auto"/>
        <w:rPr>
          <w:rFonts w:ascii="Cambria" w:hAnsi="Cambria"/>
          <w:kern w:val="0"/>
          <w:sz w:val="22"/>
          <w:szCs w:val="22"/>
        </w:rPr>
      </w:pPr>
      <w:r w:rsidRPr="00D20BEF">
        <w:rPr>
          <w:rFonts w:ascii="Cambria" w:hAnsi="Cambria"/>
          <w:kern w:val="0"/>
          <w:sz w:val="22"/>
          <w:szCs w:val="22"/>
        </w:rPr>
        <w:t>Equipment’s</w:t>
      </w:r>
      <w:r w:rsidR="00931419" w:rsidRPr="00D20BEF">
        <w:rPr>
          <w:rFonts w:ascii="Cambria" w:hAnsi="Cambria"/>
          <w:kern w:val="0"/>
          <w:sz w:val="22"/>
          <w:szCs w:val="22"/>
        </w:rPr>
        <w:t xml:space="preserve"> Familiar:</w:t>
      </w:r>
    </w:p>
    <w:p w:rsidR="00931419" w:rsidRPr="00D20BEF" w:rsidRDefault="00931419" w:rsidP="008E2A09">
      <w:pPr>
        <w:numPr>
          <w:ilvl w:val="0"/>
          <w:numId w:val="21"/>
        </w:numPr>
        <w:spacing w:line="276" w:lineRule="auto"/>
        <w:rPr>
          <w:rFonts w:ascii="Cambria" w:hAnsi="Cambria"/>
          <w:sz w:val="22"/>
          <w:szCs w:val="22"/>
        </w:rPr>
      </w:pPr>
      <w:r w:rsidRPr="00D20BEF">
        <w:rPr>
          <w:rFonts w:ascii="Cambria" w:hAnsi="Cambria"/>
          <w:sz w:val="22"/>
          <w:szCs w:val="22"/>
        </w:rPr>
        <w:t xml:space="preserve">Absorbers, Regenerators    </w:t>
      </w:r>
    </w:p>
    <w:p w:rsidR="00931419" w:rsidRPr="00D20BEF" w:rsidRDefault="00931419" w:rsidP="008E2A09">
      <w:pPr>
        <w:numPr>
          <w:ilvl w:val="0"/>
          <w:numId w:val="21"/>
        </w:numPr>
        <w:spacing w:line="276" w:lineRule="auto"/>
        <w:rPr>
          <w:rFonts w:ascii="Cambria" w:hAnsi="Cambria"/>
          <w:sz w:val="22"/>
          <w:szCs w:val="22"/>
        </w:rPr>
      </w:pPr>
      <w:r w:rsidRPr="00D20BEF">
        <w:rPr>
          <w:rFonts w:ascii="Cambria" w:hAnsi="Cambria"/>
          <w:sz w:val="22"/>
          <w:szCs w:val="22"/>
        </w:rPr>
        <w:t xml:space="preserve">Heat </w:t>
      </w:r>
      <w:r w:rsidR="008E2A09" w:rsidRPr="00D20BEF">
        <w:rPr>
          <w:rFonts w:ascii="Cambria" w:hAnsi="Cambria"/>
          <w:sz w:val="22"/>
          <w:szCs w:val="22"/>
        </w:rPr>
        <w:t>exchangers, C</w:t>
      </w:r>
      <w:r w:rsidRPr="00D20BEF">
        <w:rPr>
          <w:rFonts w:ascii="Cambria" w:hAnsi="Cambria"/>
          <w:sz w:val="22"/>
          <w:szCs w:val="22"/>
        </w:rPr>
        <w:t xml:space="preserve">oolers &amp; </w:t>
      </w:r>
      <w:proofErr w:type="spellStart"/>
      <w:r w:rsidRPr="00D20BEF">
        <w:rPr>
          <w:rFonts w:ascii="Cambria" w:hAnsi="Cambria"/>
          <w:sz w:val="22"/>
          <w:szCs w:val="22"/>
        </w:rPr>
        <w:t>Reboiler</w:t>
      </w:r>
      <w:proofErr w:type="spellEnd"/>
      <w:r w:rsidR="008E2A09" w:rsidRPr="00D20BEF">
        <w:rPr>
          <w:rFonts w:ascii="Cambria" w:hAnsi="Cambria"/>
          <w:sz w:val="22"/>
          <w:szCs w:val="22"/>
        </w:rPr>
        <w:t>.</w:t>
      </w:r>
      <w:r w:rsidRPr="00D20BEF">
        <w:rPr>
          <w:rFonts w:ascii="Cambria" w:hAnsi="Cambria"/>
          <w:sz w:val="22"/>
          <w:szCs w:val="22"/>
        </w:rPr>
        <w:t xml:space="preserve">                          </w:t>
      </w:r>
    </w:p>
    <w:p w:rsidR="00931419" w:rsidRPr="00D20BEF" w:rsidRDefault="00A7393D" w:rsidP="008E2A09">
      <w:pPr>
        <w:numPr>
          <w:ilvl w:val="0"/>
          <w:numId w:val="21"/>
        </w:numPr>
        <w:spacing w:line="276" w:lineRule="auto"/>
        <w:rPr>
          <w:rFonts w:ascii="Cambria" w:hAnsi="Cambria"/>
          <w:sz w:val="22"/>
          <w:szCs w:val="22"/>
        </w:rPr>
      </w:pPr>
      <w:r>
        <w:rPr>
          <w:rFonts w:ascii="Cambria" w:hAnsi="Cambria"/>
          <w:sz w:val="22"/>
          <w:szCs w:val="22"/>
        </w:rPr>
        <w:t xml:space="preserve"> coolers, Valves &amp; </w:t>
      </w:r>
      <w:r w:rsidR="00931419" w:rsidRPr="00D20BEF">
        <w:rPr>
          <w:rFonts w:ascii="Cambria" w:hAnsi="Cambria"/>
          <w:sz w:val="22"/>
          <w:szCs w:val="22"/>
        </w:rPr>
        <w:t xml:space="preserve">Relief valves       </w:t>
      </w:r>
    </w:p>
    <w:p w:rsidR="00931419" w:rsidRPr="00D20BEF" w:rsidRDefault="00931419" w:rsidP="008E2A09">
      <w:pPr>
        <w:numPr>
          <w:ilvl w:val="0"/>
          <w:numId w:val="21"/>
        </w:numPr>
        <w:spacing w:line="276" w:lineRule="auto"/>
        <w:rPr>
          <w:rFonts w:ascii="Cambria" w:hAnsi="Cambria"/>
          <w:sz w:val="22"/>
          <w:szCs w:val="22"/>
        </w:rPr>
      </w:pPr>
      <w:r w:rsidRPr="00D20BEF">
        <w:rPr>
          <w:rFonts w:ascii="Cambria" w:hAnsi="Cambria"/>
          <w:sz w:val="22"/>
          <w:szCs w:val="22"/>
        </w:rPr>
        <w:t>Pumps (Single &amp; Multi–stage, Centrifugal &amp; Reciprocating )</w:t>
      </w:r>
    </w:p>
    <w:p w:rsidR="00931419" w:rsidRPr="0037199E" w:rsidRDefault="003A3264" w:rsidP="0037199E">
      <w:pPr>
        <w:pStyle w:val="Heading1"/>
        <w:shd w:val="clear" w:color="auto" w:fill="D9D9D9" w:themeFill="background1" w:themeFillShade="D9"/>
        <w:spacing w:before="0" w:after="0" w:line="276" w:lineRule="auto"/>
        <w:rPr>
          <w:rFonts w:ascii="Cambria" w:hAnsi="Cambria" w:cs="Times New Roman"/>
          <w:kern w:val="0"/>
          <w:sz w:val="22"/>
          <w:szCs w:val="22"/>
        </w:rPr>
      </w:pPr>
      <w:r w:rsidRPr="00D20BEF">
        <w:rPr>
          <w:rFonts w:ascii="Cambria" w:hAnsi="Cambria" w:cs="Times New Roman"/>
          <w:kern w:val="0"/>
          <w:sz w:val="22"/>
          <w:szCs w:val="22"/>
        </w:rPr>
        <w:t>Training Programs:</w:t>
      </w:r>
    </w:p>
    <w:p w:rsidR="003A3264" w:rsidRPr="00D20BEF" w:rsidRDefault="003A3264" w:rsidP="008E2A09">
      <w:pPr>
        <w:pStyle w:val="ListParagraph"/>
        <w:numPr>
          <w:ilvl w:val="0"/>
          <w:numId w:val="17"/>
        </w:numPr>
        <w:rPr>
          <w:rFonts w:ascii="Cambria" w:hAnsi="Cambria"/>
        </w:rPr>
      </w:pPr>
      <w:r w:rsidRPr="00D20BEF">
        <w:rPr>
          <w:rFonts w:ascii="Cambria" w:hAnsi="Cambria"/>
        </w:rPr>
        <w:t>Attended Fire and Safety class.</w:t>
      </w:r>
    </w:p>
    <w:p w:rsidR="003A3264" w:rsidRPr="00D20BEF" w:rsidRDefault="003A3264" w:rsidP="008E2A09">
      <w:pPr>
        <w:pStyle w:val="ListParagraph"/>
        <w:numPr>
          <w:ilvl w:val="0"/>
          <w:numId w:val="17"/>
        </w:numPr>
        <w:rPr>
          <w:rFonts w:ascii="Cambria" w:hAnsi="Cambria"/>
        </w:rPr>
      </w:pPr>
      <w:r w:rsidRPr="00D20BEF">
        <w:rPr>
          <w:rFonts w:ascii="Cambria" w:hAnsi="Cambria"/>
        </w:rPr>
        <w:t>Attended H2S Awareness training</w:t>
      </w:r>
    </w:p>
    <w:p w:rsidR="003A3264" w:rsidRPr="00D20BEF" w:rsidRDefault="003A3264" w:rsidP="008E2A09">
      <w:pPr>
        <w:pStyle w:val="ListParagraph"/>
        <w:numPr>
          <w:ilvl w:val="0"/>
          <w:numId w:val="17"/>
        </w:numPr>
        <w:rPr>
          <w:rFonts w:ascii="Cambria" w:hAnsi="Cambria"/>
        </w:rPr>
      </w:pPr>
      <w:r w:rsidRPr="00D20BEF">
        <w:rPr>
          <w:rFonts w:ascii="Cambria" w:hAnsi="Cambria"/>
        </w:rPr>
        <w:t>Safety Valves &amp; Safety Devices.</w:t>
      </w:r>
    </w:p>
    <w:p w:rsidR="003A3264" w:rsidRPr="00D20BEF" w:rsidRDefault="003A3264" w:rsidP="008E2A09">
      <w:pPr>
        <w:pStyle w:val="ListParagraph"/>
        <w:numPr>
          <w:ilvl w:val="0"/>
          <w:numId w:val="17"/>
        </w:numPr>
        <w:rPr>
          <w:rFonts w:ascii="Cambria" w:hAnsi="Cambria"/>
        </w:rPr>
      </w:pPr>
      <w:r w:rsidRPr="00D20BEF">
        <w:rPr>
          <w:rFonts w:ascii="Cambria" w:hAnsi="Cambria"/>
        </w:rPr>
        <w:t>Job Safety Analysis &amp; Risk Assessment etc.</w:t>
      </w:r>
    </w:p>
    <w:p w:rsidR="00DA069E" w:rsidRPr="00D20BEF" w:rsidRDefault="00DA069E" w:rsidP="00DA069E">
      <w:pPr>
        <w:pStyle w:val="ListParagraph"/>
        <w:numPr>
          <w:ilvl w:val="0"/>
          <w:numId w:val="26"/>
        </w:numPr>
        <w:rPr>
          <w:rFonts w:ascii="Cambria" w:hAnsi="Cambria"/>
          <w:lang w:val="en-GB"/>
        </w:rPr>
      </w:pPr>
      <w:r w:rsidRPr="00D20BEF">
        <w:rPr>
          <w:rFonts w:ascii="Cambria" w:hAnsi="Cambria"/>
          <w:lang w:val="en-GB"/>
        </w:rPr>
        <w:t xml:space="preserve">Usage of all types of fire extinguishers and respiratory equipment’s. </w:t>
      </w:r>
    </w:p>
    <w:p w:rsidR="00DA069E" w:rsidRDefault="00DA069E" w:rsidP="00DA069E">
      <w:pPr>
        <w:pStyle w:val="ListParagraph"/>
        <w:numPr>
          <w:ilvl w:val="0"/>
          <w:numId w:val="26"/>
        </w:numPr>
        <w:rPr>
          <w:rFonts w:ascii="Cambria" w:hAnsi="Cambria"/>
          <w:lang w:val="en-GB"/>
        </w:rPr>
      </w:pPr>
      <w:r w:rsidRPr="00D20BEF">
        <w:rPr>
          <w:rFonts w:ascii="Cambria" w:hAnsi="Cambria"/>
          <w:lang w:val="en-GB"/>
        </w:rPr>
        <w:t>Fire Hydrant system.</w:t>
      </w:r>
    </w:p>
    <w:p w:rsidR="00DA069E" w:rsidRPr="0037199E" w:rsidRDefault="00DA069E" w:rsidP="0037199E">
      <w:pPr>
        <w:pStyle w:val="Heading1"/>
        <w:shd w:val="clear" w:color="auto" w:fill="D9D9D9" w:themeFill="background1" w:themeFillShade="D9"/>
        <w:spacing w:before="0" w:after="0" w:line="276" w:lineRule="auto"/>
        <w:rPr>
          <w:rFonts w:ascii="Cambria" w:hAnsi="Cambria" w:cs="Times New Roman"/>
          <w:kern w:val="0"/>
          <w:sz w:val="22"/>
          <w:szCs w:val="22"/>
        </w:rPr>
      </w:pPr>
      <w:r w:rsidRPr="00D20BEF">
        <w:rPr>
          <w:rFonts w:ascii="Cambria" w:hAnsi="Cambria"/>
          <w:sz w:val="22"/>
          <w:szCs w:val="22"/>
          <w:lang w:val="en-GB"/>
        </w:rPr>
        <w:t>Permit Systems</w:t>
      </w:r>
      <w:r w:rsidRPr="00D20BEF">
        <w:rPr>
          <w:rFonts w:ascii="Cambria" w:hAnsi="Cambria"/>
          <w:b w:val="0"/>
          <w:sz w:val="22"/>
          <w:szCs w:val="22"/>
          <w:lang w:val="en-GB"/>
        </w:rPr>
        <w:t>:</w:t>
      </w:r>
      <w:r w:rsidRPr="00D20BEF">
        <w:rPr>
          <w:rFonts w:ascii="Cambria" w:hAnsi="Cambria"/>
          <w:sz w:val="22"/>
          <w:szCs w:val="22"/>
          <w:lang w:val="en-GB"/>
        </w:rPr>
        <w:tab/>
      </w:r>
    </w:p>
    <w:p w:rsidR="00DA069E" w:rsidRPr="00D20BEF" w:rsidRDefault="00DA069E" w:rsidP="00DA069E">
      <w:pPr>
        <w:pStyle w:val="ListParagraph"/>
        <w:numPr>
          <w:ilvl w:val="0"/>
          <w:numId w:val="27"/>
        </w:numPr>
        <w:rPr>
          <w:rFonts w:ascii="Cambria" w:hAnsi="Cambria"/>
          <w:lang w:val="en-GB"/>
        </w:rPr>
      </w:pPr>
      <w:r w:rsidRPr="00D20BEF">
        <w:rPr>
          <w:rFonts w:ascii="Cambria" w:hAnsi="Cambria"/>
          <w:lang w:val="en-GB"/>
        </w:rPr>
        <w:t>Cold work permits for servicing department.</w:t>
      </w:r>
    </w:p>
    <w:p w:rsidR="00DA069E" w:rsidRPr="00D20BEF" w:rsidRDefault="00DA069E" w:rsidP="00DA069E">
      <w:pPr>
        <w:pStyle w:val="ListParagraph"/>
        <w:numPr>
          <w:ilvl w:val="0"/>
          <w:numId w:val="27"/>
        </w:numPr>
        <w:rPr>
          <w:rFonts w:ascii="Cambria" w:hAnsi="Cambria"/>
          <w:lang w:val="en-GB"/>
        </w:rPr>
      </w:pPr>
      <w:r w:rsidRPr="00D20BEF">
        <w:rPr>
          <w:rFonts w:ascii="Cambria" w:hAnsi="Cambria"/>
          <w:lang w:val="en-GB"/>
        </w:rPr>
        <w:t>Hot work permit</w:t>
      </w:r>
    </w:p>
    <w:p w:rsidR="00DA069E" w:rsidRPr="00D20BEF" w:rsidRDefault="00DA069E" w:rsidP="00DA069E">
      <w:pPr>
        <w:pStyle w:val="ListParagraph"/>
        <w:numPr>
          <w:ilvl w:val="0"/>
          <w:numId w:val="27"/>
        </w:numPr>
        <w:rPr>
          <w:rFonts w:ascii="Cambria" w:hAnsi="Cambria"/>
          <w:lang w:val="en-GB"/>
        </w:rPr>
      </w:pPr>
      <w:r w:rsidRPr="00D20BEF">
        <w:rPr>
          <w:rFonts w:ascii="Cambria" w:hAnsi="Cambria"/>
          <w:lang w:val="en-GB"/>
        </w:rPr>
        <w:t>Work  at height permit</w:t>
      </w:r>
    </w:p>
    <w:p w:rsidR="00DA069E" w:rsidRPr="00D20BEF" w:rsidRDefault="00DA069E" w:rsidP="00DA069E">
      <w:pPr>
        <w:pStyle w:val="ListParagraph"/>
        <w:numPr>
          <w:ilvl w:val="0"/>
          <w:numId w:val="27"/>
        </w:numPr>
        <w:rPr>
          <w:rFonts w:ascii="Cambria" w:hAnsi="Cambria"/>
          <w:lang w:val="en-GB"/>
        </w:rPr>
      </w:pPr>
      <w:r w:rsidRPr="00D20BEF">
        <w:rPr>
          <w:rFonts w:ascii="Cambria" w:hAnsi="Cambria"/>
          <w:lang w:val="en-GB"/>
        </w:rPr>
        <w:t>Hazardous work permit.</w:t>
      </w:r>
    </w:p>
    <w:p w:rsidR="0083655A" w:rsidRPr="0037199E" w:rsidRDefault="00DA069E" w:rsidP="0037199E">
      <w:pPr>
        <w:pStyle w:val="ListParagraph"/>
        <w:numPr>
          <w:ilvl w:val="0"/>
          <w:numId w:val="27"/>
        </w:numPr>
        <w:rPr>
          <w:rFonts w:ascii="Cambria" w:hAnsi="Cambria"/>
          <w:lang w:val="en-GB"/>
        </w:rPr>
      </w:pPr>
      <w:r w:rsidRPr="00D20BEF">
        <w:rPr>
          <w:rFonts w:ascii="Cambria" w:hAnsi="Cambria"/>
          <w:lang w:val="en-GB"/>
        </w:rPr>
        <w:t>Excavation permit &amp; Confined space entry permit.</w:t>
      </w:r>
    </w:p>
    <w:p w:rsidR="0083655A" w:rsidRPr="00D20BEF" w:rsidRDefault="00D20BEF" w:rsidP="008E2A09">
      <w:pPr>
        <w:pStyle w:val="Heading3"/>
        <w:shd w:val="clear" w:color="auto" w:fill="C0C0C0"/>
        <w:spacing w:line="276" w:lineRule="auto"/>
        <w:jc w:val="both"/>
        <w:rPr>
          <w:rFonts w:ascii="Cambria" w:hAnsi="Cambria"/>
          <w:sz w:val="22"/>
          <w:szCs w:val="22"/>
          <w:u w:val="none"/>
        </w:rPr>
      </w:pPr>
      <w:r w:rsidRPr="00D20BEF">
        <w:rPr>
          <w:rFonts w:ascii="Cambria" w:hAnsi="Cambria"/>
          <w:sz w:val="22"/>
          <w:szCs w:val="22"/>
          <w:u w:val="none"/>
        </w:rPr>
        <w:t>Computer Cognizance:</w:t>
      </w:r>
    </w:p>
    <w:p w:rsidR="0083655A" w:rsidRPr="00D20BEF" w:rsidRDefault="0083655A" w:rsidP="008E2A09">
      <w:pPr>
        <w:spacing w:line="276" w:lineRule="auto"/>
        <w:jc w:val="both"/>
        <w:rPr>
          <w:rFonts w:ascii="Cambria" w:hAnsi="Cambria"/>
          <w:b/>
          <w:sz w:val="22"/>
          <w:szCs w:val="22"/>
        </w:rPr>
      </w:pPr>
    </w:p>
    <w:p w:rsidR="0083655A" w:rsidRPr="00D20BEF" w:rsidRDefault="00D20BEF" w:rsidP="008E2A09">
      <w:pPr>
        <w:spacing w:line="276" w:lineRule="auto"/>
        <w:jc w:val="both"/>
        <w:rPr>
          <w:rFonts w:ascii="Cambria" w:hAnsi="Cambria"/>
          <w:sz w:val="22"/>
          <w:szCs w:val="22"/>
        </w:rPr>
      </w:pPr>
      <w:r w:rsidRPr="00D20BEF">
        <w:rPr>
          <w:rFonts w:ascii="Cambria" w:hAnsi="Cambria"/>
          <w:sz w:val="22"/>
          <w:szCs w:val="22"/>
        </w:rPr>
        <w:t>Operating System</w:t>
      </w:r>
      <w:r w:rsidRPr="00D20BEF">
        <w:rPr>
          <w:rFonts w:ascii="Cambria" w:hAnsi="Cambria"/>
          <w:sz w:val="22"/>
          <w:szCs w:val="22"/>
        </w:rPr>
        <w:tab/>
      </w:r>
      <w:r w:rsidRPr="00D20BEF">
        <w:rPr>
          <w:rFonts w:ascii="Cambria" w:hAnsi="Cambria"/>
          <w:sz w:val="22"/>
          <w:szCs w:val="22"/>
        </w:rPr>
        <w:tab/>
        <w:t xml:space="preserve">: Windows </w:t>
      </w:r>
      <w:r w:rsidR="00AC30E4">
        <w:rPr>
          <w:rFonts w:ascii="Cambria" w:hAnsi="Cambria"/>
          <w:sz w:val="22"/>
          <w:szCs w:val="22"/>
        </w:rPr>
        <w:t>8, Windows 7, Windows XP</w:t>
      </w:r>
    </w:p>
    <w:p w:rsidR="0083655A" w:rsidRPr="00D20BEF" w:rsidRDefault="00D20BEF" w:rsidP="008E2A09">
      <w:pPr>
        <w:spacing w:line="276" w:lineRule="auto"/>
        <w:jc w:val="both"/>
        <w:rPr>
          <w:rFonts w:ascii="Cambria" w:hAnsi="Cambria"/>
          <w:sz w:val="22"/>
          <w:szCs w:val="22"/>
        </w:rPr>
      </w:pPr>
      <w:r w:rsidRPr="00D20BEF">
        <w:rPr>
          <w:rFonts w:ascii="Cambria" w:hAnsi="Cambria"/>
          <w:sz w:val="22"/>
          <w:szCs w:val="22"/>
        </w:rPr>
        <w:t xml:space="preserve">     Package</w:t>
      </w:r>
      <w:r w:rsidRPr="00D20BEF">
        <w:rPr>
          <w:rFonts w:ascii="Cambria" w:hAnsi="Cambria"/>
          <w:sz w:val="22"/>
          <w:szCs w:val="22"/>
        </w:rPr>
        <w:tab/>
      </w:r>
      <w:r w:rsidRPr="00D20BEF">
        <w:rPr>
          <w:rFonts w:ascii="Cambria" w:hAnsi="Cambria"/>
          <w:sz w:val="22"/>
          <w:szCs w:val="22"/>
        </w:rPr>
        <w:tab/>
      </w:r>
      <w:r w:rsidRPr="00D20BEF">
        <w:rPr>
          <w:rFonts w:ascii="Cambria" w:hAnsi="Cambria"/>
          <w:sz w:val="22"/>
          <w:szCs w:val="22"/>
        </w:rPr>
        <w:tab/>
        <w:t>: MS Office Suite</w:t>
      </w:r>
    </w:p>
    <w:p w:rsidR="0083655A" w:rsidRPr="00D20BEF" w:rsidRDefault="0083655A" w:rsidP="008E2A09">
      <w:pPr>
        <w:spacing w:line="276" w:lineRule="auto"/>
        <w:jc w:val="both"/>
        <w:rPr>
          <w:rFonts w:ascii="Cambria" w:hAnsi="Cambria"/>
          <w:sz w:val="22"/>
          <w:szCs w:val="22"/>
        </w:rPr>
      </w:pPr>
    </w:p>
    <w:p w:rsidR="0037199E" w:rsidRDefault="0037199E" w:rsidP="008E2A09">
      <w:pPr>
        <w:spacing w:line="276" w:lineRule="auto"/>
        <w:jc w:val="both"/>
        <w:rPr>
          <w:rFonts w:ascii="Cambria" w:hAnsi="Cambria"/>
          <w:bCs/>
          <w:sz w:val="22"/>
          <w:szCs w:val="22"/>
        </w:rPr>
      </w:pPr>
    </w:p>
    <w:p w:rsidR="009474C7" w:rsidRPr="009474C7" w:rsidRDefault="009474C7" w:rsidP="009474C7">
      <w:pPr>
        <w:spacing w:line="276" w:lineRule="auto"/>
        <w:rPr>
          <w:rFonts w:ascii="Cambria" w:hAnsi="Cambria"/>
          <w:bCs/>
          <w:sz w:val="22"/>
          <w:szCs w:val="22"/>
        </w:rPr>
      </w:pPr>
      <w:r>
        <w:rPr>
          <w:rFonts w:ascii="Cambria" w:hAnsi="Cambria"/>
          <w:b/>
          <w:bCs/>
          <w:sz w:val="22"/>
          <w:szCs w:val="22"/>
        </w:rPr>
        <w:t>VISA STATUS</w:t>
      </w:r>
      <w:r w:rsidR="004946D6">
        <w:rPr>
          <w:rFonts w:ascii="Cambria" w:hAnsi="Cambria"/>
          <w:b/>
          <w:bCs/>
          <w:sz w:val="22"/>
          <w:szCs w:val="22"/>
        </w:rPr>
        <w:t xml:space="preserve">                                 </w:t>
      </w:r>
      <w:r>
        <w:rPr>
          <w:rFonts w:ascii="Cambria" w:hAnsi="Cambria"/>
          <w:b/>
          <w:bCs/>
          <w:sz w:val="22"/>
          <w:szCs w:val="22"/>
        </w:rPr>
        <w:t>:</w:t>
      </w:r>
      <w:r>
        <w:rPr>
          <w:rFonts w:ascii="Cambria" w:hAnsi="Cambria"/>
          <w:bCs/>
          <w:sz w:val="22"/>
          <w:szCs w:val="22"/>
        </w:rPr>
        <w:t xml:space="preserve"> Visit visa (expires on 2</w:t>
      </w:r>
      <w:r w:rsidR="00FB711E">
        <w:rPr>
          <w:rFonts w:ascii="Cambria" w:hAnsi="Cambria"/>
          <w:bCs/>
          <w:sz w:val="22"/>
          <w:szCs w:val="22"/>
        </w:rPr>
        <w:t>0</w:t>
      </w:r>
      <w:r>
        <w:rPr>
          <w:rFonts w:ascii="Cambria" w:hAnsi="Cambria"/>
          <w:bCs/>
          <w:sz w:val="22"/>
          <w:szCs w:val="22"/>
          <w:vertAlign w:val="superscript"/>
        </w:rPr>
        <w:t>t</w:t>
      </w:r>
      <w:r w:rsidR="00FB711E">
        <w:rPr>
          <w:rFonts w:ascii="Cambria" w:hAnsi="Cambria"/>
          <w:bCs/>
          <w:sz w:val="22"/>
          <w:szCs w:val="22"/>
          <w:vertAlign w:val="superscript"/>
        </w:rPr>
        <w:t>h</w:t>
      </w:r>
      <w:r>
        <w:rPr>
          <w:rFonts w:ascii="Cambria" w:hAnsi="Cambria"/>
          <w:bCs/>
          <w:sz w:val="22"/>
          <w:szCs w:val="22"/>
        </w:rPr>
        <w:t xml:space="preserve"> October 2016)</w:t>
      </w:r>
    </w:p>
    <w:p w:rsidR="0083655A" w:rsidRPr="00D20BEF" w:rsidRDefault="00D20BEF" w:rsidP="008E2A09">
      <w:pPr>
        <w:pStyle w:val="Heading3"/>
        <w:shd w:val="clear" w:color="auto" w:fill="C0C0C0"/>
        <w:spacing w:line="276" w:lineRule="auto"/>
        <w:jc w:val="both"/>
        <w:rPr>
          <w:rFonts w:ascii="Cambria" w:hAnsi="Cambria"/>
          <w:sz w:val="22"/>
          <w:szCs w:val="22"/>
          <w:u w:val="none"/>
        </w:rPr>
      </w:pPr>
      <w:r w:rsidRPr="00D20BEF">
        <w:rPr>
          <w:rFonts w:ascii="Cambria" w:hAnsi="Cambria"/>
          <w:sz w:val="22"/>
          <w:szCs w:val="22"/>
          <w:u w:val="none"/>
        </w:rPr>
        <w:t>Declaration:</w:t>
      </w:r>
    </w:p>
    <w:p w:rsidR="0083655A" w:rsidRPr="00D20BEF" w:rsidRDefault="0083655A" w:rsidP="008E2A09">
      <w:pPr>
        <w:spacing w:line="276" w:lineRule="auto"/>
        <w:jc w:val="both"/>
        <w:rPr>
          <w:rFonts w:ascii="Cambria" w:hAnsi="Cambria"/>
          <w:sz w:val="22"/>
          <w:szCs w:val="22"/>
        </w:rPr>
      </w:pPr>
    </w:p>
    <w:p w:rsidR="0083655A" w:rsidRPr="00D20BEF" w:rsidRDefault="00D20BEF" w:rsidP="008E2A09">
      <w:pPr>
        <w:spacing w:line="276" w:lineRule="auto"/>
        <w:jc w:val="both"/>
        <w:rPr>
          <w:rFonts w:ascii="Cambria" w:hAnsi="Cambria"/>
          <w:b/>
          <w:sz w:val="22"/>
          <w:szCs w:val="22"/>
        </w:rPr>
      </w:pPr>
      <w:r w:rsidRPr="00D20BEF">
        <w:rPr>
          <w:rFonts w:ascii="Cambria" w:hAnsi="Cambria"/>
          <w:sz w:val="22"/>
          <w:szCs w:val="22"/>
        </w:rPr>
        <w:t>I hereby declare that the above-mentioned information is correct up to my knowledge and I bear the responsibility for the correctness of the above-mentioned particulars.</w:t>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r w:rsidRPr="00D20BEF">
        <w:rPr>
          <w:rFonts w:ascii="Cambria" w:hAnsi="Cambria"/>
          <w:b/>
          <w:sz w:val="22"/>
          <w:szCs w:val="22"/>
        </w:rPr>
        <w:tab/>
      </w:r>
      <w:bookmarkStart w:id="0" w:name="_GoBack"/>
      <w:bookmarkEnd w:id="0"/>
      <w:r w:rsidR="00AC30E4">
        <w:rPr>
          <w:rFonts w:ascii="Cambria" w:hAnsi="Cambria"/>
          <w:sz w:val="22"/>
          <w:szCs w:val="22"/>
        </w:rPr>
        <w:t xml:space="preserve"> </w:t>
      </w:r>
    </w:p>
    <w:sectPr w:rsidR="0083655A" w:rsidRPr="00D20BEF">
      <w:pgSz w:w="11909" w:h="16834" w:code="9"/>
      <w:pgMar w:top="547" w:right="547" w:bottom="360" w:left="907"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4AE1"/>
    <w:lvl w:ilvl="0" w:tplc="00003D6C">
      <w:start w:val="1"/>
      <w:numFmt w:val="bullet"/>
      <w:lvlText w:val=""/>
      <w:lvlJc w:val="left"/>
      <w:pPr>
        <w:tabs>
          <w:tab w:val="left" w:pos="720"/>
        </w:tabs>
        <w:ind w:left="720" w:hanging="360"/>
      </w:pPr>
    </w:lvl>
    <w:lvl w:ilvl="1" w:tplc="B0DC6262">
      <w:start w:val="1"/>
      <w:numFmt w:val="decimal"/>
      <w:lvlText w:val=""/>
      <w:lvlJc w:val="left"/>
    </w:lvl>
    <w:lvl w:ilvl="2" w:tplc="DB5ABBEE">
      <w:start w:val="1"/>
      <w:numFmt w:val="decimal"/>
      <w:lvlText w:val=""/>
      <w:lvlJc w:val="left"/>
    </w:lvl>
    <w:lvl w:ilvl="3" w:tplc="364ED64C">
      <w:start w:val="1"/>
      <w:numFmt w:val="decimal"/>
      <w:lvlText w:val=""/>
      <w:lvlJc w:val="left"/>
    </w:lvl>
    <w:lvl w:ilvl="4" w:tplc="A11E9A24">
      <w:start w:val="1"/>
      <w:numFmt w:val="decimal"/>
      <w:lvlText w:val=""/>
      <w:lvlJc w:val="left"/>
    </w:lvl>
    <w:lvl w:ilvl="5" w:tplc="F250A8CC">
      <w:start w:val="1"/>
      <w:numFmt w:val="decimal"/>
      <w:lvlText w:val=""/>
      <w:lvlJc w:val="left"/>
    </w:lvl>
    <w:lvl w:ilvl="6" w:tplc="23A0227A">
      <w:start w:val="1"/>
      <w:numFmt w:val="decimal"/>
      <w:lvlText w:val=""/>
      <w:lvlJc w:val="left"/>
    </w:lvl>
    <w:lvl w:ilvl="7" w:tplc="2B1E8818">
      <w:start w:val="1"/>
      <w:numFmt w:val="decimal"/>
      <w:lvlText w:val=""/>
      <w:lvlJc w:val="left"/>
    </w:lvl>
    <w:lvl w:ilvl="8" w:tplc="72B295F6">
      <w:start w:val="1"/>
      <w:numFmt w:val="decimal"/>
      <w:lvlText w:val=""/>
      <w:lvlJc w:val="left"/>
    </w:lvl>
  </w:abstractNum>
  <w:abstractNum w:abstractNumId="1">
    <w:nsid w:val="00000002"/>
    <w:multiLevelType w:val="hybridMultilevel"/>
    <w:tmpl w:val="24E6DA9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34FE70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0000004"/>
    <w:multiLevelType w:val="hybridMultilevel"/>
    <w:tmpl w:val="F2A8AB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27FC48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0000006"/>
    <w:multiLevelType w:val="hybridMultilevel"/>
    <w:tmpl w:val="736A3DF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0000007"/>
    <w:multiLevelType w:val="hybridMultilevel"/>
    <w:tmpl w:val="830CD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7E8075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9"/>
    <w:multiLevelType w:val="hybridMultilevel"/>
    <w:tmpl w:val="11CE5252"/>
    <w:lvl w:ilvl="0" w:tplc="6D060F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A6EE9B9C"/>
    <w:name w:val="WW8Num8"/>
    <w:lvl w:ilvl="0" w:tplc="15165192">
      <w:start w:val="2"/>
      <w:numFmt w:val="bullet"/>
      <w:lvlText w:val=""/>
      <w:lvlJc w:val="left"/>
      <w:pPr>
        <w:tabs>
          <w:tab w:val="left" w:pos="1152"/>
        </w:tabs>
        <w:ind w:left="1152" w:hanging="288"/>
      </w:pPr>
      <w:rPr>
        <w:rFonts w:ascii="Wingdings" w:hAnsi="Wingdings" w:cs="Tunga"/>
        <w:color w:val="auto"/>
      </w:rPr>
    </w:lvl>
    <w:lvl w:ilvl="1" w:tplc="04090003">
      <w:start w:val="1"/>
      <w:numFmt w:val="bullet"/>
      <w:lvlText w:val="o"/>
      <w:lvlJc w:val="left"/>
      <w:pPr>
        <w:tabs>
          <w:tab w:val="left" w:pos="2304"/>
        </w:tabs>
        <w:ind w:left="2304" w:hanging="360"/>
      </w:pPr>
      <w:rPr>
        <w:rFonts w:ascii="Courier New" w:hAnsi="Courier New" w:cs="Courier New" w:hint="default"/>
      </w:rPr>
    </w:lvl>
    <w:lvl w:ilvl="2" w:tplc="04090005" w:tentative="1">
      <w:start w:val="1"/>
      <w:numFmt w:val="bullet"/>
      <w:lvlText w:val=""/>
      <w:lvlJc w:val="left"/>
      <w:pPr>
        <w:tabs>
          <w:tab w:val="left" w:pos="3024"/>
        </w:tabs>
        <w:ind w:left="3024" w:hanging="360"/>
      </w:pPr>
      <w:rPr>
        <w:rFonts w:ascii="Wingdings" w:hAnsi="Wingdings" w:hint="default"/>
      </w:rPr>
    </w:lvl>
    <w:lvl w:ilvl="3" w:tplc="04090001" w:tentative="1">
      <w:start w:val="1"/>
      <w:numFmt w:val="bullet"/>
      <w:lvlText w:val=""/>
      <w:lvlJc w:val="left"/>
      <w:pPr>
        <w:tabs>
          <w:tab w:val="left" w:pos="3744"/>
        </w:tabs>
        <w:ind w:left="3744" w:hanging="360"/>
      </w:pPr>
      <w:rPr>
        <w:rFonts w:ascii="Symbol" w:hAnsi="Symbol" w:hint="default"/>
      </w:rPr>
    </w:lvl>
    <w:lvl w:ilvl="4" w:tplc="04090003" w:tentative="1">
      <w:start w:val="1"/>
      <w:numFmt w:val="bullet"/>
      <w:lvlText w:val="o"/>
      <w:lvlJc w:val="left"/>
      <w:pPr>
        <w:tabs>
          <w:tab w:val="left" w:pos="4464"/>
        </w:tabs>
        <w:ind w:left="4464" w:hanging="360"/>
      </w:pPr>
      <w:rPr>
        <w:rFonts w:ascii="Courier New" w:hAnsi="Courier New" w:cs="Courier New" w:hint="default"/>
      </w:rPr>
    </w:lvl>
    <w:lvl w:ilvl="5" w:tplc="04090005" w:tentative="1">
      <w:start w:val="1"/>
      <w:numFmt w:val="bullet"/>
      <w:lvlText w:val=""/>
      <w:lvlJc w:val="left"/>
      <w:pPr>
        <w:tabs>
          <w:tab w:val="left" w:pos="5184"/>
        </w:tabs>
        <w:ind w:left="5184" w:hanging="360"/>
      </w:pPr>
      <w:rPr>
        <w:rFonts w:ascii="Wingdings" w:hAnsi="Wingdings" w:hint="default"/>
      </w:rPr>
    </w:lvl>
    <w:lvl w:ilvl="6" w:tplc="04090001" w:tentative="1">
      <w:start w:val="1"/>
      <w:numFmt w:val="bullet"/>
      <w:lvlText w:val=""/>
      <w:lvlJc w:val="left"/>
      <w:pPr>
        <w:tabs>
          <w:tab w:val="left" w:pos="5904"/>
        </w:tabs>
        <w:ind w:left="5904" w:hanging="360"/>
      </w:pPr>
      <w:rPr>
        <w:rFonts w:ascii="Symbol" w:hAnsi="Symbol" w:hint="default"/>
      </w:rPr>
    </w:lvl>
    <w:lvl w:ilvl="7" w:tplc="04090003" w:tentative="1">
      <w:start w:val="1"/>
      <w:numFmt w:val="bullet"/>
      <w:lvlText w:val="o"/>
      <w:lvlJc w:val="left"/>
      <w:pPr>
        <w:tabs>
          <w:tab w:val="left" w:pos="6624"/>
        </w:tabs>
        <w:ind w:left="6624" w:hanging="360"/>
      </w:pPr>
      <w:rPr>
        <w:rFonts w:ascii="Courier New" w:hAnsi="Courier New" w:cs="Courier New" w:hint="default"/>
      </w:rPr>
    </w:lvl>
    <w:lvl w:ilvl="8" w:tplc="04090005" w:tentative="1">
      <w:start w:val="1"/>
      <w:numFmt w:val="bullet"/>
      <w:lvlText w:val=""/>
      <w:lvlJc w:val="left"/>
      <w:pPr>
        <w:tabs>
          <w:tab w:val="left" w:pos="7344"/>
        </w:tabs>
        <w:ind w:left="7344" w:hanging="360"/>
      </w:pPr>
      <w:rPr>
        <w:rFonts w:ascii="Wingdings" w:hAnsi="Wingdings" w:hint="default"/>
      </w:rPr>
    </w:lvl>
  </w:abstractNum>
  <w:abstractNum w:abstractNumId="10">
    <w:nsid w:val="0000000B"/>
    <w:multiLevelType w:val="hybridMultilevel"/>
    <w:tmpl w:val="B35689B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00004823"/>
    <w:lvl w:ilvl="0" w:tplc="000018BE">
      <w:start w:val="1"/>
      <w:numFmt w:val="bullet"/>
      <w:lvlText w:val=""/>
      <w:lvlJc w:val="left"/>
      <w:pPr>
        <w:tabs>
          <w:tab w:val="left" w:pos="720"/>
        </w:tabs>
        <w:ind w:left="720" w:hanging="360"/>
      </w:pPr>
    </w:lvl>
    <w:lvl w:ilvl="1" w:tplc="C04A684E">
      <w:start w:val="1"/>
      <w:numFmt w:val="decimal"/>
      <w:lvlText w:val=""/>
      <w:lvlJc w:val="left"/>
    </w:lvl>
    <w:lvl w:ilvl="2" w:tplc="16AAB636">
      <w:start w:val="1"/>
      <w:numFmt w:val="decimal"/>
      <w:lvlText w:val=""/>
      <w:lvlJc w:val="left"/>
    </w:lvl>
    <w:lvl w:ilvl="3" w:tplc="E258FB36">
      <w:start w:val="1"/>
      <w:numFmt w:val="decimal"/>
      <w:lvlText w:val=""/>
      <w:lvlJc w:val="left"/>
    </w:lvl>
    <w:lvl w:ilvl="4" w:tplc="FF8056D8">
      <w:start w:val="1"/>
      <w:numFmt w:val="decimal"/>
      <w:lvlText w:val=""/>
      <w:lvlJc w:val="left"/>
    </w:lvl>
    <w:lvl w:ilvl="5" w:tplc="05E4405C">
      <w:start w:val="1"/>
      <w:numFmt w:val="decimal"/>
      <w:lvlText w:val=""/>
      <w:lvlJc w:val="left"/>
    </w:lvl>
    <w:lvl w:ilvl="6" w:tplc="9D7E7DBE">
      <w:start w:val="1"/>
      <w:numFmt w:val="decimal"/>
      <w:lvlText w:val=""/>
      <w:lvlJc w:val="left"/>
    </w:lvl>
    <w:lvl w:ilvl="7" w:tplc="6BE47F00">
      <w:start w:val="1"/>
      <w:numFmt w:val="decimal"/>
      <w:lvlText w:val=""/>
      <w:lvlJc w:val="left"/>
    </w:lvl>
    <w:lvl w:ilvl="8" w:tplc="8E96A29C">
      <w:start w:val="1"/>
      <w:numFmt w:val="decimal"/>
      <w:lvlText w:val=""/>
      <w:lvlJc w:val="left"/>
    </w:lvl>
  </w:abstractNum>
  <w:abstractNum w:abstractNumId="12">
    <w:nsid w:val="012A5758"/>
    <w:multiLevelType w:val="hybridMultilevel"/>
    <w:tmpl w:val="000072AE"/>
    <w:lvl w:ilvl="0" w:tplc="00006952">
      <w:start w:val="1"/>
      <w:numFmt w:val="bullet"/>
      <w:lvlText w:val=""/>
      <w:lvlJc w:val="left"/>
      <w:pPr>
        <w:tabs>
          <w:tab w:val="left" w:pos="720"/>
        </w:tabs>
        <w:ind w:left="720" w:hanging="360"/>
      </w:pPr>
    </w:lvl>
    <w:lvl w:ilvl="1" w:tplc="A04E82E0">
      <w:start w:val="1"/>
      <w:numFmt w:val="decimal"/>
      <w:lvlText w:val=""/>
      <w:lvlJc w:val="left"/>
    </w:lvl>
    <w:lvl w:ilvl="2" w:tplc="2FFC5C4A">
      <w:start w:val="1"/>
      <w:numFmt w:val="decimal"/>
      <w:lvlText w:val=""/>
      <w:lvlJc w:val="left"/>
    </w:lvl>
    <w:lvl w:ilvl="3" w:tplc="16AADAAC">
      <w:start w:val="1"/>
      <w:numFmt w:val="decimal"/>
      <w:lvlText w:val=""/>
      <w:lvlJc w:val="left"/>
    </w:lvl>
    <w:lvl w:ilvl="4" w:tplc="8A4031D6">
      <w:start w:val="1"/>
      <w:numFmt w:val="decimal"/>
      <w:lvlText w:val=""/>
      <w:lvlJc w:val="left"/>
    </w:lvl>
    <w:lvl w:ilvl="5" w:tplc="4F7EE3AC">
      <w:start w:val="1"/>
      <w:numFmt w:val="decimal"/>
      <w:lvlText w:val=""/>
      <w:lvlJc w:val="left"/>
    </w:lvl>
    <w:lvl w:ilvl="6" w:tplc="040EC750">
      <w:start w:val="1"/>
      <w:numFmt w:val="decimal"/>
      <w:lvlText w:val=""/>
      <w:lvlJc w:val="left"/>
    </w:lvl>
    <w:lvl w:ilvl="7" w:tplc="CDF6D894">
      <w:start w:val="1"/>
      <w:numFmt w:val="decimal"/>
      <w:lvlText w:val=""/>
      <w:lvlJc w:val="left"/>
    </w:lvl>
    <w:lvl w:ilvl="8" w:tplc="65E8E3DA">
      <w:start w:val="1"/>
      <w:numFmt w:val="decimal"/>
      <w:lvlText w:val=""/>
      <w:lvlJc w:val="left"/>
    </w:lvl>
  </w:abstractNum>
  <w:abstractNum w:abstractNumId="13">
    <w:nsid w:val="107933A7"/>
    <w:multiLevelType w:val="hybridMultilevel"/>
    <w:tmpl w:val="CB3A02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C53B0"/>
    <w:multiLevelType w:val="hybridMultilevel"/>
    <w:tmpl w:val="BB6A686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52B422D"/>
    <w:multiLevelType w:val="hybridMultilevel"/>
    <w:tmpl w:val="04684A0E"/>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186A3F1F"/>
    <w:multiLevelType w:val="hybridMultilevel"/>
    <w:tmpl w:val="78CA434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C0D20"/>
    <w:multiLevelType w:val="hybridMultilevel"/>
    <w:tmpl w:val="6742E9D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E9B1C29"/>
    <w:multiLevelType w:val="hybridMultilevel"/>
    <w:tmpl w:val="1F148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92D6A"/>
    <w:multiLevelType w:val="hybridMultilevel"/>
    <w:tmpl w:val="CC6A828A"/>
    <w:lvl w:ilvl="0" w:tplc="04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33C67C2B"/>
    <w:multiLevelType w:val="hybridMultilevel"/>
    <w:tmpl w:val="C7F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365AF"/>
    <w:multiLevelType w:val="hybridMultilevel"/>
    <w:tmpl w:val="6E82E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57578BD"/>
    <w:multiLevelType w:val="hybridMultilevel"/>
    <w:tmpl w:val="DF541D28"/>
    <w:lvl w:ilvl="0" w:tplc="04090001">
      <w:start w:val="1"/>
      <w:numFmt w:val="bullet"/>
      <w:lvlText w:val=""/>
      <w:lvlJc w:val="left"/>
      <w:pPr>
        <w:ind w:left="720" w:hanging="360"/>
      </w:pPr>
      <w:rPr>
        <w:rFonts w:ascii="Symbol" w:hAnsi="Symbol" w:hint="default"/>
      </w:rPr>
    </w:lvl>
    <w:lvl w:ilvl="1" w:tplc="FA7C0F82">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916B2"/>
    <w:multiLevelType w:val="hybridMultilevel"/>
    <w:tmpl w:val="9C4470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4E0B331A"/>
    <w:multiLevelType w:val="hybridMultilevel"/>
    <w:tmpl w:val="31AE61C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865926"/>
    <w:multiLevelType w:val="hybridMultilevel"/>
    <w:tmpl w:val="C2C4684C"/>
    <w:lvl w:ilvl="0" w:tplc="00000004">
      <w:start w:val="1"/>
      <w:numFmt w:val="bullet"/>
      <w:lvlText w:val=""/>
      <w:lvlJc w:val="left"/>
      <w:pPr>
        <w:ind w:left="786" w:hanging="360"/>
      </w:pPr>
      <w:rPr>
        <w:rFonts w:ascii="Wingdings" w:hAnsi="Wingdings"/>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6">
    <w:nsid w:val="52BC364C"/>
    <w:multiLevelType w:val="hybridMultilevel"/>
    <w:tmpl w:val="7B62C96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793216"/>
    <w:multiLevelType w:val="hybridMultilevel"/>
    <w:tmpl w:val="613E2010"/>
    <w:lvl w:ilvl="0" w:tplc="4009000D">
      <w:start w:val="1"/>
      <w:numFmt w:val="bullet"/>
      <w:lvlText w:val=""/>
      <w:lvlJc w:val="left"/>
      <w:pPr>
        <w:ind w:left="1069" w:hanging="360"/>
      </w:pPr>
      <w:rPr>
        <w:rFonts w:ascii="Wingdings" w:hAnsi="Wingdings" w:hint="default"/>
      </w:rPr>
    </w:lvl>
    <w:lvl w:ilvl="1" w:tplc="40090003">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28">
    <w:nsid w:val="5D886A18"/>
    <w:multiLevelType w:val="hybridMultilevel"/>
    <w:tmpl w:val="E60283BA"/>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0261E6"/>
    <w:multiLevelType w:val="hybridMultilevel"/>
    <w:tmpl w:val="1B645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1642B"/>
    <w:multiLevelType w:val="hybridMultilevel"/>
    <w:tmpl w:val="161C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D7CB9"/>
    <w:multiLevelType w:val="hybridMultilevel"/>
    <w:tmpl w:val="56D0D8CA"/>
    <w:lvl w:ilvl="0" w:tplc="04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429" w:hanging="360"/>
      </w:pPr>
      <w:rPr>
        <w:rFonts w:ascii="Courier New" w:hAnsi="Courier New" w:cs="Courier New" w:hint="default"/>
      </w:rPr>
    </w:lvl>
    <w:lvl w:ilvl="2" w:tplc="40090005" w:tentative="1">
      <w:start w:val="1"/>
      <w:numFmt w:val="bullet"/>
      <w:lvlText w:val=""/>
      <w:lvlJc w:val="left"/>
      <w:pPr>
        <w:ind w:left="2149" w:hanging="360"/>
      </w:pPr>
      <w:rPr>
        <w:rFonts w:ascii="Wingdings" w:hAnsi="Wingdings" w:hint="default"/>
      </w:rPr>
    </w:lvl>
    <w:lvl w:ilvl="3" w:tplc="40090001" w:tentative="1">
      <w:start w:val="1"/>
      <w:numFmt w:val="bullet"/>
      <w:lvlText w:val=""/>
      <w:lvlJc w:val="left"/>
      <w:pPr>
        <w:ind w:left="2869" w:hanging="360"/>
      </w:pPr>
      <w:rPr>
        <w:rFonts w:ascii="Symbol" w:hAnsi="Symbol" w:hint="default"/>
      </w:rPr>
    </w:lvl>
    <w:lvl w:ilvl="4" w:tplc="40090003" w:tentative="1">
      <w:start w:val="1"/>
      <w:numFmt w:val="bullet"/>
      <w:lvlText w:val="o"/>
      <w:lvlJc w:val="left"/>
      <w:pPr>
        <w:ind w:left="3589" w:hanging="360"/>
      </w:pPr>
      <w:rPr>
        <w:rFonts w:ascii="Courier New" w:hAnsi="Courier New" w:cs="Courier New" w:hint="default"/>
      </w:rPr>
    </w:lvl>
    <w:lvl w:ilvl="5" w:tplc="40090005" w:tentative="1">
      <w:start w:val="1"/>
      <w:numFmt w:val="bullet"/>
      <w:lvlText w:val=""/>
      <w:lvlJc w:val="left"/>
      <w:pPr>
        <w:ind w:left="4309" w:hanging="360"/>
      </w:pPr>
      <w:rPr>
        <w:rFonts w:ascii="Wingdings" w:hAnsi="Wingdings" w:hint="default"/>
      </w:rPr>
    </w:lvl>
    <w:lvl w:ilvl="6" w:tplc="40090001" w:tentative="1">
      <w:start w:val="1"/>
      <w:numFmt w:val="bullet"/>
      <w:lvlText w:val=""/>
      <w:lvlJc w:val="left"/>
      <w:pPr>
        <w:ind w:left="5029" w:hanging="360"/>
      </w:pPr>
      <w:rPr>
        <w:rFonts w:ascii="Symbol" w:hAnsi="Symbol" w:hint="default"/>
      </w:rPr>
    </w:lvl>
    <w:lvl w:ilvl="7" w:tplc="40090003" w:tentative="1">
      <w:start w:val="1"/>
      <w:numFmt w:val="bullet"/>
      <w:lvlText w:val="o"/>
      <w:lvlJc w:val="left"/>
      <w:pPr>
        <w:ind w:left="5749" w:hanging="360"/>
      </w:pPr>
      <w:rPr>
        <w:rFonts w:ascii="Courier New" w:hAnsi="Courier New" w:cs="Courier New" w:hint="default"/>
      </w:rPr>
    </w:lvl>
    <w:lvl w:ilvl="8" w:tplc="40090005" w:tentative="1">
      <w:start w:val="1"/>
      <w:numFmt w:val="bullet"/>
      <w:lvlText w:val=""/>
      <w:lvlJc w:val="left"/>
      <w:pPr>
        <w:ind w:left="6469" w:hanging="360"/>
      </w:pPr>
      <w:rPr>
        <w:rFonts w:ascii="Wingdings" w:hAnsi="Wingdings" w:hint="default"/>
      </w:rPr>
    </w:lvl>
  </w:abstractNum>
  <w:abstractNum w:abstractNumId="32">
    <w:nsid w:val="6B601169"/>
    <w:multiLevelType w:val="hybridMultilevel"/>
    <w:tmpl w:val="C0343698"/>
    <w:lvl w:ilvl="0" w:tplc="0409000B">
      <w:start w:val="1"/>
      <w:numFmt w:val="bullet"/>
      <w:lvlText w:val=""/>
      <w:lvlJc w:val="left"/>
      <w:pPr>
        <w:tabs>
          <w:tab w:val="num" w:pos="720"/>
        </w:tabs>
        <w:ind w:left="720" w:hanging="360"/>
      </w:pPr>
      <w:rPr>
        <w:rFonts w:ascii="Wingdings" w:hAnsi="Wingdings" w:hint="default"/>
      </w:rPr>
    </w:lvl>
    <w:lvl w:ilvl="1" w:tplc="EA10F674" w:tentative="1">
      <w:start w:val="1"/>
      <w:numFmt w:val="bullet"/>
      <w:lvlText w:val=""/>
      <w:lvlJc w:val="left"/>
      <w:pPr>
        <w:tabs>
          <w:tab w:val="num" w:pos="1440"/>
        </w:tabs>
        <w:ind w:left="1440" w:hanging="360"/>
      </w:pPr>
      <w:rPr>
        <w:rFonts w:ascii="Symbol" w:hAnsi="Symbol" w:hint="default"/>
      </w:rPr>
    </w:lvl>
    <w:lvl w:ilvl="2" w:tplc="79E00EBE" w:tentative="1">
      <w:start w:val="1"/>
      <w:numFmt w:val="bullet"/>
      <w:lvlText w:val=""/>
      <w:lvlJc w:val="left"/>
      <w:pPr>
        <w:tabs>
          <w:tab w:val="num" w:pos="2160"/>
        </w:tabs>
        <w:ind w:left="2160" w:hanging="360"/>
      </w:pPr>
      <w:rPr>
        <w:rFonts w:ascii="Symbol" w:hAnsi="Symbol" w:hint="default"/>
      </w:rPr>
    </w:lvl>
    <w:lvl w:ilvl="3" w:tplc="E8FA6DCA" w:tentative="1">
      <w:start w:val="1"/>
      <w:numFmt w:val="bullet"/>
      <w:lvlText w:val=""/>
      <w:lvlJc w:val="left"/>
      <w:pPr>
        <w:tabs>
          <w:tab w:val="num" w:pos="2880"/>
        </w:tabs>
        <w:ind w:left="2880" w:hanging="360"/>
      </w:pPr>
      <w:rPr>
        <w:rFonts w:ascii="Symbol" w:hAnsi="Symbol" w:hint="default"/>
      </w:rPr>
    </w:lvl>
    <w:lvl w:ilvl="4" w:tplc="81E8FFE4" w:tentative="1">
      <w:start w:val="1"/>
      <w:numFmt w:val="bullet"/>
      <w:lvlText w:val=""/>
      <w:lvlJc w:val="left"/>
      <w:pPr>
        <w:tabs>
          <w:tab w:val="num" w:pos="3600"/>
        </w:tabs>
        <w:ind w:left="3600" w:hanging="360"/>
      </w:pPr>
      <w:rPr>
        <w:rFonts w:ascii="Symbol" w:hAnsi="Symbol" w:hint="default"/>
      </w:rPr>
    </w:lvl>
    <w:lvl w:ilvl="5" w:tplc="5D028164" w:tentative="1">
      <w:start w:val="1"/>
      <w:numFmt w:val="bullet"/>
      <w:lvlText w:val=""/>
      <w:lvlJc w:val="left"/>
      <w:pPr>
        <w:tabs>
          <w:tab w:val="num" w:pos="4320"/>
        </w:tabs>
        <w:ind w:left="4320" w:hanging="360"/>
      </w:pPr>
      <w:rPr>
        <w:rFonts w:ascii="Symbol" w:hAnsi="Symbol" w:hint="default"/>
      </w:rPr>
    </w:lvl>
    <w:lvl w:ilvl="6" w:tplc="648CE6B4" w:tentative="1">
      <w:start w:val="1"/>
      <w:numFmt w:val="bullet"/>
      <w:lvlText w:val=""/>
      <w:lvlJc w:val="left"/>
      <w:pPr>
        <w:tabs>
          <w:tab w:val="num" w:pos="5040"/>
        </w:tabs>
        <w:ind w:left="5040" w:hanging="360"/>
      </w:pPr>
      <w:rPr>
        <w:rFonts w:ascii="Symbol" w:hAnsi="Symbol" w:hint="default"/>
      </w:rPr>
    </w:lvl>
    <w:lvl w:ilvl="7" w:tplc="22C4FB5C" w:tentative="1">
      <w:start w:val="1"/>
      <w:numFmt w:val="bullet"/>
      <w:lvlText w:val=""/>
      <w:lvlJc w:val="left"/>
      <w:pPr>
        <w:tabs>
          <w:tab w:val="num" w:pos="5760"/>
        </w:tabs>
        <w:ind w:left="5760" w:hanging="360"/>
      </w:pPr>
      <w:rPr>
        <w:rFonts w:ascii="Symbol" w:hAnsi="Symbol" w:hint="default"/>
      </w:rPr>
    </w:lvl>
    <w:lvl w:ilvl="8" w:tplc="AC48CE92"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4"/>
  </w:num>
  <w:num w:numId="4">
    <w:abstractNumId w:val="11"/>
  </w:num>
  <w:num w:numId="5">
    <w:abstractNumId w:val="0"/>
  </w:num>
  <w:num w:numId="6">
    <w:abstractNumId w:val="12"/>
  </w:num>
  <w:num w:numId="7">
    <w:abstractNumId w:val="7"/>
  </w:num>
  <w:num w:numId="8">
    <w:abstractNumId w:val="10"/>
  </w:num>
  <w:num w:numId="9">
    <w:abstractNumId w:val="3"/>
  </w:num>
  <w:num w:numId="10">
    <w:abstractNumId w:val="2"/>
  </w:num>
  <w:num w:numId="11">
    <w:abstractNumId w:val="6"/>
  </w:num>
  <w:num w:numId="12">
    <w:abstractNumId w:val="5"/>
  </w:num>
  <w:num w:numId="13">
    <w:abstractNumId w:val="17"/>
  </w:num>
  <w:num w:numId="14">
    <w:abstractNumId w:val="23"/>
  </w:num>
  <w:num w:numId="15">
    <w:abstractNumId w:val="16"/>
  </w:num>
  <w:num w:numId="16">
    <w:abstractNumId w:val="15"/>
  </w:num>
  <w:num w:numId="17">
    <w:abstractNumId w:val="31"/>
  </w:num>
  <w:num w:numId="18">
    <w:abstractNumId w:val="14"/>
  </w:num>
  <w:num w:numId="19">
    <w:abstractNumId w:val="20"/>
  </w:num>
  <w:num w:numId="20">
    <w:abstractNumId w:val="27"/>
  </w:num>
  <w:num w:numId="21">
    <w:abstractNumId w:val="26"/>
  </w:num>
  <w:num w:numId="22">
    <w:abstractNumId w:val="32"/>
  </w:num>
  <w:num w:numId="23">
    <w:abstractNumId w:val="18"/>
  </w:num>
  <w:num w:numId="24">
    <w:abstractNumId w:val="29"/>
  </w:num>
  <w:num w:numId="25">
    <w:abstractNumId w:val="24"/>
  </w:num>
  <w:num w:numId="26">
    <w:abstractNumId w:val="28"/>
  </w:num>
  <w:num w:numId="27">
    <w:abstractNumId w:val="19"/>
  </w:num>
  <w:num w:numId="28">
    <w:abstractNumId w:val="13"/>
  </w:num>
  <w:num w:numId="29">
    <w:abstractNumId w:val="25"/>
  </w:num>
  <w:num w:numId="30">
    <w:abstractNumId w:val="22"/>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A"/>
    <w:rsid w:val="00030A79"/>
    <w:rsid w:val="000506AE"/>
    <w:rsid w:val="00073A93"/>
    <w:rsid w:val="00082E50"/>
    <w:rsid w:val="00097446"/>
    <w:rsid w:val="001E48DC"/>
    <w:rsid w:val="002621EA"/>
    <w:rsid w:val="00294041"/>
    <w:rsid w:val="002C660B"/>
    <w:rsid w:val="002E04B1"/>
    <w:rsid w:val="003246E9"/>
    <w:rsid w:val="0037199E"/>
    <w:rsid w:val="00381228"/>
    <w:rsid w:val="003A3264"/>
    <w:rsid w:val="00411B2A"/>
    <w:rsid w:val="004137F1"/>
    <w:rsid w:val="004629F8"/>
    <w:rsid w:val="00475505"/>
    <w:rsid w:val="004946D6"/>
    <w:rsid w:val="00506237"/>
    <w:rsid w:val="00514613"/>
    <w:rsid w:val="005957CF"/>
    <w:rsid w:val="005F39FB"/>
    <w:rsid w:val="00671CAF"/>
    <w:rsid w:val="00725484"/>
    <w:rsid w:val="007467DB"/>
    <w:rsid w:val="0077034B"/>
    <w:rsid w:val="007800CF"/>
    <w:rsid w:val="0079422C"/>
    <w:rsid w:val="0083655A"/>
    <w:rsid w:val="008378E1"/>
    <w:rsid w:val="008864D0"/>
    <w:rsid w:val="00887BAD"/>
    <w:rsid w:val="008A784B"/>
    <w:rsid w:val="008E2A09"/>
    <w:rsid w:val="00931419"/>
    <w:rsid w:val="009474C7"/>
    <w:rsid w:val="009A55F6"/>
    <w:rsid w:val="00A0119C"/>
    <w:rsid w:val="00A43AE6"/>
    <w:rsid w:val="00A7393D"/>
    <w:rsid w:val="00AC30E4"/>
    <w:rsid w:val="00AE36EA"/>
    <w:rsid w:val="00B813FA"/>
    <w:rsid w:val="00BD540E"/>
    <w:rsid w:val="00C160EF"/>
    <w:rsid w:val="00C722F7"/>
    <w:rsid w:val="00CE0C05"/>
    <w:rsid w:val="00D20BEF"/>
    <w:rsid w:val="00D50AFC"/>
    <w:rsid w:val="00DA069E"/>
    <w:rsid w:val="00DA0D1B"/>
    <w:rsid w:val="00E871C7"/>
    <w:rsid w:val="00E87627"/>
    <w:rsid w:val="00FB711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0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1440" w:hanging="1440"/>
      <w:jc w:val="center"/>
      <w:outlineLvl w:val="1"/>
    </w:pPr>
    <w:rPr>
      <w:b/>
    </w:rPr>
  </w:style>
  <w:style w:type="paragraph" w:styleId="Heading3">
    <w:name w:val="heading 3"/>
    <w:basedOn w:val="Normal"/>
    <w:next w:val="Normal"/>
    <w:link w:val="Heading3Char"/>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DefaultParagraphFont"/>
  </w:style>
  <w:style w:type="paragraph" w:customStyle="1" w:styleId="justified">
    <w:name w:val="justified"/>
    <w:basedOn w:val="Normal"/>
    <w:pPr>
      <w:suppressAutoHyphens/>
      <w:spacing w:line="360" w:lineRule="auto"/>
    </w:pPr>
    <w:rPr>
      <w:lang w:eastAsia="ar-SA"/>
    </w:rPr>
  </w:style>
  <w:style w:type="character" w:customStyle="1" w:styleId="apple-style-span">
    <w:name w:val="apple-style-span"/>
    <w:basedOn w:val="DefaultParagraphFont"/>
  </w:style>
  <w:style w:type="character" w:customStyle="1" w:styleId="spelle">
    <w:name w:val="spelle"/>
    <w:basedOn w:val="DefaultParagraphFont"/>
  </w:style>
  <w:style w:type="paragraph" w:customStyle="1" w:styleId="NormalVerdana">
    <w:name w:val="Normal + Verdana"/>
    <w:basedOn w:val="Normal"/>
    <w:link w:val="NormalVerdanaChar"/>
    <w:pPr>
      <w:jc w:val="both"/>
    </w:pPr>
    <w:rPr>
      <w:rFonts w:ascii="Verdana" w:hAnsi="Verdana"/>
      <w:b/>
      <w:sz w:val="22"/>
      <w:szCs w:val="22"/>
      <w:lang w:eastAsia="en-GB"/>
    </w:rPr>
  </w:style>
  <w:style w:type="character" w:customStyle="1" w:styleId="NormalVerdanaChar">
    <w:name w:val="Normal + Verdana Char"/>
    <w:link w:val="NormalVerdana"/>
    <w:rPr>
      <w:rFonts w:ascii="Verdana" w:hAnsi="Verdana"/>
      <w:b/>
      <w:sz w:val="22"/>
      <w:szCs w:val="22"/>
      <w:lang w:val="en-US" w:eastAsia="en-GB"/>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931419"/>
    <w:rPr>
      <w:rFonts w:ascii="Courier New" w:hAnsi="Courier New"/>
      <w:sz w:val="20"/>
      <w:szCs w:val="20"/>
      <w:lang/>
    </w:rPr>
  </w:style>
  <w:style w:type="character" w:customStyle="1" w:styleId="PlainTextChar">
    <w:name w:val="Plain Text Char"/>
    <w:basedOn w:val="DefaultParagraphFont"/>
    <w:link w:val="PlainText"/>
    <w:semiHidden/>
    <w:rsid w:val="00931419"/>
    <w:rPr>
      <w:rFonts w:ascii="Courier New" w:hAnsi="Courier New"/>
      <w:lang/>
    </w:rPr>
  </w:style>
  <w:style w:type="character" w:customStyle="1" w:styleId="Heading1Char">
    <w:name w:val="Heading 1 Char"/>
    <w:basedOn w:val="DefaultParagraphFont"/>
    <w:link w:val="Heading1"/>
    <w:rsid w:val="00931419"/>
    <w:rPr>
      <w:rFonts w:ascii="Arial" w:hAnsi="Arial" w:cs="Arial"/>
      <w:b/>
      <w:bCs/>
      <w:kern w:val="32"/>
      <w:sz w:val="32"/>
      <w:szCs w:val="32"/>
    </w:rPr>
  </w:style>
  <w:style w:type="character" w:customStyle="1" w:styleId="Heading3Char">
    <w:name w:val="Heading 3 Char"/>
    <w:basedOn w:val="DefaultParagraphFont"/>
    <w:link w:val="Heading3"/>
    <w:rsid w:val="008E2A09"/>
    <w:rPr>
      <w:b/>
      <w:sz w:val="24"/>
      <w:szCs w:val="24"/>
      <w:u w:val="single"/>
    </w:rPr>
  </w:style>
  <w:style w:type="table" w:customStyle="1" w:styleId="GridTable3Accent3">
    <w:name w:val="Grid Table 3 Accent 3"/>
    <w:basedOn w:val="TableNormal"/>
    <w:uiPriority w:val="48"/>
    <w:rsid w:val="00082E5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0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1440" w:hanging="1440"/>
      <w:jc w:val="center"/>
      <w:outlineLvl w:val="1"/>
    </w:pPr>
    <w:rPr>
      <w:b/>
    </w:rPr>
  </w:style>
  <w:style w:type="paragraph" w:styleId="Heading3">
    <w:name w:val="heading 3"/>
    <w:basedOn w:val="Normal"/>
    <w:next w:val="Normal"/>
    <w:link w:val="Heading3Char"/>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DefaultParagraphFont"/>
  </w:style>
  <w:style w:type="paragraph" w:customStyle="1" w:styleId="justified">
    <w:name w:val="justified"/>
    <w:basedOn w:val="Normal"/>
    <w:pPr>
      <w:suppressAutoHyphens/>
      <w:spacing w:line="360" w:lineRule="auto"/>
    </w:pPr>
    <w:rPr>
      <w:lang w:eastAsia="ar-SA"/>
    </w:rPr>
  </w:style>
  <w:style w:type="character" w:customStyle="1" w:styleId="apple-style-span">
    <w:name w:val="apple-style-span"/>
    <w:basedOn w:val="DefaultParagraphFont"/>
  </w:style>
  <w:style w:type="character" w:customStyle="1" w:styleId="spelle">
    <w:name w:val="spelle"/>
    <w:basedOn w:val="DefaultParagraphFont"/>
  </w:style>
  <w:style w:type="paragraph" w:customStyle="1" w:styleId="NormalVerdana">
    <w:name w:val="Normal + Verdana"/>
    <w:basedOn w:val="Normal"/>
    <w:link w:val="NormalVerdanaChar"/>
    <w:pPr>
      <w:jc w:val="both"/>
    </w:pPr>
    <w:rPr>
      <w:rFonts w:ascii="Verdana" w:hAnsi="Verdana"/>
      <w:b/>
      <w:sz w:val="22"/>
      <w:szCs w:val="22"/>
      <w:lang w:eastAsia="en-GB"/>
    </w:rPr>
  </w:style>
  <w:style w:type="character" w:customStyle="1" w:styleId="NormalVerdanaChar">
    <w:name w:val="Normal + Verdana Char"/>
    <w:link w:val="NormalVerdana"/>
    <w:rPr>
      <w:rFonts w:ascii="Verdana" w:hAnsi="Verdana"/>
      <w:b/>
      <w:sz w:val="22"/>
      <w:szCs w:val="22"/>
      <w:lang w:val="en-US" w:eastAsia="en-GB"/>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931419"/>
    <w:rPr>
      <w:rFonts w:ascii="Courier New" w:hAnsi="Courier New"/>
      <w:sz w:val="20"/>
      <w:szCs w:val="20"/>
      <w:lang/>
    </w:rPr>
  </w:style>
  <w:style w:type="character" w:customStyle="1" w:styleId="PlainTextChar">
    <w:name w:val="Plain Text Char"/>
    <w:basedOn w:val="DefaultParagraphFont"/>
    <w:link w:val="PlainText"/>
    <w:semiHidden/>
    <w:rsid w:val="00931419"/>
    <w:rPr>
      <w:rFonts w:ascii="Courier New" w:hAnsi="Courier New"/>
      <w:lang/>
    </w:rPr>
  </w:style>
  <w:style w:type="character" w:customStyle="1" w:styleId="Heading1Char">
    <w:name w:val="Heading 1 Char"/>
    <w:basedOn w:val="DefaultParagraphFont"/>
    <w:link w:val="Heading1"/>
    <w:rsid w:val="00931419"/>
    <w:rPr>
      <w:rFonts w:ascii="Arial" w:hAnsi="Arial" w:cs="Arial"/>
      <w:b/>
      <w:bCs/>
      <w:kern w:val="32"/>
      <w:sz w:val="32"/>
      <w:szCs w:val="32"/>
    </w:rPr>
  </w:style>
  <w:style w:type="character" w:customStyle="1" w:styleId="Heading3Char">
    <w:name w:val="Heading 3 Char"/>
    <w:basedOn w:val="DefaultParagraphFont"/>
    <w:link w:val="Heading3"/>
    <w:rsid w:val="008E2A09"/>
    <w:rPr>
      <w:b/>
      <w:sz w:val="24"/>
      <w:szCs w:val="24"/>
      <w:u w:val="single"/>
    </w:rPr>
  </w:style>
  <w:style w:type="table" w:customStyle="1" w:styleId="GridTable3Accent3">
    <w:name w:val="Grid Table 3 Accent 3"/>
    <w:basedOn w:val="TableNormal"/>
    <w:uiPriority w:val="48"/>
    <w:rsid w:val="00082E5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S.30287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server</dc:creator>
  <cp:lastModifiedBy>602HRDESK</cp:lastModifiedBy>
  <cp:revision>19</cp:revision>
  <cp:lastPrinted>2016-10-10T02:28:00Z</cp:lastPrinted>
  <dcterms:created xsi:type="dcterms:W3CDTF">2016-08-14T08:35:00Z</dcterms:created>
  <dcterms:modified xsi:type="dcterms:W3CDTF">2017-05-20T09:43:00Z</dcterms:modified>
</cp:coreProperties>
</file>