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52" w:rsidRDefault="00E66252" w:rsidP="00E66252">
      <w:pPr>
        <w:shd w:val="clear" w:color="auto" w:fill="FFFFFF"/>
        <w:spacing w:line="420" w:lineRule="atLeast"/>
        <w:jc w:val="both"/>
        <w:rPr>
          <w:rFonts w:ascii="Helvetica" w:hAnsi="Helvetica" w:cs="Helvetica"/>
          <w:b/>
          <w:bCs/>
          <w:color w:val="000000"/>
          <w:sz w:val="27"/>
          <w:szCs w:val="27"/>
          <w:lang w:bidi="ar-SA"/>
        </w:rPr>
      </w:pPr>
    </w:p>
    <w:p w:rsidR="00E66252" w:rsidRDefault="00E66252" w:rsidP="00E66252">
      <w:pPr>
        <w:shd w:val="clear" w:color="auto" w:fill="FFFFFF"/>
        <w:spacing w:line="420" w:lineRule="atLeast"/>
        <w:jc w:val="both"/>
        <w:rPr>
          <w:rFonts w:ascii="Helvetica" w:hAnsi="Helvetica" w:cs="Helvetica"/>
          <w:b/>
          <w:bCs/>
          <w:color w:val="000000"/>
          <w:sz w:val="27"/>
          <w:szCs w:val="27"/>
          <w:rtl/>
          <w:lang w:bidi="ar-SA"/>
        </w:rPr>
      </w:pPr>
    </w:p>
    <w:p w:rsidR="00E66252" w:rsidRDefault="00E66252" w:rsidP="00E66252">
      <w:pPr>
        <w:shd w:val="clear" w:color="auto" w:fill="FFFFFF"/>
        <w:spacing w:line="420" w:lineRule="atLeast"/>
        <w:jc w:val="both"/>
        <w:rPr>
          <w:rFonts w:ascii="Helvetica" w:hAnsi="Helvetica" w:cs="Helvetica"/>
          <w:b/>
          <w:bCs/>
          <w:color w:val="000000"/>
          <w:sz w:val="27"/>
          <w:szCs w:val="27"/>
          <w:rtl/>
          <w:lang w:bidi="ar-SA"/>
        </w:rPr>
      </w:pPr>
    </w:p>
    <w:p w:rsidR="00E66252" w:rsidRDefault="006F3B33" w:rsidP="00E66252">
      <w:pPr>
        <w:bidi w:val="0"/>
        <w:spacing w:line="360" w:lineRule="auto"/>
        <w:rPr>
          <w:rFonts w:cs="Times New Roman"/>
          <w:b/>
          <w:color w:val="000000"/>
          <w:sz w:val="40"/>
          <w:szCs w:val="40"/>
          <w:shd w:val="clear" w:color="auto" w:fill="FFFFFF"/>
          <w:lang w:bidi="ar-SA"/>
        </w:rPr>
      </w:pPr>
      <w:proofErr w:type="spellStart"/>
      <w:r>
        <w:rPr>
          <w:rFonts w:cs="Times New Roman"/>
          <w:b/>
          <w:color w:val="000000"/>
          <w:sz w:val="40"/>
          <w:szCs w:val="40"/>
          <w:shd w:val="clear" w:color="auto" w:fill="FFFFFF"/>
          <w:lang w:bidi="ar-SA"/>
        </w:rPr>
        <w:t>Amr</w:t>
      </w:r>
      <w:proofErr w:type="spellEnd"/>
      <w:r>
        <w:rPr>
          <w:rFonts w:cs="Times New Roman"/>
          <w:b/>
          <w:color w:val="000000"/>
          <w:sz w:val="40"/>
          <w:szCs w:val="40"/>
          <w:shd w:val="clear" w:color="auto" w:fill="FFFFFF"/>
          <w:lang w:bidi="ar-SA"/>
        </w:rPr>
        <w:t xml:space="preserve"> </w:t>
      </w:r>
    </w:p>
    <w:p w:rsidR="006F3B33" w:rsidRDefault="006F3B33" w:rsidP="006F3B33">
      <w:pPr>
        <w:shd w:val="clear" w:color="auto" w:fill="FFFFFF"/>
        <w:spacing w:line="420" w:lineRule="atLeast"/>
        <w:jc w:val="both"/>
        <w:rPr>
          <w:rFonts w:ascii="Helvetica" w:hAnsi="Helvetica" w:cs="Helvetica"/>
          <w:b/>
          <w:bCs/>
          <w:color w:val="000000"/>
          <w:sz w:val="27"/>
          <w:szCs w:val="27"/>
          <w:rtl/>
          <w:lang w:bidi="ar-SA"/>
        </w:rPr>
      </w:pPr>
    </w:p>
    <w:p w:rsidR="006F3B33" w:rsidRDefault="006F3B33" w:rsidP="006F3B33">
      <w:pPr>
        <w:bidi w:val="0"/>
        <w:spacing w:line="360" w:lineRule="auto"/>
        <w:rPr>
          <w:rFonts w:cs="Times New Roman"/>
          <w:b/>
          <w:color w:val="000000"/>
          <w:sz w:val="40"/>
          <w:szCs w:val="40"/>
          <w:shd w:val="clear" w:color="auto" w:fill="FFFFFF"/>
          <w:lang w:bidi="ar-SA"/>
        </w:rPr>
      </w:pPr>
      <w:hyperlink r:id="rId6" w:history="1">
        <w:r w:rsidRPr="00FE38F6">
          <w:rPr>
            <w:rStyle w:val="Hyperlink"/>
            <w:rFonts w:cs="Times New Roman"/>
            <w:b/>
            <w:sz w:val="40"/>
            <w:szCs w:val="40"/>
            <w:shd w:val="clear" w:color="auto" w:fill="FFFFFF"/>
            <w:lang w:bidi="ar-SA"/>
          </w:rPr>
          <w:t>Amr.303096@2freemail.com</w:t>
        </w:r>
      </w:hyperlink>
      <w:r>
        <w:rPr>
          <w:rFonts w:cs="Times New Roman"/>
          <w:b/>
          <w:color w:val="000000"/>
          <w:sz w:val="40"/>
          <w:szCs w:val="40"/>
          <w:shd w:val="clear" w:color="auto" w:fill="FFFFFF"/>
          <w:lang w:bidi="ar-SA"/>
        </w:rPr>
        <w:t xml:space="preserve"> </w:t>
      </w:r>
      <w:r w:rsidRPr="006F3B33">
        <w:rPr>
          <w:rFonts w:cs="Times New Roman"/>
          <w:b/>
          <w:color w:val="000000"/>
          <w:sz w:val="40"/>
          <w:szCs w:val="40"/>
          <w:shd w:val="clear" w:color="auto" w:fill="FFFFFF"/>
          <w:lang w:bidi="ar-SA"/>
        </w:rPr>
        <w:tab/>
      </w:r>
    </w:p>
    <w:p w:rsidR="00E66252" w:rsidRDefault="00E66252" w:rsidP="00E66252">
      <w:pPr>
        <w:bidi w:val="0"/>
        <w:rPr>
          <w:rFonts w:cs="Times New Roman"/>
          <w:sz w:val="24"/>
          <w:szCs w:val="24"/>
          <w:lang w:bidi="ar-SA"/>
        </w:rPr>
      </w:pPr>
    </w:p>
    <w:p w:rsidR="00E66252" w:rsidRDefault="00E66252" w:rsidP="00E66252">
      <w:pPr>
        <w:bidi w:val="0"/>
        <w:rPr>
          <w:rFonts w:cs="Times New Roman"/>
          <w:sz w:val="24"/>
          <w:szCs w:val="24"/>
          <w:lang w:bidi="ar-SA"/>
        </w:rPr>
      </w:pPr>
    </w:p>
    <w:p w:rsidR="00E66252" w:rsidRDefault="00E66252" w:rsidP="00E66252">
      <w:pPr>
        <w:bidi w:val="0"/>
        <w:rPr>
          <w:rFonts w:cs="Times New Roman"/>
          <w:sz w:val="24"/>
          <w:szCs w:val="24"/>
          <w:lang w:bidi="ar-SA"/>
        </w:rPr>
      </w:pPr>
    </w:p>
    <w:p w:rsidR="00E66252" w:rsidRDefault="00E66252" w:rsidP="00E66252">
      <w:pPr>
        <w:bidi w:val="0"/>
        <w:rPr>
          <w:rFonts w:cs="Times New Roman"/>
          <w:sz w:val="24"/>
          <w:szCs w:val="24"/>
          <w:lang w:bidi="ar-SA"/>
        </w:rPr>
      </w:pPr>
    </w:p>
    <w:p w:rsidR="00E66252" w:rsidRDefault="00E66252" w:rsidP="00E66252">
      <w:pPr>
        <w:shd w:val="clear" w:color="auto" w:fill="D3D3D3"/>
        <w:bidi w:val="0"/>
        <w:spacing w:line="345" w:lineRule="atLeast"/>
        <w:rPr>
          <w:rFonts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  <w:color w:val="000000"/>
          <w:lang w:bidi="ar-SA"/>
        </w:rPr>
        <w:t>Career Objective</w:t>
      </w:r>
    </w:p>
    <w:p w:rsidR="00E66252" w:rsidRDefault="00E66252" w:rsidP="00E66252">
      <w:pPr>
        <w:bidi w:val="0"/>
        <w:spacing w:before="240" w:after="240"/>
        <w:ind w:right="29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Seeking a challenging opportunity in a multinational environment in the field of Sales and Marketing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where I can utilize my skills and knowledge efficiently for organizational growth</w:t>
      </w:r>
    </w:p>
    <w:p w:rsidR="00E66252" w:rsidRDefault="00E66252" w:rsidP="00E66252">
      <w:pPr>
        <w:shd w:val="clear" w:color="auto" w:fill="D3D3D3"/>
        <w:bidi w:val="0"/>
        <w:spacing w:line="345" w:lineRule="atLeast"/>
        <w:rPr>
          <w:rFonts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  <w:color w:val="000000"/>
          <w:lang w:bidi="ar-SA"/>
        </w:rPr>
        <w:t>Profile Summary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 xml:space="preserve">An enthusiastic mid-career Medical Rep, with highly motivated and leadership skills having Bachelor degree in Pharmacy 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line="390" w:lineRule="atLeast"/>
        <w:ind w:left="540" w:right="45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Expert in the medical field in particular in nutrition.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line="390" w:lineRule="atLeast"/>
        <w:ind w:left="540" w:right="45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Eager to learn new sales &amp; marketing methodologies.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after="24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Having very high innovation skills.</w:t>
      </w:r>
    </w:p>
    <w:p w:rsidR="00E66252" w:rsidRDefault="00E66252" w:rsidP="00E66252">
      <w:pPr>
        <w:shd w:val="clear" w:color="auto" w:fill="D3D3D3"/>
        <w:bidi w:val="0"/>
        <w:spacing w:line="345" w:lineRule="atLeast"/>
        <w:rPr>
          <w:rFonts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  <w:color w:val="000000"/>
          <w:lang w:bidi="ar-SA"/>
        </w:rPr>
        <w:t>Personal Qualities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Highly motivated and eager to learn new things.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line="390" w:lineRule="atLeast"/>
        <w:ind w:left="540" w:right="45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Strong motivational and leadership skills.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line="390" w:lineRule="atLeast"/>
        <w:ind w:left="540" w:right="45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Ability to produce best result in pressure situation.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line="390" w:lineRule="atLeast"/>
        <w:ind w:left="540" w:right="45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Excellent English &amp; Arabic communication (written and verbal) skills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line="390" w:lineRule="atLeast"/>
        <w:ind w:left="540" w:right="45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 xml:space="preserve">Excellent computer skills in particular MS Office, internet, e-mail applications, and all windows operating systems. 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after="24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Ability to work as individual as well as in group.</w:t>
      </w:r>
    </w:p>
    <w:p w:rsidR="00E66252" w:rsidRDefault="00E66252" w:rsidP="00E66252">
      <w:pPr>
        <w:shd w:val="clear" w:color="auto" w:fill="D3D3D3"/>
        <w:bidi w:val="0"/>
        <w:spacing w:line="345" w:lineRule="atLeast"/>
        <w:rPr>
          <w:rFonts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  <w:color w:val="000000"/>
          <w:lang w:bidi="ar-SA"/>
        </w:rPr>
        <w:t>Academia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line="390" w:lineRule="atLeast"/>
        <w:ind w:left="540" w:right="45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 xml:space="preserve">University Degree: Bachelor degree in Pharmacy - </w:t>
      </w:r>
      <w:proofErr w:type="spellStart"/>
      <w:r>
        <w:rPr>
          <w:rFonts w:cs="Times New Roman"/>
          <w:color w:val="000000"/>
          <w:sz w:val="23"/>
          <w:szCs w:val="23"/>
          <w:lang w:bidi="ar-SA"/>
        </w:rPr>
        <w:t>Misr</w:t>
      </w:r>
      <w:proofErr w:type="spellEnd"/>
      <w:r>
        <w:rPr>
          <w:rFonts w:cs="Times New Roman"/>
          <w:color w:val="000000"/>
          <w:sz w:val="23"/>
          <w:szCs w:val="23"/>
          <w:lang w:bidi="ar-SA"/>
        </w:rPr>
        <w:t xml:space="preserve"> International University – 2012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line="390" w:lineRule="atLeast"/>
        <w:ind w:left="540" w:right="45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 xml:space="preserve">High School: </w:t>
      </w:r>
      <w:proofErr w:type="spellStart"/>
      <w:r>
        <w:rPr>
          <w:rFonts w:cs="Times New Roman"/>
          <w:color w:val="000000"/>
          <w:sz w:val="23"/>
          <w:szCs w:val="23"/>
          <w:lang w:bidi="ar-SA"/>
        </w:rPr>
        <w:t>Nefertari</w:t>
      </w:r>
      <w:proofErr w:type="spellEnd"/>
      <w:r>
        <w:rPr>
          <w:rFonts w:cs="Times New Roman"/>
          <w:color w:val="000000"/>
          <w:sz w:val="23"/>
          <w:szCs w:val="23"/>
          <w:lang w:bidi="ar-SA"/>
        </w:rPr>
        <w:t xml:space="preserve"> Language School.</w:t>
      </w:r>
    </w:p>
    <w:p w:rsidR="00E66252" w:rsidRDefault="00E66252" w:rsidP="00E66252">
      <w:pPr>
        <w:bidi w:val="0"/>
      </w:pPr>
      <w:r>
        <w:lastRenderedPageBreak/>
        <w:br w:type="page"/>
      </w:r>
    </w:p>
    <w:p w:rsidR="00E66252" w:rsidRDefault="00E66252" w:rsidP="00E66252">
      <w:pPr>
        <w:bidi w:val="0"/>
        <w:ind w:left="720"/>
      </w:pPr>
    </w:p>
    <w:p w:rsidR="00E66252" w:rsidRDefault="00E66252" w:rsidP="00E66252">
      <w:pPr>
        <w:shd w:val="clear" w:color="auto" w:fill="D3D3D3"/>
        <w:bidi w:val="0"/>
        <w:spacing w:line="345" w:lineRule="atLeast"/>
        <w:rPr>
          <w:rFonts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  <w:color w:val="000000"/>
          <w:lang w:bidi="ar-SA"/>
        </w:rPr>
        <w:t xml:space="preserve">Working Experience </w:t>
      </w:r>
    </w:p>
    <w:p w:rsidR="00E66252" w:rsidRDefault="00E66252" w:rsidP="00E66252">
      <w:pPr>
        <w:shd w:val="clear" w:color="auto" w:fill="EEECE1" w:themeFill="background2"/>
        <w:bidi w:val="0"/>
        <w:spacing w:before="120" w:line="345" w:lineRule="atLeast"/>
        <w:rPr>
          <w:rFonts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  <w:color w:val="000000"/>
          <w:lang w:bidi="ar-SA"/>
        </w:rPr>
        <w:t>1/9/2014 - 31/8/</w:t>
      </w:r>
      <w:proofErr w:type="gramStart"/>
      <w:r>
        <w:rPr>
          <w:rFonts w:cs="Times New Roman"/>
          <w:b/>
          <w:bCs/>
          <w:color w:val="000000"/>
          <w:lang w:bidi="ar-SA"/>
        </w:rPr>
        <w:t>2016     Product Specialist</w:t>
      </w:r>
      <w:proofErr w:type="gramEnd"/>
      <w:r>
        <w:rPr>
          <w:rFonts w:cs="Times New Roman"/>
          <w:b/>
          <w:bCs/>
          <w:color w:val="000000"/>
          <w:lang w:bidi="ar-SA"/>
        </w:rPr>
        <w:t xml:space="preserve">  </w:t>
      </w:r>
    </w:p>
    <w:p w:rsidR="00E66252" w:rsidRDefault="00E66252" w:rsidP="00E66252">
      <w:pPr>
        <w:bidi w:val="0"/>
        <w:spacing w:before="240"/>
        <w:jc w:val="lowKashida"/>
        <w:rPr>
          <w:rFonts w:cs="Times New Roman"/>
          <w:b/>
          <w:bCs/>
          <w:u w:val="single"/>
        </w:rPr>
      </w:pPr>
      <w:proofErr w:type="spellStart"/>
      <w:r>
        <w:rPr>
          <w:rFonts w:cs="Times New Roman"/>
          <w:b/>
          <w:bCs/>
          <w:u w:val="single"/>
        </w:rPr>
        <w:t>Ipnc</w:t>
      </w:r>
      <w:proofErr w:type="spellEnd"/>
      <w:r>
        <w:rPr>
          <w:rFonts w:cs="Times New Roman"/>
          <w:b/>
          <w:bCs/>
          <w:u w:val="single"/>
        </w:rPr>
        <w:t xml:space="preserve"> “International Pediatric Nutrition Company” - KSA (El </w:t>
      </w:r>
      <w:proofErr w:type="spellStart"/>
      <w:r>
        <w:rPr>
          <w:rFonts w:cs="Times New Roman"/>
          <w:b/>
          <w:bCs/>
          <w:u w:val="single"/>
        </w:rPr>
        <w:t>Maraii</w:t>
      </w:r>
      <w:proofErr w:type="spellEnd"/>
      <w:r>
        <w:rPr>
          <w:rFonts w:cs="Times New Roman"/>
          <w:b/>
          <w:bCs/>
          <w:u w:val="single"/>
        </w:rPr>
        <w:t>)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Responsible for Hail Area.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Arrange appointments and meetings with KOLs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 xml:space="preserve">Penetrating new Key Accounts and establish </w:t>
      </w:r>
      <w:proofErr w:type="spellStart"/>
      <w:r>
        <w:rPr>
          <w:rFonts w:cs="Times New Roman"/>
          <w:color w:val="000000"/>
          <w:sz w:val="23"/>
          <w:szCs w:val="23"/>
          <w:lang w:bidi="ar-SA"/>
        </w:rPr>
        <w:t>Ipnc</w:t>
      </w:r>
      <w:proofErr w:type="spellEnd"/>
      <w:r>
        <w:rPr>
          <w:rFonts w:cs="Times New Roman"/>
          <w:color w:val="000000"/>
          <w:sz w:val="23"/>
          <w:szCs w:val="23"/>
          <w:lang w:bidi="ar-SA"/>
        </w:rPr>
        <w:t xml:space="preserve"> Products. 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Managing budgets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Demonstrating or presenting products.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Maintaining detailed records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Marketing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Attending and organizing conferences and meetings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Reviewing sales performance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Writing reports and other literature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Undertaking relevant research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Meeting both the business and scientific needs of healthcare professionals</w:t>
      </w:r>
    </w:p>
    <w:p w:rsidR="00E66252" w:rsidRDefault="00E66252" w:rsidP="00E66252">
      <w:pPr>
        <w:bidi w:val="0"/>
        <w:spacing w:before="240"/>
        <w:ind w:left="720"/>
        <w:jc w:val="lowKashida"/>
      </w:pPr>
    </w:p>
    <w:p w:rsidR="00E66252" w:rsidRDefault="00E66252" w:rsidP="00E66252">
      <w:pPr>
        <w:shd w:val="clear" w:color="auto" w:fill="EEECE1" w:themeFill="background2"/>
        <w:bidi w:val="0"/>
        <w:spacing w:before="120" w:line="345" w:lineRule="atLeast"/>
        <w:rPr>
          <w:rFonts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  <w:color w:val="000000"/>
          <w:lang w:bidi="ar-SA"/>
        </w:rPr>
        <w:t xml:space="preserve">1/1/2014 - 31/8/2014     Medical Representative   </w:t>
      </w:r>
    </w:p>
    <w:p w:rsidR="00E66252" w:rsidRDefault="00E66252" w:rsidP="00E66252">
      <w:pPr>
        <w:bidi w:val="0"/>
        <w:spacing w:before="240"/>
        <w:jc w:val="lowKashida"/>
        <w:rPr>
          <w:rFonts w:cs="Times New Roman"/>
          <w:b/>
          <w:bCs/>
          <w:u w:val="single"/>
        </w:rPr>
      </w:pPr>
      <w:proofErr w:type="spellStart"/>
      <w:r>
        <w:rPr>
          <w:rFonts w:cs="Times New Roman"/>
          <w:b/>
          <w:bCs/>
          <w:u w:val="single"/>
        </w:rPr>
        <w:t>Mylan</w:t>
      </w:r>
      <w:proofErr w:type="spellEnd"/>
      <w:r>
        <w:rPr>
          <w:rFonts w:cs="Times New Roman"/>
          <w:b/>
          <w:bCs/>
          <w:u w:val="single"/>
        </w:rPr>
        <w:t xml:space="preserve"> Pharmaceutical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Responsible for Giza Area.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Arrange appointments and meetings with community and hospital-based healthcare staff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Demonstrating or presenting products to healthcare staff including doctors and Pharmacists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Maintaining detailed records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Attending and organizing trade exhibitions, conferences and meetings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Reviewing sales performance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lastRenderedPageBreak/>
        <w:t>Writing reports and other literature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Undertaking relevant research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Meeting both the business and scientific needs of healthcare professionals</w:t>
      </w:r>
    </w:p>
    <w:p w:rsidR="00E66252" w:rsidRDefault="00E66252" w:rsidP="00E66252">
      <w:pPr>
        <w:bidi w:val="0"/>
        <w:spacing w:before="240"/>
        <w:jc w:val="lowKashida"/>
        <w:rPr>
          <w:rFonts w:ascii="Trebuchet MS" w:hAnsi="Trebuchet MS"/>
          <w:b/>
          <w:bCs/>
          <w:sz w:val="26"/>
          <w:szCs w:val="26"/>
        </w:rPr>
      </w:pPr>
    </w:p>
    <w:p w:rsidR="00E66252" w:rsidRDefault="00E66252" w:rsidP="00E66252">
      <w:pPr>
        <w:bidi w:val="0"/>
        <w:spacing w:before="240"/>
        <w:jc w:val="lowKashida"/>
        <w:rPr>
          <w:rFonts w:ascii="Trebuchet MS" w:hAnsi="Trebuchet MS"/>
          <w:b/>
          <w:bCs/>
          <w:sz w:val="26"/>
          <w:szCs w:val="26"/>
        </w:rPr>
      </w:pPr>
    </w:p>
    <w:p w:rsidR="00E66252" w:rsidRDefault="00E66252" w:rsidP="00E66252">
      <w:pPr>
        <w:shd w:val="clear" w:color="auto" w:fill="EEECE1" w:themeFill="background2"/>
        <w:bidi w:val="0"/>
        <w:spacing w:before="120" w:line="345" w:lineRule="atLeast"/>
        <w:rPr>
          <w:rFonts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  <w:color w:val="000000"/>
          <w:lang w:bidi="ar-SA"/>
        </w:rPr>
        <w:t>1/12/2012 - 31/12/</w:t>
      </w:r>
      <w:proofErr w:type="gramStart"/>
      <w:r>
        <w:rPr>
          <w:rFonts w:cs="Times New Roman"/>
          <w:b/>
          <w:bCs/>
          <w:color w:val="000000"/>
          <w:lang w:bidi="ar-SA"/>
        </w:rPr>
        <w:t>2013     Product Specialist</w:t>
      </w:r>
      <w:proofErr w:type="gramEnd"/>
      <w:r>
        <w:rPr>
          <w:rFonts w:cs="Times New Roman"/>
          <w:b/>
          <w:bCs/>
          <w:color w:val="000000"/>
          <w:lang w:bidi="ar-SA"/>
        </w:rPr>
        <w:t xml:space="preserve">    </w:t>
      </w:r>
    </w:p>
    <w:p w:rsidR="00E66252" w:rsidRDefault="00E66252" w:rsidP="00E66252">
      <w:pPr>
        <w:bidi w:val="0"/>
        <w:spacing w:before="240"/>
        <w:jc w:val="lowKashida"/>
        <w:rPr>
          <w:rFonts w:cs="Times New Roman"/>
          <w:b/>
          <w:bCs/>
          <w:u w:val="single"/>
        </w:rPr>
      </w:pPr>
    </w:p>
    <w:p w:rsidR="00E66252" w:rsidRDefault="00E66252" w:rsidP="00E66252">
      <w:pPr>
        <w:bidi w:val="0"/>
        <w:spacing w:before="240"/>
        <w:jc w:val="lowKashida"/>
        <w:rPr>
          <w:rFonts w:ascii="Trebuchet MS" w:hAnsi="Trebuchet MS"/>
          <w:b/>
          <w:bCs/>
          <w:sz w:val="26"/>
          <w:szCs w:val="26"/>
        </w:rPr>
      </w:pPr>
      <w:r>
        <w:rPr>
          <w:rFonts w:cs="Times New Roman"/>
          <w:b/>
          <w:bCs/>
          <w:u w:val="single"/>
        </w:rPr>
        <w:t>Nestle Health Science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Responsible for Giza Area ( Nutrition Line )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Arrange appointments and meetings with community and hospital-based healthcare staff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Demonstrating or presenting products to healthcare staff including doctors and Pharmacists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Maintaining detailed records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Attending and organizing trade exhibitions, conferences and meetings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Reviewing sales performance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Writing reports and other literature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Undertaking relevant research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Meeting both the business and scientific needs of healthcare professionals</w:t>
      </w:r>
    </w:p>
    <w:p w:rsidR="00E66252" w:rsidRDefault="00E66252" w:rsidP="00E66252">
      <w:pPr>
        <w:bidi w:val="0"/>
        <w:ind w:left="450"/>
        <w:jc w:val="lowKashida"/>
      </w:pPr>
    </w:p>
    <w:p w:rsidR="00E66252" w:rsidRDefault="00E66252" w:rsidP="00E66252">
      <w:pPr>
        <w:bidi w:val="0"/>
        <w:ind w:left="450"/>
        <w:jc w:val="lowKashida"/>
      </w:pPr>
    </w:p>
    <w:p w:rsidR="00E66252" w:rsidRDefault="00E66252" w:rsidP="00E66252">
      <w:pPr>
        <w:shd w:val="clear" w:color="auto" w:fill="EEECE1" w:themeFill="background2"/>
        <w:bidi w:val="0"/>
        <w:spacing w:before="120" w:line="345" w:lineRule="atLeast"/>
        <w:rPr>
          <w:rFonts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  <w:color w:val="000000"/>
          <w:lang w:bidi="ar-SA"/>
        </w:rPr>
        <w:t>8/3/2012 - 30/11/</w:t>
      </w:r>
      <w:proofErr w:type="gramStart"/>
      <w:r>
        <w:rPr>
          <w:rFonts w:cs="Times New Roman"/>
          <w:b/>
          <w:bCs/>
          <w:color w:val="000000"/>
          <w:lang w:bidi="ar-SA"/>
        </w:rPr>
        <w:t>2012     Pharmacist</w:t>
      </w:r>
      <w:proofErr w:type="gramEnd"/>
      <w:r>
        <w:rPr>
          <w:rFonts w:cs="Times New Roman"/>
          <w:b/>
          <w:bCs/>
          <w:color w:val="000000"/>
          <w:lang w:bidi="ar-SA"/>
        </w:rPr>
        <w:t xml:space="preserve">    </w:t>
      </w:r>
    </w:p>
    <w:p w:rsidR="00E66252" w:rsidRDefault="00E66252" w:rsidP="00E66252">
      <w:pPr>
        <w:bidi w:val="0"/>
        <w:spacing w:before="240"/>
        <w:jc w:val="lowKashida"/>
        <w:rPr>
          <w:rFonts w:cs="Times New Roman"/>
          <w:b/>
          <w:bCs/>
          <w:u w:val="single"/>
        </w:rPr>
      </w:pPr>
    </w:p>
    <w:p w:rsidR="00E66252" w:rsidRDefault="00E66252" w:rsidP="00E66252">
      <w:pPr>
        <w:bidi w:val="0"/>
        <w:spacing w:before="240"/>
        <w:jc w:val="lowKashida"/>
        <w:rPr>
          <w:rFonts w:cs="Times New Roman"/>
          <w:b/>
          <w:bCs/>
          <w:u w:val="single"/>
        </w:rPr>
      </w:pPr>
      <w:proofErr w:type="spellStart"/>
      <w:proofErr w:type="gramStart"/>
      <w:r>
        <w:rPr>
          <w:rFonts w:cs="Times New Roman"/>
          <w:b/>
          <w:bCs/>
          <w:u w:val="single"/>
        </w:rPr>
        <w:t>Ezaby</w:t>
      </w:r>
      <w:proofErr w:type="spellEnd"/>
      <w:r>
        <w:rPr>
          <w:rFonts w:cs="Times New Roman"/>
          <w:b/>
          <w:bCs/>
          <w:u w:val="single"/>
        </w:rPr>
        <w:t xml:space="preserve"> Pharmacies (Sheraton Heliopolis).</w:t>
      </w:r>
      <w:proofErr w:type="gramEnd"/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 xml:space="preserve">Participates in quality initiatives &amp; audits 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Supports customers with high customer service &amp; focus, use data to solve problems.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 xml:space="preserve"> First Aider of the customers.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 xml:space="preserve">Dispense prescriptions 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lastRenderedPageBreak/>
        <w:t>Communicate with prescribers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Ensure patients' safety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Counsel patients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 xml:space="preserve">Work with patients on general health 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Deal with insurance companies</w:t>
      </w:r>
    </w:p>
    <w:p w:rsidR="00E66252" w:rsidRDefault="00E66252" w:rsidP="00E66252">
      <w:pPr>
        <w:bidi w:val="0"/>
        <w:spacing w:before="240"/>
        <w:ind w:left="720"/>
        <w:jc w:val="lowKashida"/>
        <w:rPr>
          <w:rFonts w:ascii="Trebuchet MS" w:hAnsi="Trebuchet MS"/>
          <w:b/>
          <w:bCs/>
          <w:sz w:val="26"/>
          <w:szCs w:val="26"/>
        </w:rPr>
      </w:pPr>
    </w:p>
    <w:p w:rsidR="00E66252" w:rsidRDefault="00E66252" w:rsidP="00E66252">
      <w:pPr>
        <w:bidi w:val="0"/>
        <w:spacing w:before="240"/>
        <w:ind w:left="720"/>
        <w:jc w:val="lowKashida"/>
        <w:rPr>
          <w:rFonts w:ascii="Trebuchet MS" w:hAnsi="Trebuchet MS"/>
          <w:b/>
          <w:bCs/>
          <w:sz w:val="26"/>
          <w:szCs w:val="26"/>
        </w:rPr>
      </w:pPr>
    </w:p>
    <w:p w:rsidR="00E66252" w:rsidRDefault="00E66252" w:rsidP="00E66252">
      <w:pPr>
        <w:bidi w:val="0"/>
        <w:spacing w:before="240"/>
        <w:ind w:left="720"/>
        <w:jc w:val="lowKashida"/>
        <w:rPr>
          <w:rFonts w:ascii="Trebuchet MS" w:hAnsi="Trebuchet MS"/>
          <w:b/>
          <w:bCs/>
          <w:sz w:val="26"/>
          <w:szCs w:val="26"/>
        </w:rPr>
      </w:pPr>
    </w:p>
    <w:p w:rsidR="00E66252" w:rsidRDefault="00E66252" w:rsidP="00E66252">
      <w:pPr>
        <w:shd w:val="clear" w:color="auto" w:fill="D3D3D3"/>
        <w:bidi w:val="0"/>
        <w:spacing w:line="345" w:lineRule="atLeast"/>
        <w:rPr>
          <w:rFonts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  <w:color w:val="000000"/>
          <w:lang w:bidi="ar-SA"/>
        </w:rPr>
        <w:t>Internships</w:t>
      </w:r>
    </w:p>
    <w:p w:rsidR="00E66252" w:rsidRDefault="00E66252" w:rsidP="00E66252">
      <w:pPr>
        <w:shd w:val="clear" w:color="auto" w:fill="EEECE1" w:themeFill="background2"/>
        <w:bidi w:val="0"/>
        <w:spacing w:before="120" w:line="345" w:lineRule="atLeast"/>
        <w:rPr>
          <w:rFonts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  <w:color w:val="000000"/>
          <w:lang w:bidi="ar-SA"/>
        </w:rPr>
        <w:t xml:space="preserve">2012 – (3 months) – Pharmacist    </w:t>
      </w:r>
    </w:p>
    <w:p w:rsidR="00E66252" w:rsidRDefault="00E66252" w:rsidP="00E66252">
      <w:pPr>
        <w:bidi w:val="0"/>
        <w:spacing w:before="240"/>
        <w:jc w:val="lowKashida"/>
        <w:rPr>
          <w:rFonts w:cs="Times New Roman"/>
          <w:b/>
          <w:bCs/>
          <w:u w:val="single"/>
        </w:rPr>
      </w:pPr>
      <w:proofErr w:type="spellStart"/>
      <w:r>
        <w:rPr>
          <w:rFonts w:cs="Times New Roman"/>
          <w:b/>
          <w:bCs/>
          <w:u w:val="single"/>
        </w:rPr>
        <w:t>Ezzat</w:t>
      </w:r>
      <w:proofErr w:type="spellEnd"/>
      <w:r>
        <w:rPr>
          <w:rFonts w:cs="Times New Roman"/>
          <w:b/>
          <w:bCs/>
          <w:u w:val="single"/>
        </w:rPr>
        <w:t xml:space="preserve"> </w:t>
      </w:r>
      <w:proofErr w:type="gramStart"/>
      <w:r>
        <w:rPr>
          <w:rFonts w:cs="Times New Roman"/>
          <w:b/>
          <w:bCs/>
          <w:u w:val="single"/>
        </w:rPr>
        <w:t>Pharmacy .</w:t>
      </w:r>
      <w:proofErr w:type="gramEnd"/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Data entry of patient’s profiles and Control receiving process of orders.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First Aider of the customers.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 xml:space="preserve">Dispense prescriptions 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Communicate with prescribers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Ensure patients' safety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Counsel patients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 xml:space="preserve">Work with patients on general health 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Deal with insurance companies</w:t>
      </w:r>
    </w:p>
    <w:p w:rsidR="00E66252" w:rsidRDefault="00E66252" w:rsidP="00E66252">
      <w:pPr>
        <w:bidi w:val="0"/>
        <w:spacing w:before="240"/>
        <w:jc w:val="lowKashida"/>
      </w:pPr>
    </w:p>
    <w:p w:rsidR="00E66252" w:rsidRDefault="00E66252" w:rsidP="00E66252">
      <w:pPr>
        <w:shd w:val="clear" w:color="auto" w:fill="EEECE1" w:themeFill="background2"/>
        <w:bidi w:val="0"/>
        <w:spacing w:before="120" w:line="345" w:lineRule="atLeast"/>
        <w:rPr>
          <w:rFonts w:cs="Times New Roman"/>
          <w:b/>
          <w:bCs/>
          <w:color w:val="000000"/>
          <w:lang w:bidi="ar-SA"/>
        </w:rPr>
      </w:pPr>
      <w:r>
        <w:rPr>
          <w:rFonts w:cs="Times New Roman"/>
          <w:b/>
          <w:bCs/>
          <w:color w:val="000000"/>
          <w:lang w:bidi="ar-SA"/>
        </w:rPr>
        <w:t xml:space="preserve">2010 – (3 months) – Assistant Medical Rep    </w:t>
      </w:r>
    </w:p>
    <w:p w:rsidR="00E66252" w:rsidRDefault="00E66252" w:rsidP="00E66252">
      <w:pPr>
        <w:bidi w:val="0"/>
        <w:ind w:left="360"/>
        <w:jc w:val="lowKashida"/>
      </w:pPr>
    </w:p>
    <w:p w:rsidR="00E66252" w:rsidRDefault="00E66252" w:rsidP="00E66252">
      <w:pPr>
        <w:bidi w:val="0"/>
        <w:spacing w:before="240"/>
        <w:jc w:val="lowKashida"/>
        <w:rPr>
          <w:rFonts w:cs="Times New Roman"/>
          <w:b/>
          <w:bCs/>
          <w:u w:val="single"/>
        </w:rPr>
      </w:pPr>
      <w:proofErr w:type="spellStart"/>
      <w:proofErr w:type="gramStart"/>
      <w:r>
        <w:rPr>
          <w:rFonts w:cs="Times New Roman"/>
          <w:b/>
          <w:bCs/>
          <w:u w:val="single"/>
        </w:rPr>
        <w:t>Servier</w:t>
      </w:r>
      <w:proofErr w:type="spellEnd"/>
      <w:r>
        <w:rPr>
          <w:rFonts w:cs="Times New Roman"/>
          <w:b/>
          <w:bCs/>
          <w:u w:val="single"/>
        </w:rPr>
        <w:t>.</w:t>
      </w:r>
      <w:proofErr w:type="gramEnd"/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Research prospective clients through several strategies including: internet, trade show lists, referrals, yellow pages, various professional directories, etc.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Create accurate spreadsheets of prospective client data and manage leads database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lastRenderedPageBreak/>
        <w:t>Assist in business development activities – i.e. direct mailings, cold calls, etc.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Assist the Medical Reps Team in any other related request</w:t>
      </w:r>
    </w:p>
    <w:p w:rsidR="00E66252" w:rsidRDefault="00E66252" w:rsidP="00E66252">
      <w:pPr>
        <w:bidi w:val="0"/>
        <w:jc w:val="lowKashida"/>
      </w:pPr>
    </w:p>
    <w:p w:rsidR="00E66252" w:rsidRDefault="00E66252" w:rsidP="00E66252">
      <w:pPr>
        <w:bidi w:val="0"/>
        <w:jc w:val="lowKashida"/>
        <w:rPr>
          <w:sz w:val="4"/>
          <w:szCs w:val="4"/>
        </w:rPr>
      </w:pPr>
    </w:p>
    <w:p w:rsidR="00E66252" w:rsidRDefault="00E66252" w:rsidP="00E66252">
      <w:pPr>
        <w:shd w:val="clear" w:color="auto" w:fill="D3D3D3"/>
        <w:bidi w:val="0"/>
        <w:spacing w:line="345" w:lineRule="atLeast"/>
        <w:rPr>
          <w:rFonts w:cs="Times New Roman"/>
          <w:b/>
          <w:bCs/>
          <w:color w:val="000000"/>
          <w:rtl/>
          <w:lang w:bidi="ar-SA"/>
        </w:rPr>
      </w:pPr>
      <w:r>
        <w:rPr>
          <w:rFonts w:cs="Times New Roman"/>
          <w:b/>
          <w:bCs/>
          <w:color w:val="000000"/>
          <w:lang w:bidi="ar-SA"/>
        </w:rPr>
        <w:t>Interests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Music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Fitness</w:t>
      </w:r>
    </w:p>
    <w:p w:rsidR="00E66252" w:rsidRDefault="00E66252" w:rsidP="00E66252">
      <w:pPr>
        <w:numPr>
          <w:ilvl w:val="0"/>
          <w:numId w:val="1"/>
        </w:numPr>
        <w:shd w:val="clear" w:color="auto" w:fill="FFFFFF"/>
        <w:bidi w:val="0"/>
        <w:spacing w:before="120" w:line="390" w:lineRule="atLeast"/>
        <w:ind w:left="547" w:right="43"/>
        <w:jc w:val="both"/>
        <w:rPr>
          <w:rFonts w:cs="Times New Roman"/>
          <w:color w:val="000000"/>
          <w:sz w:val="23"/>
          <w:szCs w:val="23"/>
          <w:lang w:bidi="ar-SA"/>
        </w:rPr>
      </w:pPr>
      <w:r>
        <w:rPr>
          <w:rFonts w:cs="Times New Roman"/>
          <w:color w:val="000000"/>
          <w:sz w:val="23"/>
          <w:szCs w:val="23"/>
          <w:lang w:bidi="ar-SA"/>
        </w:rPr>
        <w:t>Travelling</w:t>
      </w:r>
    </w:p>
    <w:p w:rsidR="00E66252" w:rsidRDefault="00E66252" w:rsidP="00E66252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E66252" w:rsidRDefault="00E66252" w:rsidP="00E66252">
      <w:pPr>
        <w:shd w:val="clear" w:color="auto" w:fill="FFFFFF"/>
        <w:bidi w:val="0"/>
        <w:spacing w:before="120" w:line="390" w:lineRule="atLeast"/>
        <w:ind w:right="43"/>
        <w:jc w:val="both"/>
        <w:rPr>
          <w:rFonts w:cs="Times New Roman"/>
          <w:color w:val="000000"/>
          <w:sz w:val="23"/>
          <w:szCs w:val="23"/>
          <w:lang w:bidi="ar-SA"/>
        </w:rPr>
      </w:pPr>
    </w:p>
    <w:p w:rsidR="00D35112" w:rsidRDefault="00D35112"/>
    <w:sectPr w:rsidR="00D35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4E21"/>
    <w:multiLevelType w:val="multilevel"/>
    <w:tmpl w:val="026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52"/>
    <w:rsid w:val="006F3B33"/>
    <w:rsid w:val="00D35112"/>
    <w:rsid w:val="00E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33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662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52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33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662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52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.30309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2017-08-20T13:25:00Z</dcterms:created>
  <dcterms:modified xsi:type="dcterms:W3CDTF">2017-08-20T13:26:00Z</dcterms:modified>
</cp:coreProperties>
</file>