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714"/>
        <w:gridCol w:w="2130"/>
        <w:gridCol w:w="41"/>
        <w:gridCol w:w="3433"/>
        <w:gridCol w:w="2258"/>
      </w:tblGrid>
      <w:tr w:rsidR="00971E9D" w:rsidRPr="0021599F" w:rsidTr="0032146F">
        <w:trPr>
          <w:trHeight w:hRule="exact" w:val="288"/>
          <w:tblHeader/>
        </w:trPr>
        <w:tc>
          <w:tcPr>
            <w:tcW w:w="9540" w:type="dxa"/>
            <w:gridSpan w:val="5"/>
            <w:vAlign w:val="bottom"/>
          </w:tcPr>
          <w:p w:rsidR="00971E9D" w:rsidRPr="001F24DC" w:rsidRDefault="00971E9D" w:rsidP="002F3CDD">
            <w:pPr>
              <w:pStyle w:val="ContactInfo"/>
            </w:pPr>
          </w:p>
        </w:tc>
      </w:tr>
      <w:tr w:rsidR="00971E9D" w:rsidRPr="00DC1DF3" w:rsidTr="0032146F">
        <w:trPr>
          <w:trHeight w:hRule="exact" w:val="720"/>
          <w:tblHeader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vAlign w:val="bottom"/>
          </w:tcPr>
          <w:p w:rsidR="00971E9D" w:rsidRPr="003126B2" w:rsidRDefault="001476E6" w:rsidP="002F3CDD">
            <w:pPr>
              <w:pStyle w:val="YourName"/>
            </w:pPr>
            <w:r>
              <w:t>Ian Carlo Poblete</w:t>
            </w:r>
          </w:p>
        </w:tc>
      </w:tr>
      <w:tr w:rsidR="00971E9D" w:rsidTr="0032146F">
        <w:tc>
          <w:tcPr>
            <w:tcW w:w="1707" w:type="dxa"/>
            <w:tcBorders>
              <w:top w:val="single" w:sz="4" w:space="0" w:color="auto"/>
            </w:tcBorders>
            <w:vAlign w:val="bottom"/>
          </w:tcPr>
          <w:p w:rsidR="00971E9D" w:rsidRPr="001F24DC" w:rsidRDefault="00971E9D" w:rsidP="00971E9D">
            <w:pPr>
              <w:pStyle w:val="Heading1"/>
            </w:pPr>
            <w:r w:rsidRPr="001F24DC">
              <w:t>Objective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</w:tcBorders>
            <w:vAlign w:val="bottom"/>
          </w:tcPr>
          <w:p w:rsidR="00D100E3" w:rsidRDefault="00D100E3" w:rsidP="002F3CDD"/>
          <w:p w:rsidR="00971E9D" w:rsidRPr="0070617C" w:rsidRDefault="001476E6" w:rsidP="002F3CDD">
            <w:r>
              <w:t>To be employed in an organization as an Emergency Medical Technician – Basic and gain work experience that will further develop my knowledge and skills for continuous career improvement.</w:t>
            </w:r>
          </w:p>
        </w:tc>
      </w:tr>
      <w:tr w:rsidR="00B7604F" w:rsidTr="0032146F">
        <w:trPr>
          <w:trHeight w:val="463"/>
        </w:trPr>
        <w:tc>
          <w:tcPr>
            <w:tcW w:w="1707" w:type="dxa"/>
            <w:vAlign w:val="bottom"/>
          </w:tcPr>
          <w:p w:rsidR="00B7604F" w:rsidRPr="0070617C" w:rsidRDefault="00B7604F" w:rsidP="00971E9D">
            <w:pPr>
              <w:pStyle w:val="Heading1"/>
            </w:pPr>
            <w:r w:rsidRPr="0070617C">
              <w:t>Experience</w:t>
            </w:r>
          </w:p>
        </w:tc>
        <w:tc>
          <w:tcPr>
            <w:tcW w:w="2163" w:type="dxa"/>
            <w:gridSpan w:val="2"/>
            <w:vAlign w:val="bottom"/>
          </w:tcPr>
          <w:p w:rsidR="00D100E3" w:rsidRDefault="00D100E3" w:rsidP="002F3CDD"/>
          <w:p w:rsidR="00B7604F" w:rsidRPr="0070617C" w:rsidRDefault="001476E6" w:rsidP="002F3CDD">
            <w:r>
              <w:t>November 2015</w:t>
            </w:r>
            <w:r w:rsidR="00D100E3">
              <w:t xml:space="preserve"> - present</w:t>
            </w:r>
          </w:p>
        </w:tc>
        <w:tc>
          <w:tcPr>
            <w:tcW w:w="3420" w:type="dxa"/>
            <w:vAlign w:val="bottom"/>
          </w:tcPr>
          <w:p w:rsidR="00B7604F" w:rsidRPr="0070617C" w:rsidRDefault="00D100E3" w:rsidP="0032146F">
            <w:r>
              <w:t>Lifeline Ambulance Rescue Inc.</w:t>
            </w:r>
          </w:p>
        </w:tc>
        <w:tc>
          <w:tcPr>
            <w:tcW w:w="2250" w:type="dxa"/>
            <w:vAlign w:val="bottom"/>
          </w:tcPr>
          <w:p w:rsidR="00B7604F" w:rsidRPr="0070617C" w:rsidRDefault="001476E6" w:rsidP="001476E6">
            <w:r>
              <w:t>Manila, PHL</w:t>
            </w:r>
          </w:p>
        </w:tc>
      </w:tr>
      <w:tr w:rsidR="00B7604F" w:rsidTr="0032146F">
        <w:trPr>
          <w:trHeight w:val="1149"/>
        </w:trPr>
        <w:tc>
          <w:tcPr>
            <w:tcW w:w="1707" w:type="dxa"/>
            <w:vAlign w:val="bottom"/>
          </w:tcPr>
          <w:p w:rsidR="00B7604F" w:rsidRPr="0070617C" w:rsidRDefault="00B7604F" w:rsidP="00971E9D">
            <w:pPr>
              <w:pStyle w:val="Heading1"/>
            </w:pPr>
          </w:p>
        </w:tc>
        <w:tc>
          <w:tcPr>
            <w:tcW w:w="7833" w:type="dxa"/>
            <w:gridSpan w:val="4"/>
            <w:vAlign w:val="bottom"/>
          </w:tcPr>
          <w:p w:rsidR="006264DA" w:rsidRDefault="006264DA" w:rsidP="002802E5">
            <w:pPr>
              <w:pStyle w:val="Heading2"/>
            </w:pPr>
          </w:p>
          <w:p w:rsidR="00B7604F" w:rsidRDefault="001476E6" w:rsidP="002802E5">
            <w:pPr>
              <w:pStyle w:val="Heading2"/>
            </w:pPr>
            <w:r>
              <w:t>EMT-B/Transport Officer</w:t>
            </w:r>
          </w:p>
          <w:p w:rsidR="006264DA" w:rsidRPr="006264DA" w:rsidRDefault="006264DA" w:rsidP="006264DA"/>
          <w:p w:rsidR="00B7604F" w:rsidRPr="0070617C" w:rsidRDefault="00B65EAB" w:rsidP="00971E9D">
            <w:pPr>
              <w:pStyle w:val="BulletedList"/>
              <w:numPr>
                <w:ilvl w:val="0"/>
                <w:numId w:val="1"/>
              </w:numPr>
            </w:pPr>
            <w:r>
              <w:t>Functions in uncommon situations</w:t>
            </w:r>
          </w:p>
          <w:p w:rsidR="00B65EAB" w:rsidRPr="00B65EAB" w:rsidRDefault="00B65EAB" w:rsidP="00B65EAB">
            <w:pPr>
              <w:pStyle w:val="BulletedList"/>
              <w:numPr>
                <w:ilvl w:val="0"/>
                <w:numId w:val="1"/>
              </w:numPr>
            </w:pPr>
            <w:r>
              <w:t>Has a basic understanding of stress response and methods to ensure personal well-being.</w:t>
            </w:r>
          </w:p>
          <w:p w:rsidR="00513B4C" w:rsidRDefault="00B65EAB" w:rsidP="00B65EAB">
            <w:pPr>
              <w:pStyle w:val="BulletedList"/>
              <w:numPr>
                <w:ilvl w:val="0"/>
                <w:numId w:val="1"/>
              </w:numPr>
            </w:pPr>
            <w:r>
              <w:t>Has an understanding of body substance isolation</w:t>
            </w:r>
          </w:p>
          <w:p w:rsidR="00513B4C" w:rsidRDefault="00B65EAB" w:rsidP="00513B4C">
            <w:pPr>
              <w:pStyle w:val="BulletedList"/>
              <w:numPr>
                <w:ilvl w:val="0"/>
                <w:numId w:val="1"/>
              </w:numPr>
            </w:pPr>
            <w:r>
              <w:t>Understands basic medical-legal principles</w:t>
            </w:r>
          </w:p>
          <w:p w:rsidR="00513B4C" w:rsidRDefault="00B65EAB" w:rsidP="00513B4C">
            <w:pPr>
              <w:pStyle w:val="BulletedList"/>
              <w:numPr>
                <w:ilvl w:val="0"/>
                <w:numId w:val="1"/>
              </w:numPr>
            </w:pPr>
            <w:r>
              <w:t>Functions within the scope of care</w:t>
            </w:r>
          </w:p>
          <w:p w:rsidR="00B65EAB" w:rsidRPr="00B65EAB" w:rsidRDefault="00B65EAB" w:rsidP="00513B4C">
            <w:pPr>
              <w:pStyle w:val="BulletedList"/>
              <w:numPr>
                <w:ilvl w:val="0"/>
                <w:numId w:val="1"/>
              </w:numPr>
            </w:pPr>
            <w:r>
              <w:t>Complies with the regulations on the handling of the deceased, notifies authorities and arranges for protection of property and evidence at the scene.</w:t>
            </w:r>
          </w:p>
        </w:tc>
      </w:tr>
      <w:tr w:rsidR="006049F3" w:rsidTr="0032146F">
        <w:trPr>
          <w:trHeight w:val="502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122" w:type="dxa"/>
            <w:vAlign w:val="bottom"/>
          </w:tcPr>
          <w:p w:rsidR="00513B4C" w:rsidRDefault="00513B4C" w:rsidP="0032146F"/>
          <w:p w:rsidR="006049F3" w:rsidRPr="0070617C" w:rsidRDefault="00513B4C" w:rsidP="0032146F">
            <w:r>
              <w:t>May 2013 - Feb 2015</w:t>
            </w:r>
          </w:p>
        </w:tc>
        <w:tc>
          <w:tcPr>
            <w:tcW w:w="3461" w:type="dxa"/>
            <w:gridSpan w:val="2"/>
            <w:vAlign w:val="bottom"/>
          </w:tcPr>
          <w:p w:rsidR="006049F3" w:rsidRPr="0070617C" w:rsidRDefault="006264DA" w:rsidP="0032146F">
            <w:proofErr w:type="spellStart"/>
            <w:r>
              <w:t>Megaworld</w:t>
            </w:r>
            <w:proofErr w:type="spellEnd"/>
            <w:r>
              <w:t xml:space="preserve"> Global Estates </w:t>
            </w:r>
            <w:proofErr w:type="spellStart"/>
            <w:r>
              <w:t>Inc</w:t>
            </w:r>
            <w:proofErr w:type="spellEnd"/>
          </w:p>
        </w:tc>
        <w:tc>
          <w:tcPr>
            <w:tcW w:w="2250" w:type="dxa"/>
            <w:vAlign w:val="bottom"/>
          </w:tcPr>
          <w:p w:rsidR="006049F3" w:rsidRPr="0070617C" w:rsidRDefault="006264DA" w:rsidP="0032146F">
            <w:proofErr w:type="spellStart"/>
            <w:r>
              <w:t>Mckinley</w:t>
            </w:r>
            <w:proofErr w:type="spellEnd"/>
            <w:r>
              <w:t xml:space="preserve">, </w:t>
            </w:r>
            <w:proofErr w:type="spellStart"/>
            <w:r>
              <w:t>Taguig</w:t>
            </w:r>
            <w:proofErr w:type="spellEnd"/>
            <w:r>
              <w:t xml:space="preserve"> City, PH</w:t>
            </w:r>
          </w:p>
        </w:tc>
      </w:tr>
      <w:tr w:rsidR="006049F3" w:rsidTr="0032146F">
        <w:trPr>
          <w:trHeight w:val="1110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vAlign w:val="bottom"/>
          </w:tcPr>
          <w:p w:rsidR="006264DA" w:rsidRDefault="006264DA" w:rsidP="002F3CDD">
            <w:pPr>
              <w:pStyle w:val="Heading2"/>
            </w:pPr>
          </w:p>
          <w:p w:rsidR="002F3CDD" w:rsidRDefault="006264DA" w:rsidP="002F3CDD">
            <w:pPr>
              <w:pStyle w:val="Heading2"/>
            </w:pPr>
            <w:r>
              <w:t>Senior Investment Specialist</w:t>
            </w:r>
          </w:p>
          <w:p w:rsidR="006264DA" w:rsidRPr="006264DA" w:rsidRDefault="006264DA" w:rsidP="006264DA"/>
          <w:p w:rsidR="002F3CDD" w:rsidRPr="0070617C" w:rsidRDefault="006264DA" w:rsidP="002F3CDD">
            <w:pPr>
              <w:pStyle w:val="BulletedList"/>
              <w:numPr>
                <w:ilvl w:val="0"/>
                <w:numId w:val="1"/>
              </w:numPr>
            </w:pPr>
            <w:r>
              <w:t>Present purchase offers to sellers for consideration</w:t>
            </w:r>
          </w:p>
          <w:p w:rsidR="002F3CDD" w:rsidRDefault="006264DA" w:rsidP="002F3CDD">
            <w:pPr>
              <w:pStyle w:val="BulletedList"/>
              <w:numPr>
                <w:ilvl w:val="0"/>
                <w:numId w:val="1"/>
              </w:numPr>
            </w:pPr>
            <w:r>
              <w:t>Compare a property with similar properties that have recently been sold to determine its competitive market price.</w:t>
            </w:r>
          </w:p>
          <w:p w:rsidR="006049F3" w:rsidRDefault="006264DA" w:rsidP="002F3CDD">
            <w:pPr>
              <w:pStyle w:val="BulletedList"/>
              <w:numPr>
                <w:ilvl w:val="0"/>
                <w:numId w:val="1"/>
              </w:numPr>
            </w:pPr>
            <w:r>
              <w:t>Promote sales of properties through advertisements, open houses, and participation in multiple listing</w:t>
            </w:r>
            <w:r w:rsidR="00F45D2D">
              <w:t xml:space="preserve"> services.</w:t>
            </w:r>
          </w:p>
          <w:p w:rsidR="00F45D2D" w:rsidRPr="00F45D2D" w:rsidRDefault="00F45D2D" w:rsidP="00F45D2D">
            <w:pPr>
              <w:pStyle w:val="ListParagraph"/>
              <w:numPr>
                <w:ilvl w:val="0"/>
                <w:numId w:val="1"/>
              </w:numPr>
            </w:pPr>
            <w:r>
              <w:t>Prepare documents such as representation contracts, purchase agreements, closing statements, deeds and leases.</w:t>
            </w:r>
          </w:p>
        </w:tc>
      </w:tr>
      <w:tr w:rsidR="006049F3" w:rsidTr="0032146F">
        <w:trPr>
          <w:trHeight w:val="529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122" w:type="dxa"/>
            <w:vAlign w:val="bottom"/>
          </w:tcPr>
          <w:p w:rsidR="00F45D2D" w:rsidRDefault="00F45D2D" w:rsidP="0032146F"/>
          <w:p w:rsidR="006049F3" w:rsidRPr="0070617C" w:rsidRDefault="00F45D2D" w:rsidP="0032146F">
            <w:r>
              <w:t>Nov 2012 – May 2013</w:t>
            </w:r>
          </w:p>
        </w:tc>
        <w:tc>
          <w:tcPr>
            <w:tcW w:w="3461" w:type="dxa"/>
            <w:gridSpan w:val="2"/>
            <w:vAlign w:val="bottom"/>
          </w:tcPr>
          <w:p w:rsidR="006049F3" w:rsidRPr="0070617C" w:rsidRDefault="00F45D2D" w:rsidP="0032146F">
            <w:r>
              <w:t>SM Development Corp.</w:t>
            </w:r>
          </w:p>
        </w:tc>
        <w:tc>
          <w:tcPr>
            <w:tcW w:w="2250" w:type="dxa"/>
            <w:vAlign w:val="bottom"/>
          </w:tcPr>
          <w:p w:rsidR="006049F3" w:rsidRPr="0070617C" w:rsidRDefault="00F45D2D" w:rsidP="0032146F">
            <w:r>
              <w:t>Pasay City, PHL</w:t>
            </w:r>
          </w:p>
        </w:tc>
      </w:tr>
      <w:tr w:rsidR="006049F3" w:rsidTr="0032146F">
        <w:trPr>
          <w:trHeight w:val="1083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vAlign w:val="bottom"/>
          </w:tcPr>
          <w:p w:rsidR="002F3CDD" w:rsidRDefault="00F45D2D" w:rsidP="002F3CDD">
            <w:pPr>
              <w:pStyle w:val="Heading2"/>
            </w:pPr>
            <w:r>
              <w:t>Asst. Sales Manager</w:t>
            </w:r>
          </w:p>
          <w:p w:rsidR="00F45D2D" w:rsidRPr="00F45D2D" w:rsidRDefault="00F45D2D" w:rsidP="00F45D2D"/>
          <w:p w:rsidR="002F3CDD" w:rsidRPr="0070617C" w:rsidRDefault="00D100E3" w:rsidP="002F3CDD">
            <w:pPr>
              <w:pStyle w:val="BulletedList"/>
              <w:numPr>
                <w:ilvl w:val="0"/>
                <w:numId w:val="1"/>
              </w:numPr>
            </w:pPr>
            <w:r>
              <w:t xml:space="preserve">Prepare all listing materials: pre-listing presentation, listing agreement, </w:t>
            </w:r>
            <w:proofErr w:type="gramStart"/>
            <w:r>
              <w:t>sellers</w:t>
            </w:r>
            <w:proofErr w:type="gramEnd"/>
            <w:r>
              <w:t xml:space="preserve"> disclosure, comparative market analysis, pull online property profile, research old multiple listing service.</w:t>
            </w:r>
          </w:p>
          <w:p w:rsidR="002F3CDD" w:rsidRDefault="00D100E3" w:rsidP="002F3CDD">
            <w:pPr>
              <w:pStyle w:val="BulletedList"/>
              <w:numPr>
                <w:ilvl w:val="0"/>
                <w:numId w:val="1"/>
              </w:numPr>
            </w:pPr>
            <w:r>
              <w:t>Coordinate inspections, assist in negotiations regarding repairs, and coordinate completion of repairs.</w:t>
            </w:r>
          </w:p>
          <w:p w:rsidR="006049F3" w:rsidRDefault="00D100E3" w:rsidP="002F3CDD">
            <w:pPr>
              <w:pStyle w:val="BulletedList"/>
              <w:numPr>
                <w:ilvl w:val="0"/>
                <w:numId w:val="1"/>
              </w:numPr>
            </w:pPr>
            <w:r>
              <w:lastRenderedPageBreak/>
              <w:t>Regularly update &amp; maintain communication with clients, agents, title officer etc.</w:t>
            </w:r>
          </w:p>
        </w:tc>
      </w:tr>
      <w:tr w:rsidR="006049F3" w:rsidTr="0032146F">
        <w:trPr>
          <w:trHeight w:val="502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122" w:type="dxa"/>
            <w:vAlign w:val="bottom"/>
          </w:tcPr>
          <w:p w:rsidR="006049F3" w:rsidRPr="0070617C" w:rsidRDefault="00D100E3" w:rsidP="0032146F">
            <w:r>
              <w:t>November 2015-present</w:t>
            </w:r>
          </w:p>
        </w:tc>
        <w:tc>
          <w:tcPr>
            <w:tcW w:w="3461" w:type="dxa"/>
            <w:gridSpan w:val="2"/>
            <w:vAlign w:val="bottom"/>
          </w:tcPr>
          <w:p w:rsidR="006049F3" w:rsidRPr="0070617C" w:rsidRDefault="00D100E3" w:rsidP="0032146F">
            <w:r>
              <w:t xml:space="preserve">Lifeline Ambulance Rescue </w:t>
            </w:r>
            <w:proofErr w:type="spellStart"/>
            <w:r>
              <w:t>inc</w:t>
            </w:r>
            <w:proofErr w:type="spellEnd"/>
          </w:p>
        </w:tc>
        <w:tc>
          <w:tcPr>
            <w:tcW w:w="2250" w:type="dxa"/>
            <w:vAlign w:val="bottom"/>
          </w:tcPr>
          <w:p w:rsidR="006049F3" w:rsidRPr="0070617C" w:rsidRDefault="00D100E3" w:rsidP="0032146F">
            <w:r>
              <w:t>Manila, PHL</w:t>
            </w:r>
          </w:p>
        </w:tc>
      </w:tr>
      <w:tr w:rsidR="006049F3" w:rsidTr="0032146F">
        <w:trPr>
          <w:trHeight w:val="1110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vAlign w:val="bottom"/>
          </w:tcPr>
          <w:p w:rsidR="00D100E3" w:rsidRDefault="00D100E3" w:rsidP="002F3CDD">
            <w:pPr>
              <w:pStyle w:val="Heading2"/>
            </w:pPr>
          </w:p>
          <w:p w:rsidR="002F3CDD" w:rsidRDefault="00D100E3" w:rsidP="002F3CDD">
            <w:pPr>
              <w:pStyle w:val="Heading2"/>
            </w:pPr>
            <w:r>
              <w:t>Emergency Medical Technician/Transport Officer</w:t>
            </w:r>
          </w:p>
          <w:p w:rsidR="00D100E3" w:rsidRPr="00D100E3" w:rsidRDefault="00D100E3" w:rsidP="00D100E3"/>
          <w:p w:rsidR="002F3CDD" w:rsidRPr="00D100E3" w:rsidRDefault="00191510" w:rsidP="00D100E3">
            <w:pPr>
              <w:pStyle w:val="BulletedList"/>
              <w:numPr>
                <w:ilvl w:val="0"/>
                <w:numId w:val="1"/>
              </w:numPr>
            </w:pPr>
            <w:r>
              <w:t>Administer first-aid treatment and life-support care to sick or injured persons in prehospital setting.</w:t>
            </w:r>
          </w:p>
          <w:p w:rsidR="00191510" w:rsidRDefault="00191510" w:rsidP="00191510">
            <w:pPr>
              <w:pStyle w:val="BulletedList"/>
              <w:numPr>
                <w:ilvl w:val="0"/>
                <w:numId w:val="1"/>
              </w:numPr>
            </w:pPr>
            <w:r>
              <w:t>Operate equipment such as EKG’s, external defibrillators and bag-valve mask resuscitators in advanced life-support environments.</w:t>
            </w:r>
          </w:p>
          <w:p w:rsidR="00191510" w:rsidRDefault="00191510" w:rsidP="00191510">
            <w:pPr>
              <w:pStyle w:val="BulletedList"/>
              <w:numPr>
                <w:ilvl w:val="0"/>
                <w:numId w:val="1"/>
              </w:numPr>
            </w:pPr>
            <w:r>
              <w:t>Maintain vehicles and medical and communication equipment and replenish first-aid equipment and supplies.</w:t>
            </w:r>
          </w:p>
          <w:p w:rsidR="00191510" w:rsidRPr="00191510" w:rsidRDefault="00191510" w:rsidP="00191510">
            <w:pPr>
              <w:pStyle w:val="BulletedList"/>
              <w:numPr>
                <w:ilvl w:val="0"/>
                <w:numId w:val="1"/>
              </w:numPr>
            </w:pPr>
            <w:proofErr w:type="spellStart"/>
            <w:r>
              <w:t>Observe</w:t>
            </w:r>
            <w:proofErr w:type="gramStart"/>
            <w:r>
              <w:t>,record</w:t>
            </w:r>
            <w:proofErr w:type="spellEnd"/>
            <w:proofErr w:type="gramEnd"/>
            <w:r>
              <w:t>, and report to physician the patient’s condition or injury, the treatment provided, and reactions to drugs and treatment.</w:t>
            </w:r>
          </w:p>
          <w:p w:rsidR="00191510" w:rsidRPr="00191510" w:rsidRDefault="00191510" w:rsidP="00191510"/>
        </w:tc>
      </w:tr>
      <w:tr w:rsidR="00B7604F" w:rsidTr="0032146F">
        <w:trPr>
          <w:trHeight w:val="462"/>
        </w:trPr>
        <w:tc>
          <w:tcPr>
            <w:tcW w:w="1707" w:type="dxa"/>
            <w:vAlign w:val="bottom"/>
          </w:tcPr>
          <w:p w:rsidR="00B7604F" w:rsidRPr="003126B2" w:rsidRDefault="00B7604F" w:rsidP="00971E9D">
            <w:pPr>
              <w:pStyle w:val="Heading1"/>
            </w:pPr>
            <w:r w:rsidRPr="003126B2">
              <w:t>Education</w:t>
            </w:r>
          </w:p>
        </w:tc>
        <w:tc>
          <w:tcPr>
            <w:tcW w:w="2122" w:type="dxa"/>
            <w:vAlign w:val="bottom"/>
          </w:tcPr>
          <w:p w:rsidR="00B7604F" w:rsidRPr="0070617C" w:rsidRDefault="00C23FAE" w:rsidP="0032146F">
            <w:r>
              <w:t>June 2003 – March 2008</w:t>
            </w:r>
          </w:p>
        </w:tc>
        <w:tc>
          <w:tcPr>
            <w:tcW w:w="3461" w:type="dxa"/>
            <w:gridSpan w:val="2"/>
            <w:vAlign w:val="bottom"/>
          </w:tcPr>
          <w:p w:rsidR="00B7604F" w:rsidRPr="0070617C" w:rsidRDefault="00C23FAE" w:rsidP="0032146F">
            <w:r>
              <w:t xml:space="preserve">Arellano University </w:t>
            </w:r>
          </w:p>
        </w:tc>
        <w:tc>
          <w:tcPr>
            <w:tcW w:w="2250" w:type="dxa"/>
            <w:vAlign w:val="bottom"/>
          </w:tcPr>
          <w:p w:rsidR="00B7604F" w:rsidRPr="00ED7C6A" w:rsidRDefault="00C23FAE" w:rsidP="0032146F">
            <w:proofErr w:type="spellStart"/>
            <w:r>
              <w:t>Legarda</w:t>
            </w:r>
            <w:proofErr w:type="spellEnd"/>
            <w:r>
              <w:t xml:space="preserve"> Manila, PHL</w:t>
            </w:r>
          </w:p>
        </w:tc>
      </w:tr>
      <w:tr w:rsidR="00B7604F" w:rsidTr="0032146F">
        <w:trPr>
          <w:trHeight w:val="568"/>
        </w:trPr>
        <w:tc>
          <w:tcPr>
            <w:tcW w:w="1707" w:type="dxa"/>
            <w:vAlign w:val="bottom"/>
          </w:tcPr>
          <w:p w:rsidR="00B7604F" w:rsidRPr="003126B2" w:rsidRDefault="00B7604F" w:rsidP="00971E9D">
            <w:pPr>
              <w:pStyle w:val="Heading1"/>
            </w:pPr>
          </w:p>
        </w:tc>
        <w:tc>
          <w:tcPr>
            <w:tcW w:w="7833" w:type="dxa"/>
            <w:gridSpan w:val="4"/>
            <w:vAlign w:val="bottom"/>
          </w:tcPr>
          <w:p w:rsidR="00B7604F" w:rsidRPr="0070617C" w:rsidRDefault="00C23FAE" w:rsidP="006049F3">
            <w:pPr>
              <w:pStyle w:val="Heading2"/>
            </w:pPr>
            <w:r>
              <w:t>Bachelor of Science in Nursing</w:t>
            </w:r>
          </w:p>
          <w:p w:rsidR="00B7604F" w:rsidRDefault="00B7604F" w:rsidP="00C23FAE">
            <w:pPr>
              <w:pStyle w:val="BulletedList"/>
              <w:numPr>
                <w:ilvl w:val="0"/>
                <w:numId w:val="0"/>
              </w:numPr>
              <w:ind w:left="720" w:hanging="720"/>
            </w:pPr>
          </w:p>
        </w:tc>
      </w:tr>
      <w:tr w:rsidR="00971E9D" w:rsidTr="0032146F">
        <w:tc>
          <w:tcPr>
            <w:tcW w:w="1707" w:type="dxa"/>
            <w:vAlign w:val="bottom"/>
          </w:tcPr>
          <w:p w:rsidR="00971E9D" w:rsidRPr="003126B2" w:rsidRDefault="00971E9D" w:rsidP="00971E9D">
            <w:pPr>
              <w:pStyle w:val="Heading1"/>
            </w:pPr>
            <w:r w:rsidRPr="003126B2">
              <w:t>Interests</w:t>
            </w:r>
          </w:p>
        </w:tc>
        <w:tc>
          <w:tcPr>
            <w:tcW w:w="7833" w:type="dxa"/>
            <w:gridSpan w:val="4"/>
            <w:vAlign w:val="bottom"/>
          </w:tcPr>
          <w:p w:rsidR="00971E9D" w:rsidRPr="00F2337B" w:rsidRDefault="00C23FAE" w:rsidP="002F3CDD">
            <w:r>
              <w:t>I always had a passion in emergency quick response. And being able to drive an ambulance to respond to emergency calls. That is why I took up EMT-B training to be able to pursue my dream job and career.</w:t>
            </w:r>
          </w:p>
        </w:tc>
      </w:tr>
    </w:tbl>
    <w:p w:rsidR="002F3CDD" w:rsidRDefault="002F3CDD" w:rsidP="00AB451F"/>
    <w:p w:rsidR="00124FEA" w:rsidRDefault="00124FEA" w:rsidP="00AB451F"/>
    <w:p w:rsidR="00124FEA" w:rsidRPr="00634F20" w:rsidRDefault="00124FEA" w:rsidP="00124FEA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1835916</w:t>
      </w:r>
      <w:bookmarkStart w:id="29" w:name="_GoBack"/>
      <w:bookmarkEnd w:id="29"/>
    </w:p>
    <w:p w:rsidR="00124FEA" w:rsidRDefault="00124FEA" w:rsidP="00124FEA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24FEA" w:rsidRDefault="00124FEA" w:rsidP="00124FEA">
      <w:r>
        <w:rPr>
          <w:noProof/>
        </w:rPr>
        <w:drawing>
          <wp:inline distT="0" distB="0" distL="0" distR="0" wp14:anchorId="12EDF296" wp14:editId="4D802E99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24FEA" w:rsidRDefault="00124FEA" w:rsidP="00AB451F"/>
    <w:sectPr w:rsidR="00124FEA" w:rsidSect="0032146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9B6"/>
    <w:multiLevelType w:val="hybridMultilevel"/>
    <w:tmpl w:val="0D76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E6C82"/>
    <w:multiLevelType w:val="multilevel"/>
    <w:tmpl w:val="F192F6F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29244B1"/>
    <w:multiLevelType w:val="hybridMultilevel"/>
    <w:tmpl w:val="469C6304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476E6"/>
    <w:rsid w:val="001014A0"/>
    <w:rsid w:val="00124FEA"/>
    <w:rsid w:val="001476E6"/>
    <w:rsid w:val="00191510"/>
    <w:rsid w:val="002045A9"/>
    <w:rsid w:val="002802E5"/>
    <w:rsid w:val="002B0060"/>
    <w:rsid w:val="002F3CDD"/>
    <w:rsid w:val="0032146F"/>
    <w:rsid w:val="00355FE3"/>
    <w:rsid w:val="00365AEA"/>
    <w:rsid w:val="004467E5"/>
    <w:rsid w:val="00513B4C"/>
    <w:rsid w:val="00536728"/>
    <w:rsid w:val="006049F3"/>
    <w:rsid w:val="006264DA"/>
    <w:rsid w:val="00727993"/>
    <w:rsid w:val="007C7FA3"/>
    <w:rsid w:val="00856E17"/>
    <w:rsid w:val="00971E9D"/>
    <w:rsid w:val="009C5DA6"/>
    <w:rsid w:val="00AB451F"/>
    <w:rsid w:val="00AD63E4"/>
    <w:rsid w:val="00B5218C"/>
    <w:rsid w:val="00B65EAB"/>
    <w:rsid w:val="00B7604F"/>
    <w:rsid w:val="00BB2FAB"/>
    <w:rsid w:val="00C23FAE"/>
    <w:rsid w:val="00C5369F"/>
    <w:rsid w:val="00C60FC3"/>
    <w:rsid w:val="00C8736B"/>
    <w:rsid w:val="00C9398F"/>
    <w:rsid w:val="00CB0299"/>
    <w:rsid w:val="00D100E3"/>
    <w:rsid w:val="00D73271"/>
    <w:rsid w:val="00E86DD2"/>
    <w:rsid w:val="00E87282"/>
    <w:rsid w:val="00ED7C6A"/>
    <w:rsid w:val="00F4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6F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2F3CDD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paragraph" w:styleId="Heading2">
    <w:name w:val="heading 2"/>
    <w:basedOn w:val="Normal"/>
    <w:next w:val="Normal"/>
    <w:qFormat/>
    <w:rsid w:val="002F3CDD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2146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next w:val="Normal"/>
    <w:qFormat/>
    <w:rsid w:val="002F3CDD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B7604F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sid w:val="0032146F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next w:val="Normal"/>
    <w:unhideWhenUsed/>
    <w:qFormat/>
    <w:rsid w:val="0032146F"/>
    <w:pPr>
      <w:numPr>
        <w:numId w:val="2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semiHidden/>
    <w:rsid w:val="002F3CDD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513B4C"/>
    <w:pPr>
      <w:ind w:left="720"/>
      <w:contextualSpacing/>
    </w:pPr>
  </w:style>
  <w:style w:type="character" w:styleId="Hyperlink">
    <w:name w:val="Hyperlink"/>
    <w:uiPriority w:val="99"/>
    <w:unhideWhenUsed/>
    <w:rsid w:val="00124F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bs\AppData\Roaming\Microsoft\Templates\Chronological%20resume%20-%20CV%20(Modern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9C4BA-F5BB-4B9D-83E0-B8FE6BDFD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EEF0D-A730-4C16-930C-480C7E50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- CV (Modern design)</Template>
  <TotalTime>75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- CV (Modern design)</vt:lpstr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- CV (Modern design)</dc:title>
  <dc:creator>Sibs</dc:creator>
  <cp:keywords/>
  <cp:lastModifiedBy>348408047</cp:lastModifiedBy>
  <cp:revision>2</cp:revision>
  <dcterms:created xsi:type="dcterms:W3CDTF">2016-09-16T09:49:00Z</dcterms:created>
  <dcterms:modified xsi:type="dcterms:W3CDTF">2016-09-17T08:42:00Z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TC060915151033</vt:lpwstr>
  </property>
</Properties>
</file>