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11" w:rsidRDefault="00A74F7A" w:rsidP="00103E11">
      <w:pPr>
        <w:pStyle w:val="NoSpacing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 w:eastAsia="zh-TW"/>
        </w:rPr>
        <w:pict>
          <v:rect id="_x0000_s1027" style="position:absolute;margin-left:22.55pt;margin-top:36.5pt;width:151.2pt;height:730pt;flip:x;z-index:251660288;mso-wrap-distance-top:7.2pt;mso-wrap-distance-bottom:7.2pt;mso-position-horizontal-relative:page;mso-position-vertical-relative:page;mso-height-relative:margin" o:allowincell="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7" inset="21.6pt,21.6pt,21.6pt,21.6pt">
              <w:txbxContent>
                <w:p w:rsidR="00103E11" w:rsidRDefault="00103E11" w:rsidP="00103E11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B2707" w:rsidRDefault="00CB2707" w:rsidP="00CB2707">
                  <w:pPr>
                    <w:pStyle w:val="NoSpacing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CB2707">
                    <w:rPr>
                      <w:b/>
                      <w:sz w:val="20"/>
                      <w:szCs w:val="20"/>
                      <w:u w:val="single"/>
                    </w:rPr>
                    <w:t>PERSONAL DATA:</w:t>
                  </w:r>
                </w:p>
                <w:p w:rsidR="00CB2707" w:rsidRDefault="00CB2707" w:rsidP="00CB2707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Nationality:  Filipino</w:t>
                  </w:r>
                </w:p>
                <w:p w:rsidR="00CB2707" w:rsidRDefault="00CB2707" w:rsidP="00CB2707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Birth date:    Feb. 22, 1992</w:t>
                  </w:r>
                </w:p>
                <w:p w:rsidR="00CB2707" w:rsidRDefault="00CB2707" w:rsidP="00CB2707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Civil Status:  Single</w:t>
                  </w:r>
                </w:p>
                <w:p w:rsidR="008C7BE0" w:rsidRDefault="008C7BE0" w:rsidP="00CB2707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Age:               24</w:t>
                  </w:r>
                </w:p>
              </w:txbxContent>
            </v:textbox>
            <w10:wrap type="square" anchorx="page" anchory="page"/>
          </v:rect>
        </w:pict>
      </w:r>
      <w:r w:rsidR="00103E11" w:rsidRPr="00103E11">
        <w:rPr>
          <w:b/>
          <w:sz w:val="48"/>
          <w:szCs w:val="48"/>
        </w:rPr>
        <w:t>Anna Margarita D. Guevarra</w:t>
      </w:r>
    </w:p>
    <w:p w:rsidR="00103E11" w:rsidRPr="001A2A1E" w:rsidRDefault="00103E11" w:rsidP="00103E11">
      <w:pPr>
        <w:pStyle w:val="NoSpacing"/>
        <w:rPr>
          <w:b/>
          <w:sz w:val="28"/>
          <w:szCs w:val="28"/>
        </w:rPr>
      </w:pPr>
      <w:r w:rsidRPr="001A2A1E">
        <w:rPr>
          <w:b/>
          <w:sz w:val="28"/>
          <w:szCs w:val="28"/>
        </w:rPr>
        <w:t>BS in Business Administration Major in Human Resource Development Management</w:t>
      </w:r>
    </w:p>
    <w:p w:rsidR="00103E11" w:rsidRDefault="00103E11" w:rsidP="00103E11">
      <w:pPr>
        <w:pStyle w:val="NoSpacing"/>
        <w:rPr>
          <w:sz w:val="28"/>
          <w:szCs w:val="28"/>
        </w:rPr>
      </w:pPr>
    </w:p>
    <w:p w:rsidR="001071C5" w:rsidRDefault="001071C5" w:rsidP="00103E11">
      <w:pPr>
        <w:pStyle w:val="NoSpacing"/>
        <w:rPr>
          <w:sz w:val="28"/>
          <w:szCs w:val="28"/>
        </w:rPr>
      </w:pPr>
    </w:p>
    <w:p w:rsidR="00103E11" w:rsidRPr="001A2A1E" w:rsidRDefault="00103E11" w:rsidP="00103E11">
      <w:pPr>
        <w:pStyle w:val="NoSpacing"/>
        <w:rPr>
          <w:rFonts w:eastAsia="Microsoft YaHei"/>
          <w:b/>
          <w:bCs/>
          <w:sz w:val="34"/>
          <w:szCs w:val="34"/>
          <w:shd w:val="clear" w:color="auto" w:fill="FFFFFF"/>
        </w:rPr>
      </w:pPr>
      <w:r w:rsidRPr="001A2A1E">
        <w:rPr>
          <w:rFonts w:eastAsia="Microsoft YaHei"/>
          <w:b/>
          <w:bCs/>
          <w:sz w:val="34"/>
          <w:szCs w:val="34"/>
          <w:shd w:val="clear" w:color="auto" w:fill="FFFFFF"/>
        </w:rPr>
        <w:t>Work History</w:t>
      </w:r>
    </w:p>
    <w:p w:rsidR="00103E11" w:rsidRDefault="00103E11" w:rsidP="00103E11">
      <w:pPr>
        <w:pStyle w:val="NoSpacing"/>
        <w:rPr>
          <w:rFonts w:ascii="Microsoft YaHei" w:eastAsia="Microsoft YaHei" w:hAnsi="Microsoft YaHei"/>
          <w:color w:val="000000"/>
          <w:sz w:val="28"/>
          <w:szCs w:val="28"/>
          <w:shd w:val="clear" w:color="auto" w:fill="FFFFFF"/>
        </w:rPr>
      </w:pPr>
      <w:r w:rsidRPr="00103E11">
        <w:rPr>
          <w:rFonts w:eastAsia="Microsoft YaHei"/>
          <w:sz w:val="28"/>
          <w:szCs w:val="28"/>
          <w:shd w:val="clear" w:color="auto" w:fill="FFFFFF"/>
        </w:rPr>
        <w:t>2014-2016</w:t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A2A1E">
        <w:rPr>
          <w:rFonts w:eastAsia="Microsoft YaHei"/>
          <w:b/>
          <w:color w:val="000000"/>
          <w:sz w:val="32"/>
          <w:szCs w:val="32"/>
          <w:shd w:val="clear" w:color="auto" w:fill="FFFFFF"/>
        </w:rPr>
        <w:t>HR Assistant</w:t>
      </w:r>
    </w:p>
    <w:p w:rsidR="00103E11" w:rsidRPr="00103E11" w:rsidRDefault="00103E11" w:rsidP="00103E11">
      <w:pPr>
        <w:pStyle w:val="NoSpacing"/>
        <w:rPr>
          <w:rFonts w:eastAsia="Microsoft YaHei"/>
          <w:sz w:val="28"/>
          <w:szCs w:val="28"/>
          <w:shd w:val="clear" w:color="auto" w:fill="FFFFFF"/>
        </w:rPr>
      </w:pPr>
      <w:r>
        <w:rPr>
          <w:rFonts w:ascii="Microsoft YaHei" w:eastAsia="Microsoft YaHei" w:hAnsi="Microsoft YaHei"/>
          <w:color w:val="000000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000000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000000"/>
          <w:sz w:val="28"/>
          <w:szCs w:val="28"/>
          <w:shd w:val="clear" w:color="auto" w:fill="FFFFFF"/>
        </w:rPr>
        <w:tab/>
      </w:r>
      <w:r w:rsidRPr="00103E11">
        <w:rPr>
          <w:rFonts w:eastAsia="Microsoft YaHei"/>
          <w:sz w:val="28"/>
          <w:szCs w:val="28"/>
          <w:shd w:val="clear" w:color="auto" w:fill="FFFFFF"/>
        </w:rPr>
        <w:t>First Philippine Industrial Park</w:t>
      </w:r>
    </w:p>
    <w:p w:rsidR="00103E11" w:rsidRPr="001A2A1E" w:rsidRDefault="00103E11" w:rsidP="001A2A1E">
      <w:pPr>
        <w:pStyle w:val="NoSpacing"/>
        <w:ind w:left="2160"/>
        <w:jc w:val="both"/>
        <w:rPr>
          <w:rFonts w:eastAsia="Microsoft YaHei"/>
          <w:color w:val="000000"/>
          <w:shd w:val="clear" w:color="auto" w:fill="FFFFFF"/>
        </w:rPr>
      </w:pP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A2A1E">
        <w:rPr>
          <w:rFonts w:eastAsia="Microsoft YaHei"/>
          <w:color w:val="000000"/>
          <w:shd w:val="clear" w:color="auto" w:fill="FFFFFF"/>
        </w:rPr>
        <w:t>Provide responsibilities and focused on helping HR</w:t>
      </w:r>
    </w:p>
    <w:p w:rsidR="00103E11" w:rsidRPr="001A2A1E" w:rsidRDefault="00103E11" w:rsidP="001A2A1E">
      <w:pPr>
        <w:pStyle w:val="NoSpacing"/>
        <w:ind w:left="2160"/>
        <w:jc w:val="both"/>
        <w:rPr>
          <w:rFonts w:eastAsia="Microsoft YaHei"/>
          <w:color w:val="000000"/>
          <w:shd w:val="clear" w:color="auto" w:fill="FFFFFF"/>
        </w:rPr>
      </w:pPr>
      <w:r w:rsidRPr="001A2A1E">
        <w:rPr>
          <w:rFonts w:eastAsia="Microsoft YaHei"/>
          <w:color w:val="000000"/>
          <w:shd w:val="clear" w:color="auto" w:fill="FFFFFF"/>
        </w:rPr>
        <w:t xml:space="preserve">                                         </w:t>
      </w:r>
      <w:r w:rsidR="001A2A1E">
        <w:rPr>
          <w:rFonts w:eastAsia="Microsoft YaHei"/>
          <w:color w:val="000000"/>
          <w:shd w:val="clear" w:color="auto" w:fill="FFFFFF"/>
        </w:rPr>
        <w:t xml:space="preserve"> </w:t>
      </w:r>
      <w:r w:rsidRPr="001A2A1E">
        <w:rPr>
          <w:rFonts w:eastAsia="Microsoft YaHei"/>
          <w:color w:val="000000"/>
          <w:shd w:val="clear" w:color="auto" w:fill="FFFFFF"/>
        </w:rPr>
        <w:t xml:space="preserve"> directors and managers accomplish HR-related </w:t>
      </w:r>
    </w:p>
    <w:p w:rsidR="00103E11" w:rsidRPr="001A2A1E" w:rsidRDefault="00103E11" w:rsidP="001A2A1E">
      <w:pPr>
        <w:pStyle w:val="NoSpacing"/>
        <w:ind w:left="2160"/>
        <w:jc w:val="both"/>
        <w:rPr>
          <w:rFonts w:eastAsia="Microsoft YaHei"/>
          <w:color w:val="000000"/>
          <w:shd w:val="clear" w:color="auto" w:fill="FFFFFF"/>
        </w:rPr>
      </w:pPr>
      <w:r w:rsidRPr="001A2A1E">
        <w:rPr>
          <w:rFonts w:eastAsia="Microsoft YaHei"/>
          <w:color w:val="000000"/>
          <w:shd w:val="clear" w:color="auto" w:fill="FFFFFF"/>
        </w:rPr>
        <w:t xml:space="preserve">                                        </w:t>
      </w:r>
      <w:r w:rsidR="001A2A1E">
        <w:rPr>
          <w:rFonts w:eastAsia="Microsoft YaHei"/>
          <w:color w:val="000000"/>
          <w:shd w:val="clear" w:color="auto" w:fill="FFFFFF"/>
        </w:rPr>
        <w:t xml:space="preserve"> </w:t>
      </w:r>
      <w:r w:rsidRPr="001A2A1E">
        <w:rPr>
          <w:rFonts w:eastAsia="Microsoft YaHei"/>
          <w:color w:val="000000"/>
          <w:shd w:val="clear" w:color="auto" w:fill="FFFFFF"/>
        </w:rPr>
        <w:t xml:space="preserve">  tasks. Involves documenting grievances, </w:t>
      </w:r>
    </w:p>
    <w:p w:rsidR="00103E11" w:rsidRPr="001A2A1E" w:rsidRDefault="00103E11" w:rsidP="001A2A1E">
      <w:pPr>
        <w:pStyle w:val="NoSpacing"/>
        <w:ind w:left="2160"/>
        <w:jc w:val="both"/>
        <w:rPr>
          <w:rFonts w:eastAsia="Microsoft YaHei"/>
          <w:color w:val="000000"/>
          <w:shd w:val="clear" w:color="auto" w:fill="FFFFFF"/>
        </w:rPr>
      </w:pPr>
      <w:r w:rsidRPr="001A2A1E">
        <w:rPr>
          <w:rFonts w:eastAsia="Microsoft YaHei"/>
          <w:color w:val="000000"/>
          <w:shd w:val="clear" w:color="auto" w:fill="FFFFFF"/>
        </w:rPr>
        <w:t xml:space="preserve">                                        </w:t>
      </w:r>
      <w:r w:rsidR="001A2A1E">
        <w:rPr>
          <w:rFonts w:eastAsia="Microsoft YaHei"/>
          <w:color w:val="000000"/>
          <w:shd w:val="clear" w:color="auto" w:fill="FFFFFF"/>
        </w:rPr>
        <w:t xml:space="preserve"> </w:t>
      </w:r>
      <w:r w:rsidRPr="001A2A1E">
        <w:rPr>
          <w:rFonts w:eastAsia="Microsoft YaHei"/>
          <w:color w:val="000000"/>
          <w:shd w:val="clear" w:color="auto" w:fill="FFFFFF"/>
        </w:rPr>
        <w:t xml:space="preserve">  terminations, absences, performance reports, and </w:t>
      </w:r>
    </w:p>
    <w:p w:rsidR="00103E11" w:rsidRPr="001A2A1E" w:rsidRDefault="00103E11" w:rsidP="001A2A1E">
      <w:pPr>
        <w:pStyle w:val="NoSpacing"/>
        <w:ind w:left="2160"/>
        <w:jc w:val="both"/>
        <w:rPr>
          <w:rFonts w:eastAsia="Microsoft YaHei"/>
          <w:color w:val="000000"/>
          <w:shd w:val="clear" w:color="auto" w:fill="FFFFFF"/>
        </w:rPr>
      </w:pPr>
      <w:r w:rsidRPr="001A2A1E">
        <w:rPr>
          <w:rFonts w:eastAsia="Microsoft YaHei"/>
          <w:color w:val="000000"/>
          <w:shd w:val="clear" w:color="auto" w:fill="FFFFFF"/>
        </w:rPr>
        <w:t xml:space="preserve">                                       </w:t>
      </w:r>
      <w:r w:rsidR="001A2A1E">
        <w:rPr>
          <w:rFonts w:eastAsia="Microsoft YaHei"/>
          <w:color w:val="000000"/>
          <w:shd w:val="clear" w:color="auto" w:fill="FFFFFF"/>
        </w:rPr>
        <w:t xml:space="preserve"> </w:t>
      </w:r>
      <w:r w:rsidRPr="001A2A1E">
        <w:rPr>
          <w:rFonts w:eastAsia="Microsoft YaHei"/>
          <w:color w:val="000000"/>
          <w:shd w:val="clear" w:color="auto" w:fill="FFFFFF"/>
        </w:rPr>
        <w:t xml:space="preserve">   compensation and benefits information. Also often </w:t>
      </w:r>
    </w:p>
    <w:p w:rsidR="00103E11" w:rsidRPr="001A2A1E" w:rsidRDefault="00103E11" w:rsidP="001A2A1E">
      <w:pPr>
        <w:pStyle w:val="NoSpacing"/>
        <w:ind w:left="2160"/>
        <w:jc w:val="both"/>
        <w:rPr>
          <w:rFonts w:eastAsia="Microsoft YaHei"/>
          <w:color w:val="000000"/>
          <w:shd w:val="clear" w:color="auto" w:fill="FFFFFF"/>
        </w:rPr>
      </w:pPr>
      <w:r w:rsidRPr="001A2A1E">
        <w:rPr>
          <w:rFonts w:eastAsia="Microsoft YaHei"/>
          <w:color w:val="000000"/>
          <w:shd w:val="clear" w:color="auto" w:fill="FFFFFF"/>
        </w:rPr>
        <w:t xml:space="preserve">                                       </w:t>
      </w:r>
      <w:r w:rsidR="001A2A1E">
        <w:rPr>
          <w:rFonts w:eastAsia="Microsoft YaHei"/>
          <w:color w:val="000000"/>
          <w:shd w:val="clear" w:color="auto" w:fill="FFFFFF"/>
        </w:rPr>
        <w:t xml:space="preserve"> </w:t>
      </w:r>
      <w:r w:rsidRPr="001A2A1E">
        <w:rPr>
          <w:rFonts w:eastAsia="Microsoft YaHei"/>
          <w:color w:val="000000"/>
          <w:shd w:val="clear" w:color="auto" w:fill="FFFFFF"/>
        </w:rPr>
        <w:t xml:space="preserve">   involved in recruiting, hiring, and training new </w:t>
      </w:r>
    </w:p>
    <w:p w:rsidR="00103E11" w:rsidRPr="001A2A1E" w:rsidRDefault="00103E11" w:rsidP="001A2A1E">
      <w:pPr>
        <w:pStyle w:val="NoSpacing"/>
        <w:ind w:left="2160"/>
        <w:jc w:val="both"/>
        <w:rPr>
          <w:rFonts w:eastAsia="Microsoft YaHei"/>
          <w:color w:val="000000"/>
          <w:shd w:val="clear" w:color="auto" w:fill="FFFFFF"/>
        </w:rPr>
      </w:pPr>
      <w:r w:rsidRPr="001A2A1E">
        <w:rPr>
          <w:rFonts w:eastAsia="Microsoft YaHei"/>
          <w:color w:val="000000"/>
          <w:shd w:val="clear" w:color="auto" w:fill="FFFFFF"/>
        </w:rPr>
        <w:t xml:space="preserve">                                        </w:t>
      </w:r>
      <w:r w:rsidR="001A2A1E">
        <w:rPr>
          <w:rFonts w:eastAsia="Microsoft YaHei"/>
          <w:color w:val="000000"/>
          <w:shd w:val="clear" w:color="auto" w:fill="FFFFFF"/>
        </w:rPr>
        <w:t xml:space="preserve"> </w:t>
      </w:r>
      <w:r w:rsidRPr="001A2A1E">
        <w:rPr>
          <w:rFonts w:eastAsia="Microsoft YaHei"/>
          <w:color w:val="000000"/>
          <w:shd w:val="clear" w:color="auto" w:fill="FFFFFF"/>
        </w:rPr>
        <w:t xml:space="preserve">  employees.</w:t>
      </w:r>
    </w:p>
    <w:p w:rsidR="001A2A1E" w:rsidRDefault="001A2A1E" w:rsidP="00103E11">
      <w:pPr>
        <w:pStyle w:val="NoSpacing"/>
        <w:ind w:left="2160"/>
        <w:rPr>
          <w:rFonts w:eastAsia="Microsoft YaHei"/>
          <w:color w:val="000000"/>
          <w:sz w:val="23"/>
          <w:szCs w:val="23"/>
          <w:shd w:val="clear" w:color="auto" w:fill="FFFFFF"/>
        </w:rPr>
      </w:pPr>
    </w:p>
    <w:p w:rsidR="001A2A1E" w:rsidRDefault="001A2A1E" w:rsidP="001A2A1E">
      <w:pPr>
        <w:pStyle w:val="NoSpacing"/>
        <w:ind w:left="2160"/>
        <w:rPr>
          <w:rFonts w:eastAsia="Microsoft YaHei"/>
          <w:b/>
          <w:color w:val="000000"/>
          <w:sz w:val="32"/>
          <w:szCs w:val="32"/>
          <w:shd w:val="clear" w:color="auto" w:fill="FFFFFF"/>
        </w:rPr>
      </w:pPr>
      <w:r w:rsidRPr="001A2A1E">
        <w:rPr>
          <w:rFonts w:eastAsia="Microsoft YaHei"/>
          <w:sz w:val="28"/>
          <w:szCs w:val="28"/>
          <w:shd w:val="clear" w:color="auto" w:fill="FFFFFF"/>
        </w:rPr>
        <w:t>2012-2014</w:t>
      </w:r>
      <w:r w:rsidRPr="001A2A1E"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A2A1E">
        <w:rPr>
          <w:rFonts w:eastAsia="Microsoft YaHei"/>
          <w:b/>
          <w:color w:val="000000"/>
          <w:sz w:val="32"/>
          <w:szCs w:val="32"/>
          <w:shd w:val="clear" w:color="auto" w:fill="FFFFFF"/>
        </w:rPr>
        <w:t xml:space="preserve">Administrative Assistant </w:t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 xml:space="preserve">                            </w:t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ab/>
        <w:t xml:space="preserve">          </w:t>
      </w:r>
      <w:r w:rsidRPr="001A2A1E">
        <w:rPr>
          <w:rFonts w:eastAsia="Microsoft YaHei"/>
          <w:b/>
          <w:color w:val="000000"/>
          <w:sz w:val="32"/>
          <w:szCs w:val="32"/>
          <w:shd w:val="clear" w:color="auto" w:fill="FFFFFF"/>
        </w:rPr>
        <w:t>(Government Employee)</w:t>
      </w:r>
    </w:p>
    <w:p w:rsidR="001A2A1E" w:rsidRPr="001A2A1E" w:rsidRDefault="001A2A1E" w:rsidP="001A2A1E">
      <w:pPr>
        <w:pStyle w:val="NoSpacing"/>
        <w:ind w:left="2160"/>
        <w:rPr>
          <w:rFonts w:eastAsia="Microsoft YaHei"/>
          <w:sz w:val="28"/>
          <w:szCs w:val="28"/>
          <w:shd w:val="clear" w:color="auto" w:fill="FFFFFF"/>
        </w:rPr>
      </w:pP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A2A1E">
        <w:rPr>
          <w:rFonts w:eastAsia="Microsoft YaHei"/>
          <w:sz w:val="28"/>
          <w:szCs w:val="28"/>
          <w:shd w:val="clear" w:color="auto" w:fill="FFFFFF"/>
        </w:rPr>
        <w:t>Municipality of Sto. Tomas</w:t>
      </w:r>
    </w:p>
    <w:p w:rsidR="001A2A1E" w:rsidRDefault="001A2A1E" w:rsidP="001A2A1E">
      <w:pPr>
        <w:pStyle w:val="NoSpacing"/>
        <w:ind w:left="2160"/>
        <w:rPr>
          <w:rFonts w:eastAsia="Microsoft YaHei"/>
          <w:color w:val="000000"/>
          <w:shd w:val="clear" w:color="auto" w:fill="FFFFFF"/>
        </w:rPr>
      </w:pP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A2A1E">
        <w:rPr>
          <w:rFonts w:eastAsia="Microsoft YaHei"/>
          <w:color w:val="000000"/>
          <w:shd w:val="clear" w:color="auto" w:fill="FFFFFF"/>
        </w:rPr>
        <w:t xml:space="preserve">Provide administrative support to ensure that </w:t>
      </w:r>
      <w:r>
        <w:rPr>
          <w:rFonts w:eastAsia="Microsoft YaHei"/>
          <w:color w:val="000000"/>
          <w:shd w:val="clear" w:color="auto" w:fill="FFFFFF"/>
        </w:rPr>
        <w:t xml:space="preserve">        </w:t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 w:rsidRPr="001A2A1E">
        <w:rPr>
          <w:rFonts w:eastAsia="Microsoft YaHei"/>
          <w:color w:val="000000"/>
          <w:shd w:val="clear" w:color="auto" w:fill="FFFFFF"/>
        </w:rPr>
        <w:t xml:space="preserve">Municipal operations are maintained in an effective, up </w:t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 w:rsidRPr="001A2A1E">
        <w:rPr>
          <w:rFonts w:eastAsia="Microsoft YaHei"/>
          <w:color w:val="000000"/>
          <w:shd w:val="clear" w:color="auto" w:fill="FFFFFF"/>
        </w:rPr>
        <w:t xml:space="preserve">to date and accurate manner. Maintain confidential </w:t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 w:rsidRPr="001A2A1E">
        <w:rPr>
          <w:rFonts w:eastAsia="Microsoft YaHei"/>
          <w:color w:val="000000"/>
          <w:shd w:val="clear" w:color="auto" w:fill="FFFFFF"/>
        </w:rPr>
        <w:t xml:space="preserve">records and files, records of decisions, arrange for </w:t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 w:rsidRPr="001A2A1E">
        <w:rPr>
          <w:rFonts w:eastAsia="Microsoft YaHei"/>
          <w:color w:val="000000"/>
          <w:shd w:val="clear" w:color="auto" w:fill="FFFFFF"/>
        </w:rPr>
        <w:t xml:space="preserve">payment of honorariums, and assist with the </w:t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>
        <w:rPr>
          <w:rFonts w:eastAsia="Microsoft YaHei"/>
          <w:color w:val="000000"/>
          <w:shd w:val="clear" w:color="auto" w:fill="FFFFFF"/>
        </w:rPr>
        <w:tab/>
      </w:r>
      <w:r w:rsidRPr="001A2A1E">
        <w:rPr>
          <w:rFonts w:eastAsia="Microsoft YaHei"/>
          <w:color w:val="000000"/>
          <w:shd w:val="clear" w:color="auto" w:fill="FFFFFF"/>
        </w:rPr>
        <w:t>preparation of motions policies and procedures.</w:t>
      </w:r>
    </w:p>
    <w:p w:rsidR="001A2A1E" w:rsidRDefault="001A2A1E" w:rsidP="001A2A1E">
      <w:pPr>
        <w:pStyle w:val="NoSpacing"/>
        <w:ind w:left="2160"/>
        <w:rPr>
          <w:rFonts w:eastAsia="Microsoft YaHei"/>
          <w:color w:val="000000"/>
          <w:shd w:val="clear" w:color="auto" w:fill="FFFFFF"/>
        </w:rPr>
      </w:pPr>
    </w:p>
    <w:p w:rsidR="001071C5" w:rsidRDefault="001071C5" w:rsidP="001A2A1E">
      <w:pPr>
        <w:pStyle w:val="NoSpacing"/>
        <w:ind w:left="2160"/>
        <w:rPr>
          <w:rFonts w:eastAsia="Microsoft YaHei"/>
          <w:color w:val="000000"/>
          <w:shd w:val="clear" w:color="auto" w:fill="FFFFFF"/>
        </w:rPr>
      </w:pPr>
    </w:p>
    <w:p w:rsidR="001A2A1E" w:rsidRPr="001A2A1E" w:rsidRDefault="001A2A1E" w:rsidP="001A2A1E">
      <w:pPr>
        <w:pStyle w:val="NoSpacing"/>
        <w:ind w:left="2160"/>
        <w:rPr>
          <w:rFonts w:eastAsia="Microsoft YaHei"/>
          <w:b/>
          <w:bCs/>
          <w:sz w:val="34"/>
          <w:szCs w:val="34"/>
          <w:shd w:val="clear" w:color="auto" w:fill="FFFFFF"/>
        </w:rPr>
      </w:pPr>
      <w:r w:rsidRPr="001A2A1E">
        <w:rPr>
          <w:rFonts w:eastAsia="Microsoft YaHei"/>
          <w:b/>
          <w:bCs/>
          <w:sz w:val="34"/>
          <w:szCs w:val="34"/>
          <w:shd w:val="clear" w:color="auto" w:fill="FFFFFF"/>
        </w:rPr>
        <w:t>Education</w:t>
      </w:r>
    </w:p>
    <w:p w:rsidR="001A2A1E" w:rsidRPr="001A2A1E" w:rsidRDefault="001A2A1E" w:rsidP="001A2A1E">
      <w:pPr>
        <w:pStyle w:val="NoSpacing"/>
        <w:ind w:left="2160"/>
        <w:rPr>
          <w:rFonts w:eastAsia="Microsoft YaHei"/>
          <w:b/>
          <w:color w:val="000000"/>
          <w:shd w:val="clear" w:color="auto" w:fill="FFFFFF"/>
        </w:rPr>
      </w:pPr>
      <w:r w:rsidRPr="001A2A1E">
        <w:rPr>
          <w:rFonts w:eastAsia="Microsoft YaHei"/>
          <w:sz w:val="28"/>
          <w:szCs w:val="28"/>
          <w:shd w:val="clear" w:color="auto" w:fill="FFFFFF"/>
        </w:rPr>
        <w:t>2008-2012</w:t>
      </w:r>
      <w:r w:rsidRPr="001A2A1E"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>BS</w:t>
      </w:r>
      <w:r w:rsidRPr="001A2A1E">
        <w:rPr>
          <w:rFonts w:eastAsia="Microsoft YaHei"/>
          <w:b/>
          <w:color w:val="000000"/>
          <w:sz w:val="32"/>
          <w:szCs w:val="32"/>
          <w:shd w:val="clear" w:color="auto" w:fill="FFFFFF"/>
        </w:rPr>
        <w:t xml:space="preserve"> in Business Administration Major </w:t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ab/>
      </w:r>
      <w:r w:rsidRPr="001A2A1E">
        <w:rPr>
          <w:rFonts w:eastAsia="Microsoft YaHei"/>
          <w:b/>
          <w:color w:val="000000"/>
          <w:sz w:val="32"/>
          <w:szCs w:val="32"/>
          <w:shd w:val="clear" w:color="auto" w:fill="FFFFFF"/>
        </w:rPr>
        <w:t xml:space="preserve">in Human Resource Development </w:t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color w:val="000000"/>
          <w:sz w:val="32"/>
          <w:szCs w:val="32"/>
          <w:shd w:val="clear" w:color="auto" w:fill="FFFFFF"/>
        </w:rPr>
        <w:tab/>
      </w:r>
      <w:r w:rsidRPr="001A2A1E">
        <w:rPr>
          <w:rFonts w:eastAsia="Microsoft YaHei"/>
          <w:b/>
          <w:color w:val="000000"/>
          <w:sz w:val="32"/>
          <w:szCs w:val="32"/>
          <w:shd w:val="clear" w:color="auto" w:fill="FFFFFF"/>
        </w:rPr>
        <w:t>and Management</w:t>
      </w:r>
    </w:p>
    <w:p w:rsidR="001A2A1E" w:rsidRPr="001071C5" w:rsidRDefault="001A2A1E" w:rsidP="001A2A1E">
      <w:pPr>
        <w:pStyle w:val="NoSpacing"/>
        <w:ind w:left="2160"/>
        <w:rPr>
          <w:rFonts w:eastAsia="Microsoft YaHei"/>
          <w:sz w:val="28"/>
          <w:szCs w:val="28"/>
          <w:shd w:val="clear" w:color="auto" w:fill="FFFFFF"/>
        </w:rPr>
      </w:pP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sz w:val="28"/>
          <w:szCs w:val="28"/>
          <w:shd w:val="clear" w:color="auto" w:fill="FFFFFF"/>
        </w:rPr>
        <w:t>La Consolacion College of Tanauan</w:t>
      </w:r>
    </w:p>
    <w:p w:rsidR="001A2A1E" w:rsidRDefault="001A2A1E" w:rsidP="001A2A1E">
      <w:pPr>
        <w:pStyle w:val="NoSpacing"/>
        <w:ind w:left="2160"/>
        <w:rPr>
          <w:rFonts w:eastAsia="Microsoft YaHei"/>
          <w:shd w:val="clear" w:color="auto" w:fill="FFFFFF"/>
        </w:rPr>
      </w:pP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shd w:val="clear" w:color="auto" w:fill="FFFFFF"/>
        </w:rPr>
        <w:t>Tanauan City, Batangas, Philippines</w:t>
      </w:r>
    </w:p>
    <w:p w:rsidR="001071C5" w:rsidRDefault="001071C5" w:rsidP="001A2A1E">
      <w:pPr>
        <w:pStyle w:val="NoSpacing"/>
        <w:ind w:left="2160"/>
        <w:rPr>
          <w:rFonts w:eastAsia="Microsoft YaHei"/>
          <w:shd w:val="clear" w:color="auto" w:fill="FFFFFF"/>
        </w:rPr>
      </w:pPr>
    </w:p>
    <w:p w:rsidR="001071C5" w:rsidRDefault="001071C5" w:rsidP="001A2A1E">
      <w:pPr>
        <w:pStyle w:val="NoSpacing"/>
        <w:ind w:left="2160"/>
        <w:rPr>
          <w:rFonts w:ascii="Microsoft YaHei" w:eastAsia="Microsoft YaHei" w:hAnsi="Microsoft YaHei"/>
          <w:color w:val="000000"/>
          <w:sz w:val="28"/>
          <w:szCs w:val="28"/>
          <w:shd w:val="clear" w:color="auto" w:fill="FFFFFF"/>
        </w:rPr>
      </w:pPr>
      <w:r w:rsidRPr="001071C5">
        <w:rPr>
          <w:rFonts w:eastAsia="Microsoft YaHei"/>
          <w:sz w:val="28"/>
          <w:szCs w:val="28"/>
          <w:shd w:val="clear" w:color="auto" w:fill="FFFFFF"/>
        </w:rPr>
        <w:t>2004-2008</w:t>
      </w:r>
      <w:r w:rsidRPr="001071C5"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b/>
          <w:color w:val="000000"/>
          <w:sz w:val="32"/>
          <w:szCs w:val="32"/>
          <w:shd w:val="clear" w:color="auto" w:fill="FFFFFF"/>
        </w:rPr>
        <w:t>San Pedro National High School</w:t>
      </w:r>
    </w:p>
    <w:p w:rsidR="001071C5" w:rsidRDefault="001071C5" w:rsidP="001A2A1E">
      <w:pPr>
        <w:pStyle w:val="NoSpacing"/>
        <w:ind w:left="2160"/>
        <w:rPr>
          <w:rFonts w:eastAsia="Microsoft YaHei"/>
          <w:shd w:val="clear" w:color="auto" w:fill="FFFFFF"/>
        </w:rPr>
      </w:pP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>
        <w:rPr>
          <w:rFonts w:ascii="Microsoft YaHei" w:eastAsia="Microsoft YaHei" w:hAnsi="Microsoft YaHei"/>
          <w:color w:val="555555"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shd w:val="clear" w:color="auto" w:fill="FFFFFF"/>
        </w:rPr>
        <w:t>San Pedro, Sto. Tomas Batangas, Philippines</w:t>
      </w:r>
    </w:p>
    <w:p w:rsidR="001071C5" w:rsidRDefault="001071C5" w:rsidP="001A2A1E">
      <w:pPr>
        <w:pStyle w:val="NoSpacing"/>
        <w:ind w:left="2160"/>
        <w:rPr>
          <w:rFonts w:eastAsia="Microsoft YaHei"/>
          <w:shd w:val="clear" w:color="auto" w:fill="FFFFFF"/>
        </w:rPr>
      </w:pPr>
    </w:p>
    <w:p w:rsidR="001071C5" w:rsidRDefault="001071C5" w:rsidP="001A2A1E">
      <w:pPr>
        <w:pStyle w:val="NoSpacing"/>
        <w:ind w:left="2160"/>
        <w:rPr>
          <w:rFonts w:eastAsia="Microsoft YaHei"/>
          <w:b/>
          <w:color w:val="000000"/>
          <w:sz w:val="32"/>
          <w:szCs w:val="32"/>
          <w:shd w:val="clear" w:color="auto" w:fill="FFFFFF"/>
        </w:rPr>
      </w:pPr>
      <w:r w:rsidRPr="001071C5">
        <w:rPr>
          <w:rFonts w:eastAsia="Microsoft YaHei"/>
          <w:sz w:val="28"/>
          <w:szCs w:val="28"/>
          <w:shd w:val="clear" w:color="auto" w:fill="FFFFFF"/>
        </w:rPr>
        <w:t>1998-2004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b/>
          <w:color w:val="000000"/>
          <w:sz w:val="32"/>
          <w:szCs w:val="32"/>
          <w:shd w:val="clear" w:color="auto" w:fill="FFFFFF"/>
        </w:rPr>
        <w:t>Sta. Elena Elementary School</w:t>
      </w:r>
    </w:p>
    <w:p w:rsidR="001071C5" w:rsidRDefault="001071C5" w:rsidP="001A2A1E">
      <w:pPr>
        <w:pStyle w:val="NoSpacing"/>
        <w:ind w:left="2160"/>
        <w:rPr>
          <w:rFonts w:eastAsia="Microsoft YaHei"/>
          <w:shd w:val="clear" w:color="auto" w:fill="FFFFFF"/>
        </w:rPr>
      </w:pP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shd w:val="clear" w:color="auto" w:fill="FFFFFF"/>
        </w:rPr>
        <w:t>Sta. Elena Sto. Tomas Batangas, Philippines</w:t>
      </w:r>
    </w:p>
    <w:p w:rsidR="001071C5" w:rsidRDefault="001071C5" w:rsidP="001071C5">
      <w:pPr>
        <w:pStyle w:val="NoSpacing"/>
        <w:rPr>
          <w:rFonts w:eastAsia="Microsoft YaHei"/>
          <w:shd w:val="clear" w:color="auto" w:fill="FFFFFF"/>
        </w:rPr>
      </w:pPr>
      <w:r>
        <w:rPr>
          <w:rFonts w:eastAsia="Microsoft YaHei"/>
          <w:shd w:val="clear" w:color="auto" w:fill="FFFFFF"/>
        </w:rPr>
        <w:t xml:space="preserve">                                                                                                       </w:t>
      </w:r>
    </w:p>
    <w:p w:rsidR="001071C5" w:rsidRDefault="001071C5" w:rsidP="001071C5">
      <w:pPr>
        <w:pStyle w:val="NoSpacing"/>
        <w:rPr>
          <w:rFonts w:eastAsia="Microsoft YaHei"/>
          <w:b/>
          <w:bCs/>
          <w:sz w:val="34"/>
          <w:szCs w:val="34"/>
          <w:shd w:val="clear" w:color="auto" w:fill="FFFFFF"/>
        </w:rPr>
      </w:pPr>
      <w:r w:rsidRPr="001071C5">
        <w:rPr>
          <w:rFonts w:eastAsia="Microsoft YaHei"/>
          <w:b/>
          <w:bCs/>
          <w:sz w:val="34"/>
          <w:szCs w:val="34"/>
          <w:shd w:val="clear" w:color="auto" w:fill="FFFFFF"/>
        </w:rPr>
        <w:lastRenderedPageBreak/>
        <w:t>Trainings and Seminars</w:t>
      </w:r>
    </w:p>
    <w:p w:rsidR="001071C5" w:rsidRPr="001071C5" w:rsidRDefault="001071C5" w:rsidP="001071C5">
      <w:pPr>
        <w:pStyle w:val="NoSpacing"/>
        <w:numPr>
          <w:ilvl w:val="0"/>
          <w:numId w:val="1"/>
        </w:numPr>
        <w:rPr>
          <w:rFonts w:eastAsia="Microsoft YaHei"/>
          <w:sz w:val="32"/>
          <w:szCs w:val="32"/>
          <w:shd w:val="clear" w:color="auto" w:fill="FFFFFF"/>
        </w:rPr>
      </w:pPr>
      <w:r w:rsidRPr="001071C5">
        <w:rPr>
          <w:rFonts w:eastAsia="Microsoft YaHei"/>
          <w:sz w:val="28"/>
          <w:szCs w:val="28"/>
          <w:shd w:val="clear" w:color="auto" w:fill="FFFFFF"/>
        </w:rPr>
        <w:t>May 9-13, 2016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b/>
          <w:sz w:val="32"/>
          <w:szCs w:val="32"/>
          <w:shd w:val="clear" w:color="auto" w:fill="FFFFFF"/>
        </w:rPr>
        <w:t>Business Strategic Management</w:t>
      </w:r>
    </w:p>
    <w:p w:rsidR="001071C5" w:rsidRDefault="001071C5" w:rsidP="001071C5">
      <w:pPr>
        <w:pStyle w:val="NoSpacing"/>
        <w:ind w:left="720"/>
        <w:rPr>
          <w:rFonts w:eastAsia="Microsoft YaHei"/>
          <w:b/>
          <w:sz w:val="28"/>
          <w:szCs w:val="28"/>
          <w:shd w:val="clear" w:color="auto" w:fill="FFFFFF"/>
        </w:rPr>
      </w:pPr>
      <w:r>
        <w:rPr>
          <w:rFonts w:eastAsia="Microsoft YaHei"/>
          <w:b/>
          <w:sz w:val="28"/>
          <w:szCs w:val="28"/>
          <w:shd w:val="clear" w:color="auto" w:fill="FFFFFF"/>
        </w:rPr>
        <w:tab/>
      </w:r>
      <w:r>
        <w:rPr>
          <w:rFonts w:eastAsia="Microsoft YaHei"/>
          <w:b/>
          <w:sz w:val="28"/>
          <w:szCs w:val="28"/>
          <w:shd w:val="clear" w:color="auto" w:fill="FFFFFF"/>
        </w:rPr>
        <w:tab/>
      </w:r>
      <w:r>
        <w:rPr>
          <w:rFonts w:eastAsia="Microsoft YaHei"/>
          <w:b/>
          <w:sz w:val="28"/>
          <w:szCs w:val="28"/>
          <w:shd w:val="clear" w:color="auto" w:fill="FFFFFF"/>
        </w:rPr>
        <w:tab/>
      </w:r>
      <w:r>
        <w:rPr>
          <w:rFonts w:eastAsia="Microsoft YaHei"/>
          <w:b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sz w:val="28"/>
          <w:szCs w:val="28"/>
          <w:shd w:val="clear" w:color="auto" w:fill="FFFFFF"/>
        </w:rPr>
        <w:t>Highlands Hotel</w:t>
      </w:r>
      <w:r w:rsidRPr="001071C5">
        <w:rPr>
          <w:rFonts w:eastAsia="Microsoft YaHei"/>
          <w:b/>
          <w:sz w:val="28"/>
          <w:szCs w:val="28"/>
          <w:shd w:val="clear" w:color="auto" w:fill="FFFFFF"/>
        </w:rPr>
        <w:tab/>
      </w:r>
    </w:p>
    <w:p w:rsidR="001071C5" w:rsidRDefault="001071C5" w:rsidP="001071C5">
      <w:pPr>
        <w:pStyle w:val="NoSpacing"/>
        <w:ind w:left="720"/>
        <w:rPr>
          <w:rFonts w:eastAsia="Microsoft YaHei"/>
          <w:shd w:val="clear" w:color="auto" w:fill="FFFFFF"/>
        </w:rPr>
      </w:pPr>
      <w:r>
        <w:rPr>
          <w:rFonts w:eastAsia="Microsoft YaHei"/>
          <w:b/>
          <w:sz w:val="28"/>
          <w:szCs w:val="28"/>
          <w:shd w:val="clear" w:color="auto" w:fill="FFFFFF"/>
        </w:rPr>
        <w:tab/>
      </w:r>
      <w:r>
        <w:rPr>
          <w:rFonts w:eastAsia="Microsoft YaHei"/>
          <w:b/>
          <w:sz w:val="28"/>
          <w:szCs w:val="28"/>
          <w:shd w:val="clear" w:color="auto" w:fill="FFFFFF"/>
        </w:rPr>
        <w:tab/>
      </w:r>
      <w:r>
        <w:rPr>
          <w:rFonts w:eastAsia="Microsoft YaHei"/>
          <w:b/>
          <w:sz w:val="28"/>
          <w:szCs w:val="28"/>
          <w:shd w:val="clear" w:color="auto" w:fill="FFFFFF"/>
        </w:rPr>
        <w:tab/>
      </w:r>
      <w:r>
        <w:rPr>
          <w:rFonts w:eastAsia="Microsoft YaHei"/>
          <w:b/>
          <w:sz w:val="28"/>
          <w:szCs w:val="28"/>
          <w:shd w:val="clear" w:color="auto" w:fill="FFFFFF"/>
        </w:rPr>
        <w:tab/>
      </w:r>
      <w:r w:rsidRPr="001071C5">
        <w:rPr>
          <w:rFonts w:eastAsia="Microsoft YaHei"/>
          <w:shd w:val="clear" w:color="auto" w:fill="FFFFFF"/>
        </w:rPr>
        <w:t>Tagaytay City, Cavite</w:t>
      </w:r>
    </w:p>
    <w:p w:rsidR="00492D61" w:rsidRDefault="00492D61" w:rsidP="001071C5">
      <w:pPr>
        <w:pStyle w:val="NoSpacing"/>
        <w:ind w:left="720"/>
        <w:rPr>
          <w:rFonts w:eastAsia="Microsoft YaHei"/>
          <w:shd w:val="clear" w:color="auto" w:fill="FFFFFF"/>
        </w:rPr>
      </w:pPr>
    </w:p>
    <w:p w:rsidR="001071C5" w:rsidRPr="00CF51F7" w:rsidRDefault="00CF51F7" w:rsidP="00CF51F7">
      <w:pPr>
        <w:pStyle w:val="NoSpacing"/>
        <w:numPr>
          <w:ilvl w:val="0"/>
          <w:numId w:val="1"/>
        </w:numPr>
        <w:rPr>
          <w:rFonts w:eastAsia="Microsoft YaHei"/>
          <w:sz w:val="28"/>
          <w:szCs w:val="28"/>
          <w:shd w:val="clear" w:color="auto" w:fill="FFFFFF"/>
        </w:rPr>
      </w:pPr>
      <w:r w:rsidRPr="00CF51F7">
        <w:rPr>
          <w:rFonts w:eastAsia="Microsoft YaHei"/>
          <w:sz w:val="28"/>
          <w:szCs w:val="28"/>
          <w:shd w:val="clear" w:color="auto" w:fill="FFFFFF"/>
        </w:rPr>
        <w:t>Feb 15-17, 2016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CF51F7">
        <w:rPr>
          <w:rFonts w:eastAsia="Microsoft YaHei"/>
          <w:b/>
          <w:sz w:val="32"/>
          <w:szCs w:val="32"/>
          <w:shd w:val="clear" w:color="auto" w:fill="FFFFFF"/>
        </w:rPr>
        <w:t xml:space="preserve">Fundamentals of Human Resources </w:t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 w:rsidRPr="00CF51F7">
        <w:rPr>
          <w:rFonts w:eastAsia="Microsoft YaHei"/>
          <w:b/>
          <w:sz w:val="32"/>
          <w:szCs w:val="32"/>
          <w:shd w:val="clear" w:color="auto" w:fill="FFFFFF"/>
        </w:rPr>
        <w:t>Management</w:t>
      </w:r>
    </w:p>
    <w:p w:rsidR="00CF51F7" w:rsidRDefault="00CF51F7" w:rsidP="00CF51F7">
      <w:pPr>
        <w:pStyle w:val="NoSpacing"/>
        <w:ind w:left="3600"/>
        <w:rPr>
          <w:rFonts w:eastAsia="Microsoft YaHei"/>
          <w:sz w:val="28"/>
          <w:szCs w:val="28"/>
          <w:shd w:val="clear" w:color="auto" w:fill="FFFFFF"/>
        </w:rPr>
      </w:pPr>
      <w:r w:rsidRPr="00CF51F7">
        <w:rPr>
          <w:rFonts w:eastAsia="Microsoft YaHei"/>
          <w:sz w:val="28"/>
          <w:szCs w:val="28"/>
          <w:shd w:val="clear" w:color="auto" w:fill="FFFFFF"/>
        </w:rPr>
        <w:t>FPIP AVR Room</w:t>
      </w:r>
    </w:p>
    <w:p w:rsidR="00CF51F7" w:rsidRDefault="00CF51F7" w:rsidP="00CF51F7">
      <w:pPr>
        <w:pStyle w:val="NoSpacing"/>
        <w:ind w:left="3600"/>
        <w:rPr>
          <w:rFonts w:eastAsia="Microsoft YaHei"/>
          <w:shd w:val="clear" w:color="auto" w:fill="FFFFFF"/>
        </w:rPr>
      </w:pPr>
      <w:r w:rsidRPr="00CF51F7">
        <w:rPr>
          <w:rFonts w:eastAsia="Microsoft YaHei"/>
          <w:shd w:val="clear" w:color="auto" w:fill="FFFFFF"/>
        </w:rPr>
        <w:t>First Philippine Industrial Park, Sta. Anas</w:t>
      </w:r>
      <w:r>
        <w:rPr>
          <w:rFonts w:eastAsia="Microsoft YaHei"/>
          <w:shd w:val="clear" w:color="auto" w:fill="FFFFFF"/>
        </w:rPr>
        <w:t>tacia, Sto. Tomas, Batangas, Phi</w:t>
      </w:r>
      <w:r w:rsidRPr="00CF51F7">
        <w:rPr>
          <w:rFonts w:eastAsia="Microsoft YaHei"/>
          <w:shd w:val="clear" w:color="auto" w:fill="FFFFFF"/>
        </w:rPr>
        <w:t>lip</w:t>
      </w:r>
      <w:r>
        <w:rPr>
          <w:rFonts w:eastAsia="Microsoft YaHei"/>
          <w:shd w:val="clear" w:color="auto" w:fill="FFFFFF"/>
        </w:rPr>
        <w:t>p</w:t>
      </w:r>
      <w:r w:rsidRPr="00CF51F7">
        <w:rPr>
          <w:rFonts w:eastAsia="Microsoft YaHei"/>
          <w:shd w:val="clear" w:color="auto" w:fill="FFFFFF"/>
        </w:rPr>
        <w:t>ines</w:t>
      </w:r>
    </w:p>
    <w:p w:rsidR="00492D61" w:rsidRDefault="00492D61" w:rsidP="00CF51F7">
      <w:pPr>
        <w:pStyle w:val="NoSpacing"/>
        <w:ind w:left="3600"/>
        <w:rPr>
          <w:rFonts w:eastAsia="Microsoft YaHei"/>
          <w:shd w:val="clear" w:color="auto" w:fill="FFFFFF"/>
        </w:rPr>
      </w:pPr>
    </w:p>
    <w:p w:rsidR="00CF51F7" w:rsidRPr="00CF51F7" w:rsidRDefault="00CF51F7" w:rsidP="00CF51F7">
      <w:pPr>
        <w:pStyle w:val="NoSpacing"/>
        <w:numPr>
          <w:ilvl w:val="0"/>
          <w:numId w:val="1"/>
        </w:numPr>
        <w:rPr>
          <w:rFonts w:eastAsia="Microsoft YaHei"/>
          <w:sz w:val="28"/>
          <w:szCs w:val="28"/>
          <w:shd w:val="clear" w:color="auto" w:fill="FFFFFF"/>
        </w:rPr>
      </w:pPr>
      <w:r w:rsidRPr="00CF51F7">
        <w:rPr>
          <w:rFonts w:eastAsia="Microsoft YaHei"/>
          <w:sz w:val="28"/>
          <w:szCs w:val="28"/>
          <w:shd w:val="clear" w:color="auto" w:fill="FFFFFF"/>
        </w:rPr>
        <w:t>Sept. 28, 2015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CF51F7">
        <w:rPr>
          <w:rFonts w:eastAsia="Microsoft YaHei"/>
          <w:b/>
          <w:sz w:val="32"/>
          <w:szCs w:val="32"/>
          <w:shd w:val="clear" w:color="auto" w:fill="FFFFFF"/>
        </w:rPr>
        <w:t>Developing Executive Leadership Program</w:t>
      </w:r>
    </w:p>
    <w:p w:rsidR="00CF51F7" w:rsidRDefault="00CF51F7" w:rsidP="00CF51F7">
      <w:pPr>
        <w:pStyle w:val="NoSpacing"/>
        <w:ind w:left="3600"/>
        <w:rPr>
          <w:rFonts w:eastAsia="Microsoft YaHei"/>
          <w:sz w:val="28"/>
          <w:szCs w:val="28"/>
          <w:shd w:val="clear" w:color="auto" w:fill="FFFFFF"/>
        </w:rPr>
      </w:pPr>
      <w:r w:rsidRPr="00CF51F7">
        <w:rPr>
          <w:rFonts w:eastAsia="Microsoft YaHei"/>
          <w:sz w:val="28"/>
          <w:szCs w:val="28"/>
          <w:shd w:val="clear" w:color="auto" w:fill="FFFFFF"/>
        </w:rPr>
        <w:t>FPIP AVR Room</w:t>
      </w:r>
    </w:p>
    <w:p w:rsidR="00CF51F7" w:rsidRDefault="00CF51F7" w:rsidP="00CF51F7">
      <w:pPr>
        <w:pStyle w:val="NoSpacing"/>
        <w:ind w:left="3600"/>
        <w:rPr>
          <w:rFonts w:eastAsia="Microsoft YaHei"/>
          <w:shd w:val="clear" w:color="auto" w:fill="FFFFFF"/>
        </w:rPr>
      </w:pPr>
      <w:r w:rsidRPr="00CF51F7">
        <w:rPr>
          <w:rFonts w:eastAsia="Microsoft YaHei"/>
          <w:shd w:val="clear" w:color="auto" w:fill="FFFFFF"/>
        </w:rPr>
        <w:t>First Philippine Industrial Park, Sta. Anas</w:t>
      </w:r>
      <w:r>
        <w:rPr>
          <w:rFonts w:eastAsia="Microsoft YaHei"/>
          <w:shd w:val="clear" w:color="auto" w:fill="FFFFFF"/>
        </w:rPr>
        <w:t>tacia, Sto. Tomas, Batangas, Phi</w:t>
      </w:r>
      <w:r w:rsidRPr="00CF51F7">
        <w:rPr>
          <w:rFonts w:eastAsia="Microsoft YaHei"/>
          <w:shd w:val="clear" w:color="auto" w:fill="FFFFFF"/>
        </w:rPr>
        <w:t>lip</w:t>
      </w:r>
      <w:r>
        <w:rPr>
          <w:rFonts w:eastAsia="Microsoft YaHei"/>
          <w:shd w:val="clear" w:color="auto" w:fill="FFFFFF"/>
        </w:rPr>
        <w:t>p</w:t>
      </w:r>
      <w:r w:rsidRPr="00CF51F7">
        <w:rPr>
          <w:rFonts w:eastAsia="Microsoft YaHei"/>
          <w:shd w:val="clear" w:color="auto" w:fill="FFFFFF"/>
        </w:rPr>
        <w:t>ines</w:t>
      </w:r>
    </w:p>
    <w:p w:rsidR="00492D61" w:rsidRDefault="00492D61" w:rsidP="00CF51F7">
      <w:pPr>
        <w:pStyle w:val="NoSpacing"/>
        <w:ind w:left="3600"/>
        <w:rPr>
          <w:rFonts w:eastAsia="Microsoft YaHei"/>
          <w:shd w:val="clear" w:color="auto" w:fill="FFFFFF"/>
        </w:rPr>
      </w:pPr>
    </w:p>
    <w:p w:rsidR="00CF51F7" w:rsidRPr="00CF51F7" w:rsidRDefault="00CF51F7" w:rsidP="00CF51F7">
      <w:pPr>
        <w:pStyle w:val="NoSpacing"/>
        <w:numPr>
          <w:ilvl w:val="0"/>
          <w:numId w:val="1"/>
        </w:numPr>
        <w:rPr>
          <w:rFonts w:eastAsia="Microsoft YaHei"/>
          <w:sz w:val="28"/>
          <w:szCs w:val="28"/>
          <w:shd w:val="clear" w:color="auto" w:fill="FFFFFF"/>
        </w:rPr>
      </w:pPr>
      <w:r w:rsidRPr="00CF51F7">
        <w:rPr>
          <w:rFonts w:eastAsia="Microsoft YaHei"/>
          <w:sz w:val="28"/>
          <w:szCs w:val="28"/>
          <w:shd w:val="clear" w:color="auto" w:fill="FFFFFF"/>
        </w:rPr>
        <w:t>Aug. 4-15, 2014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CF51F7">
        <w:rPr>
          <w:rFonts w:eastAsia="Microsoft YaHei"/>
          <w:b/>
          <w:sz w:val="32"/>
          <w:szCs w:val="32"/>
          <w:shd w:val="clear" w:color="auto" w:fill="FFFFFF"/>
        </w:rPr>
        <w:t xml:space="preserve">Roll-Out Training on the Conduct of Family </w:t>
      </w:r>
    </w:p>
    <w:p w:rsidR="00CF51F7" w:rsidRDefault="00CF51F7" w:rsidP="00CF51F7">
      <w:pPr>
        <w:pStyle w:val="NoSpacing"/>
        <w:ind w:left="720"/>
        <w:rPr>
          <w:rFonts w:eastAsia="Microsoft YaHei"/>
          <w:b/>
          <w:sz w:val="32"/>
          <w:szCs w:val="32"/>
          <w:shd w:val="clear" w:color="auto" w:fill="FFFFFF"/>
        </w:rPr>
      </w:pP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 w:rsidRPr="00CF51F7">
        <w:rPr>
          <w:rFonts w:eastAsia="Microsoft YaHei"/>
          <w:b/>
          <w:sz w:val="32"/>
          <w:szCs w:val="32"/>
          <w:shd w:val="clear" w:color="auto" w:fill="FFFFFF"/>
        </w:rPr>
        <w:t>Development Session</w:t>
      </w:r>
    </w:p>
    <w:p w:rsidR="00CF51F7" w:rsidRDefault="00CF51F7" w:rsidP="00CF51F7">
      <w:pPr>
        <w:pStyle w:val="NoSpacing"/>
        <w:ind w:left="720"/>
        <w:rPr>
          <w:rFonts w:eastAsia="Microsoft YaHei"/>
          <w:sz w:val="28"/>
          <w:szCs w:val="28"/>
          <w:shd w:val="clear" w:color="auto" w:fill="FFFFFF"/>
        </w:rPr>
      </w:pP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 w:rsidRPr="00CF51F7">
        <w:rPr>
          <w:rFonts w:eastAsia="Microsoft YaHei"/>
          <w:sz w:val="28"/>
          <w:szCs w:val="28"/>
          <w:shd w:val="clear" w:color="auto" w:fill="FFFFFF"/>
        </w:rPr>
        <w:t>Municipal AVR Room</w:t>
      </w:r>
    </w:p>
    <w:p w:rsidR="00CF51F7" w:rsidRDefault="00CF51F7" w:rsidP="00CF51F7">
      <w:pPr>
        <w:pStyle w:val="NoSpacing"/>
        <w:ind w:left="720"/>
        <w:rPr>
          <w:rFonts w:eastAsia="Microsoft YaHei"/>
          <w:color w:val="000000"/>
          <w:shd w:val="clear" w:color="auto" w:fill="FFFFFF"/>
        </w:rPr>
      </w:pP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CF51F7">
        <w:rPr>
          <w:rFonts w:eastAsia="Microsoft YaHei"/>
          <w:color w:val="000000"/>
          <w:shd w:val="clear" w:color="auto" w:fill="FFFFFF"/>
        </w:rPr>
        <w:t>Municipality of Sto. Tomas, Batangas</w:t>
      </w:r>
    </w:p>
    <w:p w:rsidR="00492D61" w:rsidRDefault="00492D61" w:rsidP="00CF51F7">
      <w:pPr>
        <w:pStyle w:val="NoSpacing"/>
        <w:ind w:left="720"/>
        <w:rPr>
          <w:rFonts w:eastAsia="Microsoft YaHei"/>
          <w:color w:val="000000"/>
          <w:shd w:val="clear" w:color="auto" w:fill="FFFFFF"/>
        </w:rPr>
      </w:pPr>
    </w:p>
    <w:p w:rsidR="00167915" w:rsidRPr="00167915" w:rsidRDefault="00167915" w:rsidP="00167915">
      <w:pPr>
        <w:pStyle w:val="NoSpacing"/>
        <w:numPr>
          <w:ilvl w:val="0"/>
          <w:numId w:val="1"/>
        </w:numPr>
        <w:rPr>
          <w:rFonts w:eastAsia="Microsoft YaHei"/>
          <w:sz w:val="28"/>
          <w:szCs w:val="28"/>
          <w:shd w:val="clear" w:color="auto" w:fill="FFFFFF"/>
        </w:rPr>
      </w:pPr>
      <w:r w:rsidRPr="00167915">
        <w:rPr>
          <w:rFonts w:eastAsia="Microsoft YaHei"/>
          <w:sz w:val="28"/>
          <w:szCs w:val="28"/>
          <w:shd w:val="clear" w:color="auto" w:fill="FFFFFF"/>
        </w:rPr>
        <w:t>June 23- 28, 2014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167915">
        <w:rPr>
          <w:rFonts w:eastAsia="Microsoft YaHei"/>
          <w:b/>
          <w:sz w:val="32"/>
          <w:szCs w:val="32"/>
          <w:shd w:val="clear" w:color="auto" w:fill="FFFFFF"/>
        </w:rPr>
        <w:t xml:space="preserve">Roll-Out Training on the Use of Enhanced </w:t>
      </w:r>
    </w:p>
    <w:p w:rsidR="00CF51F7" w:rsidRDefault="00167915" w:rsidP="00167915">
      <w:pPr>
        <w:pStyle w:val="NoSpacing"/>
        <w:ind w:left="720"/>
        <w:rPr>
          <w:rFonts w:eastAsia="Microsoft YaHei"/>
          <w:b/>
          <w:sz w:val="32"/>
          <w:szCs w:val="32"/>
          <w:shd w:val="clear" w:color="auto" w:fill="FFFFFF"/>
        </w:rPr>
      </w:pPr>
      <w:r>
        <w:rPr>
          <w:rFonts w:eastAsia="Microsoft YaHei"/>
          <w:sz w:val="28"/>
          <w:szCs w:val="28"/>
          <w:shd w:val="clear" w:color="auto" w:fill="FFFFFF"/>
        </w:rPr>
        <w:t xml:space="preserve"> 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167915">
        <w:rPr>
          <w:rFonts w:eastAsia="Microsoft YaHei"/>
          <w:b/>
          <w:sz w:val="32"/>
          <w:szCs w:val="32"/>
          <w:shd w:val="clear" w:color="auto" w:fill="FFFFFF"/>
        </w:rPr>
        <w:t>Family Development Session Manual</w:t>
      </w:r>
    </w:p>
    <w:p w:rsidR="00167915" w:rsidRDefault="00167915" w:rsidP="00167915">
      <w:pPr>
        <w:pStyle w:val="NoSpacing"/>
        <w:ind w:left="720"/>
        <w:rPr>
          <w:rFonts w:eastAsia="Microsoft YaHei"/>
          <w:sz w:val="28"/>
          <w:szCs w:val="28"/>
          <w:shd w:val="clear" w:color="auto" w:fill="FFFFFF"/>
        </w:rPr>
      </w:pP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>
        <w:rPr>
          <w:rFonts w:eastAsia="Microsoft YaHei"/>
          <w:b/>
          <w:sz w:val="32"/>
          <w:szCs w:val="32"/>
          <w:shd w:val="clear" w:color="auto" w:fill="FFFFFF"/>
        </w:rPr>
        <w:tab/>
      </w:r>
      <w:r w:rsidRPr="00167915">
        <w:rPr>
          <w:rFonts w:eastAsia="Microsoft YaHei"/>
          <w:sz w:val="28"/>
          <w:szCs w:val="28"/>
          <w:shd w:val="clear" w:color="auto" w:fill="FFFFFF"/>
        </w:rPr>
        <w:t>Cloud 9 Antipolo Hotel</w:t>
      </w:r>
    </w:p>
    <w:p w:rsidR="00167915" w:rsidRDefault="00167915" w:rsidP="00167915">
      <w:pPr>
        <w:pStyle w:val="NoSpacing"/>
        <w:ind w:left="720"/>
        <w:rPr>
          <w:rFonts w:eastAsia="Microsoft YaHei"/>
          <w:shd w:val="clear" w:color="auto" w:fill="FFFFFF"/>
        </w:rPr>
      </w:pP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167915">
        <w:rPr>
          <w:rFonts w:eastAsia="Microsoft YaHei"/>
          <w:shd w:val="clear" w:color="auto" w:fill="FFFFFF"/>
        </w:rPr>
        <w:t>Antipolo City, Rizal</w:t>
      </w:r>
    </w:p>
    <w:p w:rsidR="00492D61" w:rsidRDefault="00492D61" w:rsidP="00167915">
      <w:pPr>
        <w:pStyle w:val="NoSpacing"/>
        <w:ind w:left="720"/>
        <w:rPr>
          <w:rFonts w:eastAsia="Microsoft YaHei"/>
          <w:shd w:val="clear" w:color="auto" w:fill="FFFFFF"/>
        </w:rPr>
      </w:pPr>
    </w:p>
    <w:p w:rsidR="00167915" w:rsidRDefault="00167915" w:rsidP="00167915">
      <w:pPr>
        <w:pStyle w:val="NoSpacing"/>
        <w:numPr>
          <w:ilvl w:val="0"/>
          <w:numId w:val="1"/>
        </w:numPr>
        <w:rPr>
          <w:rFonts w:eastAsia="Microsoft YaHei"/>
          <w:b/>
          <w:sz w:val="32"/>
          <w:szCs w:val="32"/>
          <w:shd w:val="clear" w:color="auto" w:fill="FFFFFF"/>
        </w:rPr>
      </w:pPr>
      <w:r w:rsidRPr="00167915">
        <w:rPr>
          <w:rFonts w:eastAsia="Microsoft YaHei"/>
          <w:sz w:val="28"/>
          <w:szCs w:val="28"/>
          <w:shd w:val="clear" w:color="auto" w:fill="FFFFFF"/>
        </w:rPr>
        <w:t>Sept. 17- 20, 2013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167915">
        <w:rPr>
          <w:rFonts w:eastAsia="Microsoft YaHei"/>
          <w:b/>
          <w:sz w:val="32"/>
          <w:szCs w:val="32"/>
          <w:shd w:val="clear" w:color="auto" w:fill="FFFFFF"/>
        </w:rPr>
        <w:t>Program Orientation for LGU Link</w:t>
      </w:r>
    </w:p>
    <w:p w:rsidR="00167915" w:rsidRDefault="00167915" w:rsidP="00167915">
      <w:pPr>
        <w:pStyle w:val="NoSpacing"/>
        <w:ind w:left="3600"/>
        <w:rPr>
          <w:rFonts w:eastAsia="Microsoft YaHei"/>
          <w:sz w:val="28"/>
          <w:szCs w:val="28"/>
          <w:shd w:val="clear" w:color="auto" w:fill="FFFFFF"/>
        </w:rPr>
      </w:pPr>
      <w:r w:rsidRPr="00167915">
        <w:rPr>
          <w:rFonts w:eastAsia="Microsoft YaHei"/>
          <w:sz w:val="28"/>
          <w:szCs w:val="28"/>
          <w:shd w:val="clear" w:color="auto" w:fill="FFFFFF"/>
        </w:rPr>
        <w:t>Tagaytay Haven Hotel</w:t>
      </w:r>
    </w:p>
    <w:p w:rsidR="00492D61" w:rsidRDefault="00492D61" w:rsidP="00167915">
      <w:pPr>
        <w:pStyle w:val="NoSpacing"/>
        <w:ind w:left="3600"/>
        <w:rPr>
          <w:rFonts w:eastAsia="Microsoft YaHei"/>
          <w:shd w:val="clear" w:color="auto" w:fill="FFFFFF"/>
        </w:rPr>
      </w:pPr>
      <w:r w:rsidRPr="00492D61">
        <w:rPr>
          <w:rFonts w:eastAsia="Microsoft YaHei"/>
          <w:shd w:val="clear" w:color="auto" w:fill="FFFFFF"/>
        </w:rPr>
        <w:t>Tagaytay City, Cavite</w:t>
      </w:r>
    </w:p>
    <w:p w:rsidR="00492D61" w:rsidRPr="00492D61" w:rsidRDefault="00492D61" w:rsidP="00167915">
      <w:pPr>
        <w:pStyle w:val="NoSpacing"/>
        <w:ind w:left="3600"/>
        <w:rPr>
          <w:rFonts w:eastAsia="Microsoft YaHei"/>
          <w:shd w:val="clear" w:color="auto" w:fill="FFFFFF"/>
        </w:rPr>
      </w:pPr>
    </w:p>
    <w:p w:rsidR="00492D61" w:rsidRPr="00492D61" w:rsidRDefault="00492D61" w:rsidP="00492D61">
      <w:pPr>
        <w:pStyle w:val="NoSpacing"/>
        <w:numPr>
          <w:ilvl w:val="0"/>
          <w:numId w:val="1"/>
        </w:numPr>
        <w:rPr>
          <w:rFonts w:eastAsia="Microsoft YaHei"/>
          <w:b/>
          <w:sz w:val="32"/>
          <w:szCs w:val="32"/>
          <w:shd w:val="clear" w:color="auto" w:fill="FFFFFF"/>
        </w:rPr>
      </w:pPr>
      <w:r w:rsidRPr="00492D61">
        <w:rPr>
          <w:rFonts w:eastAsia="Microsoft YaHei"/>
          <w:sz w:val="28"/>
          <w:szCs w:val="28"/>
          <w:shd w:val="clear" w:color="auto" w:fill="FFFFFF"/>
        </w:rPr>
        <w:t>Sept. 3, 2012</w:t>
      </w:r>
      <w:r>
        <w:rPr>
          <w:rFonts w:eastAsia="Microsoft YaHei"/>
          <w:sz w:val="28"/>
          <w:szCs w:val="28"/>
          <w:shd w:val="clear" w:color="auto" w:fill="FFFFFF"/>
        </w:rPr>
        <w:tab/>
      </w:r>
      <w:r>
        <w:rPr>
          <w:rFonts w:eastAsia="Microsoft YaHei"/>
          <w:sz w:val="28"/>
          <w:szCs w:val="28"/>
          <w:shd w:val="clear" w:color="auto" w:fill="FFFFFF"/>
        </w:rPr>
        <w:tab/>
      </w:r>
      <w:r w:rsidRPr="00492D61">
        <w:rPr>
          <w:rFonts w:eastAsia="Microsoft YaHei"/>
          <w:b/>
          <w:sz w:val="32"/>
          <w:szCs w:val="32"/>
          <w:shd w:val="clear" w:color="auto" w:fill="FFFFFF"/>
        </w:rPr>
        <w:t>The Anatomy of an Entrepreneur</w:t>
      </w:r>
    </w:p>
    <w:p w:rsidR="00492D61" w:rsidRDefault="00492D61" w:rsidP="00492D61">
      <w:pPr>
        <w:pStyle w:val="NoSpacing"/>
        <w:ind w:left="3600"/>
        <w:rPr>
          <w:rFonts w:eastAsia="Microsoft YaHei"/>
          <w:sz w:val="28"/>
          <w:szCs w:val="28"/>
          <w:shd w:val="clear" w:color="auto" w:fill="FFFFFF"/>
        </w:rPr>
      </w:pPr>
      <w:r w:rsidRPr="00492D61">
        <w:rPr>
          <w:rFonts w:eastAsia="Microsoft YaHei"/>
          <w:sz w:val="28"/>
          <w:szCs w:val="28"/>
          <w:shd w:val="clear" w:color="auto" w:fill="FFFFFF"/>
        </w:rPr>
        <w:t>LCCT Audio Visual Room</w:t>
      </w:r>
    </w:p>
    <w:p w:rsidR="00492D61" w:rsidRDefault="00492D61" w:rsidP="00492D61">
      <w:pPr>
        <w:pStyle w:val="NoSpacing"/>
        <w:ind w:left="3600"/>
        <w:rPr>
          <w:rFonts w:eastAsia="Microsoft YaHei"/>
          <w:shd w:val="clear" w:color="auto" w:fill="FFFFFF"/>
        </w:rPr>
      </w:pPr>
      <w:r w:rsidRPr="00492D61">
        <w:rPr>
          <w:rFonts w:eastAsia="Microsoft YaHei"/>
          <w:shd w:val="clear" w:color="auto" w:fill="FFFFFF"/>
        </w:rPr>
        <w:t>Tanauan City, Batanga</w:t>
      </w:r>
      <w:r>
        <w:rPr>
          <w:rFonts w:eastAsia="Microsoft YaHei"/>
          <w:shd w:val="clear" w:color="auto" w:fill="FFFFFF"/>
        </w:rPr>
        <w:t>s</w:t>
      </w:r>
    </w:p>
    <w:p w:rsidR="00492D61" w:rsidRDefault="00492D61" w:rsidP="00492D61">
      <w:pPr>
        <w:pStyle w:val="NoSpacing"/>
        <w:ind w:left="3600"/>
        <w:rPr>
          <w:rFonts w:eastAsia="Microsoft YaHei"/>
          <w:shd w:val="clear" w:color="auto" w:fill="FFFFFF"/>
        </w:rPr>
      </w:pPr>
    </w:p>
    <w:p w:rsidR="00492D61" w:rsidRDefault="00492D61" w:rsidP="00492D61">
      <w:pPr>
        <w:pStyle w:val="NoSpacing"/>
        <w:rPr>
          <w:rFonts w:eastAsia="Microsoft YaHei"/>
          <w:b/>
          <w:sz w:val="34"/>
          <w:szCs w:val="34"/>
          <w:shd w:val="clear" w:color="auto" w:fill="FFFFFF"/>
        </w:rPr>
      </w:pPr>
      <w:r w:rsidRPr="00492D61">
        <w:rPr>
          <w:rFonts w:eastAsia="Microsoft YaHei"/>
          <w:sz w:val="34"/>
          <w:szCs w:val="34"/>
          <w:shd w:val="clear" w:color="auto" w:fill="FFFFFF"/>
        </w:rPr>
        <w:t xml:space="preserve"> </w:t>
      </w:r>
      <w:r w:rsidRPr="00492D61">
        <w:rPr>
          <w:rFonts w:eastAsia="Microsoft YaHei"/>
          <w:b/>
          <w:sz w:val="34"/>
          <w:szCs w:val="34"/>
          <w:shd w:val="clear" w:color="auto" w:fill="FFFFFF"/>
        </w:rPr>
        <w:t>Skills</w:t>
      </w:r>
    </w:p>
    <w:p w:rsidR="00492D61" w:rsidRDefault="00492D61" w:rsidP="00492D61">
      <w:pPr>
        <w:pStyle w:val="NoSpacing"/>
        <w:numPr>
          <w:ilvl w:val="0"/>
          <w:numId w:val="1"/>
        </w:numPr>
        <w:rPr>
          <w:rFonts w:eastAsia="Microsoft YaHei"/>
          <w:sz w:val="28"/>
          <w:szCs w:val="28"/>
          <w:shd w:val="clear" w:color="auto" w:fill="FFFFFF"/>
        </w:rPr>
      </w:pPr>
      <w:r w:rsidRPr="00492D61">
        <w:rPr>
          <w:rFonts w:eastAsia="Microsoft YaHei"/>
          <w:sz w:val="28"/>
          <w:szCs w:val="28"/>
          <w:shd w:val="clear" w:color="auto" w:fill="FFFFFF"/>
        </w:rPr>
        <w:t>Knowledgeable in MS Office Word, PowerPoint, Excel, Outlook</w:t>
      </w:r>
      <w:r>
        <w:rPr>
          <w:rFonts w:eastAsia="Microsoft YaHei"/>
          <w:sz w:val="28"/>
          <w:szCs w:val="28"/>
          <w:shd w:val="clear" w:color="auto" w:fill="FFFFFF"/>
        </w:rPr>
        <w:t>.</w:t>
      </w:r>
    </w:p>
    <w:p w:rsidR="00492D61" w:rsidRDefault="00326F5E" w:rsidP="00492D61">
      <w:pPr>
        <w:pStyle w:val="NoSpacing"/>
        <w:numPr>
          <w:ilvl w:val="0"/>
          <w:numId w:val="1"/>
        </w:numPr>
        <w:rPr>
          <w:rFonts w:eastAsia="Microsoft YaHei"/>
          <w:sz w:val="28"/>
          <w:szCs w:val="28"/>
          <w:shd w:val="clear" w:color="auto" w:fill="FFFFFF"/>
        </w:rPr>
      </w:pPr>
      <w:r>
        <w:rPr>
          <w:rFonts w:eastAsia="Microsoft YaHei"/>
          <w:sz w:val="28"/>
          <w:szCs w:val="28"/>
          <w:shd w:val="clear" w:color="auto" w:fill="FFFFFF"/>
        </w:rPr>
        <w:t>Excellent</w:t>
      </w:r>
      <w:r w:rsidR="00492D61">
        <w:rPr>
          <w:rFonts w:eastAsia="Microsoft YaHei"/>
          <w:sz w:val="28"/>
          <w:szCs w:val="28"/>
          <w:shd w:val="clear" w:color="auto" w:fill="FFFFFF"/>
        </w:rPr>
        <w:t xml:space="preserve"> in English oral or written.</w:t>
      </w:r>
    </w:p>
    <w:p w:rsidR="00492D61" w:rsidRDefault="00CB2707" w:rsidP="00492D61">
      <w:pPr>
        <w:pStyle w:val="NoSpacing"/>
        <w:numPr>
          <w:ilvl w:val="0"/>
          <w:numId w:val="1"/>
        </w:numPr>
        <w:rPr>
          <w:rFonts w:eastAsia="Microsoft YaHei"/>
          <w:sz w:val="28"/>
          <w:szCs w:val="28"/>
          <w:shd w:val="clear" w:color="auto" w:fill="FFFFFF"/>
        </w:rPr>
      </w:pPr>
      <w:r>
        <w:rPr>
          <w:rFonts w:eastAsia="Microsoft YaHei"/>
          <w:sz w:val="28"/>
          <w:szCs w:val="28"/>
          <w:shd w:val="clear" w:color="auto" w:fill="FFFFFF"/>
        </w:rPr>
        <w:t>Flexible, hardworking and trustworthy.</w:t>
      </w:r>
    </w:p>
    <w:p w:rsidR="00CB2707" w:rsidRDefault="00CB2707" w:rsidP="00CB2707">
      <w:pPr>
        <w:pStyle w:val="NoSpacing"/>
        <w:ind w:left="720"/>
        <w:rPr>
          <w:rFonts w:eastAsia="Microsoft YaHei"/>
          <w:sz w:val="28"/>
          <w:szCs w:val="28"/>
          <w:shd w:val="clear" w:color="auto" w:fill="FFFFFF"/>
        </w:rPr>
      </w:pPr>
    </w:p>
    <w:p w:rsidR="00A74F7A" w:rsidRDefault="00A74F7A" w:rsidP="00CB2707">
      <w:pPr>
        <w:pStyle w:val="NoSpacing"/>
        <w:ind w:left="720"/>
        <w:rPr>
          <w:rFonts w:eastAsia="Microsoft YaHei"/>
          <w:sz w:val="28"/>
          <w:szCs w:val="28"/>
          <w:shd w:val="clear" w:color="auto" w:fill="FFFFFF"/>
        </w:rPr>
      </w:pPr>
    </w:p>
    <w:p w:rsidR="00A74F7A" w:rsidRDefault="00A74F7A" w:rsidP="00CB2707">
      <w:pPr>
        <w:pStyle w:val="NoSpacing"/>
        <w:ind w:left="720"/>
        <w:rPr>
          <w:rFonts w:eastAsia="Microsoft YaHei"/>
          <w:sz w:val="28"/>
          <w:szCs w:val="28"/>
          <w:shd w:val="clear" w:color="auto" w:fill="FFFFFF"/>
        </w:rPr>
      </w:pPr>
    </w:p>
    <w:p w:rsidR="00A74F7A" w:rsidRDefault="00A74F7A" w:rsidP="00CB2707">
      <w:pPr>
        <w:pStyle w:val="NoSpacing"/>
        <w:ind w:left="720"/>
        <w:rPr>
          <w:rFonts w:eastAsia="Microsoft YaHei"/>
          <w:sz w:val="28"/>
          <w:szCs w:val="28"/>
          <w:shd w:val="clear" w:color="auto" w:fill="FFFFFF"/>
        </w:rPr>
      </w:pPr>
    </w:p>
    <w:p w:rsidR="00A74F7A" w:rsidRPr="00634F20" w:rsidRDefault="00A74F7A" w:rsidP="00A74F7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1836792</w:t>
      </w:r>
      <w:bookmarkStart w:id="29" w:name="_GoBack"/>
      <w:bookmarkEnd w:id="29"/>
    </w:p>
    <w:p w:rsidR="00A74F7A" w:rsidRDefault="00A74F7A" w:rsidP="00A74F7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74F7A" w:rsidRDefault="00A74F7A" w:rsidP="00A74F7A">
      <w:r>
        <w:rPr>
          <w:noProof/>
          <w:lang w:val="en-US"/>
        </w:rPr>
        <w:drawing>
          <wp:inline distT="0" distB="0" distL="0" distR="0" wp14:anchorId="0758BB87" wp14:editId="721ECE3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74F7A" w:rsidRPr="00492D61" w:rsidRDefault="00A74F7A" w:rsidP="00CB2707">
      <w:pPr>
        <w:pStyle w:val="NoSpacing"/>
        <w:ind w:left="720"/>
        <w:rPr>
          <w:rFonts w:eastAsia="Microsoft YaHei"/>
          <w:sz w:val="28"/>
          <w:szCs w:val="28"/>
          <w:shd w:val="clear" w:color="auto" w:fill="FFFFFF"/>
        </w:rPr>
      </w:pPr>
    </w:p>
    <w:sectPr w:rsidR="00A74F7A" w:rsidRPr="00492D61" w:rsidSect="00763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D5E"/>
    <w:multiLevelType w:val="hybridMultilevel"/>
    <w:tmpl w:val="AEA2FA3E"/>
    <w:lvl w:ilvl="0" w:tplc="5D6A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103E11"/>
    <w:rsid w:val="00004DEF"/>
    <w:rsid w:val="00103E11"/>
    <w:rsid w:val="001071C5"/>
    <w:rsid w:val="00167915"/>
    <w:rsid w:val="001A2A1E"/>
    <w:rsid w:val="002154E4"/>
    <w:rsid w:val="00326F5E"/>
    <w:rsid w:val="00492D61"/>
    <w:rsid w:val="004E75D7"/>
    <w:rsid w:val="00763F96"/>
    <w:rsid w:val="008C7BE0"/>
    <w:rsid w:val="008E24BE"/>
    <w:rsid w:val="00A74F7A"/>
    <w:rsid w:val="00CB2707"/>
    <w:rsid w:val="00CF51F7"/>
    <w:rsid w:val="00D24F08"/>
    <w:rsid w:val="00D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7A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11"/>
    <w:pPr>
      <w:spacing w:after="0" w:line="240" w:lineRule="auto"/>
    </w:pPr>
    <w:rPr>
      <w:rFonts w:ascii="Tahoma" w:eastAsiaTheme="minorHAnsi" w:hAnsi="Tahoma" w:cs="Tahoma"/>
      <w:sz w:val="16"/>
      <w:szCs w:val="16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E11"/>
    <w:pPr>
      <w:spacing w:after="0" w:line="240" w:lineRule="auto"/>
    </w:pPr>
  </w:style>
  <w:style w:type="character" w:styleId="Hyperlink">
    <w:name w:val="Hyperlink"/>
    <w:uiPriority w:val="99"/>
    <w:unhideWhenUsed/>
    <w:rsid w:val="00A74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annath</dc:creator>
  <cp:lastModifiedBy>348408047</cp:lastModifiedBy>
  <cp:revision>4</cp:revision>
  <dcterms:created xsi:type="dcterms:W3CDTF">2016-09-15T03:47:00Z</dcterms:created>
  <dcterms:modified xsi:type="dcterms:W3CDTF">2016-09-18T11:11:00Z</dcterms:modified>
</cp:coreProperties>
</file>