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8E" w:rsidRDefault="0003070C" w:rsidP="00B26B2C">
      <w:pPr>
        <w:spacing w:line="240" w:lineRule="auto"/>
        <w:ind w:left="8640"/>
        <w:rPr>
          <w:rFonts w:ascii="GungsuhChe" w:eastAsia="GungsuhChe" w:hAnsi="GungsuhChe" w:cs="Calibri"/>
          <w:b/>
          <w:noProof/>
          <w:sz w:val="36"/>
        </w:rPr>
      </w:pPr>
      <w:r>
        <w:rPr>
          <w:rFonts w:ascii="GungsuhChe" w:eastAsia="GungsuhChe" w:hAnsi="GungsuhChe" w:cs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.5pt;margin-top:3pt;width:369.75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7KhAIAABcFAAAOAAAAZHJzL2Uyb0RvYy54bWysVOtu2yAU/j9p74D4n9rO7DS26lRtskyT&#10;uovU7gEI4BgNAwMSu5v27jvgJE13kaZplkK4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" stroked="f">
            <v:textbox style="mso-next-textbox:#Text Box 3">
              <w:txbxContent>
                <w:p w:rsidR="009E3009" w:rsidRPr="00D131B8" w:rsidRDefault="009E3009" w:rsidP="009E3009">
                  <w:pPr>
                    <w:spacing w:after="0"/>
                    <w:rPr>
                      <w:rFonts w:ascii="Albertus Extra Bold" w:eastAsia="Gungsuh" w:hAnsi="Albertus Extra Bold"/>
                      <w:sz w:val="32"/>
                      <w:szCs w:val="24"/>
                    </w:rPr>
                  </w:pPr>
                  <w:r w:rsidRPr="00D131B8">
                    <w:rPr>
                      <w:rFonts w:ascii="Albertus Extra Bold" w:eastAsia="Gungsuh" w:hAnsi="Albertus Extra Bold"/>
                      <w:sz w:val="32"/>
                      <w:szCs w:val="24"/>
                    </w:rPr>
                    <w:t>MUSKAAN SAEED</w:t>
                  </w:r>
                </w:p>
                <w:p w:rsidR="00E57C00" w:rsidRDefault="00E57C00" w:rsidP="00E57C00">
                  <w:pPr>
                    <w:spacing w:after="0"/>
                    <w:rPr>
                      <w:rFonts w:eastAsia="Calibri" w:cs="Calibri"/>
                      <w:sz w:val="24"/>
                      <w:szCs w:val="24"/>
                    </w:rPr>
                  </w:pPr>
                  <w:r w:rsidRPr="009F0DFA">
                    <w:rPr>
                      <w:rFonts w:eastAsia="Calibri" w:cs="Calibri"/>
                      <w:b/>
                      <w:color w:val="17365D" w:themeColor="text2" w:themeShade="BF"/>
                      <w:sz w:val="24"/>
                      <w:szCs w:val="24"/>
                    </w:rPr>
                    <w:t>Languages</w:t>
                  </w:r>
                  <w:r w:rsidRPr="009F0DFA">
                    <w:rPr>
                      <w:rFonts w:eastAsia="Calibri" w:cs="Calibri"/>
                      <w:b/>
                      <w:sz w:val="24"/>
                      <w:szCs w:val="24"/>
                    </w:rPr>
                    <w:t>:</w:t>
                  </w:r>
                  <w:r w:rsidR="00CA4F89">
                    <w:rPr>
                      <w:rFonts w:eastAsia="Calibri" w:cs="Calibri"/>
                      <w:b/>
                      <w:sz w:val="24"/>
                      <w:szCs w:val="24"/>
                    </w:rPr>
                    <w:t xml:space="preserve">  </w:t>
                  </w:r>
                  <w:r w:rsidRPr="009F0DFA">
                    <w:rPr>
                      <w:rFonts w:eastAsia="Calibri" w:cs="Calibri"/>
                      <w:b/>
                      <w:sz w:val="24"/>
                      <w:szCs w:val="24"/>
                    </w:rPr>
                    <w:t xml:space="preserve"> </w:t>
                  </w:r>
                  <w:r w:rsidR="00CA4F89">
                    <w:rPr>
                      <w:rFonts w:eastAsia="Calibri" w:cs="Calibri"/>
                      <w:sz w:val="24"/>
                      <w:szCs w:val="24"/>
                    </w:rPr>
                    <w:t>Fluent in English / Urdu (Hindi)</w:t>
                  </w:r>
                </w:p>
                <w:p w:rsidR="00CA4F89" w:rsidRPr="009F0DFA" w:rsidRDefault="00CA4F89" w:rsidP="00E57C00">
                  <w:pPr>
                    <w:spacing w:after="0"/>
                    <w:rPr>
                      <w:rFonts w:eastAsia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Calibri"/>
                      <w:sz w:val="24"/>
                      <w:szCs w:val="24"/>
                    </w:rPr>
                    <w:t xml:space="preserve">                        Basic Arabic</w:t>
                  </w:r>
                </w:p>
                <w:p w:rsidR="00E50565" w:rsidRDefault="00E50565" w:rsidP="009E3009">
                  <w:pPr>
                    <w:spacing w:after="0"/>
                    <w:rPr>
                      <w:rFonts w:ascii="Cambria" w:eastAsia="Calibri" w:hAnsi="Cambria" w:cs="Calibri"/>
                      <w:szCs w:val="24"/>
                    </w:rPr>
                  </w:pPr>
                </w:p>
                <w:p w:rsidR="002272F5" w:rsidRPr="0034051B" w:rsidRDefault="002272F5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E2C99">
        <w:rPr>
          <w:rFonts w:ascii="GungsuhChe" w:eastAsia="GungsuhChe" w:hAnsi="GungsuhChe" w:cs="Calibri"/>
          <w:b/>
          <w:noProof/>
          <w:sz w:val="36"/>
        </w:rPr>
        <w:t xml:space="preserve">  </w:t>
      </w:r>
    </w:p>
    <w:p w:rsidR="0059608E" w:rsidRDefault="0059608E" w:rsidP="00B26B2C">
      <w:pPr>
        <w:spacing w:line="240" w:lineRule="auto"/>
        <w:ind w:left="8640"/>
        <w:rPr>
          <w:rFonts w:ascii="GungsuhChe" w:eastAsia="GungsuhChe" w:hAnsi="GungsuhChe" w:cs="Calibri"/>
          <w:b/>
          <w:noProof/>
          <w:sz w:val="36"/>
        </w:rPr>
      </w:pPr>
    </w:p>
    <w:p w:rsidR="0059608E" w:rsidRDefault="0059608E" w:rsidP="00B26B2C">
      <w:pPr>
        <w:spacing w:line="240" w:lineRule="auto"/>
        <w:ind w:left="8640"/>
        <w:rPr>
          <w:rFonts w:ascii="GungsuhChe" w:eastAsia="GungsuhChe" w:hAnsi="GungsuhChe" w:cs="Calibri"/>
          <w:b/>
          <w:noProof/>
          <w:sz w:val="36"/>
        </w:rPr>
      </w:pPr>
    </w:p>
    <w:p w:rsidR="00CE2C99" w:rsidRPr="0034051B" w:rsidRDefault="00CE2C99" w:rsidP="00B26B2C">
      <w:pPr>
        <w:spacing w:line="240" w:lineRule="auto"/>
        <w:ind w:left="8640"/>
        <w:rPr>
          <w:rFonts w:ascii="GungsuhChe" w:eastAsia="GungsuhChe" w:hAnsi="GungsuhChe" w:cs="Calibri"/>
          <w:b/>
          <w:noProof/>
          <w:sz w:val="36"/>
        </w:rPr>
      </w:pPr>
      <w:r>
        <w:rPr>
          <w:rFonts w:ascii="GungsuhChe" w:eastAsia="GungsuhChe" w:hAnsi="GungsuhChe" w:cs="Calibri"/>
          <w:b/>
          <w:noProof/>
          <w:sz w:val="36"/>
        </w:rPr>
        <w:t xml:space="preserve">                                </w:t>
      </w:r>
      <w:r w:rsidR="000C6BD6">
        <w:rPr>
          <w:rFonts w:ascii="GungsuhChe" w:eastAsia="GungsuhChe" w:hAnsi="GungsuhChe" w:cs="Calibri"/>
          <w:b/>
          <w:noProof/>
          <w:sz w:val="36"/>
        </w:rPr>
        <w:t xml:space="preserve">      </w:t>
      </w:r>
      <w:r w:rsidR="008A3B62">
        <w:rPr>
          <w:rFonts w:ascii="GungsuhChe" w:eastAsia="GungsuhChe" w:hAnsi="GungsuhChe" w:cs="Calibri"/>
          <w:b/>
          <w:noProof/>
          <w:sz w:val="36"/>
        </w:rPr>
        <w:t xml:space="preserve">          </w:t>
      </w:r>
      <w:r w:rsidR="00920840">
        <w:rPr>
          <w:rFonts w:ascii="GungsuhChe" w:eastAsia="GungsuhChe" w:hAnsi="GungsuhChe" w:cs="Calibri"/>
          <w:b/>
          <w:noProof/>
          <w:sz w:val="36"/>
        </w:rPr>
        <w:t xml:space="preserve">  </w:t>
      </w:r>
    </w:p>
    <w:p w:rsidR="00B37FDE" w:rsidRPr="00CE2C99" w:rsidRDefault="0003070C" w:rsidP="00C42016">
      <w:pPr>
        <w:spacing w:after="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3" type="#_x0000_t32" style="position:absolute;margin-left:-.75pt;margin-top:5pt;width:54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" adj="-1406,-1,-1406" strokecolor="black [3200]" strokeweight="5pt">
            <v:shadow color="#868686"/>
          </v:shape>
        </w:pict>
      </w:r>
    </w:p>
    <w:p w:rsidR="00CC1839" w:rsidRDefault="00B37FDE" w:rsidP="00C42016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  <w:r w:rsidRPr="008F0F53">
        <w:rPr>
          <w:rFonts w:ascii="Gungsuh" w:eastAsia="Gungsuh" w:hAnsi="Gungsuh" w:cs="Vijaya"/>
          <w:b/>
          <w:sz w:val="28"/>
          <w:szCs w:val="28"/>
        </w:rPr>
        <w:t>Work Experience</w:t>
      </w:r>
    </w:p>
    <w:p w:rsidR="000C6BD6" w:rsidRDefault="000C6BD6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9C1260" w:rsidRDefault="00BF608B" w:rsidP="00C42016">
      <w:p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b/>
          <w:sz w:val="26"/>
          <w:szCs w:val="26"/>
        </w:rPr>
        <w:t>ASTER DM HEALTHCARE LLC</w:t>
      </w:r>
      <w:r>
        <w:rPr>
          <w:rFonts w:asciiTheme="majorHAnsi" w:eastAsia="Gungsuh" w:hAnsiTheme="majorHAnsi" w:cs="Vijaya"/>
          <w:sz w:val="24"/>
          <w:szCs w:val="24"/>
        </w:rPr>
        <w:tab/>
      </w:r>
    </w:p>
    <w:p w:rsidR="00FD3B11" w:rsidRDefault="009C1260" w:rsidP="008F0F53">
      <w:p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May 2013 to Present</w:t>
      </w:r>
    </w:p>
    <w:p w:rsidR="000C6BD6" w:rsidRPr="009C1260" w:rsidRDefault="004B3453" w:rsidP="008F0F53">
      <w:p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="Calibri" w:eastAsia="Calibri" w:hAnsi="Calibri" w:cs="Calibri"/>
          <w:sz w:val="24"/>
        </w:rPr>
        <w:tab/>
      </w:r>
    </w:p>
    <w:p w:rsidR="00FD3B11" w:rsidRPr="00FD3B11" w:rsidRDefault="00637AF0" w:rsidP="000C6BD6">
      <w:pPr>
        <w:spacing w:after="0"/>
        <w:rPr>
          <w:rFonts w:ascii="Cambria" w:eastAsia="Calibri" w:hAnsi="Cambria" w:cs="Calibri"/>
          <w:b/>
          <w:sz w:val="24"/>
        </w:rPr>
      </w:pPr>
      <w:r>
        <w:rPr>
          <w:rFonts w:ascii="Cambria" w:eastAsia="Calibri" w:hAnsi="Cambria" w:cs="Calibri"/>
          <w:b/>
          <w:sz w:val="24"/>
        </w:rPr>
        <w:t>ADMINISTRATION EXECUTIVE CUM OFFICE ASSISTANT</w:t>
      </w:r>
    </w:p>
    <w:p w:rsidR="000F347C" w:rsidRPr="000C6BD6" w:rsidRDefault="000F347C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Plan and manage day to day operations for corporate office.</w:t>
      </w:r>
    </w:p>
    <w:p w:rsidR="0050064D" w:rsidRPr="000F347C" w:rsidRDefault="0050064D" w:rsidP="000F347C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 xml:space="preserve">Manage and coordinate all the company’s events such as conferences, birthdays, charity events, employee appreciation meetings </w:t>
      </w:r>
      <w:r w:rsidR="008E5241" w:rsidRPr="000C6BD6">
        <w:rPr>
          <w:rFonts w:ascii="Cambria" w:eastAsia="Calibri" w:hAnsi="Cambria" w:cs="Calibri"/>
          <w:sz w:val="24"/>
        </w:rPr>
        <w:t>(which</w:t>
      </w:r>
      <w:r w:rsidRPr="000C6BD6">
        <w:rPr>
          <w:rFonts w:ascii="Cambria" w:eastAsia="Calibri" w:hAnsi="Cambria" w:cs="Calibri"/>
          <w:sz w:val="24"/>
        </w:rPr>
        <w:t xml:space="preserve"> i</w:t>
      </w:r>
      <w:r w:rsidR="008A3B62">
        <w:rPr>
          <w:rFonts w:ascii="Cambria" w:eastAsia="Calibri" w:hAnsi="Cambria" w:cs="Calibri"/>
          <w:sz w:val="24"/>
        </w:rPr>
        <w:t>ncludes Doctor’s Dinner twice a</w:t>
      </w:r>
      <w:r w:rsidRPr="000C6BD6">
        <w:rPr>
          <w:rFonts w:ascii="Cambria" w:eastAsia="Calibri" w:hAnsi="Cambria" w:cs="Calibri"/>
          <w:sz w:val="24"/>
        </w:rPr>
        <w:t xml:space="preserve"> year, Aster DM Carnival for employees &amp; families once a year, Christmas Party, New Year Get Together, GCC wide conferences and many more.)</w:t>
      </w:r>
    </w:p>
    <w:p w:rsidR="0050064D" w:rsidRPr="000C6BD6" w:rsidRDefault="0050064D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Visit venue to plan layout of seating &amp; decoration along with selecting catering companies with respect to the crowd attending the event.</w:t>
      </w:r>
    </w:p>
    <w:p w:rsidR="0050064D" w:rsidRPr="000C6BD6" w:rsidRDefault="0050064D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Monitor event timelines and ensure deadlines are met.</w:t>
      </w:r>
    </w:p>
    <w:p w:rsidR="009E3009" w:rsidRPr="000C6BD6" w:rsidRDefault="0050064D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 xml:space="preserve">Work with printer &amp; designer to develop event invitations and </w:t>
      </w:r>
      <w:r w:rsidR="009E3009" w:rsidRPr="000C6BD6">
        <w:rPr>
          <w:rFonts w:ascii="Cambria" w:eastAsia="Calibri" w:hAnsi="Cambria" w:cs="Calibri"/>
          <w:sz w:val="24"/>
        </w:rPr>
        <w:t>finalize</w:t>
      </w:r>
      <w:r w:rsidRPr="000C6BD6">
        <w:rPr>
          <w:rFonts w:ascii="Cambria" w:eastAsia="Calibri" w:hAnsi="Cambria" w:cs="Calibri"/>
          <w:sz w:val="24"/>
        </w:rPr>
        <w:t xml:space="preserve"> the </w:t>
      </w:r>
      <w:r w:rsidR="009E3009" w:rsidRPr="000C6BD6">
        <w:rPr>
          <w:rFonts w:ascii="Cambria" w:eastAsia="Calibri" w:hAnsi="Cambria" w:cs="Calibri"/>
          <w:sz w:val="24"/>
        </w:rPr>
        <w:t>invitee list.</w:t>
      </w:r>
    </w:p>
    <w:p w:rsidR="009E3009" w:rsidRPr="000C6BD6" w:rsidRDefault="009E3009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Coordinate event logistics.</w:t>
      </w:r>
    </w:p>
    <w:p w:rsidR="005A57C3" w:rsidRPr="000C6BD6" w:rsidRDefault="005A57C3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 xml:space="preserve">Prepare nametags, </w:t>
      </w:r>
      <w:r w:rsidR="000C6BD6" w:rsidRPr="000C6BD6">
        <w:rPr>
          <w:rFonts w:ascii="Cambria" w:eastAsia="Calibri" w:hAnsi="Cambria" w:cs="Calibri"/>
          <w:sz w:val="24"/>
        </w:rPr>
        <w:t>materials, notebooks, gift bags, Tokens etc.</w:t>
      </w:r>
    </w:p>
    <w:p w:rsidR="00FD3B11" w:rsidRPr="00637AF0" w:rsidRDefault="00ED3FD6" w:rsidP="00637AF0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To supervise housekeeping, keep in check up-to-date stationary items, eatables and other administrative purposes</w:t>
      </w:r>
    </w:p>
    <w:p w:rsidR="00FD3B11" w:rsidRPr="00FD3B11" w:rsidRDefault="00FD3B11" w:rsidP="00FD3B11">
      <w:pPr>
        <w:spacing w:after="0"/>
        <w:rPr>
          <w:rFonts w:ascii="Cambria" w:eastAsia="Calibri" w:hAnsi="Cambria" w:cs="Calibri"/>
          <w:b/>
          <w:sz w:val="24"/>
        </w:rPr>
      </w:pPr>
      <w:r w:rsidRPr="006F1CF4">
        <w:rPr>
          <w:rFonts w:ascii="Cambria" w:eastAsia="Calibri" w:hAnsi="Cambria" w:cs="Calibri"/>
          <w:b/>
          <w:sz w:val="24"/>
        </w:rPr>
        <w:t>Professional &amp; Confidential Support</w:t>
      </w:r>
    </w:p>
    <w:p w:rsid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Provide professional and confidential administrative and research support to the Senior Management</w:t>
      </w:r>
    </w:p>
    <w:p w:rsid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Help maintain calendar by planning and scheduling meetings, conferences, teleconferences; using prioritized skills and a high level of interpersonal communication skills</w:t>
      </w:r>
    </w:p>
    <w:p w:rsid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Plan, coordinate and ensure the Director’s schedule is followed and respected.</w:t>
      </w:r>
    </w:p>
    <w:p w:rsid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Coordinate meetings and teleconferences.</w:t>
      </w:r>
    </w:p>
    <w:p w:rsidR="00FD3B11" w:rsidRPr="00637AF0" w:rsidRDefault="00FD3B11" w:rsidP="00637AF0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Research, prioritize and follow up on incoming issues and concerns addressed to the management, including those of a sensitive or confidential nature; determines appropriate course of action, referral, or response.</w:t>
      </w:r>
    </w:p>
    <w:p w:rsidR="00FD3B11" w:rsidRP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Manage a variety of special projects.</w:t>
      </w:r>
    </w:p>
    <w:p w:rsid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Successfully complete deliverables with a hands-on approach, including drafting acknowledgement letters, personal correspondence, and other tasks that facilitate the management’s effective communication across the company.</w:t>
      </w:r>
    </w:p>
    <w:p w:rsidR="00FD3B11" w:rsidRDefault="00FD3B11" w:rsidP="00FD3B11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lastRenderedPageBreak/>
        <w:t xml:space="preserve">Prioritize conflicting needs; handles </w:t>
      </w:r>
      <w:r w:rsidR="008E5241">
        <w:rPr>
          <w:rFonts w:ascii="Cambria" w:eastAsia="Calibri" w:hAnsi="Cambria" w:cs="Calibri"/>
          <w:sz w:val="24"/>
        </w:rPr>
        <w:t>matter</w:t>
      </w:r>
      <w:r>
        <w:rPr>
          <w:rFonts w:ascii="Cambria" w:eastAsia="Calibri" w:hAnsi="Cambria" w:cs="Calibri"/>
          <w:sz w:val="24"/>
        </w:rPr>
        <w:t xml:space="preserve"> expeditiously, proactively, and follow-through on projects to successful completion, often with deadline pressures.</w:t>
      </w:r>
    </w:p>
    <w:p w:rsidR="00FD3B11" w:rsidRPr="00637AF0" w:rsidRDefault="00FD3B11" w:rsidP="00637AF0">
      <w:pPr>
        <w:pStyle w:val="ListParagraph"/>
        <w:numPr>
          <w:ilvl w:val="0"/>
          <w:numId w:val="39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Assist in coordinating the agenda of senior management team meetings and off-sites, and all staff meetings.</w:t>
      </w:r>
    </w:p>
    <w:p w:rsidR="00FD3B11" w:rsidRDefault="00FD3B11" w:rsidP="00FD3B11">
      <w:pPr>
        <w:spacing w:after="0"/>
        <w:rPr>
          <w:rFonts w:ascii="Cambria" w:eastAsia="Calibri" w:hAnsi="Cambria" w:cs="Calibri"/>
          <w:b/>
          <w:sz w:val="24"/>
        </w:rPr>
      </w:pPr>
      <w:r w:rsidRPr="00052C3D">
        <w:rPr>
          <w:rFonts w:ascii="Cambria" w:eastAsia="Calibri" w:hAnsi="Cambria" w:cs="Calibri"/>
          <w:b/>
          <w:sz w:val="24"/>
        </w:rPr>
        <w:t>Internal &amp; External Client Management</w:t>
      </w:r>
    </w:p>
    <w:p w:rsidR="00FD3B11" w:rsidRDefault="00FD3B11" w:rsidP="00FD3B11">
      <w:pPr>
        <w:pStyle w:val="ListParagraph"/>
        <w:numPr>
          <w:ilvl w:val="0"/>
          <w:numId w:val="40"/>
        </w:numPr>
        <w:spacing w:after="0"/>
        <w:rPr>
          <w:rFonts w:ascii="Cambria" w:eastAsia="Calibri" w:hAnsi="Cambria" w:cs="Calibri"/>
          <w:sz w:val="24"/>
        </w:rPr>
      </w:pPr>
      <w:r w:rsidRPr="00052C3D">
        <w:rPr>
          <w:rFonts w:ascii="Cambria" w:eastAsia="Calibri" w:hAnsi="Cambria" w:cs="Calibri"/>
          <w:sz w:val="24"/>
        </w:rPr>
        <w:t xml:space="preserve">Provide a bridge for smooth communication between the </w:t>
      </w:r>
      <w:r>
        <w:rPr>
          <w:rFonts w:ascii="Cambria" w:eastAsia="Calibri" w:hAnsi="Cambria" w:cs="Calibri"/>
          <w:sz w:val="24"/>
        </w:rPr>
        <w:t xml:space="preserve">management </w:t>
      </w:r>
      <w:r w:rsidRPr="00052C3D">
        <w:rPr>
          <w:rFonts w:ascii="Cambria" w:eastAsia="Calibri" w:hAnsi="Cambria" w:cs="Calibri"/>
          <w:sz w:val="24"/>
        </w:rPr>
        <w:t xml:space="preserve">and internal departments; </w:t>
      </w:r>
      <w:r>
        <w:rPr>
          <w:rFonts w:ascii="Cambria" w:eastAsia="Calibri" w:hAnsi="Cambria" w:cs="Calibri"/>
          <w:sz w:val="24"/>
        </w:rPr>
        <w:t>demonstrating leadership to maintain confidentiality, trust and support with senior management staff.</w:t>
      </w:r>
    </w:p>
    <w:p w:rsidR="00FD3B11" w:rsidRPr="00FD3B11" w:rsidRDefault="00FD3B11" w:rsidP="00FD3B11">
      <w:pPr>
        <w:pStyle w:val="ListParagraph"/>
        <w:numPr>
          <w:ilvl w:val="0"/>
          <w:numId w:val="40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Client relationship management.</w:t>
      </w:r>
    </w:p>
    <w:p w:rsidR="00FD3B11" w:rsidRPr="00637AF0" w:rsidRDefault="00FD3B11" w:rsidP="00637AF0">
      <w:pPr>
        <w:pStyle w:val="ListParagraph"/>
        <w:numPr>
          <w:ilvl w:val="0"/>
          <w:numId w:val="40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Welcomes all guests with professionalism and respond to various inquiries over the phone and in person from visitors by providing information according to guidelines and/or directing calls to the appropriate parties.</w:t>
      </w:r>
    </w:p>
    <w:p w:rsidR="00FD3B11" w:rsidRPr="0013566F" w:rsidRDefault="00FD3B11" w:rsidP="00FD3B11">
      <w:pPr>
        <w:spacing w:after="0"/>
        <w:rPr>
          <w:rFonts w:ascii="Cambria" w:eastAsia="Calibri" w:hAnsi="Cambria" w:cs="Calibri"/>
          <w:sz w:val="24"/>
        </w:rPr>
      </w:pPr>
      <w:r w:rsidRPr="0013566F">
        <w:rPr>
          <w:rFonts w:ascii="Cambria" w:eastAsia="Calibri" w:hAnsi="Cambria" w:cs="Calibri"/>
          <w:b/>
          <w:sz w:val="24"/>
        </w:rPr>
        <w:t>Communication Management</w:t>
      </w:r>
    </w:p>
    <w:p w:rsidR="00FD3B11" w:rsidRDefault="00FD3B11" w:rsidP="00FD3B11">
      <w:pPr>
        <w:pStyle w:val="ListParagraph"/>
        <w:numPr>
          <w:ilvl w:val="0"/>
          <w:numId w:val="41"/>
        </w:numPr>
        <w:spacing w:after="0"/>
        <w:rPr>
          <w:rFonts w:ascii="Cambria" w:eastAsia="Calibri" w:hAnsi="Cambria" w:cs="Calibri"/>
          <w:sz w:val="24"/>
        </w:rPr>
      </w:pPr>
      <w:r w:rsidRPr="00052C3D">
        <w:rPr>
          <w:rFonts w:ascii="Cambria" w:eastAsia="Calibri" w:hAnsi="Cambria" w:cs="Calibri"/>
          <w:sz w:val="24"/>
        </w:rPr>
        <w:t>Communicate directly, and on behalf of the</w:t>
      </w:r>
      <w:r>
        <w:rPr>
          <w:rFonts w:ascii="Cambria" w:eastAsia="Calibri" w:hAnsi="Cambria" w:cs="Calibri"/>
          <w:sz w:val="24"/>
        </w:rPr>
        <w:t xml:space="preserve"> management</w:t>
      </w:r>
      <w:r w:rsidRPr="00052C3D">
        <w:rPr>
          <w:rFonts w:ascii="Cambria" w:eastAsia="Calibri" w:hAnsi="Cambria" w:cs="Calibri"/>
          <w:sz w:val="24"/>
        </w:rPr>
        <w:t xml:space="preserve">, </w:t>
      </w:r>
      <w:r>
        <w:rPr>
          <w:rFonts w:ascii="Cambria" w:eastAsia="Calibri" w:hAnsi="Cambria" w:cs="Calibri"/>
          <w:sz w:val="24"/>
        </w:rPr>
        <w:t xml:space="preserve">with Executive team, and others </w:t>
      </w:r>
      <w:r w:rsidRPr="00052C3D">
        <w:rPr>
          <w:rFonts w:ascii="Cambria" w:eastAsia="Calibri" w:hAnsi="Cambria" w:cs="Calibri"/>
          <w:sz w:val="24"/>
        </w:rPr>
        <w:t xml:space="preserve">on matters related to </w:t>
      </w:r>
      <w:r>
        <w:rPr>
          <w:rFonts w:ascii="Cambria" w:eastAsia="Calibri" w:hAnsi="Cambria" w:cs="Calibri"/>
          <w:sz w:val="24"/>
        </w:rPr>
        <w:t>management’s priorities.</w:t>
      </w:r>
    </w:p>
    <w:p w:rsidR="00FD3B11" w:rsidRPr="00637AF0" w:rsidRDefault="00FD3B11" w:rsidP="00637AF0">
      <w:pPr>
        <w:pStyle w:val="ListParagraph"/>
        <w:numPr>
          <w:ilvl w:val="0"/>
          <w:numId w:val="41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Work closely and effectively with the management to keep well informed of upcoming commitments and responsibilities, following up appropriately.</w:t>
      </w:r>
    </w:p>
    <w:p w:rsidR="00FD3B11" w:rsidRPr="0013566F" w:rsidRDefault="00FD3B11" w:rsidP="00FD3B11">
      <w:pPr>
        <w:spacing w:after="0"/>
        <w:rPr>
          <w:rFonts w:ascii="Cambria" w:eastAsia="Calibri" w:hAnsi="Cambria" w:cs="Calibri"/>
          <w:sz w:val="24"/>
        </w:rPr>
      </w:pPr>
      <w:r w:rsidRPr="0013566F">
        <w:rPr>
          <w:rFonts w:ascii="Cambria" w:eastAsia="Calibri" w:hAnsi="Cambria" w:cs="Calibri"/>
          <w:b/>
          <w:sz w:val="24"/>
        </w:rPr>
        <w:t>Travel &amp; Appointment Management</w:t>
      </w:r>
    </w:p>
    <w:p w:rsidR="00FD3B11" w:rsidRDefault="00FD3B11" w:rsidP="00FD3B11">
      <w:pPr>
        <w:pStyle w:val="ListParagraph"/>
        <w:numPr>
          <w:ilvl w:val="0"/>
          <w:numId w:val="42"/>
        </w:numPr>
        <w:spacing w:after="0"/>
        <w:rPr>
          <w:rFonts w:ascii="Cambria" w:eastAsia="Calibri" w:hAnsi="Cambria" w:cs="Calibri"/>
          <w:sz w:val="24"/>
        </w:rPr>
      </w:pPr>
      <w:r w:rsidRPr="00052C3D">
        <w:rPr>
          <w:rFonts w:ascii="Cambria" w:eastAsia="Calibri" w:hAnsi="Cambria" w:cs="Calibri"/>
          <w:sz w:val="24"/>
        </w:rPr>
        <w:t>Coordinate and manage business travel, conference and meeting bookings and accommodation</w:t>
      </w:r>
      <w:r>
        <w:rPr>
          <w:rFonts w:ascii="Cambria" w:eastAsia="Calibri" w:hAnsi="Cambria" w:cs="Calibri"/>
          <w:sz w:val="24"/>
        </w:rPr>
        <w:t xml:space="preserve"> for the management while out of the office.</w:t>
      </w:r>
    </w:p>
    <w:p w:rsidR="00FD3B11" w:rsidRDefault="00FD3B11" w:rsidP="00FD3B11">
      <w:pPr>
        <w:pStyle w:val="ListParagraph"/>
        <w:numPr>
          <w:ilvl w:val="0"/>
          <w:numId w:val="42"/>
        </w:num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Complete a broad variety of administrative tasks for the management including; managing an extremely active calendar of appointments; completing expense reports; composing and preparing confidential correspondence; arranging complex and detailed travel plans, itineraries, and agendas; and compiling documents for travel-related meetings.</w:t>
      </w:r>
    </w:p>
    <w:p w:rsidR="008E5241" w:rsidRPr="0013566F" w:rsidRDefault="008E5241" w:rsidP="008E5241">
      <w:pPr>
        <w:pStyle w:val="ListParagraph"/>
        <w:spacing w:after="0"/>
        <w:rPr>
          <w:rFonts w:ascii="Cambria" w:eastAsia="Calibri" w:hAnsi="Cambria" w:cs="Calibri"/>
          <w:sz w:val="24"/>
        </w:rPr>
      </w:pPr>
    </w:p>
    <w:p w:rsidR="00FD3B11" w:rsidRDefault="00FD3B11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D131B8" w:rsidRDefault="00D131B8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8E5241" w:rsidRDefault="008E5241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8E5241" w:rsidRDefault="008E5241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710C6B" w:rsidRPr="00BF608B" w:rsidRDefault="00636360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  <w:r>
        <w:rPr>
          <w:rFonts w:asciiTheme="majorHAnsi" w:eastAsia="Gungsuh" w:hAnsiTheme="majorHAnsi" w:cs="Vijaya"/>
          <w:b/>
          <w:sz w:val="26"/>
          <w:szCs w:val="26"/>
        </w:rPr>
        <w:t>RAMADA PLAZA HOTEL</w:t>
      </w:r>
    </w:p>
    <w:p w:rsidR="000C6BD6" w:rsidRDefault="007F1B87" w:rsidP="007F1B87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2012 to 2013</w:t>
      </w:r>
    </w:p>
    <w:p w:rsidR="00636360" w:rsidRDefault="00636360" w:rsidP="000C6BD6">
      <w:p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 xml:space="preserve">ASSISTANT </w:t>
      </w:r>
      <w:r w:rsidR="007F1B87">
        <w:rPr>
          <w:rFonts w:ascii="Cambria" w:eastAsia="Calibri" w:hAnsi="Cambria" w:cs="Calibri"/>
          <w:sz w:val="24"/>
        </w:rPr>
        <w:t>GUEST RELATION</w:t>
      </w:r>
      <w:r w:rsidR="00E56BE9">
        <w:rPr>
          <w:rFonts w:ascii="Cambria" w:eastAsia="Calibri" w:hAnsi="Cambria" w:cs="Calibri"/>
          <w:sz w:val="24"/>
        </w:rPr>
        <w:t xml:space="preserve"> OFFICER</w:t>
      </w:r>
      <w:r w:rsidR="007F1B87">
        <w:rPr>
          <w:rFonts w:ascii="Cambria" w:eastAsia="Calibri" w:hAnsi="Cambria" w:cs="Calibri"/>
          <w:sz w:val="24"/>
        </w:rPr>
        <w:t xml:space="preserve"> </w:t>
      </w:r>
    </w:p>
    <w:p w:rsidR="000C6BD6" w:rsidRDefault="007F1B87" w:rsidP="000C6BD6">
      <w:p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(Internship Program for 1 Year)</w:t>
      </w:r>
    </w:p>
    <w:p w:rsidR="0060772C" w:rsidRPr="000C6BD6" w:rsidRDefault="0060772C" w:rsidP="000C6BD6">
      <w:pPr>
        <w:spacing w:after="0"/>
        <w:rPr>
          <w:rFonts w:ascii="Cambria" w:eastAsia="Calibri" w:hAnsi="Cambria" w:cs="Calibri"/>
          <w:sz w:val="24"/>
        </w:rPr>
      </w:pPr>
    </w:p>
    <w:p w:rsidR="00710C6B" w:rsidRPr="000C6BD6" w:rsidRDefault="0043054F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Assist Guest Relation</w:t>
      </w:r>
      <w:r w:rsidR="00710C6B" w:rsidRPr="000C6BD6">
        <w:rPr>
          <w:rFonts w:ascii="Cambria" w:eastAsia="Calibri" w:hAnsi="Cambria" w:cs="Calibri"/>
          <w:sz w:val="24"/>
        </w:rPr>
        <w:t xml:space="preserve"> Manager with the daily</w:t>
      </w:r>
      <w:r w:rsidR="000C6BD6">
        <w:rPr>
          <w:rFonts w:ascii="Cambria" w:eastAsia="Calibri" w:hAnsi="Cambria" w:cs="Calibri"/>
          <w:sz w:val="24"/>
        </w:rPr>
        <w:t xml:space="preserve"> </w:t>
      </w:r>
      <w:r w:rsidR="00445244" w:rsidRPr="000C6BD6">
        <w:rPr>
          <w:rFonts w:ascii="Cambria" w:eastAsia="Calibri" w:hAnsi="Cambria" w:cs="Calibri"/>
          <w:sz w:val="24"/>
        </w:rPr>
        <w:t>operations</w:t>
      </w:r>
      <w:r w:rsidR="00710C6B" w:rsidRPr="000C6BD6">
        <w:rPr>
          <w:rFonts w:ascii="Cambria" w:eastAsia="Calibri" w:hAnsi="Cambria" w:cs="Calibri"/>
          <w:sz w:val="24"/>
        </w:rPr>
        <w:t xml:space="preserve"> of the department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Check Guest arrival reports in advance and communicate daily with Housekeeping and other relevant departments on room allocations for VIP Guests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Manage special room assignments and suite occupancies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Assist with welcoming VIP guests by escorting them to their rooms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Ensure all VIP room standards are met and amenities are in place before arrival</w:t>
      </w:r>
    </w:p>
    <w:p w:rsidR="00710C6B" w:rsidRPr="000C6BD6" w:rsidRDefault="0043054F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Manage the Guest Relation</w:t>
      </w:r>
      <w:r w:rsidR="00710C6B" w:rsidRPr="000C6BD6">
        <w:rPr>
          <w:rFonts w:ascii="Cambria" w:eastAsia="Calibri" w:hAnsi="Cambria" w:cs="Calibri"/>
          <w:sz w:val="24"/>
        </w:rPr>
        <w:t xml:space="preserve"> Desk in the hotel lobby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Serve as the main point of contact for VIP Guests and ensure hotel departments are fully briefed on their requirements</w:t>
      </w:r>
    </w:p>
    <w:p w:rsidR="00637AF0" w:rsidRPr="009E61AC" w:rsidRDefault="00710C6B" w:rsidP="009E61AC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Maintain accurate inventory of Guest amenities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Demonstrate current and up to date knowledge of all hotel products and services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lastRenderedPageBreak/>
        <w:t>Offer a professional manner with an emphasis on hospitality and Guest service</w:t>
      </w:r>
    </w:p>
    <w:p w:rsidR="00710C6B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Ensure that guest check-in and check-out services are done promptly and courteously.</w:t>
      </w:r>
    </w:p>
    <w:p w:rsidR="008E5241" w:rsidRPr="008E5241" w:rsidRDefault="008E5241" w:rsidP="008E5241">
      <w:pPr>
        <w:spacing w:after="0" w:line="240" w:lineRule="auto"/>
        <w:rPr>
          <w:rFonts w:ascii="Cambria" w:eastAsia="Calibri" w:hAnsi="Cambria" w:cs="Calibri"/>
          <w:sz w:val="24"/>
        </w:rPr>
      </w:pP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Ensure that front office staff is available at all the times for customer assistance.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Manage special requests for customers including restaurant reservations, limousine services and car rentals.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Address guest inquiries and concerns in a timely and professional manner.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Coordinate with Event Coordinator in organizing meetings and specials events as requested by guests.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Escalate unresolved guest issues to Director for immediate resolution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Coordinate with Florist for flower decorations in lobby and rooms.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Welcome, greet and meet customers in lobby.</w:t>
      </w:r>
    </w:p>
    <w:p w:rsidR="00710C6B" w:rsidRPr="000C6BD6" w:rsidRDefault="00710C6B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 w:rsidRPr="000C6BD6">
        <w:rPr>
          <w:rFonts w:ascii="Cambria" w:eastAsia="Calibri" w:hAnsi="Cambria" w:cs="Calibri"/>
          <w:sz w:val="24"/>
        </w:rPr>
        <w:t>Make and change room assignments according to guest requirements.</w:t>
      </w:r>
    </w:p>
    <w:p w:rsidR="000C6BD6" w:rsidRDefault="000C6BD6" w:rsidP="00BF608B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36360" w:rsidRPr="00BF608B" w:rsidRDefault="00636360" w:rsidP="00BF608B">
      <w:pPr>
        <w:spacing w:after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8E5241" w:rsidRDefault="008E5241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710C6B" w:rsidRDefault="00BF608B" w:rsidP="00C42016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  <w:r>
        <w:rPr>
          <w:rFonts w:asciiTheme="majorHAnsi" w:eastAsia="Gungsuh" w:hAnsiTheme="majorHAnsi" w:cs="Vijaya"/>
          <w:b/>
          <w:sz w:val="26"/>
          <w:szCs w:val="26"/>
        </w:rPr>
        <w:t>PEACH INTERNATIONAL PVT LTD</w:t>
      </w:r>
    </w:p>
    <w:p w:rsidR="000C6BD6" w:rsidRPr="000C6BD6" w:rsidRDefault="007F1B87" w:rsidP="00C42016">
      <w:pPr>
        <w:spacing w:after="0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2008 to 2012</w:t>
      </w:r>
      <w:r w:rsidR="00BF608B" w:rsidRPr="000C6BD6">
        <w:rPr>
          <w:rFonts w:ascii="Cambria" w:eastAsia="Calibri" w:hAnsi="Cambria" w:cs="Calibri"/>
          <w:sz w:val="24"/>
        </w:rPr>
        <w:tab/>
      </w:r>
      <w:r w:rsidR="00BF608B" w:rsidRPr="000C6BD6">
        <w:rPr>
          <w:rFonts w:ascii="Cambria" w:eastAsia="Calibri" w:hAnsi="Cambria" w:cs="Calibri"/>
          <w:sz w:val="24"/>
        </w:rPr>
        <w:tab/>
      </w:r>
      <w:r w:rsidR="00BF608B" w:rsidRPr="000C6BD6">
        <w:rPr>
          <w:rFonts w:ascii="Cambria" w:eastAsia="Calibri" w:hAnsi="Cambria" w:cs="Calibri"/>
          <w:sz w:val="24"/>
        </w:rPr>
        <w:tab/>
      </w:r>
      <w:r w:rsidR="00BF608B" w:rsidRPr="000C6BD6">
        <w:rPr>
          <w:rFonts w:ascii="Cambria" w:eastAsia="Calibri" w:hAnsi="Cambria" w:cs="Calibri"/>
          <w:sz w:val="24"/>
        </w:rPr>
        <w:tab/>
      </w:r>
    </w:p>
    <w:p w:rsidR="0060772C" w:rsidRDefault="0060772C" w:rsidP="000C6BD6">
      <w:pPr>
        <w:spacing w:after="0"/>
        <w:rPr>
          <w:rFonts w:ascii="Cambria" w:eastAsia="Calibri" w:hAnsi="Cambria" w:cs="Calibri"/>
          <w:b/>
          <w:sz w:val="24"/>
        </w:rPr>
      </w:pPr>
      <w:r w:rsidRPr="00FD3B11">
        <w:rPr>
          <w:rFonts w:ascii="Cambria" w:eastAsia="Calibri" w:hAnsi="Cambria" w:cs="Calibri"/>
          <w:b/>
          <w:sz w:val="24"/>
        </w:rPr>
        <w:t>SECRETARY TO E</w:t>
      </w:r>
      <w:r w:rsidR="00FD3B11">
        <w:rPr>
          <w:rFonts w:ascii="Cambria" w:eastAsia="Calibri" w:hAnsi="Cambria" w:cs="Calibri"/>
          <w:b/>
          <w:sz w:val="24"/>
        </w:rPr>
        <w:t>VENT DIRECTOR &amp; EVENT EXECUTIVE</w:t>
      </w:r>
    </w:p>
    <w:p w:rsidR="00637AF0" w:rsidRPr="00637AF0" w:rsidRDefault="00637AF0" w:rsidP="000C6BD6">
      <w:pPr>
        <w:spacing w:after="0"/>
        <w:rPr>
          <w:rFonts w:ascii="Cambria" w:eastAsia="Calibri" w:hAnsi="Cambria" w:cs="Calibri"/>
          <w:b/>
          <w:sz w:val="24"/>
        </w:rPr>
      </w:pPr>
    </w:p>
    <w:p w:rsidR="006D0D87" w:rsidRDefault="00DD2535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Answer and screen phone calls and manages the Director’s mail.</w:t>
      </w:r>
    </w:p>
    <w:p w:rsidR="0043054F" w:rsidRDefault="0043054F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Planning and scheduling meetings and appointments</w:t>
      </w:r>
      <w:r w:rsidR="00DD2535">
        <w:rPr>
          <w:rFonts w:ascii="Cambria" w:eastAsia="Calibri" w:hAnsi="Cambria" w:cs="Calibri"/>
          <w:sz w:val="24"/>
        </w:rPr>
        <w:t xml:space="preserve"> including events, registration, travel arrangements as necessary.</w:t>
      </w:r>
    </w:p>
    <w:p w:rsidR="0043054F" w:rsidRDefault="0043054F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Preparing and editing correspondence, reports and presentations.</w:t>
      </w:r>
    </w:p>
    <w:p w:rsidR="0043054F" w:rsidRDefault="0043054F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Making travel and hotel arrangements.</w:t>
      </w:r>
    </w:p>
    <w:p w:rsidR="00DD2535" w:rsidRPr="00DD2535" w:rsidRDefault="00DD2535" w:rsidP="00DD253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>Transcribes drafts, proofreads and revises correspondence, memos, flyers, agendas, minutes, resolutions and policies.</w:t>
      </w:r>
    </w:p>
    <w:p w:rsidR="00706159" w:rsidRPr="00637AF0" w:rsidRDefault="00DD2535" w:rsidP="00637AF0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 xml:space="preserve">Assists in the completion of various forms, notices, press releases and other communications, which may require posting and/or publication. </w:t>
      </w:r>
    </w:p>
    <w:p w:rsidR="00DD2535" w:rsidRPr="00DD2535" w:rsidRDefault="00DD2535" w:rsidP="00DD253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 xml:space="preserve"> Assists with project monitoring and budget tracking. </w:t>
      </w:r>
    </w:p>
    <w:p w:rsidR="00DD2535" w:rsidRPr="00DD2535" w:rsidRDefault="00DD2535" w:rsidP="00DD253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 xml:space="preserve">Suggests policy changes in order to streamline department operations. </w:t>
      </w:r>
    </w:p>
    <w:p w:rsidR="00D131B8" w:rsidRPr="00636360" w:rsidRDefault="00DD2535" w:rsidP="00636360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>Assures departmental operations within budgetary guidelines.</w:t>
      </w:r>
    </w:p>
    <w:p w:rsidR="00DD2535" w:rsidRPr="00DD2535" w:rsidRDefault="00DD2535" w:rsidP="00DD253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 xml:space="preserve"> Completes the General Managers report, which requires input from all departments and is presented to the Board of Directors.</w:t>
      </w:r>
    </w:p>
    <w:p w:rsidR="00DD2535" w:rsidRPr="00DD2535" w:rsidRDefault="00DD2535" w:rsidP="00DD253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 xml:space="preserve">Provides transcription and dictation of Board meeting minutes. </w:t>
      </w:r>
    </w:p>
    <w:p w:rsidR="0043054F" w:rsidRPr="00DD2535" w:rsidRDefault="00DD2535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>To work with appropriate colleagues to develop and deliver the event specification and ensure that the style and caliber of the event meets the objectives and target audience.</w:t>
      </w:r>
    </w:p>
    <w:p w:rsidR="00DD2535" w:rsidRPr="00DD2535" w:rsidRDefault="00DD2535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  <w:r w:rsidRPr="00DD2535">
        <w:rPr>
          <w:rFonts w:asciiTheme="majorHAnsi" w:hAnsiTheme="majorHAnsi"/>
          <w:sz w:val="24"/>
          <w:szCs w:val="24"/>
        </w:rPr>
        <w:t>Ensure all event-related administrative records are kept up to date.</w:t>
      </w:r>
    </w:p>
    <w:p w:rsidR="00DD2535" w:rsidRPr="00920840" w:rsidRDefault="00920840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work with other relevant department like </w:t>
      </w:r>
      <w:r w:rsidR="00DD2535" w:rsidRPr="00DD2535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arketing, Development, PR etc, </w:t>
      </w:r>
      <w:r w:rsidR="00DD2535" w:rsidRPr="00DD2535">
        <w:rPr>
          <w:rFonts w:asciiTheme="majorHAnsi" w:hAnsiTheme="majorHAnsi"/>
          <w:sz w:val="24"/>
          <w:szCs w:val="24"/>
        </w:rPr>
        <w:t>to ensure events are promoted to the appropriate audiences.</w:t>
      </w:r>
    </w:p>
    <w:p w:rsidR="00920840" w:rsidRPr="00920840" w:rsidRDefault="00920840" w:rsidP="006D0D87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To be on-site and </w:t>
      </w:r>
      <w:r w:rsidRPr="0092084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monitor all activities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on the course of event,</w:t>
      </w:r>
      <w:r w:rsidRPr="0092084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ensure staff is on task and make sure attendees of the event are satisfied with their experience.</w:t>
      </w:r>
    </w:p>
    <w:p w:rsidR="006D0D87" w:rsidRPr="00920840" w:rsidRDefault="006D0D87" w:rsidP="006D0D87">
      <w:pPr>
        <w:pStyle w:val="ListParagraph"/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7D56E0" w:rsidRDefault="007D56E0" w:rsidP="006D0D87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637AF0" w:rsidRDefault="00637AF0" w:rsidP="006D0D87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637AF0" w:rsidRDefault="00637AF0" w:rsidP="006D0D87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637AF0" w:rsidRDefault="00637AF0" w:rsidP="006D0D87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D96C7D" w:rsidRPr="006D0D87" w:rsidRDefault="00D96C7D" w:rsidP="006D0D87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  <w:r w:rsidRPr="006D0D87">
        <w:rPr>
          <w:rFonts w:ascii="Gungsuh" w:eastAsia="Gungsuh" w:hAnsi="Gungsuh" w:cs="Vijaya"/>
          <w:b/>
          <w:sz w:val="28"/>
          <w:szCs w:val="28"/>
        </w:rPr>
        <w:t>Academic Qualification</w:t>
      </w:r>
    </w:p>
    <w:p w:rsidR="006D0D87" w:rsidRPr="006D0D87" w:rsidRDefault="006D0D87" w:rsidP="006D0D87">
      <w:pPr>
        <w:spacing w:after="0"/>
        <w:rPr>
          <w:rFonts w:asciiTheme="majorHAnsi" w:eastAsia="Gungsuh" w:hAnsiTheme="majorHAnsi" w:cs="Vijaya"/>
          <w:b/>
          <w:sz w:val="26"/>
          <w:szCs w:val="26"/>
        </w:rPr>
      </w:pPr>
    </w:p>
    <w:p w:rsidR="00D96C7D" w:rsidRPr="006D0D87" w:rsidRDefault="00A30028" w:rsidP="006D0D87">
      <w:pPr>
        <w:spacing w:after="0" w:line="240" w:lineRule="auto"/>
        <w:rPr>
          <w:rFonts w:asciiTheme="majorHAnsi" w:eastAsia="Calibri" w:hAnsiTheme="majorHAnsi" w:cs="Calibri"/>
          <w:b/>
          <w:sz w:val="24"/>
        </w:rPr>
      </w:pPr>
      <w:r w:rsidRPr="006D0D87">
        <w:rPr>
          <w:rFonts w:asciiTheme="majorHAnsi" w:eastAsia="Calibri" w:hAnsiTheme="majorHAnsi" w:cs="Calibri"/>
          <w:b/>
          <w:sz w:val="24"/>
        </w:rPr>
        <w:t>Bach</w:t>
      </w:r>
      <w:r w:rsidR="008B74F2" w:rsidRPr="006D0D87">
        <w:rPr>
          <w:rFonts w:asciiTheme="majorHAnsi" w:eastAsia="Calibri" w:hAnsiTheme="majorHAnsi" w:cs="Calibri"/>
          <w:b/>
          <w:sz w:val="24"/>
        </w:rPr>
        <w:t>elors of Arts</w:t>
      </w:r>
    </w:p>
    <w:p w:rsidR="00D96C7D" w:rsidRDefault="008E5241" w:rsidP="006D0D87">
      <w:pPr>
        <w:spacing w:after="0" w:line="240" w:lineRule="auto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University o</w:t>
      </w:r>
      <w:r w:rsidR="00D96C7D">
        <w:rPr>
          <w:rFonts w:asciiTheme="majorHAnsi" w:eastAsia="Calibri" w:hAnsiTheme="majorHAnsi" w:cs="Calibri"/>
          <w:sz w:val="24"/>
        </w:rPr>
        <w:t>f Karachi</w:t>
      </w:r>
    </w:p>
    <w:p w:rsidR="00DD5053" w:rsidRPr="00D96C7D" w:rsidRDefault="00D96C7D" w:rsidP="006D0D87">
      <w:pPr>
        <w:spacing w:after="0" w:line="240" w:lineRule="auto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Pakistan</w:t>
      </w:r>
      <w:r w:rsidR="0001683F">
        <w:rPr>
          <w:rFonts w:asciiTheme="majorHAnsi" w:eastAsia="Calibri" w:hAnsiTheme="majorHAnsi" w:cs="Calibri"/>
          <w:sz w:val="24"/>
        </w:rPr>
        <w:t xml:space="preserve"> 2016</w:t>
      </w:r>
    </w:p>
    <w:p w:rsidR="00D96C7D" w:rsidRPr="00706159" w:rsidRDefault="00DD5053" w:rsidP="006D0D87">
      <w:pPr>
        <w:spacing w:after="0" w:line="240" w:lineRule="auto"/>
        <w:jc w:val="both"/>
        <w:rPr>
          <w:rFonts w:asciiTheme="majorHAnsi" w:eastAsia="Calibri" w:hAnsiTheme="majorHAnsi" w:cs="Calibri"/>
          <w:b/>
          <w:sz w:val="24"/>
        </w:rPr>
      </w:pPr>
      <w:r w:rsidRPr="00706159">
        <w:rPr>
          <w:rFonts w:asciiTheme="majorHAnsi" w:eastAsia="Calibri" w:hAnsiTheme="majorHAnsi" w:cs="Calibri"/>
          <w:b/>
          <w:sz w:val="24"/>
        </w:rPr>
        <w:t>Intermediate</w:t>
      </w:r>
      <w:r w:rsidR="00706159" w:rsidRPr="00706159">
        <w:rPr>
          <w:rFonts w:asciiTheme="majorHAnsi" w:eastAsia="Calibri" w:hAnsiTheme="majorHAnsi" w:cs="Calibri"/>
          <w:b/>
          <w:sz w:val="24"/>
        </w:rPr>
        <w:t xml:space="preserve"> </w:t>
      </w:r>
      <w:r w:rsidRPr="00706159">
        <w:rPr>
          <w:rFonts w:asciiTheme="majorHAnsi" w:eastAsia="Calibri" w:hAnsiTheme="majorHAnsi" w:cs="Calibri"/>
          <w:b/>
          <w:sz w:val="24"/>
        </w:rPr>
        <w:t>Pre-Engineering</w:t>
      </w:r>
    </w:p>
    <w:p w:rsidR="00DD5053" w:rsidRPr="00D96C7D" w:rsidRDefault="00DD5053" w:rsidP="006D0D87">
      <w:pPr>
        <w:spacing w:after="0" w:line="240" w:lineRule="auto"/>
        <w:rPr>
          <w:rFonts w:asciiTheme="majorHAnsi" w:eastAsia="Calibri" w:hAnsiTheme="majorHAnsi" w:cs="Calibri"/>
          <w:sz w:val="24"/>
        </w:rPr>
      </w:pPr>
      <w:r w:rsidRPr="00D96C7D">
        <w:rPr>
          <w:rFonts w:asciiTheme="majorHAnsi" w:eastAsia="Calibri" w:hAnsiTheme="majorHAnsi" w:cs="Calibri"/>
          <w:sz w:val="24"/>
        </w:rPr>
        <w:t>Government De</w:t>
      </w:r>
      <w:r w:rsidR="00D96C7D">
        <w:rPr>
          <w:rFonts w:asciiTheme="majorHAnsi" w:eastAsia="Calibri" w:hAnsiTheme="majorHAnsi" w:cs="Calibri"/>
          <w:sz w:val="24"/>
        </w:rPr>
        <w:t>gree Science &amp; Commerce College</w:t>
      </w:r>
    </w:p>
    <w:p w:rsidR="00445244" w:rsidRDefault="00D96C7D" w:rsidP="009C1260">
      <w:pPr>
        <w:spacing w:after="0" w:line="240" w:lineRule="auto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Pakistan</w:t>
      </w:r>
      <w:r w:rsidR="003C6DAB">
        <w:rPr>
          <w:rFonts w:asciiTheme="majorHAnsi" w:eastAsia="Calibri" w:hAnsiTheme="majorHAnsi" w:cs="Calibri"/>
          <w:sz w:val="24"/>
        </w:rPr>
        <w:t xml:space="preserve"> 2009</w:t>
      </w:r>
    </w:p>
    <w:p w:rsidR="00DD5053" w:rsidRPr="00D96C7D" w:rsidRDefault="00DD5053" w:rsidP="006D0D87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  <w:r w:rsidRPr="00D96C7D">
        <w:rPr>
          <w:rFonts w:asciiTheme="majorHAnsi" w:eastAsia="Calibri" w:hAnsiTheme="majorHAnsi" w:cs="Calibri"/>
          <w:b/>
          <w:sz w:val="24"/>
        </w:rPr>
        <w:t>Matriculation</w:t>
      </w:r>
      <w:r w:rsidR="00706159">
        <w:rPr>
          <w:rFonts w:asciiTheme="majorHAnsi" w:eastAsia="Calibri" w:hAnsiTheme="majorHAnsi" w:cs="Calibri"/>
          <w:sz w:val="24"/>
        </w:rPr>
        <w:t xml:space="preserve"> </w:t>
      </w:r>
      <w:r w:rsidRPr="00706159">
        <w:rPr>
          <w:rFonts w:asciiTheme="majorHAnsi" w:eastAsia="Calibri" w:hAnsiTheme="majorHAnsi" w:cs="Calibri"/>
          <w:b/>
          <w:sz w:val="24"/>
        </w:rPr>
        <w:t>Science Group</w:t>
      </w:r>
    </w:p>
    <w:p w:rsidR="00DD5053" w:rsidRPr="00D96C7D" w:rsidRDefault="00DD5053" w:rsidP="006D0D87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  <w:r w:rsidRPr="00D96C7D">
        <w:rPr>
          <w:rFonts w:asciiTheme="majorHAnsi" w:eastAsia="Calibri" w:hAnsiTheme="majorHAnsi" w:cs="Calibri"/>
          <w:sz w:val="24"/>
        </w:rPr>
        <w:t>Karachi Public School,</w:t>
      </w:r>
    </w:p>
    <w:p w:rsidR="00445244" w:rsidRPr="006D0D87" w:rsidRDefault="00D96C7D" w:rsidP="006D0D87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Pakistan</w:t>
      </w:r>
      <w:r w:rsidR="003C6DAB">
        <w:rPr>
          <w:rFonts w:asciiTheme="majorHAnsi" w:eastAsia="Calibri" w:hAnsiTheme="majorHAnsi" w:cs="Calibri"/>
          <w:sz w:val="24"/>
        </w:rPr>
        <w:t xml:space="preserve"> 2007</w:t>
      </w:r>
    </w:p>
    <w:p w:rsidR="00637AF0" w:rsidRDefault="00637AF0" w:rsidP="00D96C7D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D96C7D" w:rsidRDefault="00D96C7D" w:rsidP="00D96C7D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  <w:r>
        <w:rPr>
          <w:rFonts w:ascii="Gungsuh" w:eastAsia="Gungsuh" w:hAnsi="Gungsuh" w:cs="Vijaya"/>
          <w:b/>
          <w:sz w:val="28"/>
          <w:szCs w:val="28"/>
        </w:rPr>
        <w:t>Professional Qualification</w:t>
      </w:r>
    </w:p>
    <w:p w:rsidR="00637AF0" w:rsidRDefault="00637AF0" w:rsidP="006D0D87">
      <w:pPr>
        <w:spacing w:after="0" w:line="240" w:lineRule="auto"/>
        <w:jc w:val="both"/>
        <w:rPr>
          <w:rFonts w:asciiTheme="majorHAnsi" w:eastAsia="Gungsuh" w:hAnsiTheme="majorHAnsi" w:cs="Vijaya"/>
          <w:b/>
          <w:sz w:val="24"/>
          <w:szCs w:val="24"/>
        </w:rPr>
      </w:pPr>
    </w:p>
    <w:p w:rsidR="007D56E0" w:rsidRDefault="007D56E0" w:rsidP="006D0D87">
      <w:pPr>
        <w:spacing w:after="0" w:line="240" w:lineRule="auto"/>
        <w:jc w:val="both"/>
        <w:rPr>
          <w:rFonts w:asciiTheme="majorHAnsi" w:eastAsia="Gungsuh" w:hAnsiTheme="majorHAnsi" w:cs="Vijaya"/>
          <w:b/>
          <w:sz w:val="24"/>
          <w:szCs w:val="24"/>
        </w:rPr>
      </w:pPr>
      <w:r>
        <w:rPr>
          <w:rFonts w:asciiTheme="majorHAnsi" w:eastAsia="Gungsuh" w:hAnsiTheme="majorHAnsi" w:cs="Vijaya"/>
          <w:b/>
          <w:sz w:val="24"/>
          <w:szCs w:val="24"/>
        </w:rPr>
        <w:t xml:space="preserve">Arabic </w:t>
      </w:r>
      <w:r w:rsidR="009E61AC">
        <w:rPr>
          <w:rFonts w:asciiTheme="majorHAnsi" w:eastAsia="Gungsuh" w:hAnsiTheme="majorHAnsi" w:cs="Vijaya"/>
          <w:b/>
          <w:sz w:val="24"/>
          <w:szCs w:val="24"/>
        </w:rPr>
        <w:t>Learning Program (90 Hours)</w:t>
      </w:r>
    </w:p>
    <w:p w:rsidR="007D56E0" w:rsidRPr="007D56E0" w:rsidRDefault="007D56E0" w:rsidP="006D0D87">
      <w:pPr>
        <w:spacing w:after="0" w:line="240" w:lineRule="auto"/>
        <w:jc w:val="both"/>
        <w:rPr>
          <w:rFonts w:asciiTheme="majorHAnsi" w:eastAsia="Gungsuh" w:hAnsiTheme="majorHAnsi" w:cs="Vijaya"/>
          <w:sz w:val="24"/>
          <w:szCs w:val="24"/>
        </w:rPr>
      </w:pPr>
      <w:r w:rsidRPr="007D56E0">
        <w:rPr>
          <w:rFonts w:asciiTheme="majorHAnsi" w:eastAsia="Gungsuh" w:hAnsiTheme="majorHAnsi" w:cs="Vijaya"/>
          <w:sz w:val="24"/>
          <w:szCs w:val="24"/>
        </w:rPr>
        <w:t>NADIA Training Institute</w:t>
      </w:r>
    </w:p>
    <w:p w:rsidR="007D56E0" w:rsidRPr="007D56E0" w:rsidRDefault="007D56E0" w:rsidP="006D0D87">
      <w:pPr>
        <w:spacing w:after="0" w:line="240" w:lineRule="auto"/>
        <w:jc w:val="both"/>
        <w:rPr>
          <w:rFonts w:asciiTheme="majorHAnsi" w:eastAsia="Gungsuh" w:hAnsiTheme="majorHAnsi" w:cs="Vijaya"/>
          <w:sz w:val="24"/>
          <w:szCs w:val="24"/>
        </w:rPr>
      </w:pPr>
      <w:r w:rsidRPr="007D56E0">
        <w:rPr>
          <w:rFonts w:asciiTheme="majorHAnsi" w:eastAsia="Gungsuh" w:hAnsiTheme="majorHAnsi" w:cs="Vijaya"/>
          <w:sz w:val="24"/>
          <w:szCs w:val="24"/>
        </w:rPr>
        <w:t>Dubai, UAE</w:t>
      </w:r>
    </w:p>
    <w:p w:rsidR="00134195" w:rsidRPr="00D96C7D" w:rsidRDefault="004B3453" w:rsidP="006D0D87">
      <w:pPr>
        <w:spacing w:after="0" w:line="240" w:lineRule="auto"/>
        <w:jc w:val="both"/>
        <w:rPr>
          <w:rFonts w:asciiTheme="majorHAnsi" w:eastAsia="Calibri" w:hAnsiTheme="majorHAnsi" w:cs="Calibri"/>
          <w:b/>
          <w:sz w:val="24"/>
          <w:szCs w:val="24"/>
          <w:u w:val="single"/>
        </w:rPr>
      </w:pPr>
      <w:r w:rsidRPr="00D96C7D">
        <w:rPr>
          <w:rFonts w:asciiTheme="majorHAnsi" w:eastAsia="Calibri" w:hAnsiTheme="majorHAnsi" w:cs="Calibri"/>
          <w:b/>
          <w:sz w:val="24"/>
          <w:szCs w:val="24"/>
        </w:rPr>
        <w:t>Aviation Grooming &amp; Orientation Course</w:t>
      </w:r>
      <w:r w:rsidR="00022BB5" w:rsidRPr="00D96C7D">
        <w:rPr>
          <w:rFonts w:asciiTheme="majorHAnsi" w:eastAsia="Calibri" w:hAnsiTheme="majorHAnsi" w:cs="Calibri"/>
          <w:b/>
          <w:sz w:val="24"/>
          <w:szCs w:val="24"/>
        </w:rPr>
        <w:t>-Certified</w:t>
      </w:r>
      <w:r w:rsidR="00022BB5" w:rsidRPr="00D96C7D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022BB5" w:rsidRPr="00D96C7D" w:rsidRDefault="004B3453" w:rsidP="006D0D87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D96C7D">
        <w:rPr>
          <w:rFonts w:asciiTheme="majorHAnsi" w:eastAsia="Calibri" w:hAnsiTheme="majorHAnsi" w:cs="Calibri"/>
          <w:sz w:val="24"/>
          <w:szCs w:val="24"/>
        </w:rPr>
        <w:t>Sil</w:t>
      </w:r>
      <w:r w:rsidR="00022BB5" w:rsidRPr="00D96C7D">
        <w:rPr>
          <w:rFonts w:asciiTheme="majorHAnsi" w:eastAsia="Calibri" w:hAnsiTheme="majorHAnsi" w:cs="Calibri"/>
          <w:sz w:val="24"/>
          <w:szCs w:val="24"/>
        </w:rPr>
        <w:t>ver Wings Aviation Academy,</w:t>
      </w:r>
    </w:p>
    <w:p w:rsidR="00022BB5" w:rsidRDefault="00022BB5" w:rsidP="009C1260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D96C7D">
        <w:rPr>
          <w:rFonts w:asciiTheme="majorHAnsi" w:eastAsia="Calibri" w:hAnsiTheme="majorHAnsi" w:cs="Calibri"/>
          <w:sz w:val="24"/>
          <w:szCs w:val="24"/>
        </w:rPr>
        <w:t>Karachi Airport, Pakistan.</w:t>
      </w:r>
    </w:p>
    <w:p w:rsidR="0043799A" w:rsidRPr="00D96C7D" w:rsidRDefault="004B3453" w:rsidP="006D0D87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D96C7D">
        <w:rPr>
          <w:rFonts w:asciiTheme="majorHAnsi" w:eastAsia="Calibri" w:hAnsiTheme="majorHAnsi" w:cs="Calibri"/>
          <w:b/>
          <w:sz w:val="24"/>
          <w:szCs w:val="24"/>
        </w:rPr>
        <w:t>Call Centre Training Program</w:t>
      </w:r>
      <w:r w:rsidR="00022BB5" w:rsidRPr="00D96C7D">
        <w:rPr>
          <w:rFonts w:asciiTheme="majorHAnsi" w:eastAsia="Calibri" w:hAnsiTheme="majorHAnsi" w:cs="Calibri"/>
          <w:b/>
          <w:sz w:val="24"/>
          <w:szCs w:val="24"/>
        </w:rPr>
        <w:t>-Certified</w:t>
      </w:r>
      <w:r w:rsidR="003616B4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DB2B73" w:rsidRPr="00D96C7D" w:rsidRDefault="004B3453" w:rsidP="006D0D87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D96C7D">
        <w:rPr>
          <w:rFonts w:asciiTheme="majorHAnsi" w:eastAsia="Calibri" w:hAnsiTheme="majorHAnsi" w:cs="Calibri"/>
          <w:sz w:val="24"/>
          <w:szCs w:val="24"/>
        </w:rPr>
        <w:t>Skill D</w:t>
      </w:r>
      <w:r w:rsidR="00022BB5" w:rsidRPr="00D96C7D">
        <w:rPr>
          <w:rFonts w:asciiTheme="majorHAnsi" w:eastAsia="Calibri" w:hAnsiTheme="majorHAnsi" w:cs="Calibri"/>
          <w:sz w:val="24"/>
          <w:szCs w:val="24"/>
        </w:rPr>
        <w:t xml:space="preserve">evelopment Council Karachi, </w:t>
      </w:r>
    </w:p>
    <w:p w:rsidR="003C4DC5" w:rsidRDefault="00022BB5" w:rsidP="007D56E0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D96C7D">
        <w:rPr>
          <w:rFonts w:asciiTheme="majorHAnsi" w:eastAsia="Calibri" w:hAnsiTheme="majorHAnsi" w:cs="Calibri"/>
          <w:sz w:val="24"/>
          <w:szCs w:val="24"/>
        </w:rPr>
        <w:t>Karachi, Pakistan.</w:t>
      </w:r>
    </w:p>
    <w:p w:rsidR="00637AF0" w:rsidRDefault="00637AF0" w:rsidP="00C830F1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C830F1" w:rsidRDefault="00C830F1" w:rsidP="00C830F1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  <w:r>
        <w:rPr>
          <w:rFonts w:ascii="Gungsuh" w:eastAsia="Gungsuh" w:hAnsi="Gungsuh" w:cs="Vijaya"/>
          <w:b/>
          <w:sz w:val="28"/>
          <w:szCs w:val="28"/>
        </w:rPr>
        <w:t>Certification</w:t>
      </w:r>
    </w:p>
    <w:p w:rsidR="00C830F1" w:rsidRPr="00D96C7D" w:rsidRDefault="00C830F1" w:rsidP="00C830F1">
      <w:pPr>
        <w:spacing w:after="0"/>
        <w:jc w:val="both"/>
        <w:rPr>
          <w:rFonts w:asciiTheme="majorHAnsi" w:eastAsia="Gungsuh" w:hAnsiTheme="majorHAnsi" w:cs="Vijaya"/>
          <w:b/>
          <w:sz w:val="24"/>
          <w:szCs w:val="24"/>
        </w:rPr>
      </w:pPr>
    </w:p>
    <w:p w:rsidR="00EB052C" w:rsidRDefault="00EB052C" w:rsidP="00FB6973">
      <w:pPr>
        <w:pBdr>
          <w:bottom w:val="single" w:sz="12" w:space="1" w:color="auto"/>
        </w:pBdr>
        <w:spacing w:after="0"/>
        <w:rPr>
          <w:rFonts w:asciiTheme="majorHAnsi" w:eastAsia="Gungsuh" w:hAnsiTheme="majorHAnsi" w:cs="Vijaya"/>
          <w:b/>
          <w:sz w:val="24"/>
          <w:szCs w:val="24"/>
        </w:rPr>
      </w:pPr>
    </w:p>
    <w:p w:rsidR="00FB6973" w:rsidRDefault="00FB6973" w:rsidP="00FB6973">
      <w:pPr>
        <w:pBdr>
          <w:bottom w:val="single" w:sz="12" w:space="1" w:color="auto"/>
        </w:pBdr>
        <w:spacing w:after="0"/>
        <w:rPr>
          <w:rFonts w:asciiTheme="majorHAnsi" w:eastAsia="Gungsuh" w:hAnsiTheme="majorHAnsi" w:cs="Vijaya"/>
          <w:b/>
          <w:sz w:val="24"/>
          <w:szCs w:val="24"/>
        </w:rPr>
      </w:pPr>
      <w:r>
        <w:rPr>
          <w:rFonts w:asciiTheme="majorHAnsi" w:eastAsia="Gungsuh" w:hAnsiTheme="majorHAnsi" w:cs="Vijaya"/>
          <w:b/>
          <w:sz w:val="24"/>
          <w:szCs w:val="24"/>
        </w:rPr>
        <w:t>Effective Business Writing &amp; Communication (2015)</w:t>
      </w:r>
    </w:p>
    <w:p w:rsidR="00FB6973" w:rsidRPr="00C44210" w:rsidRDefault="00FB6973" w:rsidP="00FB6973">
      <w:pPr>
        <w:pBdr>
          <w:bottom w:val="single" w:sz="12" w:space="1" w:color="auto"/>
        </w:pBdr>
        <w:spacing w:after="0" w:line="240" w:lineRule="auto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Learning &amp; development</w:t>
      </w:r>
    </w:p>
    <w:p w:rsidR="00FB6973" w:rsidRDefault="00FB6973" w:rsidP="00FB6973">
      <w:pPr>
        <w:pBdr>
          <w:bottom w:val="single" w:sz="12" w:space="1" w:color="auto"/>
        </w:pBdr>
        <w:spacing w:after="0" w:line="240" w:lineRule="auto"/>
        <w:rPr>
          <w:rFonts w:asciiTheme="majorHAnsi" w:eastAsia="Gungsuh" w:hAnsiTheme="majorHAnsi" w:cs="Vijaya"/>
          <w:sz w:val="24"/>
          <w:szCs w:val="24"/>
        </w:rPr>
      </w:pPr>
      <w:r w:rsidRPr="00C44210">
        <w:rPr>
          <w:rFonts w:asciiTheme="majorHAnsi" w:eastAsia="Gungsuh" w:hAnsiTheme="majorHAnsi" w:cs="Vijaya"/>
          <w:sz w:val="24"/>
          <w:szCs w:val="24"/>
        </w:rPr>
        <w:t>DM Healthcare LLC</w:t>
      </w:r>
    </w:p>
    <w:p w:rsidR="00FB6973" w:rsidRDefault="00FB6973" w:rsidP="00FB6973">
      <w:pPr>
        <w:pBdr>
          <w:bottom w:val="single" w:sz="12" w:space="1" w:color="auto"/>
        </w:pBdr>
        <w:spacing w:after="0" w:line="240" w:lineRule="auto"/>
        <w:rPr>
          <w:rFonts w:asciiTheme="majorHAnsi" w:eastAsia="Gungsuh" w:hAnsiTheme="majorHAnsi" w:cs="Vijaya"/>
          <w:sz w:val="24"/>
          <w:szCs w:val="24"/>
        </w:rPr>
      </w:pPr>
      <w:r w:rsidRPr="00C44210">
        <w:rPr>
          <w:rFonts w:asciiTheme="majorHAnsi" w:eastAsia="Gungsuh" w:hAnsiTheme="majorHAnsi" w:cs="Vijaya"/>
          <w:sz w:val="24"/>
          <w:szCs w:val="24"/>
        </w:rPr>
        <w:t xml:space="preserve"> UAE</w:t>
      </w:r>
    </w:p>
    <w:p w:rsidR="00C44210" w:rsidRDefault="00C44210" w:rsidP="00D96C7D">
      <w:pPr>
        <w:pBdr>
          <w:bottom w:val="single" w:sz="12" w:space="1" w:color="auto"/>
        </w:pBdr>
        <w:spacing w:after="0"/>
        <w:rPr>
          <w:rFonts w:asciiTheme="majorHAnsi" w:eastAsia="Gungsuh" w:hAnsiTheme="majorHAnsi" w:cs="Vijaya"/>
          <w:b/>
          <w:sz w:val="24"/>
          <w:szCs w:val="24"/>
        </w:rPr>
      </w:pPr>
      <w:r>
        <w:rPr>
          <w:rFonts w:asciiTheme="majorHAnsi" w:eastAsia="Gungsuh" w:hAnsiTheme="majorHAnsi" w:cs="Vijaya"/>
          <w:b/>
          <w:sz w:val="24"/>
          <w:szCs w:val="24"/>
        </w:rPr>
        <w:t xml:space="preserve">Telephone </w:t>
      </w:r>
      <w:r w:rsidR="004F5BDE">
        <w:rPr>
          <w:rFonts w:asciiTheme="majorHAnsi" w:eastAsia="Gungsuh" w:hAnsiTheme="majorHAnsi" w:cs="Vijaya"/>
          <w:b/>
          <w:sz w:val="24"/>
          <w:szCs w:val="24"/>
        </w:rPr>
        <w:t>Etiquettes</w:t>
      </w:r>
      <w:r>
        <w:rPr>
          <w:rFonts w:asciiTheme="majorHAnsi" w:eastAsia="Gungsuh" w:hAnsiTheme="majorHAnsi" w:cs="Vijaya"/>
          <w:b/>
          <w:sz w:val="24"/>
          <w:szCs w:val="24"/>
        </w:rPr>
        <w:t xml:space="preserve"> Program</w:t>
      </w:r>
      <w:r w:rsidR="00374068">
        <w:rPr>
          <w:rFonts w:asciiTheme="majorHAnsi" w:eastAsia="Gungsuh" w:hAnsiTheme="majorHAnsi" w:cs="Vijaya"/>
          <w:b/>
          <w:sz w:val="24"/>
          <w:szCs w:val="24"/>
        </w:rPr>
        <w:t xml:space="preserve"> (2014)</w:t>
      </w:r>
    </w:p>
    <w:p w:rsidR="003616B4" w:rsidRPr="00C44210" w:rsidRDefault="003616B4" w:rsidP="006D0D87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Learning &amp; development</w:t>
      </w:r>
    </w:p>
    <w:p w:rsidR="009C1260" w:rsidRDefault="007F49E9" w:rsidP="006D0D87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eastAsia="Gungsuh" w:hAnsiTheme="majorHAnsi" w:cs="Vijaya"/>
          <w:sz w:val="24"/>
          <w:szCs w:val="24"/>
        </w:rPr>
      </w:pPr>
      <w:r w:rsidRPr="00C44210">
        <w:rPr>
          <w:rFonts w:asciiTheme="majorHAnsi" w:eastAsia="Gungsuh" w:hAnsiTheme="majorHAnsi" w:cs="Vijaya"/>
          <w:sz w:val="24"/>
          <w:szCs w:val="24"/>
        </w:rPr>
        <w:t>DM Healthcare LLC</w:t>
      </w:r>
    </w:p>
    <w:p w:rsidR="007F49E9" w:rsidRPr="00C44210" w:rsidRDefault="007F49E9" w:rsidP="006D0D87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eastAsia="Gungsuh" w:hAnsiTheme="majorHAnsi" w:cs="Vijaya"/>
          <w:sz w:val="24"/>
          <w:szCs w:val="24"/>
        </w:rPr>
      </w:pPr>
      <w:r w:rsidRPr="00C44210">
        <w:rPr>
          <w:rFonts w:asciiTheme="majorHAnsi" w:eastAsia="Gungsuh" w:hAnsiTheme="majorHAnsi" w:cs="Vijaya"/>
          <w:sz w:val="24"/>
          <w:szCs w:val="24"/>
        </w:rPr>
        <w:t>UAE</w:t>
      </w:r>
    </w:p>
    <w:p w:rsidR="00FB6973" w:rsidRDefault="00FB6973" w:rsidP="00FB6973">
      <w:pPr>
        <w:pBdr>
          <w:bottom w:val="single" w:sz="12" w:space="1" w:color="auto"/>
        </w:pBdr>
        <w:spacing w:after="0"/>
        <w:rPr>
          <w:rFonts w:asciiTheme="majorHAnsi" w:eastAsia="Gungsuh" w:hAnsiTheme="majorHAnsi" w:cs="Vijaya"/>
          <w:b/>
          <w:sz w:val="24"/>
          <w:szCs w:val="24"/>
        </w:rPr>
      </w:pPr>
      <w:r w:rsidRPr="00C44210">
        <w:rPr>
          <w:rFonts w:asciiTheme="majorHAnsi" w:eastAsia="Gungsuh" w:hAnsiTheme="majorHAnsi" w:cs="Vijaya"/>
          <w:b/>
          <w:sz w:val="24"/>
          <w:szCs w:val="24"/>
        </w:rPr>
        <w:t>Shine &amp; Sparkle Grooming Program</w:t>
      </w:r>
      <w:r>
        <w:rPr>
          <w:rFonts w:asciiTheme="majorHAnsi" w:eastAsia="Gungsuh" w:hAnsiTheme="majorHAnsi" w:cs="Vijaya"/>
          <w:b/>
          <w:sz w:val="24"/>
          <w:szCs w:val="24"/>
        </w:rPr>
        <w:t xml:space="preserve"> (2013)</w:t>
      </w:r>
      <w:r w:rsidRPr="00C44210">
        <w:rPr>
          <w:rFonts w:ascii="Arial" w:hAnsi="Arial" w:cs="Arial"/>
          <w:b/>
          <w:bCs/>
          <w:color w:val="01A7A7"/>
          <w:sz w:val="20"/>
          <w:szCs w:val="20"/>
        </w:rPr>
        <w:t xml:space="preserve"> </w:t>
      </w:r>
    </w:p>
    <w:p w:rsidR="00FB6973" w:rsidRPr="00C44210" w:rsidRDefault="00FB6973" w:rsidP="00FB6973">
      <w:pPr>
        <w:pBdr>
          <w:bottom w:val="single" w:sz="12" w:space="1" w:color="auto"/>
        </w:pBdr>
        <w:spacing w:after="0" w:line="240" w:lineRule="auto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Learning &amp; development</w:t>
      </w:r>
    </w:p>
    <w:p w:rsidR="00FB6973" w:rsidRPr="00C44210" w:rsidRDefault="00FB6973" w:rsidP="00FB6973">
      <w:pPr>
        <w:pBdr>
          <w:bottom w:val="single" w:sz="12" w:space="1" w:color="auto"/>
        </w:pBdr>
        <w:spacing w:after="0" w:line="240" w:lineRule="auto"/>
        <w:rPr>
          <w:rFonts w:asciiTheme="majorHAnsi" w:eastAsia="Gungsuh" w:hAnsiTheme="majorHAnsi" w:cs="Vijaya"/>
          <w:sz w:val="24"/>
          <w:szCs w:val="24"/>
        </w:rPr>
      </w:pPr>
      <w:r w:rsidRPr="00C44210">
        <w:rPr>
          <w:rFonts w:asciiTheme="majorHAnsi" w:eastAsia="Gungsuh" w:hAnsiTheme="majorHAnsi" w:cs="Vijaya"/>
          <w:sz w:val="24"/>
          <w:szCs w:val="24"/>
        </w:rPr>
        <w:t>DM Healthcare LLC</w:t>
      </w:r>
    </w:p>
    <w:p w:rsidR="00FB6973" w:rsidRPr="00C44210" w:rsidRDefault="00FB6973" w:rsidP="00FB6973">
      <w:pPr>
        <w:pBdr>
          <w:bottom w:val="single" w:sz="12" w:space="1" w:color="auto"/>
        </w:pBdr>
        <w:spacing w:after="0" w:line="240" w:lineRule="auto"/>
        <w:rPr>
          <w:rFonts w:asciiTheme="majorHAnsi" w:eastAsia="Gungsuh" w:hAnsiTheme="majorHAnsi" w:cs="Vijaya"/>
          <w:sz w:val="24"/>
          <w:szCs w:val="24"/>
        </w:rPr>
      </w:pPr>
      <w:r w:rsidRPr="00C44210">
        <w:rPr>
          <w:rFonts w:asciiTheme="majorHAnsi" w:eastAsia="Gungsuh" w:hAnsiTheme="majorHAnsi" w:cs="Vijaya"/>
          <w:sz w:val="24"/>
          <w:szCs w:val="24"/>
        </w:rPr>
        <w:t>UAE</w:t>
      </w:r>
    </w:p>
    <w:p w:rsidR="00C44210" w:rsidRDefault="00C44210" w:rsidP="00D96C7D">
      <w:pPr>
        <w:pBdr>
          <w:bottom w:val="single" w:sz="12" w:space="1" w:color="auto"/>
        </w:pBdr>
        <w:spacing w:after="0"/>
        <w:rPr>
          <w:rFonts w:asciiTheme="majorHAnsi" w:eastAsia="Gungsuh" w:hAnsiTheme="majorHAnsi" w:cs="Vijaya"/>
          <w:b/>
          <w:sz w:val="24"/>
          <w:szCs w:val="24"/>
        </w:rPr>
      </w:pPr>
    </w:p>
    <w:p w:rsidR="00D96C7D" w:rsidRDefault="00D96C7D" w:rsidP="00D96C7D">
      <w:pPr>
        <w:pBdr>
          <w:bottom w:val="single" w:sz="12" w:space="1" w:color="auto"/>
        </w:pBdr>
        <w:spacing w:after="0"/>
        <w:rPr>
          <w:rFonts w:ascii="Gungsuh" w:eastAsia="Gungsuh" w:hAnsi="Gungsuh" w:cs="Vijaya"/>
          <w:b/>
          <w:sz w:val="28"/>
          <w:szCs w:val="28"/>
        </w:rPr>
      </w:pPr>
      <w:r>
        <w:rPr>
          <w:rFonts w:ascii="Gungsuh" w:eastAsia="Gungsuh" w:hAnsi="Gungsuh" w:cs="Vijaya"/>
          <w:b/>
          <w:sz w:val="28"/>
          <w:szCs w:val="28"/>
        </w:rPr>
        <w:lastRenderedPageBreak/>
        <w:t>Skills</w:t>
      </w:r>
    </w:p>
    <w:p w:rsidR="00E7370B" w:rsidRDefault="00E7370B" w:rsidP="0043054F">
      <w:pP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FB6973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 w:rsidRPr="00812EB0">
        <w:rPr>
          <w:rFonts w:asciiTheme="majorHAnsi" w:eastAsia="Gungsuh" w:hAnsiTheme="majorHAnsi" w:cs="Vijaya"/>
          <w:sz w:val="24"/>
          <w:szCs w:val="24"/>
        </w:rPr>
        <w:t>Ms. Office</w:t>
      </w:r>
      <w:r w:rsidR="00EF4BEF">
        <w:rPr>
          <w:rFonts w:asciiTheme="majorHAnsi" w:eastAsia="Gungsuh" w:hAnsiTheme="majorHAnsi" w:cs="Vijaya"/>
          <w:sz w:val="24"/>
          <w:szCs w:val="24"/>
        </w:rPr>
        <w:t xml:space="preserve"> (Word, Excel, Power Point </w:t>
      </w:r>
      <w:r>
        <w:rPr>
          <w:rFonts w:asciiTheme="majorHAnsi" w:eastAsia="Gungsuh" w:hAnsiTheme="majorHAnsi" w:cs="Vijaya"/>
          <w:sz w:val="24"/>
          <w:szCs w:val="24"/>
        </w:rPr>
        <w:t>&amp; Outlook)</w:t>
      </w:r>
    </w:p>
    <w:p w:rsidR="00C175FC" w:rsidRDefault="00C175FC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Budgeting</w:t>
      </w:r>
    </w:p>
    <w:p w:rsidR="00C175FC" w:rsidRPr="00812EB0" w:rsidRDefault="00C175FC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Petty Cash Management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Excellent Typing speed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Letter Drafting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Transcribing Dictation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Customer Service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Ability to take decisions and solve problems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Confidentiality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Adaptability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Team Player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Time Management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Travel Arrangement</w:t>
      </w:r>
    </w:p>
    <w:p w:rsidR="00812EB0" w:rsidRDefault="00812EB0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Event Coordination</w:t>
      </w:r>
    </w:p>
    <w:p w:rsidR="00812EB0" w:rsidRDefault="00EB052C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 xml:space="preserve">Document Control and </w:t>
      </w:r>
      <w:r w:rsidR="00812EB0" w:rsidRPr="00812EB0">
        <w:rPr>
          <w:rFonts w:asciiTheme="majorHAnsi" w:eastAsia="Gungsuh" w:hAnsiTheme="majorHAnsi" w:cs="Vijaya"/>
          <w:sz w:val="24"/>
          <w:szCs w:val="24"/>
        </w:rPr>
        <w:t>Management</w:t>
      </w:r>
    </w:p>
    <w:p w:rsidR="00812EB0" w:rsidRDefault="00EB052C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 xml:space="preserve">Excellent Communication &amp; </w:t>
      </w:r>
      <w:r w:rsidR="00812EB0">
        <w:rPr>
          <w:rFonts w:asciiTheme="majorHAnsi" w:eastAsia="Gungsuh" w:hAnsiTheme="majorHAnsi" w:cs="Vijaya"/>
          <w:sz w:val="24"/>
          <w:szCs w:val="24"/>
        </w:rPr>
        <w:t>Multicultural Interaction</w:t>
      </w:r>
      <w:r>
        <w:rPr>
          <w:rFonts w:asciiTheme="majorHAnsi" w:eastAsia="Gungsuh" w:hAnsiTheme="majorHAnsi" w:cs="Vijaya"/>
          <w:sz w:val="24"/>
          <w:szCs w:val="24"/>
        </w:rPr>
        <w:t>s</w:t>
      </w:r>
    </w:p>
    <w:p w:rsidR="00812EB0" w:rsidRPr="00812EB0" w:rsidRDefault="00EB052C" w:rsidP="00812EB0">
      <w:pPr>
        <w:pStyle w:val="ListParagraph"/>
        <w:numPr>
          <w:ilvl w:val="0"/>
          <w:numId w:val="38"/>
        </w:numPr>
        <w:spacing w:after="0"/>
        <w:rPr>
          <w:rFonts w:asciiTheme="majorHAnsi" w:eastAsia="Gungsuh" w:hAnsiTheme="majorHAnsi" w:cs="Vijaya"/>
          <w:sz w:val="24"/>
          <w:szCs w:val="24"/>
        </w:rPr>
      </w:pPr>
      <w:r>
        <w:rPr>
          <w:rFonts w:asciiTheme="majorHAnsi" w:eastAsia="Gungsuh" w:hAnsiTheme="majorHAnsi" w:cs="Vijaya"/>
          <w:sz w:val="24"/>
          <w:szCs w:val="24"/>
        </w:rPr>
        <w:t>Quick Learner and Self Motivated</w:t>
      </w:r>
    </w:p>
    <w:p w:rsidR="00FB6973" w:rsidRDefault="00FB6973" w:rsidP="0043054F">
      <w:pPr>
        <w:spacing w:after="0"/>
        <w:rPr>
          <w:rFonts w:ascii="Gungsuh" w:eastAsia="Gungsuh" w:hAnsi="Gungsuh" w:cs="Vijaya"/>
          <w:b/>
          <w:sz w:val="28"/>
          <w:szCs w:val="28"/>
        </w:rPr>
      </w:pPr>
    </w:p>
    <w:p w:rsidR="003D4CCA" w:rsidRDefault="003D4CCA" w:rsidP="0043054F">
      <w:pPr>
        <w:spacing w:after="0"/>
        <w:rPr>
          <w:rFonts w:ascii="Gungsuh" w:eastAsia="Gungsuh" w:hAnsi="Gungsuh" w:cs="Vijaya"/>
          <w:b/>
          <w:sz w:val="28"/>
          <w:szCs w:val="28"/>
          <w:u w:val="single"/>
        </w:rPr>
      </w:pPr>
    </w:p>
    <w:p w:rsidR="0059608E" w:rsidRDefault="0059608E" w:rsidP="0043054F">
      <w:pPr>
        <w:spacing w:after="0"/>
        <w:rPr>
          <w:rFonts w:ascii="Gungsuh" w:eastAsia="Gungsuh" w:hAnsi="Gungsuh" w:cs="Vijaya"/>
          <w:b/>
          <w:sz w:val="28"/>
          <w:szCs w:val="28"/>
          <w:u w:val="single"/>
        </w:rPr>
      </w:pPr>
    </w:p>
    <w:p w:rsidR="0059608E" w:rsidRPr="00634F20" w:rsidRDefault="0059608E" w:rsidP="0059608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18411508</w:t>
      </w:r>
      <w:bookmarkStart w:id="29" w:name="_GoBack"/>
      <w:bookmarkEnd w:id="29"/>
    </w:p>
    <w:p w:rsidR="0059608E" w:rsidRDefault="0059608E" w:rsidP="0059608E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9608E" w:rsidRDefault="0059608E" w:rsidP="0059608E">
      <w:r>
        <w:rPr>
          <w:noProof/>
        </w:rPr>
        <w:drawing>
          <wp:inline distT="0" distB="0" distL="0" distR="0" wp14:anchorId="3899DA6D" wp14:editId="015D625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9608E" w:rsidRDefault="0059608E" w:rsidP="0043054F">
      <w:pPr>
        <w:spacing w:after="0"/>
        <w:rPr>
          <w:rFonts w:asciiTheme="majorHAnsi" w:eastAsia="Gungsuh" w:hAnsiTheme="majorHAnsi" w:cs="Vijaya"/>
          <w:sz w:val="24"/>
          <w:szCs w:val="24"/>
        </w:rPr>
      </w:pPr>
    </w:p>
    <w:sectPr w:rsidR="0059608E" w:rsidSect="00C830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0C" w:rsidRDefault="0003070C" w:rsidP="00B37FDE">
      <w:pPr>
        <w:spacing w:after="0" w:line="240" w:lineRule="auto"/>
      </w:pPr>
      <w:r>
        <w:separator/>
      </w:r>
    </w:p>
  </w:endnote>
  <w:endnote w:type="continuationSeparator" w:id="0">
    <w:p w:rsidR="0003070C" w:rsidRDefault="0003070C" w:rsidP="00B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0C" w:rsidRDefault="0003070C" w:rsidP="00B37FDE">
      <w:pPr>
        <w:spacing w:after="0" w:line="240" w:lineRule="auto"/>
      </w:pPr>
      <w:r>
        <w:separator/>
      </w:r>
    </w:p>
  </w:footnote>
  <w:footnote w:type="continuationSeparator" w:id="0">
    <w:p w:rsidR="0003070C" w:rsidRDefault="0003070C" w:rsidP="00B3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D0CC"/>
      </v:shape>
    </w:pict>
  </w:numPicBullet>
  <w:abstractNum w:abstractNumId="0">
    <w:nsid w:val="04432EA9"/>
    <w:multiLevelType w:val="multilevel"/>
    <w:tmpl w:val="6D20D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C39"/>
    <w:multiLevelType w:val="hybridMultilevel"/>
    <w:tmpl w:val="F84CFDB0"/>
    <w:lvl w:ilvl="0" w:tplc="C506E8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5FF"/>
    <w:multiLevelType w:val="hybridMultilevel"/>
    <w:tmpl w:val="B37A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CB1"/>
    <w:multiLevelType w:val="hybridMultilevel"/>
    <w:tmpl w:val="BBF8C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AAC"/>
    <w:multiLevelType w:val="multilevel"/>
    <w:tmpl w:val="DC740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03E7A"/>
    <w:multiLevelType w:val="multilevel"/>
    <w:tmpl w:val="14DC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F545F"/>
    <w:multiLevelType w:val="multilevel"/>
    <w:tmpl w:val="FCFCD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016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A781684"/>
    <w:multiLevelType w:val="multilevel"/>
    <w:tmpl w:val="09FA0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71D41"/>
    <w:multiLevelType w:val="hybridMultilevel"/>
    <w:tmpl w:val="F4C4B1F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C48EC"/>
    <w:multiLevelType w:val="multilevel"/>
    <w:tmpl w:val="881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962DC"/>
    <w:multiLevelType w:val="multilevel"/>
    <w:tmpl w:val="97B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AF14F8"/>
    <w:multiLevelType w:val="hybridMultilevel"/>
    <w:tmpl w:val="309C57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630A0E"/>
    <w:multiLevelType w:val="hybridMultilevel"/>
    <w:tmpl w:val="D1DCA62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25FF7171"/>
    <w:multiLevelType w:val="multilevel"/>
    <w:tmpl w:val="7DD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1577BB"/>
    <w:multiLevelType w:val="multilevel"/>
    <w:tmpl w:val="278C6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F25C4"/>
    <w:multiLevelType w:val="hybridMultilevel"/>
    <w:tmpl w:val="28825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C21CD0"/>
    <w:multiLevelType w:val="hybridMultilevel"/>
    <w:tmpl w:val="2A1CF7C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35BA506D"/>
    <w:multiLevelType w:val="multilevel"/>
    <w:tmpl w:val="7BB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51E10"/>
    <w:multiLevelType w:val="multilevel"/>
    <w:tmpl w:val="E2404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2F6E6A"/>
    <w:multiLevelType w:val="multilevel"/>
    <w:tmpl w:val="3980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31106"/>
    <w:multiLevelType w:val="hybridMultilevel"/>
    <w:tmpl w:val="A2A4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355B4"/>
    <w:multiLevelType w:val="hybridMultilevel"/>
    <w:tmpl w:val="54EC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952"/>
    <w:multiLevelType w:val="hybridMultilevel"/>
    <w:tmpl w:val="032CFD5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BC61CE7"/>
    <w:multiLevelType w:val="multilevel"/>
    <w:tmpl w:val="100AB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1263B"/>
    <w:multiLevelType w:val="hybridMultilevel"/>
    <w:tmpl w:val="B12C82CC"/>
    <w:lvl w:ilvl="0" w:tplc="040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6">
    <w:nsid w:val="50691FCB"/>
    <w:multiLevelType w:val="hybridMultilevel"/>
    <w:tmpl w:val="D70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17480"/>
    <w:multiLevelType w:val="multilevel"/>
    <w:tmpl w:val="228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E44D7F"/>
    <w:multiLevelType w:val="hybridMultilevel"/>
    <w:tmpl w:val="7ADEFF8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F01189"/>
    <w:multiLevelType w:val="hybridMultilevel"/>
    <w:tmpl w:val="E766D69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622035B6"/>
    <w:multiLevelType w:val="hybridMultilevel"/>
    <w:tmpl w:val="AE128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A17AA2"/>
    <w:multiLevelType w:val="hybridMultilevel"/>
    <w:tmpl w:val="D12E6C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C50390"/>
    <w:multiLevelType w:val="multilevel"/>
    <w:tmpl w:val="C9B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1154EB"/>
    <w:multiLevelType w:val="hybridMultilevel"/>
    <w:tmpl w:val="F898A7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6BC77C4C"/>
    <w:multiLevelType w:val="hybridMultilevel"/>
    <w:tmpl w:val="A96E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3712C"/>
    <w:multiLevelType w:val="multilevel"/>
    <w:tmpl w:val="1BB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413A57"/>
    <w:multiLevelType w:val="hybridMultilevel"/>
    <w:tmpl w:val="0794F86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79201CCC"/>
    <w:multiLevelType w:val="hybridMultilevel"/>
    <w:tmpl w:val="F252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E3B60"/>
    <w:multiLevelType w:val="hybridMultilevel"/>
    <w:tmpl w:val="31C0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CA2"/>
    <w:multiLevelType w:val="hybridMultilevel"/>
    <w:tmpl w:val="998E6E70"/>
    <w:lvl w:ilvl="0" w:tplc="0409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</w:abstractNum>
  <w:abstractNum w:abstractNumId="40">
    <w:nsid w:val="7DEC2CAC"/>
    <w:multiLevelType w:val="hybridMultilevel"/>
    <w:tmpl w:val="E9727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F5B2501"/>
    <w:multiLevelType w:val="multilevel"/>
    <w:tmpl w:val="8A485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1"/>
  </w:num>
  <w:num w:numId="5">
    <w:abstractNumId w:val="20"/>
  </w:num>
  <w:num w:numId="6">
    <w:abstractNumId w:val="19"/>
  </w:num>
  <w:num w:numId="7">
    <w:abstractNumId w:val="8"/>
  </w:num>
  <w:num w:numId="8">
    <w:abstractNumId w:val="15"/>
  </w:num>
  <w:num w:numId="9">
    <w:abstractNumId w:val="5"/>
  </w:num>
  <w:num w:numId="10">
    <w:abstractNumId w:val="24"/>
  </w:num>
  <w:num w:numId="11">
    <w:abstractNumId w:val="39"/>
  </w:num>
  <w:num w:numId="12">
    <w:abstractNumId w:val="16"/>
  </w:num>
  <w:num w:numId="13">
    <w:abstractNumId w:val="10"/>
  </w:num>
  <w:num w:numId="14">
    <w:abstractNumId w:val="21"/>
  </w:num>
  <w:num w:numId="15">
    <w:abstractNumId w:val="36"/>
  </w:num>
  <w:num w:numId="16">
    <w:abstractNumId w:val="34"/>
  </w:num>
  <w:num w:numId="17">
    <w:abstractNumId w:val="25"/>
  </w:num>
  <w:num w:numId="18">
    <w:abstractNumId w:val="1"/>
  </w:num>
  <w:num w:numId="19">
    <w:abstractNumId w:val="40"/>
  </w:num>
  <w:num w:numId="20">
    <w:abstractNumId w:val="30"/>
  </w:num>
  <w:num w:numId="21">
    <w:abstractNumId w:val="12"/>
  </w:num>
  <w:num w:numId="22">
    <w:abstractNumId w:val="31"/>
  </w:num>
  <w:num w:numId="23">
    <w:abstractNumId w:val="29"/>
  </w:num>
  <w:num w:numId="24">
    <w:abstractNumId w:val="23"/>
  </w:num>
  <w:num w:numId="25">
    <w:abstractNumId w:val="13"/>
  </w:num>
  <w:num w:numId="26">
    <w:abstractNumId w:val="14"/>
  </w:num>
  <w:num w:numId="27">
    <w:abstractNumId w:val="35"/>
  </w:num>
  <w:num w:numId="28">
    <w:abstractNumId w:val="32"/>
  </w:num>
  <w:num w:numId="29">
    <w:abstractNumId w:val="27"/>
  </w:num>
  <w:num w:numId="30">
    <w:abstractNumId w:val="11"/>
  </w:num>
  <w:num w:numId="31">
    <w:abstractNumId w:val="18"/>
  </w:num>
  <w:num w:numId="32">
    <w:abstractNumId w:val="33"/>
  </w:num>
  <w:num w:numId="33">
    <w:abstractNumId w:val="17"/>
  </w:num>
  <w:num w:numId="34">
    <w:abstractNumId w:val="37"/>
  </w:num>
  <w:num w:numId="35">
    <w:abstractNumId w:val="7"/>
  </w:num>
  <w:num w:numId="36">
    <w:abstractNumId w:val="9"/>
  </w:num>
  <w:num w:numId="37">
    <w:abstractNumId w:val="28"/>
  </w:num>
  <w:num w:numId="38">
    <w:abstractNumId w:val="3"/>
  </w:num>
  <w:num w:numId="39">
    <w:abstractNumId w:val="38"/>
  </w:num>
  <w:num w:numId="40">
    <w:abstractNumId w:val="2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99A"/>
    <w:rsid w:val="00005960"/>
    <w:rsid w:val="0001683F"/>
    <w:rsid w:val="000204DA"/>
    <w:rsid w:val="00022BB5"/>
    <w:rsid w:val="0003070C"/>
    <w:rsid w:val="00035FDF"/>
    <w:rsid w:val="00040D69"/>
    <w:rsid w:val="00097CFC"/>
    <w:rsid w:val="000C3870"/>
    <w:rsid w:val="000C4288"/>
    <w:rsid w:val="000C6BD6"/>
    <w:rsid w:val="000F3406"/>
    <w:rsid w:val="000F347C"/>
    <w:rsid w:val="001020F7"/>
    <w:rsid w:val="00125C2F"/>
    <w:rsid w:val="00134195"/>
    <w:rsid w:val="00136477"/>
    <w:rsid w:val="00167328"/>
    <w:rsid w:val="0017650F"/>
    <w:rsid w:val="00181DEB"/>
    <w:rsid w:val="0018291A"/>
    <w:rsid w:val="001E0143"/>
    <w:rsid w:val="001F6780"/>
    <w:rsid w:val="001F7277"/>
    <w:rsid w:val="00210A6D"/>
    <w:rsid w:val="002272F5"/>
    <w:rsid w:val="002333CD"/>
    <w:rsid w:val="002479DA"/>
    <w:rsid w:val="002640E9"/>
    <w:rsid w:val="002776FC"/>
    <w:rsid w:val="002A11C8"/>
    <w:rsid w:val="002B3616"/>
    <w:rsid w:val="002C1BD5"/>
    <w:rsid w:val="0030494E"/>
    <w:rsid w:val="00323767"/>
    <w:rsid w:val="0032559B"/>
    <w:rsid w:val="00331985"/>
    <w:rsid w:val="0034051B"/>
    <w:rsid w:val="00357A9D"/>
    <w:rsid w:val="003616B4"/>
    <w:rsid w:val="00361D2B"/>
    <w:rsid w:val="00372343"/>
    <w:rsid w:val="003733E3"/>
    <w:rsid w:val="00374068"/>
    <w:rsid w:val="00390F16"/>
    <w:rsid w:val="00392719"/>
    <w:rsid w:val="0039499E"/>
    <w:rsid w:val="003C4DC5"/>
    <w:rsid w:val="003C6DAB"/>
    <w:rsid w:val="003C75ED"/>
    <w:rsid w:val="003D3383"/>
    <w:rsid w:val="003D4CCA"/>
    <w:rsid w:val="003E1B06"/>
    <w:rsid w:val="003F21DE"/>
    <w:rsid w:val="00407FA1"/>
    <w:rsid w:val="00411FB7"/>
    <w:rsid w:val="004137A7"/>
    <w:rsid w:val="0043054F"/>
    <w:rsid w:val="004317C7"/>
    <w:rsid w:val="0043799A"/>
    <w:rsid w:val="00445244"/>
    <w:rsid w:val="004474BF"/>
    <w:rsid w:val="00450E4B"/>
    <w:rsid w:val="00463481"/>
    <w:rsid w:val="00471E73"/>
    <w:rsid w:val="004751D1"/>
    <w:rsid w:val="00497ED9"/>
    <w:rsid w:val="004B0E9E"/>
    <w:rsid w:val="004B3453"/>
    <w:rsid w:val="004C03D5"/>
    <w:rsid w:val="004C74F0"/>
    <w:rsid w:val="004E1CA0"/>
    <w:rsid w:val="004F5BDE"/>
    <w:rsid w:val="0050064D"/>
    <w:rsid w:val="005052C3"/>
    <w:rsid w:val="005059AC"/>
    <w:rsid w:val="00530D9A"/>
    <w:rsid w:val="0054786D"/>
    <w:rsid w:val="00554F76"/>
    <w:rsid w:val="00555D67"/>
    <w:rsid w:val="0058295C"/>
    <w:rsid w:val="00584C5C"/>
    <w:rsid w:val="00590B2D"/>
    <w:rsid w:val="0059392E"/>
    <w:rsid w:val="0059608E"/>
    <w:rsid w:val="005A1FB1"/>
    <w:rsid w:val="005A3349"/>
    <w:rsid w:val="005A57C3"/>
    <w:rsid w:val="005B56CC"/>
    <w:rsid w:val="005C41AA"/>
    <w:rsid w:val="00606E76"/>
    <w:rsid w:val="0060772C"/>
    <w:rsid w:val="00622015"/>
    <w:rsid w:val="00625830"/>
    <w:rsid w:val="00636215"/>
    <w:rsid w:val="00636360"/>
    <w:rsid w:val="00637974"/>
    <w:rsid w:val="00637AF0"/>
    <w:rsid w:val="00641370"/>
    <w:rsid w:val="006549AB"/>
    <w:rsid w:val="006627DA"/>
    <w:rsid w:val="00667603"/>
    <w:rsid w:val="006A030C"/>
    <w:rsid w:val="006A21A6"/>
    <w:rsid w:val="006A565A"/>
    <w:rsid w:val="006C21C6"/>
    <w:rsid w:val="006D0D87"/>
    <w:rsid w:val="006E0382"/>
    <w:rsid w:val="006E45C9"/>
    <w:rsid w:val="006F0BA2"/>
    <w:rsid w:val="00706159"/>
    <w:rsid w:val="00710C6B"/>
    <w:rsid w:val="00730463"/>
    <w:rsid w:val="00735562"/>
    <w:rsid w:val="00741571"/>
    <w:rsid w:val="0076699D"/>
    <w:rsid w:val="00774648"/>
    <w:rsid w:val="00777015"/>
    <w:rsid w:val="00782633"/>
    <w:rsid w:val="00782EC7"/>
    <w:rsid w:val="007A0746"/>
    <w:rsid w:val="007C2E5F"/>
    <w:rsid w:val="007C5EDD"/>
    <w:rsid w:val="007D4A10"/>
    <w:rsid w:val="007D56E0"/>
    <w:rsid w:val="007E2DC6"/>
    <w:rsid w:val="007F1B87"/>
    <w:rsid w:val="007F49E9"/>
    <w:rsid w:val="00801F52"/>
    <w:rsid w:val="00812EB0"/>
    <w:rsid w:val="0081392A"/>
    <w:rsid w:val="008174AE"/>
    <w:rsid w:val="00850BA1"/>
    <w:rsid w:val="008602F4"/>
    <w:rsid w:val="00894789"/>
    <w:rsid w:val="008A3B62"/>
    <w:rsid w:val="008A6EE4"/>
    <w:rsid w:val="008A7100"/>
    <w:rsid w:val="008B11FD"/>
    <w:rsid w:val="008B74F2"/>
    <w:rsid w:val="008E5241"/>
    <w:rsid w:val="008E7560"/>
    <w:rsid w:val="008F0F53"/>
    <w:rsid w:val="008F2E5B"/>
    <w:rsid w:val="008F380E"/>
    <w:rsid w:val="00913049"/>
    <w:rsid w:val="00914715"/>
    <w:rsid w:val="00920840"/>
    <w:rsid w:val="0096211C"/>
    <w:rsid w:val="00977A3B"/>
    <w:rsid w:val="009879D7"/>
    <w:rsid w:val="009A31A0"/>
    <w:rsid w:val="009C1260"/>
    <w:rsid w:val="009D41BC"/>
    <w:rsid w:val="009D535D"/>
    <w:rsid w:val="009D7B71"/>
    <w:rsid w:val="009D7BB9"/>
    <w:rsid w:val="009E1990"/>
    <w:rsid w:val="009E3009"/>
    <w:rsid w:val="009E61AC"/>
    <w:rsid w:val="009F0DFA"/>
    <w:rsid w:val="009F3194"/>
    <w:rsid w:val="00A03062"/>
    <w:rsid w:val="00A05CFC"/>
    <w:rsid w:val="00A116E1"/>
    <w:rsid w:val="00A12508"/>
    <w:rsid w:val="00A17796"/>
    <w:rsid w:val="00A22926"/>
    <w:rsid w:val="00A23D71"/>
    <w:rsid w:val="00A26412"/>
    <w:rsid w:val="00A265E3"/>
    <w:rsid w:val="00A30028"/>
    <w:rsid w:val="00A57A88"/>
    <w:rsid w:val="00A622FD"/>
    <w:rsid w:val="00A64F99"/>
    <w:rsid w:val="00A775CB"/>
    <w:rsid w:val="00AB4729"/>
    <w:rsid w:val="00AC661A"/>
    <w:rsid w:val="00AD0C91"/>
    <w:rsid w:val="00AE1302"/>
    <w:rsid w:val="00AE6E5E"/>
    <w:rsid w:val="00B012CF"/>
    <w:rsid w:val="00B11CAD"/>
    <w:rsid w:val="00B26B2C"/>
    <w:rsid w:val="00B3027C"/>
    <w:rsid w:val="00B37FDE"/>
    <w:rsid w:val="00B73967"/>
    <w:rsid w:val="00B77A76"/>
    <w:rsid w:val="00B87CB8"/>
    <w:rsid w:val="00BC54E0"/>
    <w:rsid w:val="00BE080C"/>
    <w:rsid w:val="00BE35DA"/>
    <w:rsid w:val="00BE6977"/>
    <w:rsid w:val="00BF608B"/>
    <w:rsid w:val="00C076AF"/>
    <w:rsid w:val="00C175FC"/>
    <w:rsid w:val="00C40974"/>
    <w:rsid w:val="00C42016"/>
    <w:rsid w:val="00C44210"/>
    <w:rsid w:val="00C56827"/>
    <w:rsid w:val="00C736D8"/>
    <w:rsid w:val="00C830F1"/>
    <w:rsid w:val="00C8666D"/>
    <w:rsid w:val="00C90A43"/>
    <w:rsid w:val="00CA4F89"/>
    <w:rsid w:val="00CA6D1C"/>
    <w:rsid w:val="00CC168A"/>
    <w:rsid w:val="00CC1839"/>
    <w:rsid w:val="00CC30EC"/>
    <w:rsid w:val="00CC543B"/>
    <w:rsid w:val="00CD384D"/>
    <w:rsid w:val="00CD43EE"/>
    <w:rsid w:val="00CD69AC"/>
    <w:rsid w:val="00CE2C99"/>
    <w:rsid w:val="00D01347"/>
    <w:rsid w:val="00D04853"/>
    <w:rsid w:val="00D10212"/>
    <w:rsid w:val="00D131B8"/>
    <w:rsid w:val="00D33BE4"/>
    <w:rsid w:val="00D7186B"/>
    <w:rsid w:val="00D80669"/>
    <w:rsid w:val="00D93482"/>
    <w:rsid w:val="00D96C7D"/>
    <w:rsid w:val="00D9717E"/>
    <w:rsid w:val="00DB2B73"/>
    <w:rsid w:val="00DB4148"/>
    <w:rsid w:val="00DB46EA"/>
    <w:rsid w:val="00DC5BE5"/>
    <w:rsid w:val="00DD2535"/>
    <w:rsid w:val="00DD5053"/>
    <w:rsid w:val="00DD6BE4"/>
    <w:rsid w:val="00DF5463"/>
    <w:rsid w:val="00DF5F00"/>
    <w:rsid w:val="00E027EF"/>
    <w:rsid w:val="00E04686"/>
    <w:rsid w:val="00E0490C"/>
    <w:rsid w:val="00E07736"/>
    <w:rsid w:val="00E25950"/>
    <w:rsid w:val="00E36D95"/>
    <w:rsid w:val="00E50565"/>
    <w:rsid w:val="00E56BE9"/>
    <w:rsid w:val="00E57C00"/>
    <w:rsid w:val="00E7370B"/>
    <w:rsid w:val="00E8262F"/>
    <w:rsid w:val="00E93E6B"/>
    <w:rsid w:val="00EA12E5"/>
    <w:rsid w:val="00EA2F84"/>
    <w:rsid w:val="00EB052C"/>
    <w:rsid w:val="00ED0E62"/>
    <w:rsid w:val="00ED3FD6"/>
    <w:rsid w:val="00EF4BEF"/>
    <w:rsid w:val="00F01574"/>
    <w:rsid w:val="00F125FD"/>
    <w:rsid w:val="00F2165C"/>
    <w:rsid w:val="00F2402F"/>
    <w:rsid w:val="00F336E6"/>
    <w:rsid w:val="00F37853"/>
    <w:rsid w:val="00F53BA8"/>
    <w:rsid w:val="00F65F17"/>
    <w:rsid w:val="00F93044"/>
    <w:rsid w:val="00FA62E2"/>
    <w:rsid w:val="00FA68B5"/>
    <w:rsid w:val="00FB56CF"/>
    <w:rsid w:val="00FB5B41"/>
    <w:rsid w:val="00FB630A"/>
    <w:rsid w:val="00FB6973"/>
    <w:rsid w:val="00FD3B11"/>
    <w:rsid w:val="00FD69E9"/>
    <w:rsid w:val="00FD7F4F"/>
    <w:rsid w:val="00FE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  <w14:docId w14:val="6BEF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19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6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3E6B"/>
    <w:rPr>
      <w:b/>
      <w:bCs/>
    </w:rPr>
  </w:style>
  <w:style w:type="character" w:customStyle="1" w:styleId="apple-converted-space">
    <w:name w:val="apple-converted-space"/>
    <w:basedOn w:val="DefaultParagraphFont"/>
    <w:rsid w:val="00E93E6B"/>
  </w:style>
  <w:style w:type="paragraph" w:styleId="Header">
    <w:name w:val="header"/>
    <w:basedOn w:val="Normal"/>
    <w:link w:val="HeaderChar"/>
    <w:uiPriority w:val="99"/>
    <w:unhideWhenUsed/>
    <w:rsid w:val="00B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DE"/>
  </w:style>
  <w:style w:type="paragraph" w:styleId="Footer">
    <w:name w:val="footer"/>
    <w:basedOn w:val="Normal"/>
    <w:link w:val="FooterChar"/>
    <w:uiPriority w:val="99"/>
    <w:unhideWhenUsed/>
    <w:rsid w:val="00B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CF4A-DBB5-4687-B2F9-C2FBACD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 Flores</dc:creator>
  <cp:lastModifiedBy>348408047</cp:lastModifiedBy>
  <cp:revision>81</cp:revision>
  <cp:lastPrinted>2015-03-08T07:41:00Z</cp:lastPrinted>
  <dcterms:created xsi:type="dcterms:W3CDTF">2014-02-24T11:04:00Z</dcterms:created>
  <dcterms:modified xsi:type="dcterms:W3CDTF">2016-09-24T11:00:00Z</dcterms:modified>
</cp:coreProperties>
</file>