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p w:rsidR="007B5A92" w:rsidRDefault="007B5A92" w:rsidP="00F3174A">
      <w:pPr>
        <w:ind w:firstLine="426"/>
        <w:rPr>
          <w:rFonts w:ascii="Arial" w:hAnsi="Arial" w:cs="Arial"/>
          <w:b/>
          <w:sz w:val="24"/>
          <w:szCs w:val="24"/>
        </w:rPr>
      </w:pPr>
      <w:r w:rsidRPr="00F3174A">
        <w:rPr>
          <w:rFonts w:ascii="Arial" w:hAnsi="Arial" w:cs="Arial"/>
          <w:szCs w:val="24"/>
        </w:rPr>
        <w:t>Name:</w:t>
      </w:r>
      <w:r w:rsidR="00F3174A">
        <w:rPr>
          <w:rFonts w:ascii="Arial" w:hAnsi="Arial" w:cs="Arial"/>
          <w:b/>
          <w:sz w:val="24"/>
          <w:szCs w:val="24"/>
        </w:rPr>
        <w:tab/>
      </w:r>
      <w:proofErr w:type="spellStart"/>
      <w:r w:rsidR="00195BDB">
        <w:rPr>
          <w:rFonts w:ascii="Arial" w:hAnsi="Arial" w:cs="Arial"/>
          <w:b/>
          <w:sz w:val="24"/>
          <w:szCs w:val="24"/>
        </w:rPr>
        <w:t>Amna</w:t>
      </w:r>
      <w:proofErr w:type="spellEnd"/>
      <w:r w:rsidR="00195BDB">
        <w:rPr>
          <w:rFonts w:ascii="Arial" w:hAnsi="Arial" w:cs="Arial"/>
          <w:b/>
          <w:sz w:val="24"/>
          <w:szCs w:val="24"/>
        </w:rPr>
        <w:t xml:space="preserve"> </w:t>
      </w:r>
      <w:proofErr w:type="spellStart"/>
      <w:r w:rsidR="00195BDB">
        <w:rPr>
          <w:rFonts w:ascii="Arial" w:hAnsi="Arial" w:cs="Arial"/>
          <w:b/>
          <w:sz w:val="24"/>
          <w:szCs w:val="24"/>
        </w:rPr>
        <w:t>Ghulam</w:t>
      </w:r>
      <w:proofErr w:type="spellEnd"/>
      <w:r w:rsidR="00195BDB">
        <w:rPr>
          <w:rFonts w:ascii="Arial" w:hAnsi="Arial" w:cs="Arial"/>
          <w:b/>
          <w:sz w:val="24"/>
          <w:szCs w:val="24"/>
        </w:rPr>
        <w:t xml:space="preserve"> </w:t>
      </w:r>
      <w:proofErr w:type="spellStart"/>
      <w:r w:rsidR="00195BDB">
        <w:rPr>
          <w:rFonts w:ascii="Arial" w:hAnsi="Arial" w:cs="Arial"/>
          <w:b/>
          <w:sz w:val="24"/>
          <w:szCs w:val="24"/>
        </w:rPr>
        <w:t>Mujadad</w:t>
      </w:r>
      <w:proofErr w:type="spellEnd"/>
    </w:p>
    <w:p w:rsidR="00034587" w:rsidRDefault="00034587" w:rsidP="00034587">
      <w:pPr>
        <w:pStyle w:val="Default"/>
        <w:spacing w:after="240"/>
        <w:rPr>
          <w:b/>
          <w:bCs/>
        </w:rPr>
      </w:pPr>
    </w:p>
    <w:p w:rsidR="007B5A92" w:rsidRDefault="007B5A92" w:rsidP="007B5A92">
      <w:pPr>
        <w:pStyle w:val="Default"/>
      </w:pPr>
      <w:r>
        <w:rPr>
          <w:b/>
          <w:bCs/>
        </w:rPr>
        <w:t>Career Statement</w:t>
      </w:r>
    </w:p>
    <w:p w:rsidR="007B5A92" w:rsidRDefault="007B5A92" w:rsidP="00E81CA4">
      <w:pPr>
        <w:pStyle w:val="Default"/>
        <w:jc w:val="both"/>
        <w:rPr>
          <w:rFonts w:asciiTheme="minorHAnsi" w:hAnsiTheme="minorHAnsi" w:cstheme="minorHAnsi"/>
        </w:rPr>
      </w:pPr>
      <w:r>
        <w:rPr>
          <w:rFonts w:asciiTheme="minorHAnsi" w:hAnsiTheme="minorHAnsi" w:cstheme="minorHAnsi"/>
        </w:rPr>
        <w:t xml:space="preserve">Accomplished </w:t>
      </w:r>
      <w:r w:rsidR="00A576A0">
        <w:rPr>
          <w:rFonts w:asciiTheme="minorHAnsi" w:hAnsiTheme="minorHAnsi" w:cstheme="minorHAnsi"/>
        </w:rPr>
        <w:t xml:space="preserve">Master of </w:t>
      </w:r>
      <w:r w:rsidR="000268E4">
        <w:rPr>
          <w:rFonts w:asciiTheme="minorHAnsi" w:hAnsiTheme="minorHAnsi" w:cstheme="minorHAnsi"/>
        </w:rPr>
        <w:t>Philosophy</w:t>
      </w:r>
      <w:r w:rsidR="00A576A0">
        <w:rPr>
          <w:rFonts w:asciiTheme="minorHAnsi" w:hAnsiTheme="minorHAnsi" w:cstheme="minorHAnsi"/>
        </w:rPr>
        <w:t xml:space="preserve"> </w:t>
      </w:r>
      <w:proofErr w:type="spellStart"/>
      <w:r w:rsidR="00A576A0">
        <w:rPr>
          <w:rFonts w:asciiTheme="minorHAnsi" w:hAnsiTheme="minorHAnsi" w:cstheme="minorHAnsi"/>
        </w:rPr>
        <w:t>inI</w:t>
      </w:r>
      <w:r w:rsidR="000B4B5D">
        <w:rPr>
          <w:rFonts w:asciiTheme="minorHAnsi" w:hAnsiTheme="minorHAnsi" w:cstheme="minorHAnsi"/>
        </w:rPr>
        <w:t>norganic</w:t>
      </w:r>
      <w:proofErr w:type="spellEnd"/>
      <w:r w:rsidR="000B4B5D">
        <w:rPr>
          <w:rFonts w:asciiTheme="minorHAnsi" w:hAnsiTheme="minorHAnsi" w:cstheme="minorHAnsi"/>
        </w:rPr>
        <w:t xml:space="preserve"> </w:t>
      </w:r>
      <w:proofErr w:type="spellStart"/>
      <w:r w:rsidR="00A576A0">
        <w:rPr>
          <w:rFonts w:asciiTheme="minorHAnsi" w:hAnsiTheme="minorHAnsi" w:cstheme="minorHAnsi"/>
        </w:rPr>
        <w:t>C</w:t>
      </w:r>
      <w:r w:rsidR="000B4B5D">
        <w:rPr>
          <w:rFonts w:asciiTheme="minorHAnsi" w:hAnsiTheme="minorHAnsi" w:cstheme="minorHAnsi"/>
        </w:rPr>
        <w:t>hemistry</w:t>
      </w:r>
      <w:r w:rsidR="00F82C41">
        <w:rPr>
          <w:rFonts w:asciiTheme="minorHAnsi" w:hAnsiTheme="minorHAnsi" w:cstheme="minorHAnsi"/>
        </w:rPr>
        <w:t>by</w:t>
      </w:r>
      <w:proofErr w:type="spellEnd"/>
      <w:r w:rsidR="00F82C41">
        <w:rPr>
          <w:rFonts w:asciiTheme="minorHAnsi" w:hAnsiTheme="minorHAnsi" w:cstheme="minorHAnsi"/>
        </w:rPr>
        <w:t xml:space="preserve"> scoring </w:t>
      </w:r>
      <w:r w:rsidR="000268E4">
        <w:rPr>
          <w:rFonts w:asciiTheme="minorHAnsi" w:hAnsiTheme="minorHAnsi" w:cstheme="minorHAnsi"/>
        </w:rPr>
        <w:t>1</w:t>
      </w:r>
      <w:r w:rsidR="000268E4" w:rsidRPr="000268E4">
        <w:rPr>
          <w:rFonts w:asciiTheme="minorHAnsi" w:hAnsiTheme="minorHAnsi" w:cstheme="minorHAnsi"/>
          <w:vertAlign w:val="superscript"/>
        </w:rPr>
        <w:t>st</w:t>
      </w:r>
      <w:r w:rsidR="00F82C41">
        <w:rPr>
          <w:rFonts w:asciiTheme="minorHAnsi" w:hAnsiTheme="minorHAnsi" w:cstheme="minorHAnsi"/>
        </w:rPr>
        <w:t xml:space="preserve">position </w:t>
      </w:r>
      <w:r>
        <w:rPr>
          <w:rFonts w:asciiTheme="minorHAnsi" w:hAnsiTheme="minorHAnsi" w:cstheme="minorHAnsi"/>
        </w:rPr>
        <w:t xml:space="preserve">with </w:t>
      </w:r>
      <w:r w:rsidR="00A576A0">
        <w:rPr>
          <w:rFonts w:asciiTheme="minorHAnsi" w:hAnsiTheme="minorHAnsi" w:cstheme="minorHAnsi"/>
        </w:rPr>
        <w:t xml:space="preserve">a throughout </w:t>
      </w:r>
      <w:r w:rsidR="00F82C41">
        <w:rPr>
          <w:rFonts w:asciiTheme="minorHAnsi" w:hAnsiTheme="minorHAnsi" w:cstheme="minorHAnsi"/>
        </w:rPr>
        <w:t>shining</w:t>
      </w:r>
      <w:r w:rsidR="00A576A0">
        <w:rPr>
          <w:rFonts w:asciiTheme="minorHAnsi" w:hAnsiTheme="minorHAnsi" w:cstheme="minorHAnsi"/>
        </w:rPr>
        <w:t xml:space="preserve"> study carrier</w:t>
      </w:r>
      <w:r w:rsidR="000268E4">
        <w:rPr>
          <w:rFonts w:asciiTheme="minorHAnsi" w:hAnsiTheme="minorHAnsi" w:cstheme="minorHAnsi"/>
        </w:rPr>
        <w:t xml:space="preserve"> by scoring top positions</w:t>
      </w:r>
      <w:r>
        <w:rPr>
          <w:rFonts w:asciiTheme="minorHAnsi" w:hAnsiTheme="minorHAnsi" w:cstheme="minorHAnsi"/>
        </w:rPr>
        <w:t xml:space="preserve">. </w:t>
      </w:r>
      <w:r>
        <w:rPr>
          <w:rFonts w:asciiTheme="minorHAnsi" w:eastAsia="SimSun" w:hAnsiTheme="minorHAnsi" w:cstheme="minorHAnsi"/>
        </w:rPr>
        <w:t xml:space="preserve">Have superior knowledge </w:t>
      </w:r>
      <w:r w:rsidR="00F82C41">
        <w:rPr>
          <w:rFonts w:asciiTheme="minorHAnsi" w:eastAsia="SimSun" w:hAnsiTheme="minorHAnsi" w:cstheme="minorHAnsi"/>
        </w:rPr>
        <w:t>of capacity building and sustainability in social sector</w:t>
      </w:r>
      <w:r>
        <w:rPr>
          <w:rFonts w:asciiTheme="minorHAnsi" w:eastAsia="SimSun" w:hAnsiTheme="minorHAnsi" w:cstheme="minorHAnsi"/>
        </w:rPr>
        <w:t xml:space="preserve">. </w:t>
      </w:r>
      <w:proofErr w:type="spellStart"/>
      <w:r w:rsidR="000268E4">
        <w:rPr>
          <w:rFonts w:asciiTheme="minorHAnsi" w:eastAsia="SimSun" w:hAnsiTheme="minorHAnsi" w:cstheme="minorHAnsi"/>
        </w:rPr>
        <w:t>Seekingan</w:t>
      </w:r>
      <w:proofErr w:type="spellEnd"/>
      <w:r w:rsidR="000268E4">
        <w:rPr>
          <w:rFonts w:asciiTheme="minorHAnsi" w:eastAsia="SimSun" w:hAnsiTheme="minorHAnsi" w:cstheme="minorHAnsi"/>
        </w:rPr>
        <w:t xml:space="preserve"> </w:t>
      </w:r>
      <w:r w:rsidR="00E81CA4">
        <w:rPr>
          <w:rFonts w:asciiTheme="minorHAnsi" w:eastAsia="SimSun" w:hAnsiTheme="minorHAnsi" w:cstheme="minorHAnsi"/>
        </w:rPr>
        <w:t xml:space="preserve">entry level </w:t>
      </w:r>
      <w:r w:rsidR="006E57F6">
        <w:rPr>
          <w:rFonts w:asciiTheme="minorHAnsi" w:eastAsia="SimSun" w:hAnsiTheme="minorHAnsi" w:cstheme="minorHAnsi"/>
        </w:rPr>
        <w:t>position</w:t>
      </w:r>
      <w:r w:rsidR="00EA7623">
        <w:rPr>
          <w:rFonts w:asciiTheme="minorHAnsi" w:eastAsia="SimSun" w:hAnsiTheme="minorHAnsi" w:cstheme="minorHAnsi"/>
        </w:rPr>
        <w:t xml:space="preserve"> to start </w:t>
      </w:r>
      <w:r w:rsidR="000268E4">
        <w:rPr>
          <w:rFonts w:asciiTheme="minorHAnsi" w:eastAsia="SimSun" w:hAnsiTheme="minorHAnsi" w:cstheme="minorHAnsi"/>
        </w:rPr>
        <w:t xml:space="preserve">my </w:t>
      </w:r>
      <w:r w:rsidR="00EA7623">
        <w:rPr>
          <w:rFonts w:asciiTheme="minorHAnsi" w:eastAsia="SimSun" w:hAnsiTheme="minorHAnsi" w:cstheme="minorHAnsi"/>
        </w:rPr>
        <w:t xml:space="preserve">carrier </w:t>
      </w:r>
      <w:r w:rsidR="006E513C">
        <w:rPr>
          <w:rFonts w:asciiTheme="minorHAnsi" w:eastAsia="SimSun" w:hAnsiTheme="minorHAnsi" w:cstheme="minorHAnsi"/>
        </w:rPr>
        <w:t>in order</w:t>
      </w:r>
      <w:r w:rsidR="006E57F6">
        <w:rPr>
          <w:rFonts w:asciiTheme="minorHAnsi" w:eastAsia="SimSun" w:hAnsiTheme="minorHAnsi" w:cstheme="minorHAnsi"/>
        </w:rPr>
        <w:t xml:space="preserve"> to utilize my qualification and skills</w:t>
      </w:r>
    </w:p>
    <w:p w:rsidR="007B5A92" w:rsidRDefault="007B5A92" w:rsidP="00034587">
      <w:pPr>
        <w:pStyle w:val="Default"/>
        <w:spacing w:after="240"/>
        <w:rPr>
          <w:rFonts w:eastAsia="SimSun"/>
          <w:b/>
        </w:rPr>
      </w:pPr>
    </w:p>
    <w:p w:rsidR="007B5A92" w:rsidRDefault="007B5A92" w:rsidP="005A5043">
      <w:pPr>
        <w:pStyle w:val="Default"/>
        <w:spacing w:after="240"/>
        <w:rPr>
          <w:rFonts w:eastAsia="SimSun"/>
          <w:b/>
        </w:rPr>
      </w:pPr>
      <w:r>
        <w:rPr>
          <w:rFonts w:eastAsia="SimSun"/>
          <w:b/>
        </w:rPr>
        <w:t>Key skills and expertise</w:t>
      </w:r>
    </w:p>
    <w:p w:rsidR="00E81CA4" w:rsidRDefault="00EA7623" w:rsidP="00034587">
      <w:pPr>
        <w:widowControl w:val="0"/>
        <w:numPr>
          <w:ilvl w:val="0"/>
          <w:numId w:val="1"/>
        </w:numPr>
        <w:tabs>
          <w:tab w:val="left" w:pos="1800"/>
        </w:tabs>
        <w:autoSpaceDE w:val="0"/>
        <w:autoSpaceDN w:val="0"/>
        <w:adjustRightInd w:val="0"/>
        <w:spacing w:after="0"/>
        <w:jc w:val="both"/>
        <w:rPr>
          <w:rFonts w:cstheme="minorHAnsi"/>
          <w:sz w:val="24"/>
          <w:szCs w:val="24"/>
        </w:rPr>
      </w:pPr>
      <w:r w:rsidRPr="00EA7623">
        <w:rPr>
          <w:rFonts w:ascii="Arial" w:hAnsi="Arial" w:cs="Arial"/>
          <w:b/>
          <w:sz w:val="24"/>
          <w:szCs w:val="24"/>
        </w:rPr>
        <w:t xml:space="preserve">Communication </w:t>
      </w:r>
      <w:proofErr w:type="spellStart"/>
      <w:r w:rsidRPr="00EA7623">
        <w:rPr>
          <w:rFonts w:ascii="Arial" w:hAnsi="Arial" w:cs="Arial"/>
          <w:b/>
          <w:sz w:val="24"/>
          <w:szCs w:val="24"/>
        </w:rPr>
        <w:t>skills</w:t>
      </w:r>
      <w:proofErr w:type="gramStart"/>
      <w:r w:rsidRPr="00EA7623">
        <w:rPr>
          <w:rFonts w:ascii="Arial" w:hAnsi="Arial" w:cs="Arial"/>
          <w:b/>
          <w:sz w:val="24"/>
          <w:szCs w:val="24"/>
        </w:rPr>
        <w:t>:</w:t>
      </w:r>
      <w:r w:rsidRPr="00EA7623">
        <w:rPr>
          <w:rFonts w:ascii="Arial" w:hAnsi="Arial" w:cs="Arial"/>
          <w:bCs/>
          <w:sz w:val="24"/>
          <w:szCs w:val="24"/>
        </w:rPr>
        <w:t>Good</w:t>
      </w:r>
      <w:proofErr w:type="spellEnd"/>
      <w:proofErr w:type="gramEnd"/>
      <w:r w:rsidR="00532741">
        <w:rPr>
          <w:rFonts w:ascii="Arial" w:hAnsi="Arial" w:cs="Arial"/>
          <w:bCs/>
          <w:sz w:val="24"/>
          <w:szCs w:val="24"/>
        </w:rPr>
        <w:t xml:space="preserve"> </w:t>
      </w:r>
      <w:r w:rsidRPr="00EA7623">
        <w:rPr>
          <w:rFonts w:ascii="Arial" w:hAnsi="Arial" w:cs="Arial"/>
          <w:bCs/>
          <w:sz w:val="24"/>
          <w:szCs w:val="24"/>
        </w:rPr>
        <w:t>capacity to communicate clearly, both oral &amp; writing. Ability to make contacts easily and to work as part of a team</w:t>
      </w:r>
      <w:r w:rsidR="000268E4">
        <w:rPr>
          <w:rFonts w:ascii="Arial" w:hAnsi="Arial" w:cs="Arial"/>
          <w:bCs/>
          <w:sz w:val="24"/>
          <w:szCs w:val="24"/>
        </w:rPr>
        <w:t xml:space="preserve"> in a multicultural environment</w:t>
      </w:r>
    </w:p>
    <w:p w:rsidR="00EA7623" w:rsidRPr="00B12CAD" w:rsidRDefault="00EA7623" w:rsidP="00EA7623">
      <w:pPr>
        <w:pStyle w:val="Heading1"/>
        <w:numPr>
          <w:ilvl w:val="0"/>
          <w:numId w:val="11"/>
        </w:numPr>
        <w:spacing w:before="120"/>
        <w:ind w:left="714" w:hanging="357"/>
        <w:rPr>
          <w:rFonts w:ascii="Arial" w:hAnsi="Arial" w:cs="Arial"/>
          <w:b w:val="0"/>
          <w:bCs w:val="0"/>
          <w:sz w:val="24"/>
          <w:szCs w:val="24"/>
        </w:rPr>
      </w:pPr>
      <w:r w:rsidRPr="00B12CAD">
        <w:rPr>
          <w:rFonts w:ascii="Arial" w:hAnsi="Arial" w:cs="Arial"/>
          <w:sz w:val="24"/>
          <w:szCs w:val="24"/>
        </w:rPr>
        <w:t xml:space="preserve">Personal Qualities: </w:t>
      </w:r>
      <w:r w:rsidRPr="00B12CAD">
        <w:rPr>
          <w:rFonts w:ascii="Arial" w:hAnsi="Arial" w:cs="Arial"/>
          <w:b w:val="0"/>
          <w:bCs w:val="0"/>
          <w:sz w:val="24"/>
          <w:szCs w:val="24"/>
        </w:rPr>
        <w:t xml:space="preserve">Flexibility to work under pressure and to respond quickly to new demands </w:t>
      </w:r>
      <w:r>
        <w:rPr>
          <w:rFonts w:ascii="Arial" w:hAnsi="Arial" w:cs="Arial"/>
          <w:b w:val="0"/>
          <w:bCs w:val="0"/>
          <w:sz w:val="24"/>
          <w:szCs w:val="24"/>
        </w:rPr>
        <w:t>with a</w:t>
      </w:r>
      <w:r w:rsidRPr="00B12CAD">
        <w:rPr>
          <w:rFonts w:ascii="Arial" w:hAnsi="Arial" w:cs="Arial"/>
          <w:b w:val="0"/>
          <w:bCs w:val="0"/>
          <w:sz w:val="24"/>
          <w:szCs w:val="24"/>
        </w:rPr>
        <w:t xml:space="preserve"> high degree of </w:t>
      </w:r>
      <w:r>
        <w:rPr>
          <w:rFonts w:ascii="Arial" w:hAnsi="Arial" w:cs="Arial"/>
          <w:b w:val="0"/>
          <w:bCs w:val="0"/>
          <w:sz w:val="24"/>
          <w:szCs w:val="24"/>
        </w:rPr>
        <w:t xml:space="preserve">commitment and </w:t>
      </w:r>
      <w:r w:rsidR="000268E4">
        <w:rPr>
          <w:rFonts w:ascii="Arial" w:hAnsi="Arial" w:cs="Arial"/>
          <w:b w:val="0"/>
          <w:bCs w:val="0"/>
          <w:sz w:val="24"/>
          <w:szCs w:val="24"/>
        </w:rPr>
        <w:t>responsibility</w:t>
      </w:r>
    </w:p>
    <w:p w:rsidR="00EA7623" w:rsidRPr="00B12CAD" w:rsidRDefault="00EA7623" w:rsidP="00EA7623">
      <w:pPr>
        <w:pStyle w:val="Heading1"/>
        <w:numPr>
          <w:ilvl w:val="0"/>
          <w:numId w:val="11"/>
        </w:numPr>
        <w:spacing w:before="120"/>
        <w:ind w:left="714" w:hanging="357"/>
        <w:rPr>
          <w:rFonts w:ascii="Arial" w:hAnsi="Arial" w:cs="Arial"/>
          <w:b w:val="0"/>
          <w:bCs w:val="0"/>
          <w:sz w:val="24"/>
          <w:szCs w:val="24"/>
        </w:rPr>
      </w:pPr>
      <w:proofErr w:type="spellStart"/>
      <w:r w:rsidRPr="00B12CAD">
        <w:rPr>
          <w:rFonts w:ascii="Arial" w:hAnsi="Arial" w:cs="Arial"/>
          <w:bCs w:val="0"/>
          <w:color w:val="000000"/>
          <w:sz w:val="24"/>
          <w:szCs w:val="24"/>
        </w:rPr>
        <w:t>Language</w:t>
      </w:r>
      <w:proofErr w:type="gramStart"/>
      <w:r w:rsidRPr="00B12CAD">
        <w:rPr>
          <w:rFonts w:ascii="Arial" w:hAnsi="Arial" w:cs="Arial"/>
          <w:b w:val="0"/>
          <w:color w:val="000000"/>
          <w:sz w:val="24"/>
          <w:szCs w:val="24"/>
        </w:rPr>
        <w:t>:</w:t>
      </w:r>
      <w:r w:rsidRPr="00B12CAD">
        <w:rPr>
          <w:rFonts w:ascii="Arial" w:hAnsi="Arial" w:cs="Arial"/>
          <w:b w:val="0"/>
          <w:bCs w:val="0"/>
          <w:sz w:val="24"/>
          <w:szCs w:val="24"/>
        </w:rPr>
        <w:t>Good</w:t>
      </w:r>
      <w:proofErr w:type="spellEnd"/>
      <w:proofErr w:type="gramEnd"/>
      <w:r w:rsidRPr="00B12CAD">
        <w:rPr>
          <w:rFonts w:ascii="Arial" w:hAnsi="Arial" w:cs="Arial"/>
          <w:b w:val="0"/>
          <w:bCs w:val="0"/>
          <w:sz w:val="24"/>
          <w:szCs w:val="24"/>
        </w:rPr>
        <w:t xml:space="preserve"> writing and spoken English, Urdu</w:t>
      </w:r>
      <w:r w:rsidR="000268E4">
        <w:rPr>
          <w:rFonts w:ascii="Arial" w:hAnsi="Arial" w:cs="Arial"/>
          <w:b w:val="0"/>
          <w:bCs w:val="0"/>
          <w:sz w:val="24"/>
          <w:szCs w:val="24"/>
        </w:rPr>
        <w:t>, and Punjabi</w:t>
      </w:r>
    </w:p>
    <w:p w:rsidR="00EA7623" w:rsidRPr="00B12CAD" w:rsidRDefault="00EA7623" w:rsidP="00EA7623">
      <w:pPr>
        <w:pStyle w:val="Heading1"/>
        <w:numPr>
          <w:ilvl w:val="0"/>
          <w:numId w:val="11"/>
        </w:numPr>
        <w:spacing w:before="120"/>
        <w:ind w:left="714" w:hanging="357"/>
        <w:rPr>
          <w:rFonts w:ascii="Arial" w:hAnsi="Arial" w:cs="Arial"/>
          <w:b w:val="0"/>
          <w:sz w:val="24"/>
          <w:szCs w:val="24"/>
        </w:rPr>
      </w:pPr>
      <w:r w:rsidRPr="00B12CAD">
        <w:rPr>
          <w:rFonts w:ascii="Arial" w:hAnsi="Arial" w:cs="Arial"/>
          <w:iCs/>
          <w:sz w:val="24"/>
          <w:szCs w:val="24"/>
        </w:rPr>
        <w:t xml:space="preserve">Computer </w:t>
      </w:r>
      <w:r>
        <w:rPr>
          <w:rFonts w:ascii="Arial" w:hAnsi="Arial" w:cs="Arial"/>
          <w:iCs/>
          <w:sz w:val="24"/>
          <w:szCs w:val="24"/>
        </w:rPr>
        <w:t>Literacy</w:t>
      </w:r>
      <w:r w:rsidRPr="00B12CAD">
        <w:rPr>
          <w:rFonts w:ascii="Arial" w:hAnsi="Arial" w:cs="Arial"/>
          <w:iCs/>
          <w:sz w:val="24"/>
          <w:szCs w:val="24"/>
        </w:rPr>
        <w:t xml:space="preserve">: </w:t>
      </w:r>
      <w:r>
        <w:rPr>
          <w:rFonts w:ascii="Arial" w:hAnsi="Arial" w:cs="Arial"/>
          <w:b w:val="0"/>
          <w:iCs/>
          <w:sz w:val="24"/>
          <w:szCs w:val="24"/>
        </w:rPr>
        <w:t xml:space="preserve">Having expertise in MS WORD, POWER POINT </w:t>
      </w:r>
      <w:r w:rsidR="000268E4">
        <w:rPr>
          <w:rFonts w:ascii="Arial" w:hAnsi="Arial" w:cs="Arial"/>
          <w:b w:val="0"/>
          <w:iCs/>
          <w:sz w:val="24"/>
          <w:szCs w:val="24"/>
        </w:rPr>
        <w:t>and EXCEL</w:t>
      </w:r>
    </w:p>
    <w:p w:rsidR="007B5A92" w:rsidRDefault="007B5A92" w:rsidP="00034587">
      <w:pPr>
        <w:pStyle w:val="Default"/>
        <w:spacing w:after="240"/>
        <w:ind w:left="720"/>
        <w:rPr>
          <w:rFonts w:ascii="Calibri" w:eastAsia="SimSun" w:hAnsi="Calibri" w:cs="Calibri"/>
        </w:rPr>
      </w:pPr>
    </w:p>
    <w:p w:rsidR="007B5A92" w:rsidRDefault="007B5A92" w:rsidP="007B5A92">
      <w:pPr>
        <w:pStyle w:val="Default"/>
        <w:rPr>
          <w:b/>
          <w:bCs/>
        </w:rPr>
      </w:pPr>
      <w:r>
        <w:rPr>
          <w:b/>
          <w:bCs/>
        </w:rPr>
        <w:t xml:space="preserve">Qualifications </w:t>
      </w:r>
    </w:p>
    <w:p w:rsidR="007B5A92" w:rsidRDefault="007B5A92" w:rsidP="007B5A92">
      <w:pPr>
        <w:pStyle w:val="Default"/>
      </w:pPr>
    </w:p>
    <w:tbl>
      <w:tblPr>
        <w:tblStyle w:val="TableGrid"/>
        <w:tblW w:w="0" w:type="auto"/>
        <w:tblLook w:val="04A0" w:firstRow="1" w:lastRow="0" w:firstColumn="1" w:lastColumn="0" w:noHBand="0" w:noVBand="1"/>
      </w:tblPr>
      <w:tblGrid>
        <w:gridCol w:w="3794"/>
        <w:gridCol w:w="812"/>
        <w:gridCol w:w="2448"/>
        <w:gridCol w:w="1193"/>
        <w:gridCol w:w="1077"/>
      </w:tblGrid>
      <w:tr w:rsidR="00685D66" w:rsidTr="00745405">
        <w:trPr>
          <w:trHeight w:val="794"/>
        </w:trPr>
        <w:tc>
          <w:tcPr>
            <w:tcW w:w="3794" w:type="dxa"/>
            <w:vAlign w:val="center"/>
          </w:tcPr>
          <w:p w:rsidR="00685D66" w:rsidRDefault="00685D66" w:rsidP="000268E4">
            <w:pPr>
              <w:widowControl w:val="0"/>
              <w:autoSpaceDE w:val="0"/>
              <w:autoSpaceDN w:val="0"/>
              <w:adjustRightInd w:val="0"/>
              <w:spacing w:after="0"/>
              <w:jc w:val="center"/>
              <w:rPr>
                <w:rFonts w:cstheme="minorHAnsi"/>
                <w:b/>
                <w:sz w:val="24"/>
                <w:szCs w:val="24"/>
              </w:rPr>
            </w:pPr>
            <w:r>
              <w:rPr>
                <w:rFonts w:cstheme="minorHAnsi"/>
                <w:b/>
                <w:sz w:val="24"/>
                <w:szCs w:val="24"/>
              </w:rPr>
              <w:t>Major</w:t>
            </w:r>
          </w:p>
        </w:tc>
        <w:tc>
          <w:tcPr>
            <w:tcW w:w="812" w:type="dxa"/>
            <w:vAlign w:val="center"/>
          </w:tcPr>
          <w:p w:rsidR="00685D66" w:rsidRDefault="00685D66" w:rsidP="000268E4">
            <w:pPr>
              <w:widowControl w:val="0"/>
              <w:autoSpaceDE w:val="0"/>
              <w:autoSpaceDN w:val="0"/>
              <w:adjustRightInd w:val="0"/>
              <w:spacing w:after="0"/>
              <w:ind w:left="-72" w:right="-72"/>
              <w:jc w:val="center"/>
              <w:rPr>
                <w:rFonts w:cstheme="minorHAnsi"/>
                <w:b/>
                <w:sz w:val="24"/>
                <w:szCs w:val="24"/>
              </w:rPr>
            </w:pPr>
            <w:r>
              <w:rPr>
                <w:rFonts w:cstheme="minorHAnsi"/>
                <w:b/>
                <w:sz w:val="24"/>
                <w:szCs w:val="24"/>
              </w:rPr>
              <w:t>Passing Year</w:t>
            </w:r>
          </w:p>
        </w:tc>
        <w:tc>
          <w:tcPr>
            <w:tcW w:w="2448" w:type="dxa"/>
            <w:vAlign w:val="center"/>
          </w:tcPr>
          <w:p w:rsidR="00685D66" w:rsidRDefault="00685D66" w:rsidP="000268E4">
            <w:pPr>
              <w:widowControl w:val="0"/>
              <w:autoSpaceDE w:val="0"/>
              <w:autoSpaceDN w:val="0"/>
              <w:adjustRightInd w:val="0"/>
              <w:spacing w:after="0"/>
              <w:ind w:left="-70" w:right="-74"/>
              <w:jc w:val="center"/>
              <w:rPr>
                <w:rFonts w:cstheme="minorHAnsi"/>
                <w:b/>
                <w:sz w:val="24"/>
                <w:szCs w:val="24"/>
              </w:rPr>
            </w:pPr>
            <w:r>
              <w:rPr>
                <w:rFonts w:cstheme="minorHAnsi"/>
                <w:b/>
                <w:sz w:val="24"/>
                <w:szCs w:val="24"/>
              </w:rPr>
              <w:t>Institution</w:t>
            </w:r>
          </w:p>
        </w:tc>
        <w:tc>
          <w:tcPr>
            <w:tcW w:w="1193" w:type="dxa"/>
            <w:vAlign w:val="center"/>
          </w:tcPr>
          <w:p w:rsidR="00685D66" w:rsidRDefault="00685D66" w:rsidP="000268E4">
            <w:pPr>
              <w:widowControl w:val="0"/>
              <w:autoSpaceDE w:val="0"/>
              <w:autoSpaceDN w:val="0"/>
              <w:adjustRightInd w:val="0"/>
              <w:spacing w:after="0"/>
              <w:ind w:left="-106" w:right="-38"/>
              <w:jc w:val="center"/>
              <w:rPr>
                <w:rFonts w:cstheme="minorHAnsi"/>
                <w:b/>
                <w:sz w:val="24"/>
                <w:szCs w:val="24"/>
              </w:rPr>
            </w:pPr>
            <w:r>
              <w:rPr>
                <w:rFonts w:cstheme="minorHAnsi"/>
                <w:b/>
                <w:sz w:val="24"/>
                <w:szCs w:val="24"/>
              </w:rPr>
              <w:t>Percentage Obtained</w:t>
            </w:r>
          </w:p>
        </w:tc>
        <w:tc>
          <w:tcPr>
            <w:tcW w:w="1077" w:type="dxa"/>
            <w:vAlign w:val="center"/>
          </w:tcPr>
          <w:p w:rsidR="00685D66" w:rsidRDefault="00685D66" w:rsidP="000268E4">
            <w:pPr>
              <w:widowControl w:val="0"/>
              <w:autoSpaceDE w:val="0"/>
              <w:autoSpaceDN w:val="0"/>
              <w:adjustRightInd w:val="0"/>
              <w:spacing w:after="0"/>
              <w:ind w:left="-23" w:right="-120"/>
              <w:jc w:val="center"/>
              <w:rPr>
                <w:rFonts w:cstheme="minorHAnsi"/>
                <w:b/>
                <w:sz w:val="24"/>
                <w:szCs w:val="24"/>
              </w:rPr>
            </w:pPr>
            <w:r>
              <w:rPr>
                <w:rFonts w:cstheme="minorHAnsi"/>
                <w:b/>
                <w:sz w:val="24"/>
                <w:szCs w:val="24"/>
              </w:rPr>
              <w:t>Position / Grade</w:t>
            </w:r>
          </w:p>
        </w:tc>
      </w:tr>
      <w:tr w:rsidR="00BC3C5A" w:rsidTr="000268E4">
        <w:trPr>
          <w:trHeight w:val="510"/>
        </w:trPr>
        <w:tc>
          <w:tcPr>
            <w:tcW w:w="3794" w:type="dxa"/>
          </w:tcPr>
          <w:p w:rsidR="00BC3C5A" w:rsidRPr="00BC3C5A" w:rsidRDefault="00BC3C5A" w:rsidP="007C6140">
            <w:pPr>
              <w:widowControl w:val="0"/>
              <w:autoSpaceDE w:val="0"/>
              <w:autoSpaceDN w:val="0"/>
              <w:adjustRightInd w:val="0"/>
              <w:spacing w:after="0"/>
              <w:rPr>
                <w:rFonts w:cstheme="minorHAnsi"/>
                <w:sz w:val="24"/>
                <w:szCs w:val="24"/>
              </w:rPr>
            </w:pPr>
            <w:r w:rsidRPr="00BC3C5A">
              <w:rPr>
                <w:rFonts w:cstheme="minorHAnsi"/>
                <w:sz w:val="24"/>
                <w:szCs w:val="24"/>
              </w:rPr>
              <w:t>MPhil in Inorganic Chemistry</w:t>
            </w:r>
          </w:p>
        </w:tc>
        <w:tc>
          <w:tcPr>
            <w:tcW w:w="812" w:type="dxa"/>
          </w:tcPr>
          <w:p w:rsidR="00BC3C5A" w:rsidRPr="00BC3C5A" w:rsidRDefault="00BC3C5A" w:rsidP="007C6140">
            <w:pPr>
              <w:widowControl w:val="0"/>
              <w:autoSpaceDE w:val="0"/>
              <w:autoSpaceDN w:val="0"/>
              <w:adjustRightInd w:val="0"/>
              <w:spacing w:after="0"/>
              <w:ind w:left="-72" w:right="-72"/>
              <w:jc w:val="center"/>
              <w:rPr>
                <w:rFonts w:cstheme="minorHAnsi"/>
                <w:sz w:val="24"/>
                <w:szCs w:val="24"/>
              </w:rPr>
            </w:pPr>
            <w:r w:rsidRPr="00BC3C5A">
              <w:rPr>
                <w:rFonts w:cstheme="minorHAnsi"/>
                <w:sz w:val="24"/>
                <w:szCs w:val="24"/>
              </w:rPr>
              <w:t>2016</w:t>
            </w:r>
          </w:p>
        </w:tc>
        <w:tc>
          <w:tcPr>
            <w:tcW w:w="2448" w:type="dxa"/>
          </w:tcPr>
          <w:p w:rsidR="00BC3C5A" w:rsidRPr="00BC3C5A" w:rsidRDefault="00BC3C5A" w:rsidP="007C6140">
            <w:pPr>
              <w:widowControl w:val="0"/>
              <w:autoSpaceDE w:val="0"/>
              <w:autoSpaceDN w:val="0"/>
              <w:adjustRightInd w:val="0"/>
              <w:spacing w:after="0"/>
              <w:ind w:left="-70" w:right="-74"/>
              <w:rPr>
                <w:rFonts w:cstheme="minorHAnsi"/>
                <w:sz w:val="24"/>
                <w:szCs w:val="24"/>
              </w:rPr>
            </w:pPr>
            <w:r>
              <w:rPr>
                <w:rFonts w:cstheme="minorHAnsi"/>
                <w:sz w:val="24"/>
                <w:szCs w:val="24"/>
              </w:rPr>
              <w:t>BZ University Multan</w:t>
            </w:r>
          </w:p>
        </w:tc>
        <w:tc>
          <w:tcPr>
            <w:tcW w:w="1193" w:type="dxa"/>
          </w:tcPr>
          <w:p w:rsidR="00BC3C5A" w:rsidRPr="00BC3C5A" w:rsidRDefault="00BC3C5A" w:rsidP="004F2F67">
            <w:pPr>
              <w:widowControl w:val="0"/>
              <w:autoSpaceDE w:val="0"/>
              <w:autoSpaceDN w:val="0"/>
              <w:adjustRightInd w:val="0"/>
              <w:spacing w:after="0"/>
              <w:ind w:left="-106" w:right="-38"/>
              <w:jc w:val="center"/>
              <w:rPr>
                <w:rFonts w:cstheme="minorHAnsi"/>
                <w:sz w:val="24"/>
                <w:szCs w:val="24"/>
              </w:rPr>
            </w:pPr>
            <w:r w:rsidRPr="00BC3C5A">
              <w:rPr>
                <w:rFonts w:cstheme="minorHAnsi"/>
                <w:sz w:val="24"/>
                <w:szCs w:val="24"/>
              </w:rPr>
              <w:t>3.78/4.00</w:t>
            </w:r>
          </w:p>
        </w:tc>
        <w:tc>
          <w:tcPr>
            <w:tcW w:w="1077" w:type="dxa"/>
          </w:tcPr>
          <w:p w:rsidR="00BC3C5A" w:rsidRPr="00BC3C5A" w:rsidRDefault="00BC3C5A" w:rsidP="004F2F67">
            <w:pPr>
              <w:widowControl w:val="0"/>
              <w:autoSpaceDE w:val="0"/>
              <w:autoSpaceDN w:val="0"/>
              <w:adjustRightInd w:val="0"/>
              <w:spacing w:after="0"/>
              <w:ind w:left="-23" w:right="-120"/>
              <w:jc w:val="center"/>
              <w:rPr>
                <w:rFonts w:cstheme="minorHAnsi"/>
                <w:sz w:val="24"/>
                <w:szCs w:val="24"/>
              </w:rPr>
            </w:pPr>
            <w:r w:rsidRPr="00BC3C5A">
              <w:rPr>
                <w:rFonts w:cstheme="minorHAnsi"/>
                <w:sz w:val="24"/>
                <w:szCs w:val="24"/>
              </w:rPr>
              <w:t>1</w:t>
            </w:r>
            <w:r w:rsidRPr="00BC3C5A">
              <w:rPr>
                <w:rFonts w:cstheme="minorHAnsi"/>
                <w:sz w:val="24"/>
                <w:szCs w:val="24"/>
                <w:vertAlign w:val="superscript"/>
              </w:rPr>
              <w:t>st</w:t>
            </w:r>
          </w:p>
        </w:tc>
      </w:tr>
      <w:tr w:rsidR="00685D66" w:rsidTr="000268E4">
        <w:trPr>
          <w:trHeight w:val="510"/>
        </w:trPr>
        <w:tc>
          <w:tcPr>
            <w:tcW w:w="3794" w:type="dxa"/>
          </w:tcPr>
          <w:p w:rsidR="00685D66" w:rsidRPr="00BC3C5A" w:rsidRDefault="00BC3C5A" w:rsidP="007C6140">
            <w:pPr>
              <w:widowControl w:val="0"/>
              <w:autoSpaceDE w:val="0"/>
              <w:autoSpaceDN w:val="0"/>
              <w:adjustRightInd w:val="0"/>
              <w:spacing w:after="0"/>
              <w:rPr>
                <w:rFonts w:cstheme="minorHAnsi"/>
                <w:sz w:val="24"/>
                <w:szCs w:val="24"/>
              </w:rPr>
            </w:pPr>
            <w:r>
              <w:rPr>
                <w:rFonts w:cstheme="minorHAnsi"/>
                <w:sz w:val="24"/>
                <w:szCs w:val="24"/>
              </w:rPr>
              <w:t>Master of Education (M.Ed.)</w:t>
            </w:r>
          </w:p>
        </w:tc>
        <w:tc>
          <w:tcPr>
            <w:tcW w:w="812" w:type="dxa"/>
          </w:tcPr>
          <w:p w:rsidR="00685D66" w:rsidRPr="00BC3C5A" w:rsidRDefault="007C6140" w:rsidP="00BC3C5A">
            <w:pPr>
              <w:widowControl w:val="0"/>
              <w:autoSpaceDE w:val="0"/>
              <w:autoSpaceDN w:val="0"/>
              <w:adjustRightInd w:val="0"/>
              <w:spacing w:after="0"/>
              <w:ind w:left="-72" w:right="-72"/>
              <w:jc w:val="center"/>
              <w:rPr>
                <w:rFonts w:cstheme="minorHAnsi"/>
                <w:sz w:val="24"/>
                <w:szCs w:val="24"/>
              </w:rPr>
            </w:pPr>
            <w:r w:rsidRPr="00BC3C5A">
              <w:rPr>
                <w:rFonts w:cstheme="minorHAnsi"/>
                <w:sz w:val="24"/>
                <w:szCs w:val="24"/>
              </w:rPr>
              <w:t>201</w:t>
            </w:r>
            <w:r w:rsidR="00BC3C5A">
              <w:rPr>
                <w:rFonts w:cstheme="minorHAnsi"/>
                <w:sz w:val="24"/>
                <w:szCs w:val="24"/>
              </w:rPr>
              <w:t>5</w:t>
            </w:r>
          </w:p>
        </w:tc>
        <w:tc>
          <w:tcPr>
            <w:tcW w:w="2448" w:type="dxa"/>
          </w:tcPr>
          <w:p w:rsidR="00685D66" w:rsidRPr="00BC3C5A" w:rsidRDefault="00BC3C5A" w:rsidP="007C6140">
            <w:pPr>
              <w:widowControl w:val="0"/>
              <w:autoSpaceDE w:val="0"/>
              <w:autoSpaceDN w:val="0"/>
              <w:adjustRightInd w:val="0"/>
              <w:spacing w:after="0"/>
              <w:ind w:left="-70" w:right="-74"/>
              <w:rPr>
                <w:rFonts w:cstheme="minorHAnsi"/>
                <w:sz w:val="24"/>
                <w:szCs w:val="24"/>
              </w:rPr>
            </w:pPr>
            <w:r>
              <w:rPr>
                <w:rFonts w:cstheme="minorHAnsi"/>
                <w:sz w:val="24"/>
                <w:szCs w:val="24"/>
              </w:rPr>
              <w:t>AIOU Islamabad</w:t>
            </w:r>
          </w:p>
        </w:tc>
        <w:tc>
          <w:tcPr>
            <w:tcW w:w="1193" w:type="dxa"/>
          </w:tcPr>
          <w:p w:rsidR="00685D66" w:rsidRPr="00BC3C5A" w:rsidRDefault="00BC3C5A" w:rsidP="00BC3C5A">
            <w:pPr>
              <w:widowControl w:val="0"/>
              <w:autoSpaceDE w:val="0"/>
              <w:autoSpaceDN w:val="0"/>
              <w:adjustRightInd w:val="0"/>
              <w:spacing w:after="0"/>
              <w:ind w:left="-106" w:right="-38"/>
              <w:jc w:val="center"/>
              <w:rPr>
                <w:rFonts w:cstheme="minorHAnsi"/>
                <w:sz w:val="24"/>
                <w:szCs w:val="24"/>
              </w:rPr>
            </w:pPr>
            <w:r>
              <w:rPr>
                <w:rFonts w:cstheme="minorHAnsi"/>
                <w:sz w:val="24"/>
                <w:szCs w:val="24"/>
              </w:rPr>
              <w:t>75%</w:t>
            </w:r>
          </w:p>
        </w:tc>
        <w:tc>
          <w:tcPr>
            <w:tcW w:w="1077" w:type="dxa"/>
          </w:tcPr>
          <w:p w:rsidR="00685D66" w:rsidRPr="00BC3C5A" w:rsidRDefault="00BC3C5A" w:rsidP="007C6140">
            <w:pPr>
              <w:widowControl w:val="0"/>
              <w:autoSpaceDE w:val="0"/>
              <w:autoSpaceDN w:val="0"/>
              <w:adjustRightInd w:val="0"/>
              <w:spacing w:after="0"/>
              <w:ind w:left="-23" w:right="-120"/>
              <w:jc w:val="center"/>
              <w:rPr>
                <w:rFonts w:cstheme="minorHAnsi"/>
                <w:sz w:val="24"/>
                <w:szCs w:val="24"/>
              </w:rPr>
            </w:pPr>
            <w:r w:rsidRPr="00BC3C5A">
              <w:rPr>
                <w:rFonts w:cstheme="minorHAnsi"/>
                <w:sz w:val="24"/>
                <w:szCs w:val="24"/>
              </w:rPr>
              <w:t>1</w:t>
            </w:r>
            <w:r w:rsidRPr="00BC3C5A">
              <w:rPr>
                <w:rFonts w:cstheme="minorHAnsi"/>
                <w:sz w:val="24"/>
                <w:szCs w:val="24"/>
                <w:vertAlign w:val="superscript"/>
              </w:rPr>
              <w:t>st</w:t>
            </w:r>
          </w:p>
        </w:tc>
      </w:tr>
      <w:tr w:rsidR="00BC3C5A" w:rsidTr="000268E4">
        <w:trPr>
          <w:trHeight w:val="510"/>
        </w:trPr>
        <w:tc>
          <w:tcPr>
            <w:tcW w:w="3794" w:type="dxa"/>
          </w:tcPr>
          <w:p w:rsidR="00BC3C5A" w:rsidRPr="00BC3C5A" w:rsidRDefault="00BC3C5A" w:rsidP="004F2F67">
            <w:pPr>
              <w:widowControl w:val="0"/>
              <w:autoSpaceDE w:val="0"/>
              <w:autoSpaceDN w:val="0"/>
              <w:adjustRightInd w:val="0"/>
              <w:spacing w:after="0"/>
              <w:rPr>
                <w:rFonts w:cstheme="minorHAnsi"/>
                <w:sz w:val="24"/>
                <w:szCs w:val="24"/>
              </w:rPr>
            </w:pPr>
            <w:r w:rsidRPr="00BC3C5A">
              <w:rPr>
                <w:rFonts w:cstheme="minorHAnsi"/>
                <w:sz w:val="24"/>
                <w:szCs w:val="24"/>
              </w:rPr>
              <w:t>MSc in Inorganic Chemistry</w:t>
            </w:r>
          </w:p>
        </w:tc>
        <w:tc>
          <w:tcPr>
            <w:tcW w:w="812" w:type="dxa"/>
          </w:tcPr>
          <w:p w:rsidR="00BC3C5A" w:rsidRPr="00BC3C5A" w:rsidRDefault="00BC3C5A" w:rsidP="004F2F67">
            <w:pPr>
              <w:widowControl w:val="0"/>
              <w:autoSpaceDE w:val="0"/>
              <w:autoSpaceDN w:val="0"/>
              <w:adjustRightInd w:val="0"/>
              <w:spacing w:after="0"/>
              <w:ind w:left="-72" w:right="-72"/>
              <w:jc w:val="center"/>
              <w:rPr>
                <w:rFonts w:cstheme="minorHAnsi"/>
                <w:sz w:val="24"/>
                <w:szCs w:val="24"/>
              </w:rPr>
            </w:pPr>
            <w:r w:rsidRPr="00BC3C5A">
              <w:rPr>
                <w:rFonts w:cstheme="minorHAnsi"/>
                <w:sz w:val="24"/>
                <w:szCs w:val="24"/>
              </w:rPr>
              <w:t>201</w:t>
            </w:r>
            <w:r>
              <w:rPr>
                <w:rFonts w:cstheme="minorHAnsi"/>
                <w:sz w:val="24"/>
                <w:szCs w:val="24"/>
              </w:rPr>
              <w:t>4</w:t>
            </w:r>
          </w:p>
        </w:tc>
        <w:tc>
          <w:tcPr>
            <w:tcW w:w="2448" w:type="dxa"/>
          </w:tcPr>
          <w:p w:rsidR="00BC3C5A" w:rsidRPr="00BC3C5A" w:rsidRDefault="00BC3C5A" w:rsidP="004F2F67">
            <w:pPr>
              <w:widowControl w:val="0"/>
              <w:autoSpaceDE w:val="0"/>
              <w:autoSpaceDN w:val="0"/>
              <w:adjustRightInd w:val="0"/>
              <w:spacing w:after="0"/>
              <w:ind w:left="-70" w:right="-74"/>
              <w:rPr>
                <w:rFonts w:cstheme="minorHAnsi"/>
                <w:sz w:val="24"/>
                <w:szCs w:val="24"/>
              </w:rPr>
            </w:pPr>
            <w:r>
              <w:rPr>
                <w:rFonts w:cstheme="minorHAnsi"/>
                <w:sz w:val="24"/>
                <w:szCs w:val="24"/>
              </w:rPr>
              <w:t>BZ University Multan</w:t>
            </w:r>
          </w:p>
        </w:tc>
        <w:tc>
          <w:tcPr>
            <w:tcW w:w="1193" w:type="dxa"/>
          </w:tcPr>
          <w:p w:rsidR="00BC3C5A" w:rsidRPr="00BC3C5A" w:rsidRDefault="00BC3C5A" w:rsidP="004F2F67">
            <w:pPr>
              <w:widowControl w:val="0"/>
              <w:autoSpaceDE w:val="0"/>
              <w:autoSpaceDN w:val="0"/>
              <w:adjustRightInd w:val="0"/>
              <w:spacing w:after="0"/>
              <w:ind w:left="-106" w:right="-38"/>
              <w:jc w:val="center"/>
              <w:rPr>
                <w:rFonts w:cstheme="minorHAnsi"/>
                <w:sz w:val="24"/>
                <w:szCs w:val="24"/>
              </w:rPr>
            </w:pPr>
            <w:r w:rsidRPr="00BC3C5A">
              <w:rPr>
                <w:rFonts w:cstheme="minorHAnsi"/>
                <w:sz w:val="24"/>
                <w:szCs w:val="24"/>
              </w:rPr>
              <w:t>3.76/4.00</w:t>
            </w:r>
          </w:p>
        </w:tc>
        <w:tc>
          <w:tcPr>
            <w:tcW w:w="1077" w:type="dxa"/>
          </w:tcPr>
          <w:p w:rsidR="00BC3C5A" w:rsidRPr="00BC3C5A" w:rsidRDefault="00BC3C5A" w:rsidP="004F2F67">
            <w:pPr>
              <w:widowControl w:val="0"/>
              <w:autoSpaceDE w:val="0"/>
              <w:autoSpaceDN w:val="0"/>
              <w:adjustRightInd w:val="0"/>
              <w:spacing w:after="0"/>
              <w:ind w:left="-23" w:right="-120"/>
              <w:jc w:val="center"/>
              <w:rPr>
                <w:rFonts w:cstheme="minorHAnsi"/>
                <w:sz w:val="24"/>
                <w:szCs w:val="24"/>
              </w:rPr>
            </w:pPr>
            <w:r w:rsidRPr="00BC3C5A">
              <w:rPr>
                <w:rFonts w:cstheme="minorHAnsi"/>
                <w:sz w:val="24"/>
                <w:szCs w:val="24"/>
              </w:rPr>
              <w:t>2</w:t>
            </w:r>
            <w:r w:rsidRPr="00BC3C5A">
              <w:rPr>
                <w:rFonts w:cstheme="minorHAnsi"/>
                <w:sz w:val="24"/>
                <w:szCs w:val="24"/>
                <w:vertAlign w:val="superscript"/>
              </w:rPr>
              <w:t>nd</w:t>
            </w:r>
          </w:p>
        </w:tc>
      </w:tr>
      <w:tr w:rsidR="00685D66" w:rsidTr="000268E4">
        <w:trPr>
          <w:trHeight w:val="510"/>
        </w:trPr>
        <w:tc>
          <w:tcPr>
            <w:tcW w:w="3794" w:type="dxa"/>
          </w:tcPr>
          <w:p w:rsidR="00685D66" w:rsidRPr="00BC3C5A" w:rsidRDefault="00BC3C5A" w:rsidP="007C6140">
            <w:pPr>
              <w:widowControl w:val="0"/>
              <w:autoSpaceDE w:val="0"/>
              <w:autoSpaceDN w:val="0"/>
              <w:adjustRightInd w:val="0"/>
              <w:spacing w:after="0"/>
              <w:rPr>
                <w:rFonts w:cstheme="minorHAnsi"/>
                <w:sz w:val="24"/>
                <w:szCs w:val="24"/>
              </w:rPr>
            </w:pPr>
            <w:r w:rsidRPr="00BC3C5A">
              <w:rPr>
                <w:rFonts w:cstheme="minorHAnsi"/>
                <w:sz w:val="24"/>
                <w:szCs w:val="24"/>
              </w:rPr>
              <w:t>Bachelor of Education (B.Ed.)</w:t>
            </w:r>
          </w:p>
        </w:tc>
        <w:tc>
          <w:tcPr>
            <w:tcW w:w="812" w:type="dxa"/>
          </w:tcPr>
          <w:p w:rsidR="00685D66" w:rsidRPr="00BC3C5A" w:rsidRDefault="007C6140" w:rsidP="007C6140">
            <w:pPr>
              <w:widowControl w:val="0"/>
              <w:autoSpaceDE w:val="0"/>
              <w:autoSpaceDN w:val="0"/>
              <w:adjustRightInd w:val="0"/>
              <w:spacing w:after="0"/>
              <w:ind w:left="-72" w:right="-72"/>
              <w:jc w:val="center"/>
              <w:rPr>
                <w:rFonts w:cstheme="minorHAnsi"/>
                <w:sz w:val="24"/>
                <w:szCs w:val="24"/>
              </w:rPr>
            </w:pPr>
            <w:r w:rsidRPr="00BC3C5A">
              <w:rPr>
                <w:rFonts w:cstheme="minorHAnsi"/>
                <w:sz w:val="24"/>
                <w:szCs w:val="24"/>
              </w:rPr>
              <w:t>2013</w:t>
            </w:r>
          </w:p>
        </w:tc>
        <w:tc>
          <w:tcPr>
            <w:tcW w:w="2448" w:type="dxa"/>
          </w:tcPr>
          <w:p w:rsidR="00685D66" w:rsidRPr="00BC3C5A" w:rsidRDefault="00BC3C5A" w:rsidP="007C6140">
            <w:pPr>
              <w:widowControl w:val="0"/>
              <w:autoSpaceDE w:val="0"/>
              <w:autoSpaceDN w:val="0"/>
              <w:adjustRightInd w:val="0"/>
              <w:spacing w:after="0"/>
              <w:ind w:left="-70" w:right="-74"/>
              <w:rPr>
                <w:rFonts w:cstheme="minorHAnsi"/>
                <w:sz w:val="24"/>
                <w:szCs w:val="24"/>
              </w:rPr>
            </w:pPr>
            <w:r>
              <w:rPr>
                <w:rFonts w:cstheme="minorHAnsi"/>
                <w:sz w:val="24"/>
                <w:szCs w:val="24"/>
              </w:rPr>
              <w:t>AIOU Islamabad</w:t>
            </w:r>
          </w:p>
        </w:tc>
        <w:tc>
          <w:tcPr>
            <w:tcW w:w="1193" w:type="dxa"/>
          </w:tcPr>
          <w:p w:rsidR="00685D66" w:rsidRPr="00BC3C5A" w:rsidRDefault="00BC3C5A" w:rsidP="007C6140">
            <w:pPr>
              <w:widowControl w:val="0"/>
              <w:autoSpaceDE w:val="0"/>
              <w:autoSpaceDN w:val="0"/>
              <w:adjustRightInd w:val="0"/>
              <w:spacing w:after="0"/>
              <w:ind w:left="-106" w:right="-38"/>
              <w:jc w:val="center"/>
              <w:rPr>
                <w:rFonts w:cstheme="minorHAnsi"/>
                <w:sz w:val="24"/>
                <w:szCs w:val="24"/>
              </w:rPr>
            </w:pPr>
            <w:r>
              <w:rPr>
                <w:rFonts w:cstheme="minorHAnsi"/>
                <w:sz w:val="24"/>
                <w:szCs w:val="24"/>
              </w:rPr>
              <w:t>74%</w:t>
            </w:r>
          </w:p>
        </w:tc>
        <w:tc>
          <w:tcPr>
            <w:tcW w:w="1077" w:type="dxa"/>
          </w:tcPr>
          <w:p w:rsidR="00685D66" w:rsidRPr="00BC3C5A" w:rsidRDefault="00BC3C5A" w:rsidP="007C6140">
            <w:pPr>
              <w:widowControl w:val="0"/>
              <w:autoSpaceDE w:val="0"/>
              <w:autoSpaceDN w:val="0"/>
              <w:adjustRightInd w:val="0"/>
              <w:spacing w:after="0"/>
              <w:ind w:left="-23" w:right="-120"/>
              <w:jc w:val="center"/>
              <w:rPr>
                <w:rFonts w:cstheme="minorHAnsi"/>
                <w:sz w:val="24"/>
                <w:szCs w:val="24"/>
              </w:rPr>
            </w:pPr>
            <w:r w:rsidRPr="00BC3C5A">
              <w:rPr>
                <w:rFonts w:cstheme="minorHAnsi"/>
                <w:sz w:val="24"/>
                <w:szCs w:val="24"/>
              </w:rPr>
              <w:t>1</w:t>
            </w:r>
            <w:r w:rsidRPr="00BC3C5A">
              <w:rPr>
                <w:rFonts w:cstheme="minorHAnsi"/>
                <w:sz w:val="24"/>
                <w:szCs w:val="24"/>
                <w:vertAlign w:val="superscript"/>
              </w:rPr>
              <w:t>st</w:t>
            </w:r>
          </w:p>
        </w:tc>
      </w:tr>
      <w:tr w:rsidR="000268E4" w:rsidTr="000268E4">
        <w:trPr>
          <w:trHeight w:val="510"/>
        </w:trPr>
        <w:tc>
          <w:tcPr>
            <w:tcW w:w="3794" w:type="dxa"/>
          </w:tcPr>
          <w:p w:rsidR="000268E4" w:rsidRPr="00BC3C5A" w:rsidRDefault="000268E4" w:rsidP="007C6140">
            <w:pPr>
              <w:widowControl w:val="0"/>
              <w:autoSpaceDE w:val="0"/>
              <w:autoSpaceDN w:val="0"/>
              <w:adjustRightInd w:val="0"/>
              <w:spacing w:after="0"/>
              <w:rPr>
                <w:rFonts w:cstheme="minorHAnsi"/>
                <w:sz w:val="24"/>
                <w:szCs w:val="24"/>
              </w:rPr>
            </w:pPr>
            <w:r>
              <w:rPr>
                <w:rFonts w:cstheme="minorHAnsi"/>
                <w:sz w:val="24"/>
                <w:szCs w:val="24"/>
              </w:rPr>
              <w:t>BSc in Botany Zoology Chemistry</w:t>
            </w:r>
          </w:p>
        </w:tc>
        <w:tc>
          <w:tcPr>
            <w:tcW w:w="812" w:type="dxa"/>
          </w:tcPr>
          <w:p w:rsidR="000268E4" w:rsidRPr="00BC3C5A" w:rsidRDefault="000268E4" w:rsidP="007C6140">
            <w:pPr>
              <w:widowControl w:val="0"/>
              <w:autoSpaceDE w:val="0"/>
              <w:autoSpaceDN w:val="0"/>
              <w:adjustRightInd w:val="0"/>
              <w:spacing w:after="0"/>
              <w:ind w:left="-72" w:right="-72"/>
              <w:jc w:val="center"/>
              <w:rPr>
                <w:rFonts w:cstheme="minorHAnsi"/>
                <w:sz w:val="24"/>
                <w:szCs w:val="24"/>
              </w:rPr>
            </w:pPr>
            <w:r w:rsidRPr="00BC3C5A">
              <w:rPr>
                <w:rFonts w:cstheme="minorHAnsi"/>
                <w:sz w:val="24"/>
                <w:szCs w:val="24"/>
              </w:rPr>
              <w:t>2012</w:t>
            </w:r>
          </w:p>
        </w:tc>
        <w:tc>
          <w:tcPr>
            <w:tcW w:w="2448" w:type="dxa"/>
          </w:tcPr>
          <w:p w:rsidR="000268E4" w:rsidRPr="00BC3C5A" w:rsidRDefault="000268E4" w:rsidP="007C6140">
            <w:pPr>
              <w:widowControl w:val="0"/>
              <w:autoSpaceDE w:val="0"/>
              <w:autoSpaceDN w:val="0"/>
              <w:adjustRightInd w:val="0"/>
              <w:spacing w:after="0"/>
              <w:ind w:left="-70" w:right="-74"/>
              <w:rPr>
                <w:rFonts w:cstheme="minorHAnsi"/>
                <w:sz w:val="24"/>
                <w:szCs w:val="24"/>
              </w:rPr>
            </w:pPr>
            <w:r>
              <w:rPr>
                <w:rFonts w:cstheme="minorHAnsi"/>
                <w:sz w:val="24"/>
                <w:szCs w:val="24"/>
              </w:rPr>
              <w:t>BZ University Multan</w:t>
            </w:r>
          </w:p>
        </w:tc>
        <w:tc>
          <w:tcPr>
            <w:tcW w:w="1193" w:type="dxa"/>
          </w:tcPr>
          <w:p w:rsidR="000268E4" w:rsidRPr="00BC3C5A" w:rsidRDefault="000268E4" w:rsidP="000268E4">
            <w:pPr>
              <w:widowControl w:val="0"/>
              <w:autoSpaceDE w:val="0"/>
              <w:autoSpaceDN w:val="0"/>
              <w:adjustRightInd w:val="0"/>
              <w:spacing w:after="0"/>
              <w:ind w:left="-106" w:right="-38"/>
              <w:jc w:val="center"/>
              <w:rPr>
                <w:rFonts w:cstheme="minorHAnsi"/>
                <w:sz w:val="24"/>
                <w:szCs w:val="24"/>
              </w:rPr>
            </w:pPr>
            <w:r>
              <w:rPr>
                <w:rFonts w:cstheme="minorHAnsi"/>
                <w:sz w:val="24"/>
                <w:szCs w:val="24"/>
              </w:rPr>
              <w:t>73%</w:t>
            </w:r>
          </w:p>
        </w:tc>
        <w:tc>
          <w:tcPr>
            <w:tcW w:w="1077" w:type="dxa"/>
          </w:tcPr>
          <w:p w:rsidR="000268E4" w:rsidRPr="00BC3C5A" w:rsidRDefault="000268E4" w:rsidP="004F2F67">
            <w:pPr>
              <w:widowControl w:val="0"/>
              <w:autoSpaceDE w:val="0"/>
              <w:autoSpaceDN w:val="0"/>
              <w:adjustRightInd w:val="0"/>
              <w:spacing w:after="0"/>
              <w:ind w:left="-23" w:right="-120"/>
              <w:jc w:val="center"/>
              <w:rPr>
                <w:rFonts w:cstheme="minorHAnsi"/>
                <w:sz w:val="24"/>
                <w:szCs w:val="24"/>
              </w:rPr>
            </w:pPr>
            <w:r w:rsidRPr="00BC3C5A">
              <w:rPr>
                <w:rFonts w:cstheme="minorHAnsi"/>
                <w:sz w:val="24"/>
                <w:szCs w:val="24"/>
              </w:rPr>
              <w:t>1</w:t>
            </w:r>
            <w:r w:rsidRPr="00BC3C5A">
              <w:rPr>
                <w:rFonts w:cstheme="minorHAnsi"/>
                <w:sz w:val="24"/>
                <w:szCs w:val="24"/>
                <w:vertAlign w:val="superscript"/>
              </w:rPr>
              <w:t>st</w:t>
            </w:r>
          </w:p>
        </w:tc>
      </w:tr>
      <w:tr w:rsidR="000268E4" w:rsidTr="000268E4">
        <w:trPr>
          <w:trHeight w:val="510"/>
        </w:trPr>
        <w:tc>
          <w:tcPr>
            <w:tcW w:w="3794" w:type="dxa"/>
          </w:tcPr>
          <w:p w:rsidR="000268E4" w:rsidRPr="00BC3C5A" w:rsidRDefault="000268E4" w:rsidP="007C6140">
            <w:pPr>
              <w:widowControl w:val="0"/>
              <w:autoSpaceDE w:val="0"/>
              <w:autoSpaceDN w:val="0"/>
              <w:adjustRightInd w:val="0"/>
              <w:spacing w:after="0"/>
              <w:rPr>
                <w:rFonts w:cstheme="minorHAnsi"/>
                <w:sz w:val="24"/>
                <w:szCs w:val="24"/>
              </w:rPr>
            </w:pPr>
            <w:proofErr w:type="spellStart"/>
            <w:r>
              <w:rPr>
                <w:rFonts w:cstheme="minorHAnsi"/>
                <w:sz w:val="24"/>
                <w:szCs w:val="24"/>
              </w:rPr>
              <w:t>FSc</w:t>
            </w:r>
            <w:proofErr w:type="spellEnd"/>
            <w:r>
              <w:rPr>
                <w:rFonts w:cstheme="minorHAnsi"/>
                <w:sz w:val="24"/>
                <w:szCs w:val="24"/>
              </w:rPr>
              <w:t xml:space="preserve"> Pre-Medical</w:t>
            </w:r>
          </w:p>
        </w:tc>
        <w:tc>
          <w:tcPr>
            <w:tcW w:w="812" w:type="dxa"/>
          </w:tcPr>
          <w:p w:rsidR="000268E4" w:rsidRPr="00BC3C5A" w:rsidRDefault="000268E4" w:rsidP="007C6140">
            <w:pPr>
              <w:widowControl w:val="0"/>
              <w:autoSpaceDE w:val="0"/>
              <w:autoSpaceDN w:val="0"/>
              <w:adjustRightInd w:val="0"/>
              <w:spacing w:after="0"/>
              <w:ind w:left="-72" w:right="-72"/>
              <w:jc w:val="center"/>
              <w:rPr>
                <w:rFonts w:cstheme="minorHAnsi"/>
                <w:sz w:val="24"/>
                <w:szCs w:val="24"/>
              </w:rPr>
            </w:pPr>
            <w:r w:rsidRPr="00BC3C5A">
              <w:rPr>
                <w:rFonts w:cstheme="minorHAnsi"/>
                <w:sz w:val="24"/>
                <w:szCs w:val="24"/>
              </w:rPr>
              <w:t>2010</w:t>
            </w:r>
          </w:p>
        </w:tc>
        <w:tc>
          <w:tcPr>
            <w:tcW w:w="2448" w:type="dxa"/>
          </w:tcPr>
          <w:p w:rsidR="000268E4" w:rsidRPr="00BC3C5A" w:rsidRDefault="000268E4" w:rsidP="007C6140">
            <w:pPr>
              <w:widowControl w:val="0"/>
              <w:autoSpaceDE w:val="0"/>
              <w:autoSpaceDN w:val="0"/>
              <w:adjustRightInd w:val="0"/>
              <w:spacing w:after="0"/>
              <w:ind w:left="-70" w:right="-74"/>
              <w:rPr>
                <w:rFonts w:cstheme="minorHAnsi"/>
                <w:sz w:val="24"/>
                <w:szCs w:val="24"/>
              </w:rPr>
            </w:pPr>
            <w:r>
              <w:rPr>
                <w:rFonts w:cstheme="minorHAnsi"/>
                <w:sz w:val="24"/>
                <w:szCs w:val="24"/>
              </w:rPr>
              <w:t>BISE Multan</w:t>
            </w:r>
          </w:p>
        </w:tc>
        <w:tc>
          <w:tcPr>
            <w:tcW w:w="1193" w:type="dxa"/>
          </w:tcPr>
          <w:p w:rsidR="000268E4" w:rsidRPr="00BC3C5A" w:rsidRDefault="000268E4" w:rsidP="007C6140">
            <w:pPr>
              <w:widowControl w:val="0"/>
              <w:autoSpaceDE w:val="0"/>
              <w:autoSpaceDN w:val="0"/>
              <w:adjustRightInd w:val="0"/>
              <w:spacing w:after="0"/>
              <w:ind w:left="-106" w:right="-38"/>
              <w:jc w:val="center"/>
              <w:rPr>
                <w:rFonts w:cstheme="minorHAnsi"/>
                <w:sz w:val="24"/>
                <w:szCs w:val="24"/>
              </w:rPr>
            </w:pPr>
            <w:r>
              <w:rPr>
                <w:rFonts w:cstheme="minorHAnsi"/>
                <w:sz w:val="24"/>
                <w:szCs w:val="24"/>
              </w:rPr>
              <w:t>80.72%</w:t>
            </w:r>
          </w:p>
        </w:tc>
        <w:tc>
          <w:tcPr>
            <w:tcW w:w="1077" w:type="dxa"/>
          </w:tcPr>
          <w:p w:rsidR="000268E4" w:rsidRPr="00BC3C5A" w:rsidRDefault="000268E4" w:rsidP="007C6140">
            <w:pPr>
              <w:widowControl w:val="0"/>
              <w:autoSpaceDE w:val="0"/>
              <w:autoSpaceDN w:val="0"/>
              <w:adjustRightInd w:val="0"/>
              <w:spacing w:after="0"/>
              <w:ind w:left="-23" w:right="-120"/>
              <w:jc w:val="center"/>
              <w:rPr>
                <w:rFonts w:cstheme="minorHAnsi"/>
                <w:sz w:val="24"/>
                <w:szCs w:val="24"/>
              </w:rPr>
            </w:pPr>
            <w:r>
              <w:rPr>
                <w:rFonts w:cstheme="minorHAnsi"/>
                <w:sz w:val="24"/>
                <w:szCs w:val="24"/>
              </w:rPr>
              <w:t>A+</w:t>
            </w:r>
          </w:p>
        </w:tc>
      </w:tr>
      <w:tr w:rsidR="000268E4" w:rsidTr="000268E4">
        <w:trPr>
          <w:trHeight w:val="510"/>
        </w:trPr>
        <w:tc>
          <w:tcPr>
            <w:tcW w:w="3794" w:type="dxa"/>
          </w:tcPr>
          <w:p w:rsidR="000268E4" w:rsidRPr="00BC3C5A" w:rsidRDefault="000268E4" w:rsidP="007C6140">
            <w:pPr>
              <w:widowControl w:val="0"/>
              <w:autoSpaceDE w:val="0"/>
              <w:autoSpaceDN w:val="0"/>
              <w:adjustRightInd w:val="0"/>
              <w:spacing w:after="0"/>
              <w:rPr>
                <w:rFonts w:cstheme="minorHAnsi"/>
                <w:sz w:val="24"/>
                <w:szCs w:val="24"/>
              </w:rPr>
            </w:pPr>
            <w:r>
              <w:rPr>
                <w:rFonts w:cstheme="minorHAnsi"/>
                <w:sz w:val="24"/>
                <w:szCs w:val="24"/>
              </w:rPr>
              <w:t>Matric</w:t>
            </w:r>
          </w:p>
        </w:tc>
        <w:tc>
          <w:tcPr>
            <w:tcW w:w="812" w:type="dxa"/>
          </w:tcPr>
          <w:p w:rsidR="000268E4" w:rsidRPr="00BC3C5A" w:rsidRDefault="000268E4" w:rsidP="007C6140">
            <w:pPr>
              <w:widowControl w:val="0"/>
              <w:autoSpaceDE w:val="0"/>
              <w:autoSpaceDN w:val="0"/>
              <w:adjustRightInd w:val="0"/>
              <w:spacing w:after="0"/>
              <w:ind w:left="-72" w:right="-72"/>
              <w:jc w:val="center"/>
              <w:rPr>
                <w:rFonts w:cstheme="minorHAnsi"/>
                <w:sz w:val="24"/>
                <w:szCs w:val="24"/>
              </w:rPr>
            </w:pPr>
            <w:r w:rsidRPr="00BC3C5A">
              <w:rPr>
                <w:rFonts w:cstheme="minorHAnsi"/>
                <w:sz w:val="24"/>
                <w:szCs w:val="24"/>
              </w:rPr>
              <w:t>2008</w:t>
            </w:r>
          </w:p>
        </w:tc>
        <w:tc>
          <w:tcPr>
            <w:tcW w:w="2448" w:type="dxa"/>
          </w:tcPr>
          <w:p w:rsidR="000268E4" w:rsidRPr="00BC3C5A" w:rsidRDefault="000268E4" w:rsidP="007C6140">
            <w:pPr>
              <w:widowControl w:val="0"/>
              <w:autoSpaceDE w:val="0"/>
              <w:autoSpaceDN w:val="0"/>
              <w:adjustRightInd w:val="0"/>
              <w:spacing w:after="0"/>
              <w:ind w:left="-70" w:right="-74"/>
              <w:rPr>
                <w:rFonts w:cstheme="minorHAnsi"/>
                <w:sz w:val="24"/>
                <w:szCs w:val="24"/>
              </w:rPr>
            </w:pPr>
            <w:r>
              <w:rPr>
                <w:rFonts w:cstheme="minorHAnsi"/>
                <w:sz w:val="24"/>
                <w:szCs w:val="24"/>
              </w:rPr>
              <w:t>BISE Multan</w:t>
            </w:r>
          </w:p>
        </w:tc>
        <w:tc>
          <w:tcPr>
            <w:tcW w:w="1193" w:type="dxa"/>
          </w:tcPr>
          <w:p w:rsidR="000268E4" w:rsidRPr="00BC3C5A" w:rsidRDefault="000268E4" w:rsidP="007C6140">
            <w:pPr>
              <w:widowControl w:val="0"/>
              <w:autoSpaceDE w:val="0"/>
              <w:autoSpaceDN w:val="0"/>
              <w:adjustRightInd w:val="0"/>
              <w:spacing w:after="0"/>
              <w:ind w:left="-106" w:right="-38"/>
              <w:jc w:val="center"/>
              <w:rPr>
                <w:rFonts w:cstheme="minorHAnsi"/>
                <w:sz w:val="24"/>
                <w:szCs w:val="24"/>
              </w:rPr>
            </w:pPr>
            <w:r>
              <w:rPr>
                <w:rFonts w:cstheme="minorHAnsi"/>
                <w:sz w:val="24"/>
                <w:szCs w:val="24"/>
              </w:rPr>
              <w:t>88.5%</w:t>
            </w:r>
          </w:p>
        </w:tc>
        <w:tc>
          <w:tcPr>
            <w:tcW w:w="1077" w:type="dxa"/>
          </w:tcPr>
          <w:p w:rsidR="000268E4" w:rsidRPr="00BC3C5A" w:rsidRDefault="000268E4" w:rsidP="007C6140">
            <w:pPr>
              <w:widowControl w:val="0"/>
              <w:autoSpaceDE w:val="0"/>
              <w:autoSpaceDN w:val="0"/>
              <w:adjustRightInd w:val="0"/>
              <w:spacing w:after="0"/>
              <w:ind w:left="-23" w:right="-120"/>
              <w:jc w:val="center"/>
              <w:rPr>
                <w:rFonts w:cstheme="minorHAnsi"/>
                <w:sz w:val="24"/>
                <w:szCs w:val="24"/>
              </w:rPr>
            </w:pPr>
            <w:r>
              <w:rPr>
                <w:rFonts w:cstheme="minorHAnsi"/>
                <w:sz w:val="24"/>
                <w:szCs w:val="24"/>
              </w:rPr>
              <w:t>A+</w:t>
            </w:r>
          </w:p>
        </w:tc>
      </w:tr>
    </w:tbl>
    <w:p w:rsidR="00825E8A" w:rsidRDefault="00825E8A" w:rsidP="00825E8A">
      <w:pPr>
        <w:pStyle w:val="Default"/>
        <w:rPr>
          <w:b/>
        </w:rPr>
      </w:pPr>
      <w:r w:rsidRPr="0057410E">
        <w:rPr>
          <w:b/>
        </w:rPr>
        <w:t>EMPLOYMENT HISTORY</w:t>
      </w:r>
    </w:p>
    <w:p w:rsidR="008B663F" w:rsidRDefault="008B663F" w:rsidP="00825E8A">
      <w:pPr>
        <w:pStyle w:val="Default"/>
        <w:rPr>
          <w:b/>
        </w:rPr>
      </w:pPr>
    </w:p>
    <w:p w:rsidR="00745405" w:rsidRDefault="00745405" w:rsidP="00825E8A">
      <w:pPr>
        <w:pStyle w:val="Default"/>
        <w:rPr>
          <w:b/>
        </w:rPr>
      </w:pPr>
    </w:p>
    <w:p w:rsidR="006E513C" w:rsidRDefault="006E513C" w:rsidP="00825E8A">
      <w:pPr>
        <w:pStyle w:val="Default"/>
        <w:rPr>
          <w:b/>
        </w:rPr>
      </w:pPr>
      <w:r>
        <w:rPr>
          <w:b/>
        </w:rPr>
        <w:lastRenderedPageBreak/>
        <w:t>4</w:t>
      </w:r>
      <w:r w:rsidR="00502EA7">
        <w:rPr>
          <w:b/>
        </w:rPr>
        <w:t xml:space="preserve">/2014- </w:t>
      </w:r>
      <w:r>
        <w:rPr>
          <w:b/>
        </w:rPr>
        <w:t>To date</w:t>
      </w:r>
    </w:p>
    <w:p w:rsidR="00502EA7" w:rsidRPr="0057410E" w:rsidRDefault="006E513C" w:rsidP="00825E8A">
      <w:pPr>
        <w:pStyle w:val="Default"/>
        <w:rPr>
          <w:b/>
        </w:rPr>
      </w:pPr>
      <w:r>
        <w:rPr>
          <w:b/>
        </w:rPr>
        <w:t>SESE (Science) in Education Department Punjab, Pakistan</w:t>
      </w:r>
    </w:p>
    <w:p w:rsidR="00825E8A" w:rsidRDefault="006E513C" w:rsidP="00825E8A">
      <w:pPr>
        <w:rPr>
          <w:rFonts w:ascii="Arial" w:hAnsi="Arial" w:cs="Arial"/>
          <w:b/>
          <w:sz w:val="24"/>
        </w:rPr>
      </w:pPr>
      <w:r>
        <w:rPr>
          <w:rFonts w:ascii="Arial" w:hAnsi="Arial" w:cs="Arial"/>
          <w:b/>
          <w:sz w:val="24"/>
        </w:rPr>
        <w:t xml:space="preserve">Location: </w:t>
      </w:r>
      <w:proofErr w:type="spellStart"/>
      <w:r>
        <w:rPr>
          <w:rFonts w:ascii="Arial" w:hAnsi="Arial" w:cs="Arial"/>
          <w:b/>
          <w:sz w:val="24"/>
        </w:rPr>
        <w:t>Vehari</w:t>
      </w:r>
      <w:proofErr w:type="spellEnd"/>
    </w:p>
    <w:p w:rsidR="00284A57" w:rsidRDefault="00284A57" w:rsidP="008B663F">
      <w:pPr>
        <w:spacing w:before="240" w:after="0"/>
        <w:rPr>
          <w:rFonts w:ascii="Arial" w:hAnsi="Arial" w:cs="Arial"/>
          <w:b/>
          <w:sz w:val="24"/>
        </w:rPr>
      </w:pPr>
      <w:r>
        <w:rPr>
          <w:rFonts w:ascii="Arial" w:hAnsi="Arial" w:cs="Arial"/>
          <w:b/>
          <w:sz w:val="24"/>
        </w:rPr>
        <w:t>Key responsibilities:</w:t>
      </w:r>
    </w:p>
    <w:p w:rsidR="006E513C" w:rsidRPr="002521F1" w:rsidRDefault="006E513C" w:rsidP="006E513C">
      <w:pPr>
        <w:numPr>
          <w:ilvl w:val="0"/>
          <w:numId w:val="12"/>
        </w:numPr>
        <w:tabs>
          <w:tab w:val="left" w:pos="1440"/>
        </w:tabs>
        <w:autoSpaceDE w:val="0"/>
        <w:autoSpaceDN w:val="0"/>
        <w:adjustRightInd w:val="0"/>
        <w:spacing w:after="0" w:line="240" w:lineRule="auto"/>
        <w:jc w:val="both"/>
        <w:rPr>
          <w:sz w:val="24"/>
          <w:szCs w:val="24"/>
        </w:rPr>
      </w:pPr>
      <w:proofErr w:type="spellStart"/>
      <w:r>
        <w:rPr>
          <w:rFonts w:eastAsiaTheme="minorHAnsi" w:cstheme="minorHAnsi"/>
          <w:sz w:val="24"/>
          <w:szCs w:val="24"/>
        </w:rPr>
        <w:t>To</w:t>
      </w:r>
      <w:r>
        <w:rPr>
          <w:sz w:val="24"/>
          <w:szCs w:val="24"/>
        </w:rPr>
        <w:t>c</w:t>
      </w:r>
      <w:r w:rsidRPr="002521F1">
        <w:rPr>
          <w:sz w:val="24"/>
          <w:szCs w:val="24"/>
        </w:rPr>
        <w:t>onduct</w:t>
      </w:r>
      <w:proofErr w:type="spellEnd"/>
      <w:r w:rsidRPr="002521F1">
        <w:rPr>
          <w:sz w:val="24"/>
          <w:szCs w:val="24"/>
        </w:rPr>
        <w:t xml:space="preserve"> need based analysis to identify the area where the teachers need guidance.</w:t>
      </w:r>
    </w:p>
    <w:p w:rsidR="006E513C" w:rsidRPr="002521F1" w:rsidRDefault="006E513C" w:rsidP="006E513C">
      <w:pPr>
        <w:numPr>
          <w:ilvl w:val="0"/>
          <w:numId w:val="12"/>
        </w:numPr>
        <w:tabs>
          <w:tab w:val="left" w:pos="1440"/>
        </w:tabs>
        <w:autoSpaceDE w:val="0"/>
        <w:autoSpaceDN w:val="0"/>
        <w:adjustRightInd w:val="0"/>
        <w:spacing w:after="0" w:line="240" w:lineRule="auto"/>
        <w:jc w:val="both"/>
        <w:rPr>
          <w:sz w:val="24"/>
          <w:szCs w:val="24"/>
        </w:rPr>
      </w:pPr>
      <w:r w:rsidRPr="002521F1">
        <w:rPr>
          <w:sz w:val="24"/>
          <w:szCs w:val="24"/>
        </w:rPr>
        <w:t>Capacity building of teaching staff of the less effluent, un</w:t>
      </w:r>
      <w:r>
        <w:rPr>
          <w:sz w:val="24"/>
          <w:szCs w:val="24"/>
        </w:rPr>
        <w:t>-</w:t>
      </w:r>
      <w:r w:rsidRPr="002521F1">
        <w:rPr>
          <w:sz w:val="24"/>
          <w:szCs w:val="24"/>
        </w:rPr>
        <w:t>deprived and marginalized schools for the provision of quality education.</w:t>
      </w:r>
    </w:p>
    <w:p w:rsidR="005A5043" w:rsidRPr="002521F1" w:rsidRDefault="005A5043" w:rsidP="005A5043">
      <w:pPr>
        <w:numPr>
          <w:ilvl w:val="0"/>
          <w:numId w:val="12"/>
        </w:numPr>
        <w:tabs>
          <w:tab w:val="left" w:pos="1440"/>
        </w:tabs>
        <w:autoSpaceDE w:val="0"/>
        <w:autoSpaceDN w:val="0"/>
        <w:adjustRightInd w:val="0"/>
        <w:spacing w:after="0" w:line="240" w:lineRule="auto"/>
        <w:jc w:val="both"/>
        <w:rPr>
          <w:sz w:val="24"/>
          <w:szCs w:val="24"/>
        </w:rPr>
      </w:pPr>
      <w:r>
        <w:rPr>
          <w:sz w:val="24"/>
          <w:szCs w:val="24"/>
        </w:rPr>
        <w:t>To p</w:t>
      </w:r>
      <w:r w:rsidRPr="002521F1">
        <w:rPr>
          <w:sz w:val="24"/>
          <w:szCs w:val="24"/>
        </w:rPr>
        <w:t>repare the teachers for those challenges which they face in their daily routines and to inject them those methods where they feel more secure and confident while teaching the students in class room.</w:t>
      </w:r>
    </w:p>
    <w:p w:rsidR="005A5043" w:rsidRPr="002521F1" w:rsidRDefault="005A5043" w:rsidP="005A5043">
      <w:pPr>
        <w:numPr>
          <w:ilvl w:val="0"/>
          <w:numId w:val="12"/>
        </w:numPr>
        <w:tabs>
          <w:tab w:val="left" w:pos="1440"/>
        </w:tabs>
        <w:autoSpaceDE w:val="0"/>
        <w:autoSpaceDN w:val="0"/>
        <w:adjustRightInd w:val="0"/>
        <w:spacing w:after="0" w:line="240" w:lineRule="auto"/>
        <w:jc w:val="both"/>
        <w:rPr>
          <w:sz w:val="24"/>
          <w:szCs w:val="24"/>
        </w:rPr>
      </w:pPr>
      <w:r>
        <w:rPr>
          <w:sz w:val="24"/>
          <w:szCs w:val="24"/>
        </w:rPr>
        <w:t>To c</w:t>
      </w:r>
      <w:r w:rsidRPr="002521F1">
        <w:rPr>
          <w:sz w:val="24"/>
          <w:szCs w:val="24"/>
        </w:rPr>
        <w:t>onduct workshop by using AV aids, Models, Real material, Pictures, Slides, OHP etc.</w:t>
      </w:r>
    </w:p>
    <w:p w:rsidR="005A5043" w:rsidRPr="002521F1" w:rsidRDefault="005A5043" w:rsidP="005A5043">
      <w:pPr>
        <w:numPr>
          <w:ilvl w:val="0"/>
          <w:numId w:val="12"/>
        </w:numPr>
        <w:tabs>
          <w:tab w:val="left" w:pos="1440"/>
        </w:tabs>
        <w:autoSpaceDE w:val="0"/>
        <w:autoSpaceDN w:val="0"/>
        <w:adjustRightInd w:val="0"/>
        <w:spacing w:after="0" w:line="240" w:lineRule="auto"/>
        <w:jc w:val="both"/>
        <w:rPr>
          <w:sz w:val="24"/>
          <w:szCs w:val="24"/>
        </w:rPr>
      </w:pPr>
      <w:r w:rsidRPr="002521F1">
        <w:rPr>
          <w:sz w:val="24"/>
          <w:szCs w:val="24"/>
        </w:rPr>
        <w:t>To improve their sharing and learning skills by group work and activities.</w:t>
      </w:r>
    </w:p>
    <w:p w:rsidR="005A5043" w:rsidRPr="00433B87" w:rsidRDefault="005A5043" w:rsidP="005A5043">
      <w:pPr>
        <w:numPr>
          <w:ilvl w:val="0"/>
          <w:numId w:val="12"/>
        </w:numPr>
        <w:tabs>
          <w:tab w:val="left" w:pos="1440"/>
        </w:tabs>
        <w:autoSpaceDE w:val="0"/>
        <w:autoSpaceDN w:val="0"/>
        <w:adjustRightInd w:val="0"/>
        <w:spacing w:after="0" w:line="240" w:lineRule="auto"/>
        <w:jc w:val="both"/>
        <w:rPr>
          <w:sz w:val="24"/>
          <w:szCs w:val="24"/>
        </w:rPr>
      </w:pPr>
      <w:r>
        <w:rPr>
          <w:sz w:val="24"/>
          <w:szCs w:val="24"/>
        </w:rPr>
        <w:t xml:space="preserve">To strengthen </w:t>
      </w:r>
      <w:r w:rsidRPr="002521F1">
        <w:rPr>
          <w:sz w:val="24"/>
          <w:szCs w:val="24"/>
        </w:rPr>
        <w:t>the working relationship of mutual understanding, sharing skills between PEF a</w:t>
      </w:r>
      <w:r>
        <w:rPr>
          <w:sz w:val="24"/>
          <w:szCs w:val="24"/>
        </w:rPr>
        <w:t>nd others partner Organizations</w:t>
      </w:r>
    </w:p>
    <w:p w:rsidR="008B663F" w:rsidRDefault="008B663F" w:rsidP="00622802">
      <w:pPr>
        <w:widowControl w:val="0"/>
        <w:autoSpaceDE w:val="0"/>
        <w:autoSpaceDN w:val="0"/>
        <w:adjustRightInd w:val="0"/>
        <w:spacing w:after="0" w:line="360" w:lineRule="auto"/>
        <w:rPr>
          <w:rFonts w:cstheme="minorHAnsi"/>
          <w:sz w:val="24"/>
          <w:szCs w:val="24"/>
        </w:rPr>
      </w:pPr>
    </w:p>
    <w:p w:rsidR="005A5043" w:rsidRDefault="005A5043" w:rsidP="005A5043">
      <w:pPr>
        <w:pStyle w:val="Default"/>
        <w:rPr>
          <w:b/>
        </w:rPr>
      </w:pPr>
    </w:p>
    <w:p w:rsidR="005A5043" w:rsidRDefault="005A5043" w:rsidP="005A5043">
      <w:pPr>
        <w:pStyle w:val="Default"/>
        <w:spacing w:after="240"/>
        <w:rPr>
          <w:b/>
        </w:rPr>
      </w:pPr>
      <w:r>
        <w:rPr>
          <w:b/>
        </w:rPr>
        <w:t>TRAINING / WORKSHOPS ATTENDED</w:t>
      </w:r>
    </w:p>
    <w:p w:rsidR="005A5043" w:rsidRPr="008B663F" w:rsidRDefault="005A5043" w:rsidP="005A5043">
      <w:pPr>
        <w:widowControl w:val="0"/>
        <w:autoSpaceDE w:val="0"/>
        <w:autoSpaceDN w:val="0"/>
        <w:adjustRightInd w:val="0"/>
        <w:spacing w:line="360" w:lineRule="auto"/>
        <w:rPr>
          <w:rFonts w:ascii="Arial" w:hAnsi="Arial" w:cs="Arial"/>
          <w:b/>
          <w:sz w:val="24"/>
        </w:rPr>
      </w:pPr>
      <w:r>
        <w:rPr>
          <w:rFonts w:ascii="Arial" w:hAnsi="Arial" w:cs="Arial"/>
          <w:b/>
          <w:sz w:val="24"/>
        </w:rPr>
        <w:t>During 1012 to 2014</w:t>
      </w:r>
    </w:p>
    <w:p w:rsidR="005A5043" w:rsidRDefault="00AD405F" w:rsidP="005A5043">
      <w:pPr>
        <w:widowControl w:val="0"/>
        <w:numPr>
          <w:ilvl w:val="0"/>
          <w:numId w:val="1"/>
        </w:numPr>
        <w:tabs>
          <w:tab w:val="left" w:pos="1800"/>
        </w:tabs>
        <w:autoSpaceDE w:val="0"/>
        <w:autoSpaceDN w:val="0"/>
        <w:adjustRightInd w:val="0"/>
        <w:spacing w:after="0"/>
        <w:jc w:val="both"/>
        <w:rPr>
          <w:rFonts w:cstheme="minorHAnsi"/>
          <w:sz w:val="24"/>
          <w:szCs w:val="24"/>
        </w:rPr>
      </w:pPr>
      <w:r>
        <w:rPr>
          <w:rFonts w:ascii="Arial" w:hAnsi="Arial" w:cs="Arial"/>
          <w:b/>
          <w:sz w:val="24"/>
          <w:szCs w:val="24"/>
        </w:rPr>
        <w:t xml:space="preserve">Teachers </w:t>
      </w:r>
      <w:r w:rsidR="005A5043">
        <w:rPr>
          <w:rFonts w:ascii="Arial" w:hAnsi="Arial" w:cs="Arial"/>
          <w:b/>
          <w:sz w:val="24"/>
          <w:szCs w:val="24"/>
        </w:rPr>
        <w:t>Training</w:t>
      </w:r>
      <w:proofErr w:type="gramStart"/>
      <w:r w:rsidR="005A5043" w:rsidRPr="00EA7623">
        <w:rPr>
          <w:rFonts w:ascii="Arial" w:hAnsi="Arial" w:cs="Arial"/>
          <w:b/>
          <w:sz w:val="24"/>
          <w:szCs w:val="24"/>
        </w:rPr>
        <w:t>:</w:t>
      </w:r>
      <w:r>
        <w:rPr>
          <w:rFonts w:ascii="Arial" w:hAnsi="Arial" w:cs="Arial"/>
          <w:bCs/>
          <w:sz w:val="24"/>
          <w:szCs w:val="24"/>
        </w:rPr>
        <w:t>3</w:t>
      </w:r>
      <w:proofErr w:type="gramEnd"/>
      <w:r>
        <w:rPr>
          <w:rFonts w:ascii="Arial" w:hAnsi="Arial" w:cs="Arial"/>
          <w:bCs/>
          <w:sz w:val="24"/>
          <w:szCs w:val="24"/>
        </w:rPr>
        <w:t xml:space="preserve"> days Teachers</w:t>
      </w:r>
      <w:r w:rsidR="005A5043">
        <w:rPr>
          <w:rFonts w:ascii="Arial" w:hAnsi="Arial" w:cs="Arial"/>
          <w:bCs/>
          <w:sz w:val="24"/>
          <w:szCs w:val="24"/>
        </w:rPr>
        <w:t xml:space="preserve"> Training in KIPS Multan.</w:t>
      </w:r>
    </w:p>
    <w:p w:rsidR="005A5043" w:rsidRPr="00B12CAD" w:rsidRDefault="005A5043" w:rsidP="005A5043">
      <w:pPr>
        <w:pStyle w:val="Heading1"/>
        <w:numPr>
          <w:ilvl w:val="0"/>
          <w:numId w:val="11"/>
        </w:numPr>
        <w:spacing w:before="120"/>
        <w:ind w:left="714" w:hanging="357"/>
        <w:rPr>
          <w:rFonts w:ascii="Arial" w:hAnsi="Arial" w:cs="Arial"/>
          <w:b w:val="0"/>
          <w:bCs w:val="0"/>
          <w:sz w:val="24"/>
          <w:szCs w:val="24"/>
        </w:rPr>
      </w:pPr>
      <w:r>
        <w:rPr>
          <w:rFonts w:ascii="Arial" w:hAnsi="Arial" w:cs="Arial"/>
          <w:sz w:val="24"/>
          <w:szCs w:val="24"/>
        </w:rPr>
        <w:t>Skills Development Training</w:t>
      </w:r>
      <w:r w:rsidRPr="00B12CAD">
        <w:rPr>
          <w:rFonts w:ascii="Arial" w:hAnsi="Arial" w:cs="Arial"/>
          <w:sz w:val="24"/>
          <w:szCs w:val="24"/>
        </w:rPr>
        <w:t xml:space="preserve">: </w:t>
      </w:r>
      <w:r>
        <w:rPr>
          <w:rFonts w:ascii="Arial" w:hAnsi="Arial" w:cs="Arial"/>
          <w:b w:val="0"/>
          <w:bCs w:val="0"/>
          <w:sz w:val="24"/>
          <w:szCs w:val="24"/>
        </w:rPr>
        <w:t xml:space="preserve">4 days Counseling Training at </w:t>
      </w:r>
      <w:proofErr w:type="gramStart"/>
      <w:r>
        <w:rPr>
          <w:rFonts w:ascii="Arial" w:hAnsi="Arial" w:cs="Arial"/>
          <w:b w:val="0"/>
          <w:bCs w:val="0"/>
          <w:sz w:val="24"/>
          <w:szCs w:val="24"/>
        </w:rPr>
        <w:t>KIPS</w:t>
      </w:r>
      <w:proofErr w:type="gramEnd"/>
      <w:r>
        <w:rPr>
          <w:rFonts w:ascii="Arial" w:hAnsi="Arial" w:cs="Arial"/>
          <w:b w:val="0"/>
          <w:bCs w:val="0"/>
          <w:sz w:val="24"/>
          <w:szCs w:val="24"/>
        </w:rPr>
        <w:t xml:space="preserve"> Multan.</w:t>
      </w:r>
    </w:p>
    <w:p w:rsidR="005A5043" w:rsidRPr="00B12CAD" w:rsidRDefault="005A5043" w:rsidP="005A5043">
      <w:pPr>
        <w:pStyle w:val="Heading1"/>
        <w:numPr>
          <w:ilvl w:val="0"/>
          <w:numId w:val="11"/>
        </w:numPr>
        <w:spacing w:before="120"/>
        <w:ind w:left="714" w:hanging="357"/>
        <w:rPr>
          <w:rFonts w:ascii="Arial" w:hAnsi="Arial" w:cs="Arial"/>
          <w:b w:val="0"/>
          <w:bCs w:val="0"/>
          <w:sz w:val="24"/>
          <w:szCs w:val="24"/>
        </w:rPr>
      </w:pPr>
      <w:r>
        <w:rPr>
          <w:rFonts w:ascii="Arial" w:hAnsi="Arial" w:cs="Arial"/>
          <w:bCs w:val="0"/>
          <w:color w:val="000000"/>
          <w:sz w:val="24"/>
          <w:szCs w:val="24"/>
        </w:rPr>
        <w:t>Refresher Training</w:t>
      </w:r>
      <w:proofErr w:type="gramStart"/>
      <w:r w:rsidRPr="00B12CAD">
        <w:rPr>
          <w:rFonts w:ascii="Arial" w:hAnsi="Arial" w:cs="Arial"/>
          <w:b w:val="0"/>
          <w:color w:val="000000"/>
          <w:sz w:val="24"/>
          <w:szCs w:val="24"/>
        </w:rPr>
        <w:t>:</w:t>
      </w:r>
      <w:r>
        <w:rPr>
          <w:rFonts w:ascii="Arial" w:hAnsi="Arial" w:cs="Arial"/>
          <w:b w:val="0"/>
          <w:bCs w:val="0"/>
          <w:sz w:val="24"/>
          <w:szCs w:val="24"/>
        </w:rPr>
        <w:t>2</w:t>
      </w:r>
      <w:proofErr w:type="gramEnd"/>
      <w:r>
        <w:rPr>
          <w:rFonts w:ascii="Arial" w:hAnsi="Arial" w:cs="Arial"/>
          <w:b w:val="0"/>
          <w:bCs w:val="0"/>
          <w:sz w:val="24"/>
          <w:szCs w:val="24"/>
        </w:rPr>
        <w:t xml:space="preserve"> days Refresher Training about Counseling in SED</w:t>
      </w:r>
      <w:r w:rsidR="00AD405F">
        <w:rPr>
          <w:rFonts w:ascii="Arial" w:hAnsi="Arial" w:cs="Arial"/>
          <w:b w:val="0"/>
          <w:bCs w:val="0"/>
          <w:sz w:val="24"/>
          <w:szCs w:val="24"/>
        </w:rPr>
        <w:t>(School education department)</w:t>
      </w:r>
      <w:r>
        <w:rPr>
          <w:rFonts w:ascii="Arial" w:hAnsi="Arial" w:cs="Arial"/>
          <w:b w:val="0"/>
          <w:bCs w:val="0"/>
          <w:sz w:val="24"/>
          <w:szCs w:val="24"/>
        </w:rPr>
        <w:t xml:space="preserve"> </w:t>
      </w:r>
      <w:proofErr w:type="spellStart"/>
      <w:r>
        <w:rPr>
          <w:rFonts w:ascii="Arial" w:hAnsi="Arial" w:cs="Arial"/>
          <w:b w:val="0"/>
          <w:bCs w:val="0"/>
          <w:sz w:val="24"/>
          <w:szCs w:val="24"/>
        </w:rPr>
        <w:t>Vehari</w:t>
      </w:r>
      <w:proofErr w:type="spellEnd"/>
      <w:r>
        <w:rPr>
          <w:rFonts w:ascii="Arial" w:hAnsi="Arial" w:cs="Arial"/>
          <w:b w:val="0"/>
          <w:bCs w:val="0"/>
          <w:sz w:val="24"/>
          <w:szCs w:val="24"/>
        </w:rPr>
        <w:t>.</w:t>
      </w:r>
    </w:p>
    <w:p w:rsidR="008B663F" w:rsidRDefault="008B663F" w:rsidP="008B663F">
      <w:pPr>
        <w:widowControl w:val="0"/>
        <w:autoSpaceDE w:val="0"/>
        <w:autoSpaceDN w:val="0"/>
        <w:adjustRightInd w:val="0"/>
        <w:spacing w:after="0" w:line="360" w:lineRule="auto"/>
        <w:rPr>
          <w:rFonts w:cstheme="minorHAnsi"/>
          <w:sz w:val="24"/>
          <w:szCs w:val="24"/>
        </w:rPr>
      </w:pPr>
    </w:p>
    <w:p w:rsidR="005A5043" w:rsidRPr="008B663F" w:rsidRDefault="005A5043" w:rsidP="005A5043">
      <w:pPr>
        <w:widowControl w:val="0"/>
        <w:autoSpaceDE w:val="0"/>
        <w:autoSpaceDN w:val="0"/>
        <w:adjustRightInd w:val="0"/>
        <w:spacing w:line="360" w:lineRule="auto"/>
        <w:rPr>
          <w:rFonts w:ascii="Arial" w:hAnsi="Arial" w:cs="Arial"/>
          <w:b/>
          <w:sz w:val="24"/>
        </w:rPr>
      </w:pPr>
      <w:r>
        <w:rPr>
          <w:rFonts w:ascii="Arial" w:hAnsi="Arial" w:cs="Arial"/>
          <w:b/>
          <w:sz w:val="24"/>
        </w:rPr>
        <w:t>During 2015</w:t>
      </w:r>
    </w:p>
    <w:p w:rsidR="005A5043" w:rsidRDefault="00745405" w:rsidP="005A5043">
      <w:pPr>
        <w:widowControl w:val="0"/>
        <w:numPr>
          <w:ilvl w:val="0"/>
          <w:numId w:val="1"/>
        </w:numPr>
        <w:tabs>
          <w:tab w:val="left" w:pos="1800"/>
        </w:tabs>
        <w:autoSpaceDE w:val="0"/>
        <w:autoSpaceDN w:val="0"/>
        <w:adjustRightInd w:val="0"/>
        <w:spacing w:after="0"/>
        <w:jc w:val="both"/>
        <w:rPr>
          <w:rFonts w:cstheme="minorHAnsi"/>
          <w:sz w:val="24"/>
          <w:szCs w:val="24"/>
        </w:rPr>
      </w:pPr>
      <w:r>
        <w:rPr>
          <w:rFonts w:ascii="Arial" w:hAnsi="Arial" w:cs="Arial"/>
          <w:b/>
          <w:sz w:val="24"/>
          <w:szCs w:val="24"/>
        </w:rPr>
        <w:t xml:space="preserve">Workshops of SLDP for (Skill learning development </w:t>
      </w:r>
      <w:proofErr w:type="spellStart"/>
      <w:r>
        <w:rPr>
          <w:rFonts w:ascii="Arial" w:hAnsi="Arial" w:cs="Arial"/>
          <w:b/>
          <w:sz w:val="24"/>
          <w:szCs w:val="24"/>
        </w:rPr>
        <w:t>programme</w:t>
      </w:r>
      <w:proofErr w:type="spellEnd"/>
      <w:r>
        <w:rPr>
          <w:rFonts w:ascii="Arial" w:hAnsi="Arial" w:cs="Arial"/>
          <w:b/>
          <w:sz w:val="24"/>
          <w:szCs w:val="24"/>
        </w:rPr>
        <w:t>)</w:t>
      </w:r>
      <w:proofErr w:type="gramStart"/>
      <w:r w:rsidR="005A5043" w:rsidRPr="00EA7623">
        <w:rPr>
          <w:rFonts w:ascii="Arial" w:hAnsi="Arial" w:cs="Arial"/>
          <w:b/>
          <w:sz w:val="24"/>
          <w:szCs w:val="24"/>
        </w:rPr>
        <w:t>:</w:t>
      </w:r>
      <w:r>
        <w:rPr>
          <w:rFonts w:ascii="Arial" w:hAnsi="Arial" w:cs="Arial"/>
          <w:bCs/>
          <w:sz w:val="24"/>
          <w:szCs w:val="24"/>
        </w:rPr>
        <w:t>Attended</w:t>
      </w:r>
      <w:proofErr w:type="gramEnd"/>
      <w:r>
        <w:rPr>
          <w:rFonts w:ascii="Arial" w:hAnsi="Arial" w:cs="Arial"/>
          <w:bCs/>
          <w:sz w:val="24"/>
          <w:szCs w:val="24"/>
        </w:rPr>
        <w:t xml:space="preserve"> (SLDP) workshops organized by Punjab Education Foundation for 3 days in </w:t>
      </w:r>
      <w:proofErr w:type="spellStart"/>
      <w:r>
        <w:rPr>
          <w:rFonts w:ascii="Arial" w:hAnsi="Arial" w:cs="Arial"/>
          <w:bCs/>
          <w:sz w:val="24"/>
          <w:szCs w:val="24"/>
        </w:rPr>
        <w:t>Vehari</w:t>
      </w:r>
      <w:proofErr w:type="spellEnd"/>
      <w:r>
        <w:rPr>
          <w:rFonts w:ascii="Arial" w:hAnsi="Arial" w:cs="Arial"/>
          <w:bCs/>
          <w:sz w:val="24"/>
          <w:szCs w:val="24"/>
        </w:rPr>
        <w:t>.</w:t>
      </w:r>
    </w:p>
    <w:p w:rsidR="005A5043" w:rsidRPr="00B12CAD" w:rsidRDefault="00745405" w:rsidP="005A5043">
      <w:pPr>
        <w:pStyle w:val="Heading1"/>
        <w:numPr>
          <w:ilvl w:val="0"/>
          <w:numId w:val="11"/>
        </w:numPr>
        <w:spacing w:before="120"/>
        <w:ind w:left="714" w:hanging="357"/>
        <w:rPr>
          <w:rFonts w:ascii="Arial" w:hAnsi="Arial" w:cs="Arial"/>
          <w:b w:val="0"/>
          <w:bCs w:val="0"/>
          <w:sz w:val="24"/>
          <w:szCs w:val="24"/>
        </w:rPr>
      </w:pPr>
      <w:r>
        <w:rPr>
          <w:rFonts w:ascii="Arial" w:hAnsi="Arial" w:cs="Arial"/>
          <w:sz w:val="24"/>
          <w:szCs w:val="24"/>
        </w:rPr>
        <w:t xml:space="preserve">Workshops on CPDP (Continuous Professional Development </w:t>
      </w:r>
      <w:proofErr w:type="spellStart"/>
      <w:r>
        <w:rPr>
          <w:rFonts w:ascii="Arial" w:hAnsi="Arial" w:cs="Arial"/>
          <w:sz w:val="24"/>
          <w:szCs w:val="24"/>
        </w:rPr>
        <w:t>Programme</w:t>
      </w:r>
      <w:proofErr w:type="spellEnd"/>
      <w:r>
        <w:rPr>
          <w:rFonts w:ascii="Arial" w:hAnsi="Arial" w:cs="Arial"/>
          <w:sz w:val="24"/>
          <w:szCs w:val="24"/>
        </w:rPr>
        <w:t>)</w:t>
      </w:r>
      <w:r w:rsidR="005A5043" w:rsidRPr="00B12CAD">
        <w:rPr>
          <w:rFonts w:ascii="Arial" w:hAnsi="Arial" w:cs="Arial"/>
          <w:sz w:val="24"/>
          <w:szCs w:val="24"/>
        </w:rPr>
        <w:t xml:space="preserve">: </w:t>
      </w:r>
      <w:r>
        <w:rPr>
          <w:rFonts w:ascii="Arial" w:hAnsi="Arial" w:cs="Arial"/>
          <w:b w:val="0"/>
          <w:bCs w:val="0"/>
          <w:sz w:val="24"/>
          <w:szCs w:val="24"/>
        </w:rPr>
        <w:t xml:space="preserve">Attended a 24 days induction training by </w:t>
      </w:r>
      <w:proofErr w:type="gramStart"/>
      <w:r>
        <w:rPr>
          <w:rFonts w:ascii="Arial" w:hAnsi="Arial" w:cs="Arial"/>
          <w:b w:val="0"/>
          <w:bCs w:val="0"/>
          <w:sz w:val="24"/>
          <w:szCs w:val="24"/>
        </w:rPr>
        <w:t>DSD</w:t>
      </w:r>
      <w:r w:rsidR="00AD405F">
        <w:rPr>
          <w:rFonts w:ascii="Arial" w:hAnsi="Arial" w:cs="Arial"/>
          <w:b w:val="0"/>
          <w:bCs w:val="0"/>
          <w:sz w:val="24"/>
          <w:szCs w:val="24"/>
        </w:rPr>
        <w:t>(</w:t>
      </w:r>
      <w:proofErr w:type="gramEnd"/>
      <w:r w:rsidR="00AD405F">
        <w:rPr>
          <w:rFonts w:ascii="Arial" w:hAnsi="Arial" w:cs="Arial"/>
          <w:b w:val="0"/>
          <w:bCs w:val="0"/>
          <w:sz w:val="24"/>
          <w:szCs w:val="24"/>
        </w:rPr>
        <w:t>Directorate of staff development)</w:t>
      </w:r>
      <w:r>
        <w:rPr>
          <w:rFonts w:ascii="Arial" w:hAnsi="Arial" w:cs="Arial"/>
          <w:b w:val="0"/>
          <w:bCs w:val="0"/>
          <w:sz w:val="24"/>
          <w:szCs w:val="24"/>
        </w:rPr>
        <w:t xml:space="preserve"> at GMHS </w:t>
      </w:r>
      <w:proofErr w:type="spellStart"/>
      <w:r>
        <w:rPr>
          <w:rFonts w:ascii="Arial" w:hAnsi="Arial" w:cs="Arial"/>
          <w:b w:val="0"/>
          <w:bCs w:val="0"/>
          <w:sz w:val="24"/>
          <w:szCs w:val="24"/>
        </w:rPr>
        <w:t>Vehari</w:t>
      </w:r>
      <w:proofErr w:type="spellEnd"/>
      <w:r>
        <w:rPr>
          <w:rFonts w:ascii="Arial" w:hAnsi="Arial" w:cs="Arial"/>
          <w:b w:val="0"/>
          <w:bCs w:val="0"/>
          <w:sz w:val="24"/>
          <w:szCs w:val="24"/>
        </w:rPr>
        <w:t>.</w:t>
      </w:r>
    </w:p>
    <w:p w:rsidR="005A5043" w:rsidRDefault="005A5043" w:rsidP="008B663F">
      <w:pPr>
        <w:widowControl w:val="0"/>
        <w:autoSpaceDE w:val="0"/>
        <w:autoSpaceDN w:val="0"/>
        <w:adjustRightInd w:val="0"/>
        <w:spacing w:after="0" w:line="360" w:lineRule="auto"/>
        <w:rPr>
          <w:rFonts w:cstheme="minorHAnsi"/>
          <w:sz w:val="24"/>
          <w:szCs w:val="24"/>
        </w:rPr>
      </w:pPr>
    </w:p>
    <w:p w:rsidR="005A5043" w:rsidRPr="008B663F" w:rsidRDefault="005A5043" w:rsidP="008B663F">
      <w:pPr>
        <w:widowControl w:val="0"/>
        <w:autoSpaceDE w:val="0"/>
        <w:autoSpaceDN w:val="0"/>
        <w:adjustRightInd w:val="0"/>
        <w:spacing w:after="0" w:line="360" w:lineRule="auto"/>
        <w:rPr>
          <w:rFonts w:cstheme="minorHAnsi"/>
          <w:sz w:val="24"/>
          <w:szCs w:val="24"/>
        </w:rPr>
      </w:pPr>
    </w:p>
    <w:p w:rsidR="008B663F" w:rsidRDefault="008B663F" w:rsidP="007B5A92">
      <w:pPr>
        <w:widowControl w:val="0"/>
        <w:tabs>
          <w:tab w:val="left" w:pos="990"/>
        </w:tabs>
        <w:autoSpaceDE w:val="0"/>
        <w:autoSpaceDN w:val="0"/>
        <w:adjustRightInd w:val="0"/>
        <w:spacing w:after="0" w:line="360" w:lineRule="auto"/>
        <w:rPr>
          <w:rFonts w:ascii="Arial" w:hAnsi="Arial" w:cs="Arial"/>
          <w:b/>
          <w:sz w:val="24"/>
          <w:szCs w:val="24"/>
        </w:rPr>
      </w:pPr>
    </w:p>
    <w:p w:rsidR="00745405" w:rsidRDefault="00745405" w:rsidP="007B5A92">
      <w:pPr>
        <w:widowControl w:val="0"/>
        <w:tabs>
          <w:tab w:val="left" w:pos="990"/>
        </w:tabs>
        <w:autoSpaceDE w:val="0"/>
        <w:autoSpaceDN w:val="0"/>
        <w:adjustRightInd w:val="0"/>
        <w:spacing w:after="0" w:line="360" w:lineRule="auto"/>
        <w:rPr>
          <w:rFonts w:ascii="Arial" w:hAnsi="Arial" w:cs="Arial"/>
          <w:b/>
          <w:sz w:val="24"/>
          <w:szCs w:val="24"/>
        </w:rPr>
      </w:pPr>
    </w:p>
    <w:p w:rsidR="007B5A92" w:rsidRPr="00C246EE" w:rsidRDefault="00745405" w:rsidP="007B5A92">
      <w:pPr>
        <w:widowControl w:val="0"/>
        <w:tabs>
          <w:tab w:val="left" w:pos="990"/>
        </w:tabs>
        <w:autoSpaceDE w:val="0"/>
        <w:autoSpaceDN w:val="0"/>
        <w:adjustRightInd w:val="0"/>
        <w:spacing w:after="0" w:line="360" w:lineRule="auto"/>
        <w:rPr>
          <w:rFonts w:ascii="Arial" w:hAnsi="Arial" w:cs="Arial"/>
          <w:sz w:val="24"/>
          <w:szCs w:val="24"/>
        </w:rPr>
      </w:pPr>
      <w:r>
        <w:rPr>
          <w:rFonts w:ascii="Arial" w:hAnsi="Arial" w:cs="Arial"/>
          <w:b/>
          <w:sz w:val="24"/>
          <w:szCs w:val="24"/>
        </w:rPr>
        <w:t>PERSONAL INFORMATION</w:t>
      </w:r>
    </w:p>
    <w:p w:rsidR="00E81CA4" w:rsidRDefault="00745405" w:rsidP="00745405">
      <w:pPr>
        <w:widowControl w:val="0"/>
        <w:autoSpaceDE w:val="0"/>
        <w:autoSpaceDN w:val="0"/>
        <w:adjustRightInd w:val="0"/>
        <w:spacing w:after="0"/>
        <w:ind w:left="720"/>
        <w:rPr>
          <w:rFonts w:cstheme="minorHAnsi"/>
          <w:sz w:val="24"/>
          <w:szCs w:val="24"/>
        </w:rPr>
      </w:pPr>
      <w:r>
        <w:rPr>
          <w:rFonts w:cstheme="minorHAnsi"/>
          <w:sz w:val="24"/>
          <w:szCs w:val="24"/>
        </w:rPr>
        <w:lastRenderedPageBreak/>
        <w:t>Date of Birth</w:t>
      </w:r>
      <w:r>
        <w:rPr>
          <w:rFonts w:cstheme="minorHAnsi"/>
          <w:sz w:val="24"/>
          <w:szCs w:val="24"/>
        </w:rPr>
        <w:tab/>
        <w:t>:</w:t>
      </w:r>
      <w:r>
        <w:rPr>
          <w:rFonts w:cstheme="minorHAnsi"/>
          <w:sz w:val="24"/>
          <w:szCs w:val="24"/>
        </w:rPr>
        <w:tab/>
        <w:t>January 2, 1993</w:t>
      </w:r>
    </w:p>
    <w:p w:rsidR="005A3EC4" w:rsidRDefault="005A3EC4" w:rsidP="00745405">
      <w:pPr>
        <w:widowControl w:val="0"/>
        <w:autoSpaceDE w:val="0"/>
        <w:autoSpaceDN w:val="0"/>
        <w:adjustRightInd w:val="0"/>
        <w:spacing w:after="0"/>
        <w:ind w:left="720"/>
        <w:rPr>
          <w:rFonts w:cstheme="minorHAnsi"/>
          <w:sz w:val="24"/>
          <w:szCs w:val="24"/>
        </w:rPr>
      </w:pPr>
      <w:r>
        <w:rPr>
          <w:rFonts w:cstheme="minorHAnsi"/>
          <w:sz w:val="24"/>
          <w:szCs w:val="24"/>
        </w:rPr>
        <w:t>Marital Status</w:t>
      </w:r>
      <w:r>
        <w:rPr>
          <w:rFonts w:cstheme="minorHAnsi"/>
          <w:sz w:val="24"/>
          <w:szCs w:val="24"/>
        </w:rPr>
        <w:tab/>
        <w:t>:</w:t>
      </w:r>
      <w:r>
        <w:rPr>
          <w:rFonts w:cstheme="minorHAnsi"/>
          <w:sz w:val="24"/>
          <w:szCs w:val="24"/>
        </w:rPr>
        <w:tab/>
        <w:t>Single</w:t>
      </w:r>
    </w:p>
    <w:p w:rsidR="005A3EC4" w:rsidRDefault="005A3EC4" w:rsidP="00745405">
      <w:pPr>
        <w:widowControl w:val="0"/>
        <w:autoSpaceDE w:val="0"/>
        <w:autoSpaceDN w:val="0"/>
        <w:adjustRightInd w:val="0"/>
        <w:spacing w:after="0"/>
        <w:ind w:left="720"/>
        <w:rPr>
          <w:rFonts w:cstheme="minorHAnsi"/>
          <w:sz w:val="24"/>
          <w:szCs w:val="24"/>
        </w:rPr>
      </w:pPr>
      <w:r>
        <w:rPr>
          <w:rFonts w:cstheme="minorHAnsi"/>
          <w:sz w:val="24"/>
          <w:szCs w:val="24"/>
        </w:rPr>
        <w:t>Nationality</w:t>
      </w:r>
      <w:r>
        <w:rPr>
          <w:rFonts w:cstheme="minorHAnsi"/>
          <w:sz w:val="24"/>
          <w:szCs w:val="24"/>
        </w:rPr>
        <w:tab/>
        <w:t>:</w:t>
      </w:r>
      <w:r>
        <w:rPr>
          <w:rFonts w:cstheme="minorHAnsi"/>
          <w:sz w:val="24"/>
          <w:szCs w:val="24"/>
        </w:rPr>
        <w:tab/>
        <w:t>Pakistani</w:t>
      </w:r>
    </w:p>
    <w:p w:rsidR="00F956B2" w:rsidRDefault="00F956B2" w:rsidP="00745405">
      <w:pPr>
        <w:widowControl w:val="0"/>
        <w:autoSpaceDE w:val="0"/>
        <w:autoSpaceDN w:val="0"/>
        <w:adjustRightInd w:val="0"/>
        <w:spacing w:after="0"/>
        <w:ind w:left="720"/>
        <w:rPr>
          <w:rFonts w:cstheme="minorHAnsi"/>
          <w:sz w:val="24"/>
          <w:szCs w:val="24"/>
        </w:rPr>
      </w:pPr>
    </w:p>
    <w:p w:rsidR="00F956B2" w:rsidRDefault="00F956B2" w:rsidP="00745405">
      <w:pPr>
        <w:widowControl w:val="0"/>
        <w:autoSpaceDE w:val="0"/>
        <w:autoSpaceDN w:val="0"/>
        <w:adjustRightInd w:val="0"/>
        <w:spacing w:after="0"/>
        <w:ind w:left="720"/>
        <w:rPr>
          <w:rFonts w:cstheme="minorHAnsi"/>
          <w:sz w:val="24"/>
          <w:szCs w:val="24"/>
        </w:rPr>
      </w:pPr>
    </w:p>
    <w:p w:rsidR="00F956B2" w:rsidRDefault="00F956B2" w:rsidP="00745405">
      <w:pPr>
        <w:widowControl w:val="0"/>
        <w:autoSpaceDE w:val="0"/>
        <w:autoSpaceDN w:val="0"/>
        <w:adjustRightInd w:val="0"/>
        <w:spacing w:after="0"/>
        <w:ind w:left="720"/>
        <w:rPr>
          <w:rFonts w:cstheme="minorHAnsi"/>
          <w:sz w:val="24"/>
          <w:szCs w:val="24"/>
        </w:rPr>
      </w:pPr>
    </w:p>
    <w:p w:rsidR="00F956B2" w:rsidRPr="00634F20" w:rsidRDefault="00F956B2" w:rsidP="00F956B2">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1843308</w:t>
      </w:r>
      <w:bookmarkStart w:id="29" w:name="_GoBack"/>
      <w:bookmarkEnd w:id="29"/>
    </w:p>
    <w:p w:rsidR="00F956B2" w:rsidRDefault="00F956B2" w:rsidP="00F956B2">
      <w:hyperlink r:id="rId10"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F956B2" w:rsidRDefault="00F956B2" w:rsidP="00F956B2">
      <w:r>
        <w:rPr>
          <w:noProof/>
        </w:rPr>
        <w:drawing>
          <wp:inline distT="0" distB="0" distL="0" distR="0" wp14:anchorId="65A0ED33" wp14:editId="69B89903">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956B2" w:rsidRDefault="00F956B2" w:rsidP="00745405">
      <w:pPr>
        <w:widowControl w:val="0"/>
        <w:autoSpaceDE w:val="0"/>
        <w:autoSpaceDN w:val="0"/>
        <w:adjustRightInd w:val="0"/>
        <w:spacing w:after="0"/>
        <w:ind w:left="720"/>
        <w:rPr>
          <w:rFonts w:cstheme="minorHAnsi"/>
          <w:sz w:val="24"/>
          <w:szCs w:val="24"/>
        </w:rPr>
      </w:pPr>
    </w:p>
    <w:sectPr w:rsidR="00F956B2" w:rsidSect="00927CD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B2" w:rsidRDefault="00D25EB2" w:rsidP="000F5CAC">
      <w:pPr>
        <w:spacing w:after="0" w:line="240" w:lineRule="auto"/>
      </w:pPr>
      <w:r>
        <w:separator/>
      </w:r>
    </w:p>
  </w:endnote>
  <w:endnote w:type="continuationSeparator" w:id="0">
    <w:p w:rsidR="00D25EB2" w:rsidRDefault="00D25EB2" w:rsidP="000F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B2" w:rsidRDefault="00D25EB2" w:rsidP="000F5CAC">
      <w:pPr>
        <w:spacing w:after="0" w:line="240" w:lineRule="auto"/>
      </w:pPr>
      <w:r>
        <w:separator/>
      </w:r>
    </w:p>
  </w:footnote>
  <w:footnote w:type="continuationSeparator" w:id="0">
    <w:p w:rsidR="00D25EB2" w:rsidRDefault="00D25EB2" w:rsidP="000F5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CAC" w:rsidRPr="00927CD2" w:rsidRDefault="000B4B5D" w:rsidP="000F5CAC">
    <w:pPr>
      <w:pStyle w:val="Header"/>
      <w:pBdr>
        <w:bottom w:val="single" w:sz="4" w:space="1" w:color="D9D9D9"/>
      </w:pBdr>
      <w:rPr>
        <w:rFonts w:ascii="Times New Roman" w:hAnsi="Times New Roman" w:cs="Times New Roman"/>
        <w:b/>
        <w:sz w:val="24"/>
        <w:szCs w:val="24"/>
      </w:rPr>
    </w:pPr>
    <w:proofErr w:type="spellStart"/>
    <w:r w:rsidRPr="00927CD2">
      <w:rPr>
        <w:rFonts w:ascii="Times New Roman" w:hAnsi="Times New Roman" w:cs="Times New Roman"/>
        <w:b/>
        <w:spacing w:val="60"/>
        <w:sz w:val="24"/>
        <w:szCs w:val="24"/>
      </w:rPr>
      <w:t>AminaRao</w:t>
    </w:r>
    <w:proofErr w:type="spellEnd"/>
    <w:r w:rsidR="000F5CAC" w:rsidRPr="00927CD2">
      <w:rPr>
        <w:rFonts w:ascii="Times New Roman" w:hAnsi="Times New Roman" w:cs="Times New Roman"/>
        <w:b/>
        <w:spacing w:val="60"/>
        <w:sz w:val="24"/>
        <w:szCs w:val="24"/>
      </w:rPr>
      <w:t xml:space="preserve">                                                Page</w:t>
    </w:r>
    <w:r w:rsidR="000F5CAC" w:rsidRPr="00927CD2">
      <w:rPr>
        <w:rFonts w:ascii="Times New Roman" w:hAnsi="Times New Roman" w:cs="Times New Roman"/>
        <w:b/>
        <w:sz w:val="24"/>
        <w:szCs w:val="24"/>
      </w:rPr>
      <w:t xml:space="preserve"> | </w:t>
    </w:r>
    <w:r w:rsidR="00BA50AF" w:rsidRPr="00927CD2">
      <w:rPr>
        <w:rFonts w:ascii="Times New Roman" w:hAnsi="Times New Roman" w:cs="Times New Roman"/>
        <w:b/>
        <w:sz w:val="24"/>
        <w:szCs w:val="24"/>
      </w:rPr>
      <w:fldChar w:fldCharType="begin"/>
    </w:r>
    <w:r w:rsidR="000F5CAC" w:rsidRPr="00927CD2">
      <w:rPr>
        <w:rFonts w:ascii="Times New Roman" w:hAnsi="Times New Roman" w:cs="Times New Roman"/>
        <w:b/>
        <w:sz w:val="24"/>
        <w:szCs w:val="24"/>
      </w:rPr>
      <w:instrText xml:space="preserve"> PAGE   \* MERGEFORMAT </w:instrText>
    </w:r>
    <w:r w:rsidR="00BA50AF" w:rsidRPr="00927CD2">
      <w:rPr>
        <w:rFonts w:ascii="Times New Roman" w:hAnsi="Times New Roman" w:cs="Times New Roman"/>
        <w:b/>
        <w:sz w:val="24"/>
        <w:szCs w:val="24"/>
      </w:rPr>
      <w:fldChar w:fldCharType="separate"/>
    </w:r>
    <w:r w:rsidR="00F956B2">
      <w:rPr>
        <w:rFonts w:ascii="Times New Roman" w:hAnsi="Times New Roman" w:cs="Times New Roman"/>
        <w:b/>
        <w:noProof/>
        <w:sz w:val="24"/>
        <w:szCs w:val="24"/>
      </w:rPr>
      <w:t>3</w:t>
    </w:r>
    <w:r w:rsidR="00BA50AF" w:rsidRPr="00927CD2">
      <w:rPr>
        <w:rFonts w:ascii="Times New Roman" w:hAnsi="Times New Roman" w:cs="Times New Roman"/>
        <w:b/>
        <w:sz w:val="24"/>
        <w:szCs w:val="24"/>
      </w:rPr>
      <w:fldChar w:fldCharType="end"/>
    </w:r>
    <w:r w:rsidR="000F5CAC" w:rsidRPr="00927CD2">
      <w:rPr>
        <w:rFonts w:ascii="Times New Roman" w:hAnsi="Times New Roman" w:cs="Times New Roman"/>
        <w:b/>
        <w:sz w:val="24"/>
        <w:szCs w:val="24"/>
      </w:rPr>
      <w:t>/3</w:t>
    </w:r>
  </w:p>
  <w:p w:rsidR="000F5CAC" w:rsidRPr="00845E4C" w:rsidRDefault="000F5CAC" w:rsidP="000F5CAC">
    <w:pPr>
      <w:pStyle w:val="Header"/>
      <w:pBdr>
        <w:bottom w:val="single" w:sz="4" w:space="1" w:color="D9D9D9"/>
      </w:pBdr>
      <w:rPr>
        <w:b/>
      </w:rPr>
    </w:pPr>
  </w:p>
  <w:p w:rsidR="000F5CAC" w:rsidRDefault="000F5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33E3B"/>
    <w:multiLevelType w:val="hybridMultilevel"/>
    <w:tmpl w:val="4B9E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7E3481"/>
    <w:multiLevelType w:val="hybridMultilevel"/>
    <w:tmpl w:val="CD1EA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C56183"/>
    <w:multiLevelType w:val="hybridMultilevel"/>
    <w:tmpl w:val="4D901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87A16B5"/>
    <w:multiLevelType w:val="hybridMultilevel"/>
    <w:tmpl w:val="186A0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B8514F"/>
    <w:multiLevelType w:val="hybridMultilevel"/>
    <w:tmpl w:val="BF582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477F0F"/>
    <w:multiLevelType w:val="hybridMultilevel"/>
    <w:tmpl w:val="8668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410F9"/>
    <w:multiLevelType w:val="hybridMultilevel"/>
    <w:tmpl w:val="9CE47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58E73A8"/>
    <w:multiLevelType w:val="hybridMultilevel"/>
    <w:tmpl w:val="65C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33EB5"/>
    <w:multiLevelType w:val="hybridMultilevel"/>
    <w:tmpl w:val="B87A9C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nsid w:val="647C4787"/>
    <w:multiLevelType w:val="hybridMultilevel"/>
    <w:tmpl w:val="0698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E204FC"/>
    <w:multiLevelType w:val="hybridMultilevel"/>
    <w:tmpl w:val="BB44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0"/>
  </w:num>
  <w:num w:numId="6">
    <w:abstractNumId w:val="5"/>
  </w:num>
  <w:num w:numId="7">
    <w:abstractNumId w:val="9"/>
  </w:num>
  <w:num w:numId="8">
    <w:abstractNumId w:val="10"/>
  </w:num>
  <w:num w:numId="9">
    <w:abstractNumId w:val="7"/>
  </w:num>
  <w:num w:numId="10">
    <w:abstractNumId w:val="3"/>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9555F"/>
    <w:rsid w:val="00025656"/>
    <w:rsid w:val="000268E4"/>
    <w:rsid w:val="00034587"/>
    <w:rsid w:val="000A3548"/>
    <w:rsid w:val="000B4B5D"/>
    <w:rsid w:val="000F5CAC"/>
    <w:rsid w:val="00124951"/>
    <w:rsid w:val="00195BDB"/>
    <w:rsid w:val="00220E8F"/>
    <w:rsid w:val="00272C32"/>
    <w:rsid w:val="00284A57"/>
    <w:rsid w:val="002F02F1"/>
    <w:rsid w:val="002F46FA"/>
    <w:rsid w:val="00313A53"/>
    <w:rsid w:val="00502EA7"/>
    <w:rsid w:val="00532741"/>
    <w:rsid w:val="005A3EC4"/>
    <w:rsid w:val="005A5043"/>
    <w:rsid w:val="005D73D5"/>
    <w:rsid w:val="00622802"/>
    <w:rsid w:val="00685D66"/>
    <w:rsid w:val="00697F47"/>
    <w:rsid w:val="006E513C"/>
    <w:rsid w:val="006E57F6"/>
    <w:rsid w:val="00745405"/>
    <w:rsid w:val="0079555F"/>
    <w:rsid w:val="007A57CE"/>
    <w:rsid w:val="007B4EEF"/>
    <w:rsid w:val="007B5A92"/>
    <w:rsid w:val="007B75F6"/>
    <w:rsid w:val="007C6140"/>
    <w:rsid w:val="00825E8A"/>
    <w:rsid w:val="008B663F"/>
    <w:rsid w:val="008C0154"/>
    <w:rsid w:val="008E2015"/>
    <w:rsid w:val="009010F1"/>
    <w:rsid w:val="00927CD2"/>
    <w:rsid w:val="009F3E62"/>
    <w:rsid w:val="009F5EDE"/>
    <w:rsid w:val="00A576A0"/>
    <w:rsid w:val="00A963FB"/>
    <w:rsid w:val="00AD405F"/>
    <w:rsid w:val="00BA50AF"/>
    <w:rsid w:val="00BC3C5A"/>
    <w:rsid w:val="00C246EE"/>
    <w:rsid w:val="00CD6323"/>
    <w:rsid w:val="00D25EB2"/>
    <w:rsid w:val="00E81CA4"/>
    <w:rsid w:val="00E97AE6"/>
    <w:rsid w:val="00EA7623"/>
    <w:rsid w:val="00EE21BC"/>
    <w:rsid w:val="00F3174A"/>
    <w:rsid w:val="00F3670A"/>
    <w:rsid w:val="00F82C41"/>
    <w:rsid w:val="00F956B2"/>
    <w:rsid w:val="00FC02F5"/>
    <w:rsid w:val="00FD2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92"/>
    <w:pPr>
      <w:spacing w:after="200" w:line="276" w:lineRule="auto"/>
    </w:pPr>
    <w:rPr>
      <w:rFonts w:eastAsiaTheme="minorEastAsia"/>
    </w:rPr>
  </w:style>
  <w:style w:type="paragraph" w:styleId="Heading1">
    <w:name w:val="heading 1"/>
    <w:basedOn w:val="Normal"/>
    <w:next w:val="Normal"/>
    <w:link w:val="Heading1Char"/>
    <w:qFormat/>
    <w:rsid w:val="00EA7623"/>
    <w:pPr>
      <w:keepNext/>
      <w:spacing w:after="0" w:line="240" w:lineRule="auto"/>
      <w:ind w:left="720"/>
      <w:jc w:val="both"/>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92"/>
    <w:pPr>
      <w:ind w:left="720"/>
      <w:contextualSpacing/>
    </w:pPr>
  </w:style>
  <w:style w:type="paragraph" w:customStyle="1" w:styleId="Default">
    <w:name w:val="Default"/>
    <w:rsid w:val="007B5A92"/>
    <w:pPr>
      <w:autoSpaceDE w:val="0"/>
      <w:autoSpaceDN w:val="0"/>
      <w:adjustRightInd w:val="0"/>
      <w:spacing w:after="0" w:line="240" w:lineRule="auto"/>
    </w:pPr>
    <w:rPr>
      <w:rFonts w:ascii="Arial" w:eastAsiaTheme="minorEastAsia" w:hAnsi="Arial" w:cs="Arial"/>
      <w:color w:val="000000"/>
      <w:sz w:val="24"/>
      <w:szCs w:val="24"/>
    </w:rPr>
  </w:style>
  <w:style w:type="character" w:styleId="Emphasis">
    <w:name w:val="Emphasis"/>
    <w:uiPriority w:val="20"/>
    <w:qFormat/>
    <w:rsid w:val="00825E8A"/>
    <w:rPr>
      <w:i/>
      <w:iCs/>
    </w:rPr>
  </w:style>
  <w:style w:type="character" w:customStyle="1" w:styleId="apple-converted-space">
    <w:name w:val="apple-converted-space"/>
    <w:rsid w:val="00825E8A"/>
  </w:style>
  <w:style w:type="character" w:styleId="Hyperlink">
    <w:name w:val="Hyperlink"/>
    <w:uiPriority w:val="99"/>
    <w:unhideWhenUsed/>
    <w:rsid w:val="008B663F"/>
    <w:rPr>
      <w:color w:val="0000FF"/>
      <w:u w:val="single"/>
    </w:rPr>
  </w:style>
  <w:style w:type="paragraph" w:styleId="Header">
    <w:name w:val="header"/>
    <w:basedOn w:val="Normal"/>
    <w:link w:val="HeaderChar"/>
    <w:uiPriority w:val="99"/>
    <w:unhideWhenUsed/>
    <w:rsid w:val="000F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AC"/>
    <w:rPr>
      <w:rFonts w:eastAsiaTheme="minorEastAsia"/>
    </w:rPr>
  </w:style>
  <w:style w:type="paragraph" w:styleId="Footer">
    <w:name w:val="footer"/>
    <w:basedOn w:val="Normal"/>
    <w:link w:val="FooterChar"/>
    <w:uiPriority w:val="99"/>
    <w:unhideWhenUsed/>
    <w:rsid w:val="000F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AC"/>
    <w:rPr>
      <w:rFonts w:eastAsiaTheme="minorEastAsia"/>
    </w:rPr>
  </w:style>
  <w:style w:type="paragraph" w:styleId="BalloonText">
    <w:name w:val="Balloon Text"/>
    <w:basedOn w:val="Normal"/>
    <w:link w:val="BalloonTextChar"/>
    <w:uiPriority w:val="99"/>
    <w:semiHidden/>
    <w:unhideWhenUsed/>
    <w:rsid w:val="000B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5D"/>
    <w:rPr>
      <w:rFonts w:ascii="Tahoma" w:eastAsiaTheme="minorEastAsia" w:hAnsi="Tahoma" w:cs="Tahoma"/>
      <w:sz w:val="16"/>
      <w:szCs w:val="16"/>
    </w:rPr>
  </w:style>
  <w:style w:type="character" w:customStyle="1" w:styleId="Heading1Char">
    <w:name w:val="Heading 1 Char"/>
    <w:basedOn w:val="DefaultParagraphFont"/>
    <w:link w:val="Heading1"/>
    <w:rsid w:val="00EA7623"/>
    <w:rPr>
      <w:rFonts w:ascii="Times New Roman" w:eastAsia="Times New Roman" w:hAnsi="Times New Roman" w:cs="Times New Roman"/>
      <w:b/>
      <w:bCs/>
      <w:sz w:val="20"/>
      <w:szCs w:val="20"/>
    </w:rPr>
  </w:style>
  <w:style w:type="table" w:styleId="TableGrid">
    <w:name w:val="Table Grid"/>
    <w:basedOn w:val="TableNormal"/>
    <w:uiPriority w:val="39"/>
    <w:rsid w:val="00685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92"/>
    <w:pPr>
      <w:spacing w:after="200" w:line="276" w:lineRule="auto"/>
    </w:pPr>
    <w:rPr>
      <w:rFonts w:eastAsiaTheme="minorEastAsia"/>
    </w:rPr>
  </w:style>
  <w:style w:type="paragraph" w:styleId="Heading1">
    <w:name w:val="heading 1"/>
    <w:basedOn w:val="Normal"/>
    <w:next w:val="Normal"/>
    <w:link w:val="Heading1Char"/>
    <w:qFormat/>
    <w:rsid w:val="00EA7623"/>
    <w:pPr>
      <w:keepNext/>
      <w:spacing w:after="0" w:line="240" w:lineRule="auto"/>
      <w:ind w:left="720"/>
      <w:jc w:val="both"/>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92"/>
    <w:pPr>
      <w:ind w:left="720"/>
      <w:contextualSpacing/>
    </w:pPr>
  </w:style>
  <w:style w:type="paragraph" w:customStyle="1" w:styleId="Default">
    <w:name w:val="Default"/>
    <w:rsid w:val="007B5A92"/>
    <w:pPr>
      <w:autoSpaceDE w:val="0"/>
      <w:autoSpaceDN w:val="0"/>
      <w:adjustRightInd w:val="0"/>
      <w:spacing w:after="0" w:line="240" w:lineRule="auto"/>
    </w:pPr>
    <w:rPr>
      <w:rFonts w:ascii="Arial" w:eastAsiaTheme="minorEastAsia" w:hAnsi="Arial" w:cs="Arial"/>
      <w:color w:val="000000"/>
      <w:sz w:val="24"/>
      <w:szCs w:val="24"/>
    </w:rPr>
  </w:style>
  <w:style w:type="character" w:styleId="Emphasis">
    <w:name w:val="Emphasis"/>
    <w:uiPriority w:val="20"/>
    <w:qFormat/>
    <w:rsid w:val="00825E8A"/>
    <w:rPr>
      <w:i/>
      <w:iCs/>
    </w:rPr>
  </w:style>
  <w:style w:type="character" w:customStyle="1" w:styleId="apple-converted-space">
    <w:name w:val="apple-converted-space"/>
    <w:rsid w:val="00825E8A"/>
  </w:style>
  <w:style w:type="character" w:styleId="Hyperlink">
    <w:name w:val="Hyperlink"/>
    <w:uiPriority w:val="99"/>
    <w:unhideWhenUsed/>
    <w:rsid w:val="008B663F"/>
    <w:rPr>
      <w:color w:val="0000FF"/>
      <w:u w:val="single"/>
    </w:rPr>
  </w:style>
  <w:style w:type="paragraph" w:styleId="Header">
    <w:name w:val="header"/>
    <w:basedOn w:val="Normal"/>
    <w:link w:val="HeaderChar"/>
    <w:uiPriority w:val="99"/>
    <w:unhideWhenUsed/>
    <w:rsid w:val="000F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CAC"/>
    <w:rPr>
      <w:rFonts w:eastAsiaTheme="minorEastAsia"/>
    </w:rPr>
  </w:style>
  <w:style w:type="paragraph" w:styleId="Footer">
    <w:name w:val="footer"/>
    <w:basedOn w:val="Normal"/>
    <w:link w:val="FooterChar"/>
    <w:uiPriority w:val="99"/>
    <w:unhideWhenUsed/>
    <w:rsid w:val="000F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CAC"/>
    <w:rPr>
      <w:rFonts w:eastAsiaTheme="minorEastAsia"/>
    </w:rPr>
  </w:style>
  <w:style w:type="paragraph" w:styleId="BalloonText">
    <w:name w:val="Balloon Text"/>
    <w:basedOn w:val="Normal"/>
    <w:link w:val="BalloonTextChar"/>
    <w:uiPriority w:val="99"/>
    <w:semiHidden/>
    <w:unhideWhenUsed/>
    <w:rsid w:val="000B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B5D"/>
    <w:rPr>
      <w:rFonts w:ascii="Tahoma" w:eastAsiaTheme="minorEastAsia" w:hAnsi="Tahoma" w:cs="Tahoma"/>
      <w:sz w:val="16"/>
      <w:szCs w:val="16"/>
    </w:rPr>
  </w:style>
  <w:style w:type="character" w:customStyle="1" w:styleId="Heading1Char">
    <w:name w:val="Heading 1 Char"/>
    <w:basedOn w:val="DefaultParagraphFont"/>
    <w:link w:val="Heading1"/>
    <w:rsid w:val="00EA7623"/>
    <w:rPr>
      <w:rFonts w:ascii="Times New Roman" w:eastAsia="Times New Roman" w:hAnsi="Times New Roman" w:cs="Times New Roman"/>
      <w:b/>
      <w:bCs/>
      <w:sz w:val="20"/>
      <w:szCs w:val="20"/>
    </w:rPr>
  </w:style>
  <w:style w:type="table" w:styleId="TableGrid">
    <w:name w:val="Table Grid"/>
    <w:basedOn w:val="TableNormal"/>
    <w:uiPriority w:val="39"/>
    <w:rsid w:val="00685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3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http://www.gulfjobseeker.com/feedback/submit_fb_em.php" TargetMode="Externa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B9AC-4B45-4326-9629-5A5FA6AD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dc:creator>
  <cp:keywords/>
  <dc:description/>
  <cp:lastModifiedBy>348408047</cp:lastModifiedBy>
  <cp:revision>31</cp:revision>
  <dcterms:created xsi:type="dcterms:W3CDTF">2015-05-17T09:43:00Z</dcterms:created>
  <dcterms:modified xsi:type="dcterms:W3CDTF">2016-09-24T08:41:00Z</dcterms:modified>
</cp:coreProperties>
</file>