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70" w:rsidRDefault="00DC106A">
      <w:pPr>
        <w:pStyle w:val="p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70" w:after="70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                                       MRANAL</w:t>
      </w:r>
    </w:p>
    <w:p w:rsidR="00DC106A" w:rsidRDefault="00DC106A">
      <w:pPr>
        <w:pStyle w:val="p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70" w:after="70"/>
        <w:rPr>
          <w:rFonts w:ascii="Trebuchet MS" w:hAnsi="Trebuchet MS"/>
          <w:sz w:val="28"/>
          <w:szCs w:val="28"/>
        </w:rPr>
      </w:pPr>
      <w:hyperlink r:id="rId7" w:history="1">
        <w:r w:rsidRPr="00A77C00">
          <w:rPr>
            <w:rStyle w:val="Hyperlink"/>
            <w:rFonts w:ascii="Trebuchet MS" w:hAnsi="Trebuchet MS"/>
            <w:sz w:val="28"/>
            <w:szCs w:val="28"/>
          </w:rPr>
          <w:t>MRANAL.307816@2freemail.com</w:t>
        </w:r>
      </w:hyperlink>
      <w:r>
        <w:rPr>
          <w:rFonts w:ascii="Trebuchet MS" w:hAnsi="Trebuchet MS"/>
          <w:sz w:val="28"/>
          <w:szCs w:val="28"/>
        </w:rPr>
        <w:t xml:space="preserve"> </w:t>
      </w:r>
    </w:p>
    <w:p w:rsidR="00435770" w:rsidRDefault="00435770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</w:p>
    <w:p w:rsidR="00435770" w:rsidRDefault="00DC106A">
      <w:pPr>
        <w:pStyle w:val="p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70" w:after="70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SYNOPSIS</w:t>
      </w:r>
    </w:p>
    <w:p w:rsidR="00435770" w:rsidRDefault="00DC106A">
      <w:pPr>
        <w:pStyle w:val="p0"/>
        <w:numPr>
          <w:ilvl w:val="0"/>
          <w:numId w:val="1"/>
        </w:numPr>
        <w:spacing w:before="70" w:after="70"/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B.tech</w:t>
      </w:r>
      <w:proofErr w:type="spellEnd"/>
      <w:r>
        <w:rPr>
          <w:rFonts w:ascii="Trebuchet MS" w:hAnsi="Trebuchet MS"/>
          <w:sz w:val="20"/>
          <w:szCs w:val="20"/>
        </w:rPr>
        <w:t xml:space="preserve"> in Mechanical Engineering.</w:t>
      </w:r>
    </w:p>
    <w:p w:rsidR="00435770" w:rsidRDefault="00DC106A">
      <w:pPr>
        <w:pStyle w:val="p0"/>
        <w:numPr>
          <w:ilvl w:val="0"/>
          <w:numId w:val="1"/>
        </w:numPr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Abilities in handling multiple priorities, with a </w:t>
      </w:r>
      <w:r>
        <w:rPr>
          <w:rFonts w:ascii="Trebuchet MS" w:hAnsi="Trebuchet MS"/>
          <w:sz w:val="20"/>
          <w:szCs w:val="20"/>
        </w:rPr>
        <w:t>bias for action and a genuine interest in personal and professional development.</w:t>
      </w:r>
    </w:p>
    <w:p w:rsidR="00435770" w:rsidRDefault="00DC106A">
      <w:pPr>
        <w:pStyle w:val="p0"/>
        <w:numPr>
          <w:ilvl w:val="0"/>
          <w:numId w:val="1"/>
        </w:numPr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Proficient at grasping new technical concepts and utilising them in an effective manner.</w:t>
      </w:r>
    </w:p>
    <w:p w:rsidR="00435770" w:rsidRDefault="00DC106A">
      <w:pPr>
        <w:pStyle w:val="p0"/>
        <w:numPr>
          <w:ilvl w:val="0"/>
          <w:numId w:val="1"/>
        </w:numPr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Team Player with strong analytical &amp; communication skills.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435770" w:rsidRDefault="00DC106A">
      <w:pPr>
        <w:pStyle w:val="p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70" w:after="7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                      </w:t>
      </w:r>
      <w:r>
        <w:rPr>
          <w:rFonts w:ascii="Trebuchet MS" w:hAnsi="Trebuchet MS"/>
          <w:b/>
          <w:bCs/>
          <w:sz w:val="20"/>
          <w:szCs w:val="20"/>
        </w:rPr>
        <w:t xml:space="preserve">                                  </w:t>
      </w:r>
      <w:r>
        <w:rPr>
          <w:rFonts w:ascii="Trebuchet MS" w:hAnsi="Trebuchet MS"/>
          <w:b/>
          <w:bCs/>
          <w:sz w:val="20"/>
          <w:szCs w:val="20"/>
        </w:rPr>
        <w:tab/>
        <w:t>WORK EXPERIENCE</w:t>
      </w:r>
      <w:r>
        <w:rPr>
          <w:rFonts w:ascii="Trebuchet MS" w:hAnsi="Trebuchet MS"/>
          <w:b/>
          <w:bCs/>
          <w:sz w:val="20"/>
          <w:szCs w:val="20"/>
        </w:rPr>
        <w:tab/>
      </w:r>
    </w:p>
    <w:p w:rsidR="00435770" w:rsidRDefault="00DC106A">
      <w:pPr>
        <w:pStyle w:val="p0"/>
        <w:numPr>
          <w:ilvl w:val="0"/>
          <w:numId w:val="2"/>
        </w:numPr>
        <w:spacing w:before="70" w:after="70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Previously worked as Sales </w:t>
      </w:r>
      <w:proofErr w:type="gramStart"/>
      <w:r>
        <w:rPr>
          <w:rFonts w:ascii="Trebuchet MS" w:hAnsi="Trebuchet MS"/>
          <w:b/>
          <w:bCs/>
          <w:i/>
          <w:iCs/>
          <w:sz w:val="20"/>
          <w:szCs w:val="20"/>
        </w:rPr>
        <w:t>Engineer  in</w:t>
      </w:r>
      <w:proofErr w:type="gramEnd"/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Synergy Mechanics from July 2014  to November 2014.</w:t>
      </w:r>
    </w:p>
    <w:p w:rsidR="00435770" w:rsidRDefault="00DC106A">
      <w:pPr>
        <w:pStyle w:val="p0"/>
        <w:numPr>
          <w:ilvl w:val="0"/>
          <w:numId w:val="2"/>
        </w:numPr>
        <w:spacing w:before="70" w:after="70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Previously worked   </w:t>
      </w:r>
      <w:proofErr w:type="gramStart"/>
      <w:r>
        <w:rPr>
          <w:rFonts w:ascii="Trebuchet MS" w:hAnsi="Trebuchet MS"/>
          <w:b/>
          <w:bCs/>
          <w:i/>
          <w:iCs/>
          <w:sz w:val="20"/>
          <w:szCs w:val="20"/>
        </w:rPr>
        <w:t>as  Sales</w:t>
      </w:r>
      <w:proofErr w:type="gramEnd"/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Engineer in </w:t>
      </w:r>
      <w:proofErr w:type="spellStart"/>
      <w:r>
        <w:rPr>
          <w:rFonts w:ascii="Trebuchet MS" w:hAnsi="Trebuchet MS"/>
          <w:b/>
          <w:bCs/>
          <w:i/>
          <w:iCs/>
          <w:sz w:val="20"/>
          <w:szCs w:val="20"/>
        </w:rPr>
        <w:t>Akay</w:t>
      </w:r>
      <w:proofErr w:type="spellEnd"/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industries from Oct 2013  to July 2014.</w:t>
      </w:r>
    </w:p>
    <w:p w:rsidR="00435770" w:rsidRDefault="00DC106A">
      <w:pPr>
        <w:pStyle w:val="p0"/>
        <w:numPr>
          <w:ilvl w:val="0"/>
          <w:numId w:val="2"/>
        </w:numPr>
        <w:spacing w:before="70" w:after="70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Previously </w:t>
      </w:r>
      <w:proofErr w:type="gramStart"/>
      <w:r>
        <w:rPr>
          <w:rFonts w:ascii="Trebuchet MS" w:hAnsi="Trebuchet MS"/>
          <w:b/>
          <w:bCs/>
          <w:i/>
          <w:iCs/>
          <w:sz w:val="20"/>
          <w:szCs w:val="20"/>
        </w:rPr>
        <w:t>Worked  as</w:t>
      </w:r>
      <w:proofErr w:type="gramEnd"/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Ma</w:t>
      </w: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rketing Engineer from May 2010 to  Sept 2013  at </w:t>
      </w:r>
      <w:proofErr w:type="spellStart"/>
      <w:r>
        <w:rPr>
          <w:rFonts w:ascii="Trebuchet MS" w:hAnsi="Trebuchet MS"/>
          <w:b/>
          <w:bCs/>
          <w:i/>
          <w:iCs/>
          <w:sz w:val="20"/>
          <w:szCs w:val="20"/>
        </w:rPr>
        <w:t>Chemtrol</w:t>
      </w:r>
      <w:proofErr w:type="spellEnd"/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  <w:sz w:val="20"/>
          <w:szCs w:val="20"/>
        </w:rPr>
        <w:t>Samil</w:t>
      </w:r>
      <w:proofErr w:type="spellEnd"/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.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 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  <w:r>
        <w:rPr>
          <w:rFonts w:ascii="Trebuchet MS" w:hAnsi="Trebuchet MS"/>
          <w:b/>
          <w:bCs/>
          <w:i/>
          <w:iCs/>
          <w:sz w:val="20"/>
          <w:szCs w:val="20"/>
          <w:u w:val="single"/>
        </w:rPr>
        <w:t xml:space="preserve">Work Nature at Synergy </w:t>
      </w:r>
      <w:proofErr w:type="spellStart"/>
      <w:r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Mechancis</w:t>
      </w:r>
      <w:proofErr w:type="spellEnd"/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  Previously </w:t>
      </w:r>
      <w:proofErr w:type="gramStart"/>
      <w:r>
        <w:rPr>
          <w:rFonts w:ascii="Trebuchet MS" w:hAnsi="Trebuchet MS"/>
          <w:b/>
          <w:bCs/>
          <w:i/>
          <w:iCs/>
          <w:sz w:val="20"/>
          <w:szCs w:val="20"/>
        </w:rPr>
        <w:t>worked  as</w:t>
      </w:r>
      <w:proofErr w:type="gramEnd"/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Sales Engineer  handling Petroleum refineries and Urea Fertilizer Companies in India for Generation of enquires for Bearing Isolators, O rings of Pumps &amp; Urea Accessories &amp; fittings.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proofErr w:type="spellStart"/>
      <w:proofErr w:type="gramStart"/>
      <w:r>
        <w:rPr>
          <w:rFonts w:ascii="Trebuchet MS" w:hAnsi="Trebuchet MS"/>
          <w:b/>
          <w:bCs/>
          <w:i/>
          <w:iCs/>
          <w:sz w:val="20"/>
          <w:szCs w:val="20"/>
        </w:rPr>
        <w:t>Prepration</w:t>
      </w:r>
      <w:proofErr w:type="spellEnd"/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of Quotations.</w:t>
      </w:r>
      <w:proofErr w:type="gramEnd"/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Synergy Mechanics Pvt </w:t>
      </w: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Ltd is representing </w:t>
      </w:r>
      <w:proofErr w:type="spellStart"/>
      <w:r>
        <w:rPr>
          <w:rFonts w:ascii="Trebuchet MS" w:hAnsi="Trebuchet MS"/>
          <w:b/>
          <w:bCs/>
          <w:i/>
          <w:iCs/>
          <w:sz w:val="20"/>
          <w:szCs w:val="20"/>
        </w:rPr>
        <w:t>Asseal</w:t>
      </w:r>
      <w:proofErr w:type="spellEnd"/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for Bearing Isolators, TRP for O Rings &amp; La </w:t>
      </w:r>
      <w:proofErr w:type="spellStart"/>
      <w:r>
        <w:rPr>
          <w:rFonts w:ascii="Trebuchet MS" w:hAnsi="Trebuchet MS"/>
          <w:b/>
          <w:bCs/>
          <w:i/>
          <w:iCs/>
          <w:sz w:val="20"/>
          <w:szCs w:val="20"/>
        </w:rPr>
        <w:t>Meccanica</w:t>
      </w:r>
      <w:proofErr w:type="spellEnd"/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for Urea Fittings. There are also into pumps, Industrial filters.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b/>
          <w:bCs/>
          <w:i/>
          <w:iCs/>
          <w:sz w:val="20"/>
          <w:szCs w:val="20"/>
        </w:rPr>
      </w:pPr>
      <w:r>
        <w:rPr>
          <w:rFonts w:ascii="Trebuchet MS" w:hAnsi="Trebuchet MS"/>
          <w:b/>
          <w:bCs/>
          <w:i/>
          <w:iCs/>
          <w:sz w:val="20"/>
          <w:szCs w:val="20"/>
        </w:rPr>
        <w:t xml:space="preserve"> 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  <w:r>
        <w:rPr>
          <w:rFonts w:ascii="Trebuchet MS" w:hAnsi="Trebuchet MS"/>
          <w:b/>
          <w:bCs/>
          <w:i/>
          <w:iCs/>
          <w:sz w:val="20"/>
          <w:szCs w:val="20"/>
          <w:u w:val="single"/>
        </w:rPr>
        <w:t xml:space="preserve">Work Nature at </w:t>
      </w:r>
      <w:proofErr w:type="spellStart"/>
      <w:r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Akay</w:t>
      </w:r>
      <w:proofErr w:type="spellEnd"/>
      <w:r>
        <w:rPr>
          <w:rFonts w:ascii="Trebuchet MS" w:hAnsi="Trebuchet MS"/>
          <w:b/>
          <w:bCs/>
          <w:i/>
          <w:iCs/>
          <w:sz w:val="20"/>
          <w:szCs w:val="20"/>
          <w:u w:val="single"/>
        </w:rPr>
        <w:t xml:space="preserve"> Industries</w:t>
      </w:r>
    </w:p>
    <w:p w:rsidR="00435770" w:rsidRDefault="00DC106A">
      <w:pPr>
        <w:pStyle w:val="p0"/>
        <w:numPr>
          <w:ilvl w:val="0"/>
          <w:numId w:val="3"/>
        </w:numPr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In AKAY </w:t>
      </w:r>
      <w:proofErr w:type="spellStart"/>
      <w:proofErr w:type="gramStart"/>
      <w:r>
        <w:rPr>
          <w:rFonts w:ascii="Trebuchet MS" w:hAnsi="Trebuchet MS"/>
          <w:sz w:val="20"/>
          <w:szCs w:val="20"/>
        </w:rPr>
        <w:t>Industies</w:t>
      </w:r>
      <w:proofErr w:type="spellEnd"/>
      <w:r>
        <w:rPr>
          <w:rFonts w:ascii="Trebuchet MS" w:hAnsi="Trebuchet MS"/>
          <w:sz w:val="20"/>
          <w:szCs w:val="20"/>
        </w:rPr>
        <w:t xml:space="preserve">  work</w:t>
      </w:r>
      <w:proofErr w:type="gramEnd"/>
      <w:r>
        <w:rPr>
          <w:rFonts w:ascii="Trebuchet MS" w:hAnsi="Trebuchet MS"/>
          <w:sz w:val="20"/>
          <w:szCs w:val="20"/>
        </w:rPr>
        <w:t xml:space="preserve"> nature is to meet consultants and check enquires of </w:t>
      </w:r>
      <w:r>
        <w:rPr>
          <w:rFonts w:ascii="Trebuchet MS" w:hAnsi="Trebuchet MS"/>
          <w:sz w:val="20"/>
          <w:szCs w:val="20"/>
        </w:rPr>
        <w:t>new projects, conversion of offers into orders.</w:t>
      </w:r>
    </w:p>
    <w:p w:rsidR="00435770" w:rsidRDefault="00DC106A">
      <w:pPr>
        <w:pStyle w:val="p0"/>
        <w:numPr>
          <w:ilvl w:val="0"/>
          <w:numId w:val="3"/>
        </w:numPr>
        <w:spacing w:before="70" w:after="70"/>
        <w:jc w:val="both"/>
        <w:rPr>
          <w:rFonts w:ascii="Trebuchet MS" w:hAnsi="Trebuchet MS"/>
          <w:sz w:val="20"/>
          <w:szCs w:val="20"/>
        </w:rPr>
      </w:pPr>
      <w:proofErr w:type="spellStart"/>
      <w:proofErr w:type="gramStart"/>
      <w:r>
        <w:rPr>
          <w:rFonts w:ascii="Trebuchet MS" w:hAnsi="Trebuchet MS"/>
          <w:sz w:val="20"/>
          <w:szCs w:val="20"/>
        </w:rPr>
        <w:t>Akay</w:t>
      </w:r>
      <w:proofErr w:type="spellEnd"/>
      <w:r>
        <w:rPr>
          <w:rFonts w:ascii="Trebuchet MS" w:hAnsi="Trebuchet MS"/>
          <w:sz w:val="20"/>
          <w:szCs w:val="20"/>
        </w:rPr>
        <w:t xml:space="preserve">  Industries</w:t>
      </w:r>
      <w:proofErr w:type="gramEnd"/>
      <w:r>
        <w:rPr>
          <w:rFonts w:ascii="Trebuchet MS" w:hAnsi="Trebuchet MS"/>
          <w:sz w:val="20"/>
          <w:szCs w:val="20"/>
        </w:rPr>
        <w:t xml:space="preserve"> is into manufacturing of process pumps &amp; valves.</w:t>
      </w:r>
    </w:p>
    <w:p w:rsidR="00435770" w:rsidRDefault="00DC106A">
      <w:pPr>
        <w:pStyle w:val="p0"/>
        <w:spacing w:before="70" w:after="70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435770" w:rsidRDefault="00DC106A">
      <w:pPr>
        <w:pStyle w:val="p0"/>
        <w:numPr>
          <w:ilvl w:val="0"/>
          <w:numId w:val="3"/>
        </w:numPr>
        <w:spacing w:before="70" w:after="70"/>
        <w:jc w:val="both"/>
        <w:rPr>
          <w:rFonts w:ascii="Trebuchet MS" w:hAnsi="Trebuchet MS"/>
          <w:b/>
          <w:bCs/>
          <w:i/>
          <w:iCs/>
          <w:sz w:val="20"/>
          <w:szCs w:val="20"/>
          <w:u w:val="single"/>
        </w:rPr>
      </w:pPr>
      <w:r>
        <w:rPr>
          <w:rFonts w:ascii="Trebuchet MS" w:hAnsi="Trebuchet MS"/>
          <w:b/>
          <w:bCs/>
          <w:i/>
          <w:iCs/>
          <w:sz w:val="20"/>
          <w:szCs w:val="20"/>
          <w:u w:val="single"/>
        </w:rPr>
        <w:t xml:space="preserve">Work Nature at </w:t>
      </w:r>
      <w:proofErr w:type="spellStart"/>
      <w:r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Chemtrol</w:t>
      </w:r>
      <w:proofErr w:type="spellEnd"/>
      <w:r>
        <w:rPr>
          <w:rFonts w:ascii="Trebuchet MS" w:hAnsi="Trebuchet MS"/>
          <w:b/>
          <w:bCs/>
          <w:i/>
          <w:iCs/>
          <w:sz w:val="20"/>
          <w:szCs w:val="20"/>
          <w:u w:val="single"/>
        </w:rPr>
        <w:t xml:space="preserve"> </w:t>
      </w:r>
      <w:proofErr w:type="spellStart"/>
      <w:r>
        <w:rPr>
          <w:rFonts w:ascii="Trebuchet MS" w:hAnsi="Trebuchet MS"/>
          <w:b/>
          <w:bCs/>
          <w:i/>
          <w:iCs/>
          <w:sz w:val="20"/>
          <w:szCs w:val="20"/>
          <w:u w:val="single"/>
        </w:rPr>
        <w:t>Samil</w:t>
      </w:r>
      <w:proofErr w:type="spellEnd"/>
    </w:p>
    <w:p w:rsidR="00435770" w:rsidRDefault="00DC106A">
      <w:pPr>
        <w:pStyle w:val="p0"/>
        <w:numPr>
          <w:ilvl w:val="0"/>
          <w:numId w:val="3"/>
        </w:numPr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Earlier worked </w:t>
      </w:r>
      <w:proofErr w:type="gramStart"/>
      <w:r>
        <w:rPr>
          <w:rFonts w:ascii="Trebuchet MS" w:hAnsi="Trebuchet MS"/>
          <w:sz w:val="20"/>
          <w:szCs w:val="20"/>
        </w:rPr>
        <w:t>as  Marketing</w:t>
      </w:r>
      <w:proofErr w:type="gramEnd"/>
      <w:r>
        <w:rPr>
          <w:rFonts w:ascii="Trebuchet MS" w:hAnsi="Trebuchet MS"/>
          <w:sz w:val="20"/>
          <w:szCs w:val="20"/>
        </w:rPr>
        <w:t xml:space="preserve"> Engineer in </w:t>
      </w:r>
      <w:proofErr w:type="spellStart"/>
      <w:r>
        <w:rPr>
          <w:rFonts w:ascii="Trebuchet MS" w:hAnsi="Trebuchet MS"/>
          <w:sz w:val="20"/>
          <w:szCs w:val="20"/>
        </w:rPr>
        <w:t>Chemtrols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Samil</w:t>
      </w:r>
      <w:proofErr w:type="spellEnd"/>
      <w:r>
        <w:rPr>
          <w:rFonts w:ascii="Trebuchet MS" w:hAnsi="Trebuchet MS"/>
          <w:sz w:val="20"/>
          <w:szCs w:val="20"/>
        </w:rPr>
        <w:t xml:space="preserve">. </w:t>
      </w:r>
    </w:p>
    <w:p w:rsidR="00435770" w:rsidRDefault="00DC106A">
      <w:pPr>
        <w:pStyle w:val="p0"/>
        <w:numPr>
          <w:ilvl w:val="0"/>
          <w:numId w:val="3"/>
        </w:numPr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Calculation, Designing, Quoting, interacting with c</w:t>
      </w:r>
      <w:r>
        <w:rPr>
          <w:rFonts w:ascii="Trebuchet MS" w:hAnsi="Trebuchet MS"/>
          <w:sz w:val="20"/>
          <w:szCs w:val="20"/>
        </w:rPr>
        <w:t xml:space="preserve">ustomers &amp; </w:t>
      </w:r>
      <w:proofErr w:type="gramStart"/>
      <w:r>
        <w:rPr>
          <w:rFonts w:ascii="Trebuchet MS" w:hAnsi="Trebuchet MS"/>
          <w:sz w:val="20"/>
          <w:szCs w:val="20"/>
        </w:rPr>
        <w:t>vendors  of</w:t>
      </w:r>
      <w:proofErr w:type="gramEnd"/>
      <w:r>
        <w:rPr>
          <w:rFonts w:ascii="Trebuchet MS" w:hAnsi="Trebuchet MS"/>
          <w:sz w:val="20"/>
          <w:szCs w:val="20"/>
        </w:rPr>
        <w:t xml:space="preserve">  Gas Conditioning System.</w:t>
      </w:r>
    </w:p>
    <w:p w:rsidR="00435770" w:rsidRDefault="00DC106A">
      <w:pPr>
        <w:pStyle w:val="p0"/>
        <w:numPr>
          <w:ilvl w:val="0"/>
          <w:numId w:val="3"/>
        </w:numPr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Calculation involves selection of pump, motor, control valve, flow transmitter </w:t>
      </w:r>
      <w:proofErr w:type="spellStart"/>
      <w:r>
        <w:rPr>
          <w:rFonts w:ascii="Trebuchet MS" w:hAnsi="Trebuchet MS"/>
          <w:sz w:val="20"/>
          <w:szCs w:val="20"/>
        </w:rPr>
        <w:t>etc</w:t>
      </w:r>
      <w:proofErr w:type="spellEnd"/>
      <w:r>
        <w:rPr>
          <w:rFonts w:ascii="Trebuchet MS" w:hAnsi="Trebuchet MS"/>
          <w:sz w:val="20"/>
          <w:szCs w:val="20"/>
        </w:rPr>
        <w:t xml:space="preserve"> for Gas Conditioning System.</w:t>
      </w:r>
    </w:p>
    <w:p w:rsidR="00435770" w:rsidRDefault="00DC106A">
      <w:pPr>
        <w:pStyle w:val="p0"/>
        <w:numPr>
          <w:ilvl w:val="0"/>
          <w:numId w:val="3"/>
        </w:numPr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Follow up with vendors &amp; customer, preparing quotations which includes </w:t>
      </w:r>
      <w:proofErr w:type="gramStart"/>
      <w:r>
        <w:rPr>
          <w:rFonts w:ascii="Trebuchet MS" w:hAnsi="Trebuchet MS"/>
          <w:sz w:val="20"/>
          <w:szCs w:val="20"/>
        </w:rPr>
        <w:t>calculations ,</w:t>
      </w:r>
      <w:proofErr w:type="gramEnd"/>
      <w:r>
        <w:rPr>
          <w:rFonts w:ascii="Trebuchet MS" w:hAnsi="Trebuchet MS"/>
          <w:sz w:val="20"/>
          <w:szCs w:val="20"/>
        </w:rPr>
        <w:t xml:space="preserve"> design, e</w:t>
      </w:r>
      <w:r>
        <w:rPr>
          <w:rFonts w:ascii="Trebuchet MS" w:hAnsi="Trebuchet MS"/>
          <w:sz w:val="20"/>
          <w:szCs w:val="20"/>
        </w:rPr>
        <w:t xml:space="preserve">stimating the GCS system. Gas system includes ball valves, globe valves, duplex filter, </w:t>
      </w:r>
      <w:proofErr w:type="spellStart"/>
      <w:r>
        <w:rPr>
          <w:rFonts w:ascii="Trebuchet MS" w:hAnsi="Trebuchet MS"/>
          <w:sz w:val="20"/>
          <w:szCs w:val="20"/>
        </w:rPr>
        <w:t>dp</w:t>
      </w:r>
      <w:proofErr w:type="spellEnd"/>
      <w:r>
        <w:rPr>
          <w:rFonts w:ascii="Trebuchet MS" w:hAnsi="Trebuchet MS"/>
          <w:sz w:val="20"/>
          <w:szCs w:val="20"/>
        </w:rPr>
        <w:t xml:space="preserve"> switch, </w:t>
      </w:r>
      <w:proofErr w:type="spellStart"/>
      <w:r>
        <w:rPr>
          <w:rFonts w:ascii="Trebuchet MS" w:hAnsi="Trebuchet MS"/>
          <w:sz w:val="20"/>
          <w:szCs w:val="20"/>
        </w:rPr>
        <w:t>Nrv,solenoid</w:t>
      </w:r>
      <w:proofErr w:type="spellEnd"/>
      <w:r>
        <w:rPr>
          <w:rFonts w:ascii="Trebuchet MS" w:hAnsi="Trebuchet MS"/>
          <w:sz w:val="20"/>
          <w:szCs w:val="20"/>
        </w:rPr>
        <w:t xml:space="preserve"> valve, pneumatic shutdown valve, pressure gauges, pressure switch, lances etc. The </w:t>
      </w:r>
      <w:proofErr w:type="spellStart"/>
      <w:r>
        <w:rPr>
          <w:rFonts w:ascii="Trebuchet MS" w:hAnsi="Trebuchet MS"/>
          <w:sz w:val="20"/>
          <w:szCs w:val="20"/>
        </w:rPr>
        <w:t>equipments</w:t>
      </w:r>
      <w:proofErr w:type="spellEnd"/>
      <w:r>
        <w:rPr>
          <w:rFonts w:ascii="Trebuchet MS" w:hAnsi="Trebuchet MS"/>
          <w:sz w:val="20"/>
          <w:szCs w:val="20"/>
        </w:rPr>
        <w:t xml:space="preserve"> such as ball valve &amp; globe valve we will estimate </w:t>
      </w:r>
      <w:r>
        <w:rPr>
          <w:rFonts w:ascii="Trebuchet MS" w:hAnsi="Trebuchet MS"/>
          <w:sz w:val="20"/>
          <w:szCs w:val="20"/>
        </w:rPr>
        <w:t>&amp; costing also.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proofErr w:type="spellStart"/>
      <w:r>
        <w:rPr>
          <w:rFonts w:ascii="Trebuchet MS" w:hAnsi="Trebuchet MS"/>
          <w:sz w:val="20"/>
          <w:szCs w:val="20"/>
        </w:rPr>
        <w:t>Chemtrol</w:t>
      </w:r>
      <w:proofErr w:type="spellEnd"/>
      <w:r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sz w:val="20"/>
          <w:szCs w:val="20"/>
        </w:rPr>
        <w:t>Samil</w:t>
      </w:r>
      <w:proofErr w:type="spellEnd"/>
      <w:r>
        <w:rPr>
          <w:rFonts w:ascii="Trebuchet MS" w:hAnsi="Trebuchet MS"/>
          <w:sz w:val="20"/>
          <w:szCs w:val="20"/>
        </w:rPr>
        <w:t xml:space="preserve"> is into manufacturing of Gas conditioning systems, Dust Suppression Systems, Level Switch &amp; </w:t>
      </w:r>
      <w:proofErr w:type="spellStart"/>
      <w:r>
        <w:rPr>
          <w:rFonts w:ascii="Trebuchet MS" w:hAnsi="Trebuchet MS"/>
          <w:sz w:val="20"/>
          <w:szCs w:val="20"/>
        </w:rPr>
        <w:t>Guages</w:t>
      </w:r>
      <w:proofErr w:type="spellEnd"/>
      <w:r>
        <w:rPr>
          <w:rFonts w:ascii="Trebuchet MS" w:hAnsi="Trebuchet MS"/>
          <w:sz w:val="20"/>
          <w:szCs w:val="20"/>
        </w:rPr>
        <w:t xml:space="preserve">, </w:t>
      </w:r>
      <w:proofErr w:type="gramStart"/>
      <w:r>
        <w:rPr>
          <w:rFonts w:ascii="Trebuchet MS" w:hAnsi="Trebuchet MS"/>
          <w:sz w:val="20"/>
          <w:szCs w:val="20"/>
        </w:rPr>
        <w:t>Plug</w:t>
      </w:r>
      <w:proofErr w:type="gramEnd"/>
      <w:r>
        <w:rPr>
          <w:rFonts w:ascii="Trebuchet MS" w:hAnsi="Trebuchet MS"/>
          <w:sz w:val="20"/>
          <w:szCs w:val="20"/>
        </w:rPr>
        <w:t xml:space="preserve"> Valves.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Gas Conditioning System is mainly used in Cement &amp; Sponge Iron Plant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 </w:t>
      </w:r>
    </w:p>
    <w:p w:rsidR="00435770" w:rsidRDefault="00DC106A">
      <w:pPr>
        <w:pStyle w:val="p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70" w:after="70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ACADEMIC QUALIFICATION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2007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b/>
          <w:bCs/>
          <w:sz w:val="20"/>
          <w:szCs w:val="20"/>
        </w:rPr>
        <w:t>BTECH. (Mechanical Engineering)</w:t>
      </w:r>
      <w:r>
        <w:rPr>
          <w:rFonts w:ascii="Trebuchet MS" w:hAnsi="Trebuchet MS"/>
          <w:sz w:val="20"/>
          <w:szCs w:val="20"/>
        </w:rPr>
        <w:tab/>
        <w:t xml:space="preserve">N.M.A.M.I.T, </w:t>
      </w:r>
      <w:proofErr w:type="spellStart"/>
      <w:r>
        <w:rPr>
          <w:rFonts w:ascii="Trebuchet MS" w:hAnsi="Trebuchet MS"/>
          <w:sz w:val="20"/>
          <w:szCs w:val="20"/>
        </w:rPr>
        <w:t>Nitte</w:t>
      </w:r>
      <w:proofErr w:type="spellEnd"/>
      <w:r>
        <w:rPr>
          <w:rFonts w:ascii="Trebuchet MS" w:hAnsi="Trebuchet MS"/>
          <w:sz w:val="20"/>
          <w:szCs w:val="20"/>
        </w:rPr>
        <w:t>.</w:t>
      </w:r>
    </w:p>
    <w:p w:rsidR="00435770" w:rsidRDefault="00435770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435770" w:rsidRDefault="00DC106A">
      <w:pPr>
        <w:pStyle w:val="p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before="70" w:after="70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COMPUTER SKILLS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Languages:</w:t>
      </w:r>
      <w:r>
        <w:rPr>
          <w:rFonts w:ascii="Trebuchet MS" w:hAnsi="Trebuchet MS"/>
          <w:sz w:val="20"/>
          <w:szCs w:val="20"/>
        </w:rPr>
        <w:t xml:space="preserve"> C, Auto Cad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435770" w:rsidRDefault="00DC106A" w:rsidP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435770" w:rsidRDefault="00DC106A">
      <w:pPr>
        <w:pStyle w:val="p0"/>
        <w:spacing w:before="70" w:after="70"/>
        <w:jc w:val="both"/>
        <w:rPr>
          <w:rFonts w:ascii="Trebuchet MS" w:hAnsi="Trebuchet MS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Acknowledgement: </w:t>
      </w:r>
    </w:p>
    <w:p w:rsidR="00435770" w:rsidRDefault="00DC106A">
      <w:pPr>
        <w:pStyle w:val="p0"/>
        <w:snapToGri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I </w:t>
      </w:r>
      <w:proofErr w:type="spellStart"/>
      <w:r>
        <w:rPr>
          <w:rFonts w:ascii="Verdana" w:hAnsi="Verdana"/>
          <w:color w:val="000000"/>
          <w:sz w:val="20"/>
          <w:szCs w:val="20"/>
        </w:rPr>
        <w:t>here by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declare that the above-mentioned </w:t>
      </w:r>
      <w:r>
        <w:rPr>
          <w:rFonts w:ascii="Verdana" w:hAnsi="Verdana"/>
          <w:color w:val="000000"/>
          <w:sz w:val="20"/>
          <w:szCs w:val="20"/>
        </w:rPr>
        <w:t xml:space="preserve">details are true to best of my knowledge. </w:t>
      </w:r>
    </w:p>
    <w:p w:rsidR="00435770" w:rsidRDefault="00DC106A">
      <w:pPr>
        <w:pStyle w:val="p0"/>
        <w:snapToGri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Date:</w:t>
      </w:r>
    </w:p>
    <w:p w:rsidR="00435770" w:rsidRDefault="00DC106A">
      <w:pPr>
        <w:pStyle w:val="p0"/>
        <w:snapToGri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Place:                                                                                                               </w:t>
      </w:r>
      <w:bookmarkStart w:id="0" w:name="_GoBack"/>
      <w:bookmarkEnd w:id="0"/>
    </w:p>
    <w:p w:rsidR="00435770" w:rsidRDefault="00DC106A">
      <w:pPr>
        <w:pStyle w:val="p0"/>
        <w:snapToGrid w:val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435770" w:rsidRDefault="00435770">
      <w:pPr>
        <w:pStyle w:val="p0"/>
        <w:shd w:val="clear" w:color="auto" w:fill="FFFFFF"/>
        <w:autoSpaceDN w:val="0"/>
        <w:rPr>
          <w:rFonts w:ascii="SimSun" w:eastAsia="SimSun" w:hAnsi="SimSun"/>
        </w:rPr>
      </w:pPr>
    </w:p>
    <w:p w:rsidR="00435770" w:rsidRDefault="00DC106A">
      <w:pPr>
        <w:pStyle w:val="p0"/>
        <w:snapToGrid w:val="0"/>
        <w:jc w:val="both"/>
        <w:rPr>
          <w:rFonts w:ascii="Trebuchet MS" w:hAnsi="Trebuchet MS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</w:t>
      </w:r>
    </w:p>
    <w:p w:rsidR="00435770" w:rsidRDefault="00DC106A">
      <w:pPr>
        <w:pStyle w:val="p0"/>
        <w:shd w:val="clear" w:color="auto" w:fill="FFFFFF"/>
        <w:autoSpaceDN w:val="0"/>
        <w:rPr>
          <w:rFonts w:ascii="SimSun" w:eastAsia="SimSun" w:hAnsi="SimSun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Dear Sir,</w:t>
      </w:r>
    </w:p>
    <w:p w:rsidR="00435770" w:rsidRDefault="00DC106A">
      <w:pPr>
        <w:pStyle w:val="p0"/>
        <w:shd w:val="clear" w:color="auto" w:fill="FFFFFF"/>
        <w:autoSpaceDN w:val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Hi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I have completed BE mechanical Engineer degree in 2007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passout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I am having 5 years of experience in Sales and Marketing, </w:t>
      </w:r>
      <w:proofErr w:type="gram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Now  I</w:t>
      </w:r>
      <w:proofErr w:type="gram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am looking for a technical job either in any plant or any other job. </w:t>
      </w:r>
    </w:p>
    <w:p w:rsidR="00435770" w:rsidRDefault="00DC106A">
      <w:pPr>
        <w:pStyle w:val="p0"/>
        <w:shd w:val="clear" w:color="auto" w:fill="FFFFFF"/>
        <w:autoSpaceDN w:val="0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Regards</w:t>
      </w:r>
    </w:p>
    <w:p w:rsidR="00435770" w:rsidRDefault="00435770"/>
    <w:sectPr w:rsidR="00435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B25DA"/>
    <w:multiLevelType w:val="multilevel"/>
    <w:tmpl w:val="57CB25DA"/>
    <w:lvl w:ilvl="0">
      <w:start w:val="1"/>
      <w:numFmt w:val="bullet"/>
      <w:lvlText w:val=""/>
      <w:lvlJc w:val="left"/>
      <w:pPr>
        <w:tabs>
          <w:tab w:val="left" w:pos="360"/>
        </w:tabs>
        <w:spacing w:beforeLines="0" w:beforeAutospacing="0" w:afterLines="0" w:afterAutospacing="0"/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7CB25E5"/>
    <w:multiLevelType w:val="multilevel"/>
    <w:tmpl w:val="57CB25E5"/>
    <w:lvl w:ilvl="0">
      <w:start w:val="1"/>
      <w:numFmt w:val="decimal"/>
      <w:lvlText w:val="%1."/>
      <w:lvlJc w:val="left"/>
      <w:pPr>
        <w:spacing w:beforeLines="0" w:beforeAutospacing="0" w:afterLines="0" w:afterAutospacing="0"/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spacing w:beforeLines="0" w:beforeAutospacing="0" w:afterLines="0" w:afterAutospacing="0"/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spacing w:beforeLines="0" w:beforeAutospacing="0" w:afterLines="0" w:afterAutospacing="0"/>
        <w:ind w:left="2160" w:hanging="180"/>
      </w:pPr>
      <w:rPr>
        <w:rFonts w:ascii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spacing w:beforeLines="0" w:beforeAutospacing="0" w:afterLines="0" w:afterAutospacing="0"/>
        <w:ind w:left="2880" w:hanging="360"/>
      </w:pPr>
      <w:rPr>
        <w:rFonts w:ascii="Times New Roman" w:hAnsi="Times New Roman" w:cs="Times New Roman" w:hint="default"/>
      </w:rPr>
    </w:lvl>
    <w:lvl w:ilvl="4" w:tentative="1">
      <w:start w:val="1"/>
      <w:numFmt w:val="lowerLetter"/>
      <w:lvlText w:val="%5."/>
      <w:lvlJc w:val="left"/>
      <w:pPr>
        <w:spacing w:beforeLines="0" w:beforeAutospacing="0" w:afterLines="0" w:afterAutospacing="0"/>
        <w:ind w:left="3600" w:hanging="360"/>
      </w:pPr>
      <w:rPr>
        <w:rFonts w:ascii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spacing w:beforeLines="0" w:beforeAutospacing="0" w:afterLines="0" w:afterAutospacing="0"/>
        <w:ind w:left="4320" w:hanging="180"/>
      </w:pPr>
      <w:rPr>
        <w:rFonts w:ascii="Times New Roman" w:hAnsi="Times New Roman" w:cs="Times New Roman" w:hint="default"/>
      </w:rPr>
    </w:lvl>
    <w:lvl w:ilvl="6" w:tentative="1">
      <w:start w:val="1"/>
      <w:numFmt w:val="decimal"/>
      <w:lvlText w:val="%7."/>
      <w:lvlJc w:val="left"/>
      <w:pPr>
        <w:spacing w:beforeLines="0" w:beforeAutospacing="0" w:afterLines="0" w:afterAutospacing="0"/>
        <w:ind w:left="5040" w:hanging="360"/>
      </w:pPr>
      <w:rPr>
        <w:rFonts w:ascii="Times New Roman" w:hAnsi="Times New Roman" w:cs="Times New Roman" w:hint="default"/>
      </w:rPr>
    </w:lvl>
    <w:lvl w:ilvl="7" w:tentative="1">
      <w:start w:val="1"/>
      <w:numFmt w:val="lowerLetter"/>
      <w:lvlText w:val="%8."/>
      <w:lvlJc w:val="left"/>
      <w:pPr>
        <w:spacing w:beforeLines="0" w:beforeAutospacing="0" w:afterLines="0" w:afterAutospacing="0"/>
        <w:ind w:left="5760" w:hanging="360"/>
      </w:pPr>
      <w:rPr>
        <w:rFonts w:ascii="Times New Roman" w:hAnsi="Times New Roman" w:cs="Times New Roman" w:hint="default"/>
      </w:rPr>
    </w:lvl>
    <w:lvl w:ilvl="8" w:tentative="1">
      <w:start w:val="1"/>
      <w:numFmt w:val="lowerRoman"/>
      <w:lvlText w:val="%9."/>
      <w:lvlJc w:val="right"/>
      <w:pPr>
        <w:spacing w:beforeLines="0" w:beforeAutospacing="0" w:afterLines="0" w:afterAutospacing="0"/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57CB25F0"/>
    <w:multiLevelType w:val="multilevel"/>
    <w:tmpl w:val="57CB25F0"/>
    <w:lvl w:ilvl="0">
      <w:start w:val="1"/>
      <w:numFmt w:val="bullet"/>
      <w:lvlText w:val=""/>
      <w:lvlJc w:val="left"/>
      <w:pPr>
        <w:tabs>
          <w:tab w:val="left" w:pos="540"/>
        </w:tabs>
        <w:spacing w:beforeLines="0" w:beforeAutospacing="0" w:afterLines="0" w:afterAutospacing="0"/>
        <w:ind w:left="5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82"/>
    <w:rsid w:val="00267749"/>
    <w:rsid w:val="002C6682"/>
    <w:rsid w:val="003748F3"/>
    <w:rsid w:val="00435770"/>
    <w:rsid w:val="005C6C61"/>
    <w:rsid w:val="006B26BC"/>
    <w:rsid w:val="006F251F"/>
    <w:rsid w:val="007A347A"/>
    <w:rsid w:val="007E5D4C"/>
    <w:rsid w:val="00935D94"/>
    <w:rsid w:val="00CE2FD5"/>
    <w:rsid w:val="00DC106A"/>
    <w:rsid w:val="00E3497D"/>
    <w:rsid w:val="0DF5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15">
    <w:name w:val="15"/>
    <w:basedOn w:val="DefaultParagraphFont"/>
    <w:rPr>
      <w:rFonts w:ascii="Times New Roman" w:hAnsi="Times New Roman" w:cs="Times New Roman" w:hint="default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C1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15">
    <w:name w:val="15"/>
    <w:basedOn w:val="DefaultParagraphFont"/>
    <w:rPr>
      <w:rFonts w:ascii="Times New Roman" w:hAnsi="Times New Roman" w:cs="Times New Roman" w:hint="default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DC1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ANAL.3078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Company>Hewlett-Packard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Mranal</dc:creator>
  <cp:lastModifiedBy>602HRDESK</cp:lastModifiedBy>
  <cp:revision>4</cp:revision>
  <dcterms:created xsi:type="dcterms:W3CDTF">2016-05-28T15:21:00Z</dcterms:created>
  <dcterms:modified xsi:type="dcterms:W3CDTF">2017-07-12T09:06:00Z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