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EB" w:rsidRPr="00401CEB" w:rsidRDefault="00401CEB" w:rsidP="007261CC">
      <w:pPr>
        <w:tabs>
          <w:tab w:val="right" w:pos="9360"/>
        </w:tabs>
        <w:ind w:left="2160" w:firstLine="720"/>
        <w:rPr>
          <w:b/>
          <w:sz w:val="52"/>
        </w:rPr>
      </w:pPr>
      <w:r w:rsidRPr="00022CD2">
        <w:rPr>
          <w:b/>
          <w:sz w:val="52"/>
        </w:rPr>
        <w:t>RESUME</w:t>
      </w:r>
      <w:r w:rsidR="007261CC">
        <w:rPr>
          <w:b/>
          <w:sz w:val="52"/>
        </w:rPr>
        <w:tab/>
      </w:r>
    </w:p>
    <w:p w:rsidR="00401CEB" w:rsidRDefault="00401CEB" w:rsidP="00401CEB"/>
    <w:p w:rsidR="00401CEB" w:rsidRDefault="00401CEB" w:rsidP="00401CEB"/>
    <w:p w:rsidR="00401CEB" w:rsidRDefault="00401CEB" w:rsidP="00401CEB"/>
    <w:p w:rsidR="00401CEB" w:rsidRDefault="006D32F6" w:rsidP="00401CEB">
      <w:pPr>
        <w:rPr>
          <w:rFonts w:ascii="Helvetica, sans-serif" w:eastAsia="Helvetica, sans-serif" w:hAnsi="Helvetica, sans-serif" w:cs="Helvetica, sans-serif"/>
          <w:b/>
          <w:color w:val="000000"/>
          <w:sz w:val="48"/>
        </w:rPr>
      </w:pPr>
      <w:proofErr w:type="spellStart"/>
      <w:r>
        <w:rPr>
          <w:rFonts w:ascii="Helvetica, sans-serif" w:eastAsia="Helvetica, sans-serif" w:hAnsi="Helvetica, sans-serif" w:cs="Helvetica, sans-serif"/>
          <w:b/>
          <w:color w:val="000000"/>
          <w:sz w:val="48"/>
        </w:rPr>
        <w:t>Jerick</w:t>
      </w:r>
      <w:proofErr w:type="spellEnd"/>
    </w:p>
    <w:p w:rsidR="006D32F6" w:rsidRDefault="006D32F6" w:rsidP="00401CEB"/>
    <w:p w:rsidR="00401CEB" w:rsidRDefault="006D32F6" w:rsidP="00401CEB">
      <w:pPr>
        <w:rPr>
          <w:rFonts w:ascii="Times New Roman" w:eastAsia="Times New Roman" w:hAnsi="Times New Roman" w:cs="Times New Roman"/>
          <w:color w:val="000000"/>
          <w:sz w:val="4"/>
        </w:rPr>
      </w:pPr>
      <w:hyperlink r:id="rId7" w:history="1">
        <w:r w:rsidRPr="00E013C1">
          <w:rPr>
            <w:rStyle w:val="Hyperlink"/>
            <w:rFonts w:ascii="Helvetica, sans-serif" w:eastAsia="Helvetica, sans-serif" w:hAnsi="Helvetica, sans-serif" w:cs="Helvetica, sans-serif"/>
            <w:i/>
            <w:sz w:val="24"/>
          </w:rPr>
          <w:t>Jerick.308815@2freemail.com</w:t>
        </w:r>
      </w:hyperlink>
      <w:r>
        <w:rPr>
          <w:rFonts w:ascii="Helvetica, sans-serif" w:eastAsia="Helvetica, sans-serif" w:hAnsi="Helvetica, sans-serif" w:cs="Helvetica, sans-serif"/>
          <w:i/>
          <w:color w:val="000000"/>
          <w:sz w:val="24"/>
        </w:rPr>
        <w:t xml:space="preserve"> </w:t>
      </w:r>
    </w:p>
    <w:p w:rsidR="005749B6" w:rsidRDefault="005749B6" w:rsidP="00401CEB"/>
    <w:p w:rsidR="00401CEB" w:rsidRDefault="00401CEB" w:rsidP="00401CEB">
      <w:r>
        <w:rPr>
          <w:rFonts w:ascii="Helvetica, sans-serif" w:eastAsia="Helvetica, sans-serif" w:hAnsi="Helvetica, sans-serif" w:cs="Helvetica, sans-serif"/>
          <w:b/>
          <w:color w:val="000000"/>
          <w:sz w:val="28"/>
        </w:rPr>
        <w:t>OBJECTIVES</w:t>
      </w:r>
    </w:p>
    <w:p w:rsidR="00401CEB" w:rsidRDefault="00401CEB" w:rsidP="00401CEB">
      <w:proofErr w:type="gramStart"/>
      <w:r>
        <w:rPr>
          <w:rFonts w:ascii="Helvetica, sans-serif" w:eastAsia="Helvetica, sans-serif" w:hAnsi="Helvetica, sans-serif" w:cs="Helvetica, sans-serif"/>
          <w:color w:val="000000"/>
          <w:sz w:val="24"/>
        </w:rPr>
        <w:t>To obtain a position offering an opportunity to use my skill and become a productive member of your team.</w:t>
      </w:r>
      <w:proofErr w:type="gramEnd"/>
    </w:p>
    <w:p w:rsidR="00401CEB" w:rsidRDefault="00401CEB" w:rsidP="00401CEB"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01CEB" w:rsidRDefault="00401CEB" w:rsidP="00401CEB">
      <w:r>
        <w:rPr>
          <w:rFonts w:ascii="Helvetica, sans-serif" w:eastAsia="Helvetica, sans-serif" w:hAnsi="Helvetica, sans-serif" w:cs="Helvetica, sans-serif"/>
          <w:b/>
          <w:color w:val="000000"/>
          <w:sz w:val="28"/>
        </w:rPr>
        <w:t>EDUCATION</w:t>
      </w:r>
    </w:p>
    <w:p w:rsidR="00401CEB" w:rsidRDefault="00401CEB" w:rsidP="00401CEB">
      <w:r>
        <w:rPr>
          <w:rFonts w:ascii="Helvetica, sans-serif" w:eastAsia="Helvetica, sans-serif" w:hAnsi="Helvetica, sans-serif" w:cs="Helvetica, sans-serif"/>
          <w:color w:val="000000"/>
          <w:sz w:val="24"/>
        </w:rPr>
        <w:t>Saint Mary’s University                       BSC - Marketing           2009</w:t>
      </w:r>
    </w:p>
    <w:p w:rsidR="00401CEB" w:rsidRDefault="00401CEB" w:rsidP="00401CEB"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01CEB" w:rsidRDefault="00401CEB" w:rsidP="00401CEB">
      <w:r>
        <w:rPr>
          <w:rFonts w:ascii="Helvetica, sans-serif" w:eastAsia="Helvetica, sans-serif" w:hAnsi="Helvetica, sans-serif" w:cs="Helvetica, sans-serif"/>
          <w:b/>
          <w:color w:val="000000"/>
          <w:sz w:val="28"/>
        </w:rPr>
        <w:t>EXPERIENCE</w:t>
      </w:r>
    </w:p>
    <w:p w:rsidR="00401CEB" w:rsidRDefault="00401CEB" w:rsidP="00401CEB"/>
    <w:p w:rsidR="00401CEB" w:rsidRDefault="00401CEB" w:rsidP="00401CEB">
      <w:proofErr w:type="spellStart"/>
      <w:r>
        <w:rPr>
          <w:rFonts w:ascii="Helvetica" w:eastAsia="Helvetica" w:hAnsi="Helvetica" w:cs="Helvetica"/>
          <w:b/>
        </w:rPr>
        <w:t>Megaworld</w:t>
      </w:r>
      <w:proofErr w:type="spellEnd"/>
      <w:r>
        <w:rPr>
          <w:rFonts w:ascii="Helvetica" w:eastAsia="Helvetica" w:hAnsi="Helvetica" w:cs="Helvetica"/>
          <w:b/>
        </w:rPr>
        <w:t xml:space="preserve"> Construction Corporation</w:t>
      </w:r>
    </w:p>
    <w:p w:rsidR="00401CEB" w:rsidRDefault="00401CEB" w:rsidP="00401CEB">
      <w:r>
        <w:rPr>
          <w:rFonts w:ascii="Helvetica" w:eastAsia="Helvetica" w:hAnsi="Helvetica" w:cs="Helvetica"/>
          <w:b/>
        </w:rPr>
        <w:t>Safety Officer</w:t>
      </w:r>
    </w:p>
    <w:p w:rsidR="00401CEB" w:rsidRDefault="00401CEB" w:rsidP="00401CEB">
      <w:r>
        <w:rPr>
          <w:rFonts w:ascii="Helvetica" w:eastAsia="Helvetica" w:hAnsi="Helvetica" w:cs="Helvetica"/>
        </w:rPr>
        <w:t xml:space="preserve"> April 5, 2012 to June 30, 2015</w:t>
      </w:r>
    </w:p>
    <w:p w:rsidR="00401CEB" w:rsidRDefault="00401CEB" w:rsidP="00401CEB"/>
    <w:p w:rsidR="00401CEB" w:rsidRDefault="00401CEB" w:rsidP="00401CEB"/>
    <w:p w:rsidR="00401CEB" w:rsidRDefault="00401CEB" w:rsidP="00401CEB">
      <w:r>
        <w:rPr>
          <w:rFonts w:ascii="Helvetica" w:eastAsia="Helvetica" w:hAnsi="Helvetica" w:cs="Helvetica"/>
          <w:b/>
        </w:rPr>
        <w:t>Duties and Responsibilities</w:t>
      </w:r>
    </w:p>
    <w:p w:rsidR="00401CEB" w:rsidRDefault="00401CEB" w:rsidP="00401CEB"/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Assist in conceptualizing training programs to educate workers in safety and health standards in order to maintain safety in the workplace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Inspect regularly all areas of workplace to ensure safe and healthy working conditions for the employees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Conduct interview on employees regarding their workplace if there are any hazards to their working conditions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Conduct tests and inspections if all machinery and equipment are complying with the safety standards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Organize training programs for employees in order to inform them of safety precautions and work methods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Inform employers regarding any hazards found in the workplace and should perform preventive actions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Observe work conditions of employees in the workplace and obtained facts for probabilities of injuries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Assist in giving information and details of occupational safety standards to the employees</w:t>
      </w:r>
    </w:p>
    <w:p w:rsidR="00401CEB" w:rsidRPr="00022CD2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 xml:space="preserve">Provide report or program for any violations found and submit to appropriate </w:t>
      </w:r>
    </w:p>
    <w:p w:rsidR="00401CEB" w:rsidRPr="00022CD2" w:rsidRDefault="00401CEB" w:rsidP="00401CEB">
      <w:pPr>
        <w:ind w:left="720"/>
      </w:pP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supervisor to evaluate the program to limit risks and danger in the workplace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Involved in Quality &amp; Safety Management activities concerning construction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Provide integrated risk assessment of internal and external factors that may impact the corporate objectives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lastRenderedPageBreak/>
        <w:t>Involved as an integral part of the Quality Management system and responsible for all quality related matters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Ensuring that project HSE requirements are communicated and implemented at all levels of staff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 xml:space="preserve">Monitoring HSE performance, conduct </w:t>
      </w:r>
      <w:proofErr w:type="spellStart"/>
      <w:r>
        <w:rPr>
          <w:rFonts w:ascii="Helvetica" w:eastAsia="Helvetica" w:hAnsi="Helvetica" w:cs="Helvetica"/>
        </w:rPr>
        <w:t>Adhoc</w:t>
      </w:r>
      <w:proofErr w:type="spellEnd"/>
      <w:r>
        <w:rPr>
          <w:rFonts w:ascii="Helvetica" w:eastAsia="Helvetica" w:hAnsi="Helvetica" w:cs="Helvetica"/>
        </w:rPr>
        <w:t xml:space="preserve"> safety reviews and report performance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Promoting safety awareness among construction personnel at all levels by visual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To assist Pre-Start up Safety Review (PSSR)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Task Base Risk Assessment (TBRA) for critical job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Inspecting all emergency life-saving equipment</w:t>
      </w:r>
    </w:p>
    <w:p w:rsidR="00401CEB" w:rsidRDefault="00401CEB" w:rsidP="00401CEB">
      <w:pPr>
        <w:numPr>
          <w:ilvl w:val="0"/>
          <w:numId w:val="1"/>
        </w:numPr>
      </w:pPr>
      <w:r>
        <w:rPr>
          <w:rFonts w:ascii="Helvetica" w:eastAsia="Helvetica" w:hAnsi="Helvetica" w:cs="Helvetica"/>
        </w:rPr>
        <w:t>Reporting accidents and prepare investigation recommending corrective and preventive measures</w:t>
      </w:r>
    </w:p>
    <w:p w:rsidR="00401CEB" w:rsidRDefault="00401CEB" w:rsidP="00401CEB"/>
    <w:p w:rsidR="00401CEB" w:rsidRDefault="00401CEB" w:rsidP="00401CEB">
      <w:pPr>
        <w:tabs>
          <w:tab w:val="left" w:pos="720"/>
          <w:tab w:val="left" w:pos="180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jc w:val="both"/>
      </w:pPr>
      <w:proofErr w:type="spellStart"/>
      <w:r>
        <w:rPr>
          <w:rFonts w:ascii="Helvetica" w:eastAsia="Helvetica" w:hAnsi="Helvetica" w:cs="Helvetica"/>
          <w:b/>
        </w:rPr>
        <w:t>Megaworld</w:t>
      </w:r>
      <w:proofErr w:type="spellEnd"/>
      <w:r>
        <w:rPr>
          <w:rFonts w:ascii="Helvetica" w:eastAsia="Helvetica" w:hAnsi="Helvetica" w:cs="Helvetica"/>
          <w:b/>
        </w:rPr>
        <w:t xml:space="preserve"> Construction Corporation</w:t>
      </w:r>
    </w:p>
    <w:p w:rsidR="00401CEB" w:rsidRDefault="00401CEB" w:rsidP="00401CEB">
      <w:pPr>
        <w:tabs>
          <w:tab w:val="left" w:pos="720"/>
          <w:tab w:val="left" w:pos="180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jc w:val="both"/>
      </w:pPr>
      <w:r>
        <w:rPr>
          <w:rFonts w:ascii="Helvetica" w:eastAsia="Helvetica" w:hAnsi="Helvetica" w:cs="Helvetica"/>
          <w:b/>
          <w:sz w:val="20"/>
        </w:rPr>
        <w:t>Assistant Health Safety and Environment Officer</w:t>
      </w:r>
    </w:p>
    <w:p w:rsidR="00401CEB" w:rsidRDefault="00401CEB" w:rsidP="00401CEB">
      <w:pPr>
        <w:tabs>
          <w:tab w:val="left" w:pos="720"/>
          <w:tab w:val="left" w:pos="180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jc w:val="both"/>
      </w:pPr>
      <w:r>
        <w:rPr>
          <w:rFonts w:ascii="Helvetica" w:eastAsia="Helvetica" w:hAnsi="Helvetica" w:cs="Helvetica"/>
          <w:sz w:val="20"/>
        </w:rPr>
        <w:t>May 15, 2009- March 10, 2012</w:t>
      </w:r>
    </w:p>
    <w:p w:rsidR="00401CEB" w:rsidRDefault="00401CEB" w:rsidP="00401CEB">
      <w:pPr>
        <w:tabs>
          <w:tab w:val="left" w:pos="720"/>
          <w:tab w:val="left" w:pos="180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jc w:val="both"/>
      </w:pPr>
    </w:p>
    <w:p w:rsidR="00401CEB" w:rsidRDefault="00401CEB" w:rsidP="00401CEB">
      <w:pPr>
        <w:tabs>
          <w:tab w:val="left" w:pos="720"/>
          <w:tab w:val="left" w:pos="180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jc w:val="both"/>
      </w:pPr>
    </w:p>
    <w:p w:rsidR="00401CEB" w:rsidRDefault="00401CEB" w:rsidP="00401CEB">
      <w:pPr>
        <w:tabs>
          <w:tab w:val="left" w:pos="720"/>
          <w:tab w:val="left" w:pos="180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jc w:val="both"/>
      </w:pPr>
      <w:r>
        <w:rPr>
          <w:rFonts w:ascii="Helvetica" w:eastAsia="Helvetica" w:hAnsi="Helvetica" w:cs="Helvetica"/>
          <w:b/>
          <w:sz w:val="20"/>
        </w:rPr>
        <w:t>Duties and Responsibilities:</w:t>
      </w:r>
    </w:p>
    <w:p w:rsidR="00401CEB" w:rsidRDefault="00401CEB" w:rsidP="00401CEB">
      <w:pPr>
        <w:tabs>
          <w:tab w:val="left" w:pos="720"/>
          <w:tab w:val="left" w:pos="180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jc w:val="both"/>
      </w:pPr>
    </w:p>
    <w:p w:rsidR="00401CEB" w:rsidRDefault="00401CEB" w:rsidP="00401CEB">
      <w:pPr>
        <w:tabs>
          <w:tab w:val="left" w:pos="720"/>
          <w:tab w:val="left" w:pos="180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jc w:val="both"/>
      </w:pP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To coordinate safety at all working locations.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Supervising and investigating accident.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Planned and directed regular programs of safety inspection.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Issued regular reports showing safety performance and accident trends.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Prepare all necessary permits needed in construction project.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Attend the pre job planning meeting with the client with regards to the assigned project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Conduct a toolbox meeting to all newly hired workers and personnel.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Act as a secretary of HSE Committee.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Supervise all construction activities such as excavation, concrete pouring, crane and heavy equipment operation, hot work and cold works operation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Provide barricade and safety signage to all construction area.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Monitor safety standards and audits activities and facilities.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Promotions of safety awareness, safety campaign and devising safety training and education for staff and employees.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Supervised and appraised accident investigation.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Planned and directed regular programs of safety inspection.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Reviewed procedure for compliance with applicable laws and safety codes.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Issued regular reports showing safety performance and accident trends.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Coordinated with Philippine National Red Cross (PNRC) for the First Aid seminar of all supervisors and personnel.</w:t>
      </w:r>
    </w:p>
    <w:p w:rsidR="00401CEB" w:rsidRDefault="00401CEB" w:rsidP="00401CEB">
      <w:pPr>
        <w:numPr>
          <w:ilvl w:val="0"/>
          <w:numId w:val="2"/>
        </w:numPr>
        <w:jc w:val="both"/>
      </w:pPr>
      <w:r>
        <w:rPr>
          <w:rFonts w:ascii="Helvetica" w:eastAsia="Helvetica" w:hAnsi="Helvetica" w:cs="Helvetica"/>
          <w:sz w:val="20"/>
        </w:rPr>
        <w:t>Acted as a liaison to government agencies and other non-government organizations regarding legal documents.</w:t>
      </w:r>
    </w:p>
    <w:p w:rsidR="00401CEB" w:rsidRDefault="00401CEB" w:rsidP="00401CEB">
      <w:pPr>
        <w:jc w:val="both"/>
      </w:pPr>
    </w:p>
    <w:p w:rsidR="00401CEB" w:rsidRPr="00022CD2" w:rsidRDefault="00401CEB" w:rsidP="00401CEB">
      <w:bookmarkStart w:id="0" w:name="_GoBack"/>
      <w:bookmarkEnd w:id="0"/>
    </w:p>
    <w:p w:rsidR="00401CEB" w:rsidRDefault="00401CEB" w:rsidP="00401CEB">
      <w:pPr>
        <w:widowControl/>
        <w:suppressAutoHyphens w:val="0"/>
        <w:overflowPunct/>
        <w:adjustRightInd w:val="0"/>
        <w:textAlignment w:val="auto"/>
        <w:rPr>
          <w:rFonts w:eastAsiaTheme="minorHAnsi" w:cs="Calibri"/>
          <w:kern w:val="0"/>
        </w:rPr>
      </w:pPr>
    </w:p>
    <w:p w:rsidR="00401CEB" w:rsidRDefault="00401CEB" w:rsidP="00401CEB">
      <w:pPr>
        <w:widowControl/>
        <w:suppressAutoHyphens w:val="0"/>
        <w:overflowPunct/>
        <w:adjustRightInd w:val="0"/>
        <w:textAlignment w:val="auto"/>
        <w:rPr>
          <w:rFonts w:eastAsiaTheme="minorHAnsi" w:cs="Calibri"/>
          <w:kern w:val="0"/>
        </w:rPr>
      </w:pPr>
    </w:p>
    <w:p w:rsidR="00401CEB" w:rsidRDefault="00401CEB" w:rsidP="00401CEB">
      <w:pPr>
        <w:widowControl/>
        <w:suppressAutoHyphens w:val="0"/>
        <w:overflowPunct/>
        <w:adjustRightInd w:val="0"/>
        <w:textAlignment w:val="auto"/>
        <w:rPr>
          <w:rFonts w:eastAsiaTheme="minorHAnsi" w:cs="Calibri"/>
          <w:kern w:val="0"/>
        </w:rPr>
      </w:pPr>
    </w:p>
    <w:p w:rsidR="00401CEB" w:rsidRDefault="00401CEB" w:rsidP="00401CEB">
      <w:pPr>
        <w:widowControl/>
        <w:suppressAutoHyphens w:val="0"/>
        <w:overflowPunct/>
        <w:adjustRightInd w:val="0"/>
        <w:textAlignment w:val="auto"/>
        <w:rPr>
          <w:rFonts w:eastAsiaTheme="minorHAnsi" w:cs="Calibri"/>
          <w:kern w:val="0"/>
        </w:rPr>
      </w:pPr>
    </w:p>
    <w:p w:rsidR="00401CEB" w:rsidRDefault="00401CEB" w:rsidP="00401CEB">
      <w:pPr>
        <w:widowControl/>
        <w:suppressAutoHyphens w:val="0"/>
        <w:overflowPunct/>
        <w:adjustRightInd w:val="0"/>
        <w:textAlignment w:val="auto"/>
        <w:rPr>
          <w:rFonts w:eastAsiaTheme="minorHAnsi" w:cs="Calibri"/>
          <w:kern w:val="0"/>
        </w:rPr>
      </w:pPr>
    </w:p>
    <w:p w:rsidR="0011676A" w:rsidRDefault="0011676A"/>
    <w:sectPr w:rsidR="0011676A" w:rsidSect="0011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1DF"/>
    <w:multiLevelType w:val="multilevel"/>
    <w:tmpl w:val="0C2C679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5B841C19"/>
    <w:multiLevelType w:val="multilevel"/>
    <w:tmpl w:val="38EABE6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1CEB"/>
    <w:rsid w:val="000679E6"/>
    <w:rsid w:val="0011676A"/>
    <w:rsid w:val="00401CEB"/>
    <w:rsid w:val="00462CE5"/>
    <w:rsid w:val="00564E1B"/>
    <w:rsid w:val="005749B6"/>
    <w:rsid w:val="005D7BBF"/>
    <w:rsid w:val="006D32F6"/>
    <w:rsid w:val="007261CC"/>
    <w:rsid w:val="007E4FB3"/>
    <w:rsid w:val="009276CE"/>
    <w:rsid w:val="009C3F62"/>
    <w:rsid w:val="00B1277E"/>
    <w:rsid w:val="00BA3BDA"/>
    <w:rsid w:val="00E16A5B"/>
    <w:rsid w:val="00E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E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CC"/>
    <w:rPr>
      <w:rFonts w:ascii="Tahoma" w:eastAsiaTheme="minorEastAsia" w:hAnsi="Tahoma" w:cs="Tahoma"/>
      <w:kern w:val="3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D3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rick.30881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BF05-B43F-4D87-BEED-D6A6059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348382427</cp:lastModifiedBy>
  <cp:revision>7</cp:revision>
  <dcterms:created xsi:type="dcterms:W3CDTF">2016-09-13T17:08:00Z</dcterms:created>
  <dcterms:modified xsi:type="dcterms:W3CDTF">2017-04-09T05:53:00Z</dcterms:modified>
</cp:coreProperties>
</file>