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74" w:rsidRPr="00617A9E" w:rsidRDefault="00515B74" w:rsidP="00515B74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X="225" w:tblpY="1"/>
        <w:tblOverlap w:val="never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2500"/>
        <w:gridCol w:w="2790"/>
        <w:gridCol w:w="450"/>
        <w:gridCol w:w="2340"/>
        <w:gridCol w:w="32"/>
        <w:gridCol w:w="792"/>
        <w:gridCol w:w="1656"/>
      </w:tblGrid>
      <w:tr w:rsidR="001161E9" w:rsidRPr="00617A9E" w:rsidTr="005E6998">
        <w:tc>
          <w:tcPr>
            <w:tcW w:w="5740" w:type="dxa"/>
            <w:gridSpan w:val="3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1161E9" w:rsidRPr="00963C0B" w:rsidRDefault="0085304C" w:rsidP="005E6998">
            <w:pPr>
              <w:pStyle w:val="Title"/>
            </w:pPr>
            <w:r>
              <w:t>Sai</w:t>
            </w:r>
          </w:p>
          <w:p w:rsidR="001161E9" w:rsidRDefault="001161E9" w:rsidP="005E6998">
            <w:pPr>
              <w:rPr>
                <w:rFonts w:asciiTheme="majorHAnsi" w:hAnsiTheme="majorHAnsi"/>
              </w:rPr>
            </w:pPr>
          </w:p>
          <w:p w:rsidR="000B2AED" w:rsidRDefault="000B2AED" w:rsidP="005E6998">
            <w:pPr>
              <w:rPr>
                <w:rFonts w:asciiTheme="majorHAnsi" w:hAnsiTheme="majorHAnsi"/>
              </w:rPr>
            </w:pPr>
            <w:r w:rsidRPr="000B2AED">
              <w:rPr>
                <w:rFonts w:asciiTheme="majorHAnsi" w:hAnsiTheme="majorHAnsi"/>
                <w:b/>
              </w:rPr>
              <w:t>E-mail</w:t>
            </w:r>
            <w:r w:rsidR="005E6998">
              <w:rPr>
                <w:rFonts w:asciiTheme="majorHAnsi" w:hAnsiTheme="majorHAnsi"/>
              </w:rPr>
              <w:t>:</w:t>
            </w:r>
            <w:r w:rsidR="0085304C">
              <w:rPr>
                <w:rFonts w:asciiTheme="majorHAnsi" w:hAnsiTheme="majorHAnsi"/>
              </w:rPr>
              <w:t xml:space="preserve"> </w:t>
            </w:r>
            <w:hyperlink r:id="rId7" w:history="1">
              <w:r w:rsidR="0085304C" w:rsidRPr="001B0785">
                <w:rPr>
                  <w:rStyle w:val="Hyperlink"/>
                  <w:rFonts w:asciiTheme="majorHAnsi" w:hAnsiTheme="majorHAnsi"/>
                </w:rPr>
                <w:t>sai.309748@2freemail.com</w:t>
              </w:r>
            </w:hyperlink>
            <w:r w:rsidR="0085304C">
              <w:rPr>
                <w:rFonts w:asciiTheme="majorHAnsi" w:hAnsiTheme="majorHAnsi"/>
              </w:rPr>
              <w:t xml:space="preserve"> </w:t>
            </w:r>
          </w:p>
          <w:p w:rsidR="005E6998" w:rsidRDefault="008B7F0D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DOB:</w:t>
            </w:r>
            <w:r w:rsidR="005E6998" w:rsidRPr="005E6998">
              <w:rPr>
                <w:rFonts w:asciiTheme="majorHAnsi" w:hAnsiTheme="majorHAnsi"/>
              </w:rPr>
              <w:t>11-Aug-1997</w:t>
            </w:r>
            <w:r w:rsidR="00D67892">
              <w:rPr>
                <w:rFonts w:asciiTheme="majorHAnsi" w:hAnsiTheme="majorHAnsi"/>
              </w:rPr>
              <w:t>(19</w:t>
            </w:r>
            <w:bookmarkStart w:id="0" w:name="_GoBack"/>
            <w:bookmarkEnd w:id="0"/>
            <w:r w:rsidR="00222C4A">
              <w:rPr>
                <w:rFonts w:asciiTheme="majorHAnsi" w:hAnsiTheme="majorHAnsi"/>
              </w:rPr>
              <w:t>)</w:t>
            </w:r>
          </w:p>
          <w:p w:rsidR="00222C4A" w:rsidRDefault="00222C4A" w:rsidP="005E6998">
            <w:pPr>
              <w:rPr>
                <w:rFonts w:asciiTheme="majorHAnsi" w:hAnsiTheme="majorHAnsi"/>
              </w:rPr>
            </w:pPr>
            <w:r w:rsidRPr="00222C4A">
              <w:rPr>
                <w:rFonts w:asciiTheme="majorHAnsi" w:hAnsiTheme="majorHAnsi"/>
                <w:b/>
              </w:rPr>
              <w:t>Nationality</w:t>
            </w:r>
            <w:r>
              <w:rPr>
                <w:rFonts w:asciiTheme="majorHAnsi" w:hAnsiTheme="majorHAnsi"/>
              </w:rPr>
              <w:t>: Indian</w:t>
            </w:r>
          </w:p>
          <w:p w:rsidR="005E6998" w:rsidRPr="005E6998" w:rsidRDefault="005E6998" w:rsidP="005E69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72" w:type="dxa"/>
            <w:gridSpan w:val="2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B30B1C" w:rsidRPr="00B30B1C" w:rsidRDefault="00B30B1C" w:rsidP="005E69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48" w:type="dxa"/>
            <w:gridSpan w:val="2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B30B1C" w:rsidRPr="00617A9E" w:rsidRDefault="000B2AED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1514475" cy="1809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itej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45" cy="182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3AC" w:rsidRPr="00617A9E" w:rsidTr="005E6998">
        <w:tc>
          <w:tcPr>
            <w:tcW w:w="2500" w:type="dxa"/>
          </w:tcPr>
          <w:p w:rsidR="00EE63AC" w:rsidRPr="00963C0B" w:rsidRDefault="00EE63AC" w:rsidP="005E6998">
            <w:pPr>
              <w:pStyle w:val="Heading1"/>
              <w:outlineLvl w:val="0"/>
            </w:pPr>
            <w:r w:rsidRPr="00963C0B">
              <w:t>Summary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EE63AC" w:rsidRPr="00617A9E" w:rsidRDefault="00EE63AC" w:rsidP="005E6998">
            <w:pPr>
              <w:rPr>
                <w:rFonts w:asciiTheme="majorHAnsi" w:hAnsiTheme="majorHAnsi"/>
              </w:rPr>
            </w:pPr>
            <w:r w:rsidRPr="00617A9E">
              <w:rPr>
                <w:rFonts w:asciiTheme="majorHAnsi" w:hAnsiTheme="majorHAnsi"/>
              </w:rPr>
              <w:t>I am a talented and ambitious individual with a str</w:t>
            </w:r>
            <w:r w:rsidR="00412C1F">
              <w:rPr>
                <w:rFonts w:asciiTheme="majorHAnsi" w:hAnsiTheme="majorHAnsi"/>
              </w:rPr>
              <w:t xml:space="preserve">ong aptitude in </w:t>
            </w:r>
            <w:r w:rsidR="00FD734A">
              <w:rPr>
                <w:rFonts w:asciiTheme="majorHAnsi" w:hAnsiTheme="majorHAnsi"/>
              </w:rPr>
              <w:t>accounts.</w:t>
            </w:r>
            <w:r w:rsidR="00FD734A" w:rsidRPr="00617A9E">
              <w:rPr>
                <w:rFonts w:asciiTheme="majorHAnsi" w:hAnsiTheme="majorHAnsi"/>
              </w:rPr>
              <w:t xml:space="preserve"> I</w:t>
            </w:r>
            <w:r w:rsidRPr="00617A9E">
              <w:rPr>
                <w:rFonts w:asciiTheme="majorHAnsi" w:hAnsiTheme="majorHAnsi"/>
              </w:rPr>
              <w:t xml:space="preserve"> am keen to start my professional career. I </w:t>
            </w:r>
            <w:r w:rsidR="00963C0B">
              <w:rPr>
                <w:rFonts w:asciiTheme="majorHAnsi" w:hAnsiTheme="majorHAnsi"/>
              </w:rPr>
              <w:t>am eager</w:t>
            </w:r>
            <w:r w:rsidRPr="00617A9E">
              <w:rPr>
                <w:rFonts w:asciiTheme="majorHAnsi" w:hAnsiTheme="majorHAnsi"/>
              </w:rPr>
              <w:t xml:space="preserve"> to have further training in the field of account</w:t>
            </w:r>
            <w:r w:rsidR="00412C1F">
              <w:rPr>
                <w:rFonts w:asciiTheme="majorHAnsi" w:hAnsiTheme="majorHAnsi"/>
              </w:rPr>
              <w:t xml:space="preserve">s while working with </w:t>
            </w:r>
            <w:r w:rsidRPr="00617A9E">
              <w:rPr>
                <w:rFonts w:asciiTheme="majorHAnsi" w:hAnsiTheme="majorHAnsi"/>
              </w:rPr>
              <w:t>an experienced employer in a fast paced working environment.</w:t>
            </w:r>
          </w:p>
        </w:tc>
      </w:tr>
      <w:tr w:rsidR="00477EC0" w:rsidRPr="00617A9E" w:rsidTr="00A034EF">
        <w:tc>
          <w:tcPr>
            <w:tcW w:w="2500" w:type="dxa"/>
          </w:tcPr>
          <w:p w:rsidR="00477EC0" w:rsidRPr="006131FD" w:rsidRDefault="00477EC0" w:rsidP="005E6998">
            <w:pPr>
              <w:pStyle w:val="Heading1"/>
              <w:outlineLvl w:val="0"/>
            </w:pPr>
            <w:r w:rsidRPr="006131FD">
              <w:t>Academic Qualifications</w:t>
            </w:r>
          </w:p>
        </w:tc>
        <w:tc>
          <w:tcPr>
            <w:tcW w:w="6404" w:type="dxa"/>
            <w:gridSpan w:val="5"/>
            <w:tcBorders>
              <w:bottom w:val="single" w:sz="48" w:space="0" w:color="4F6228" w:themeColor="accent3" w:themeShade="80"/>
            </w:tcBorders>
          </w:tcPr>
          <w:p w:rsidR="00477EC0" w:rsidRPr="00963C0B" w:rsidRDefault="00412C1F" w:rsidP="005E6998">
            <w:pPr>
              <w:pStyle w:val="Heading2"/>
              <w:outlineLvl w:val="1"/>
            </w:pPr>
            <w:r>
              <w:t>Shining Star International School</w:t>
            </w:r>
          </w:p>
          <w:p w:rsidR="00477EC0" w:rsidRPr="00617A9E" w:rsidRDefault="005104D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5104D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- Commerce stream - CBSE</w:t>
            </w:r>
          </w:p>
          <w:p w:rsidR="00477EC0" w:rsidRPr="00617A9E" w:rsidRDefault="00477EC0" w:rsidP="005E6998">
            <w:pPr>
              <w:rPr>
                <w:rFonts w:asciiTheme="majorHAnsi" w:hAnsiTheme="majorHAnsi"/>
              </w:rPr>
            </w:pPr>
          </w:p>
          <w:p w:rsidR="00477EC0" w:rsidRPr="006131FD" w:rsidRDefault="005104D8" w:rsidP="005E6998">
            <w:pPr>
              <w:pStyle w:val="Heading2"/>
              <w:outlineLvl w:val="1"/>
            </w:pPr>
            <w:r>
              <w:t>Indian Islahi Islamic School</w:t>
            </w:r>
          </w:p>
          <w:p w:rsidR="000B2AED" w:rsidRPr="005E5363" w:rsidRDefault="005104D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5104D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to 11</w:t>
            </w:r>
            <w:r w:rsidRPr="005104D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– Commerce Stream </w:t>
            </w:r>
            <w:r w:rsidR="005E5363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CBSE</w:t>
            </w:r>
          </w:p>
        </w:tc>
        <w:tc>
          <w:tcPr>
            <w:tcW w:w="1656" w:type="dxa"/>
            <w:tcBorders>
              <w:bottom w:val="single" w:sz="48" w:space="0" w:color="4F6228" w:themeColor="accent3" w:themeShade="80"/>
            </w:tcBorders>
          </w:tcPr>
          <w:p w:rsidR="00477EC0" w:rsidRPr="00617A9E" w:rsidRDefault="005104D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 – 2015</w:t>
            </w:r>
          </w:p>
          <w:p w:rsidR="00477EC0" w:rsidRPr="00617A9E" w:rsidRDefault="000F1027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75.2%</w:t>
            </w:r>
          </w:p>
          <w:p w:rsidR="00477EC0" w:rsidRPr="00617A9E" w:rsidRDefault="00477EC0" w:rsidP="005E6998">
            <w:pPr>
              <w:rPr>
                <w:rFonts w:asciiTheme="majorHAnsi" w:hAnsiTheme="majorHAnsi"/>
              </w:rPr>
            </w:pPr>
          </w:p>
          <w:p w:rsidR="00477EC0" w:rsidRPr="00617A9E" w:rsidRDefault="005104D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 – 2014</w:t>
            </w:r>
          </w:p>
          <w:p w:rsidR="000B2AED" w:rsidRPr="00617A9E" w:rsidRDefault="005E5363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5E5363">
              <w:rPr>
                <w:rFonts w:asciiTheme="majorHAnsi" w:hAnsiTheme="majorHAnsi"/>
                <w:vertAlign w:val="superscript"/>
              </w:rPr>
              <w:t>th</w:t>
            </w:r>
            <w:r w:rsidR="00FD734A">
              <w:rPr>
                <w:rFonts w:asciiTheme="majorHAnsi" w:hAnsiTheme="majorHAnsi"/>
              </w:rPr>
              <w:t>CGPA:</w:t>
            </w:r>
            <w:r>
              <w:rPr>
                <w:rFonts w:asciiTheme="majorHAnsi" w:hAnsiTheme="majorHAnsi"/>
              </w:rPr>
              <w:t xml:space="preserve"> 7.4</w:t>
            </w:r>
          </w:p>
        </w:tc>
      </w:tr>
      <w:tr w:rsidR="005E6998" w:rsidRPr="00617A9E" w:rsidTr="00A034EF">
        <w:tc>
          <w:tcPr>
            <w:tcW w:w="2500" w:type="dxa"/>
          </w:tcPr>
          <w:p w:rsidR="005E6998" w:rsidRPr="00FD734A" w:rsidRDefault="005E6998" w:rsidP="005E6998">
            <w:pPr>
              <w:pStyle w:val="Heading1"/>
              <w:outlineLvl w:val="0"/>
            </w:pPr>
            <w:r>
              <w:t>Professional Qualifications</w:t>
            </w:r>
          </w:p>
        </w:tc>
        <w:tc>
          <w:tcPr>
            <w:tcW w:w="6404" w:type="dxa"/>
            <w:gridSpan w:val="5"/>
            <w:tcBorders>
              <w:bottom w:val="single" w:sz="48" w:space="0" w:color="4F6228" w:themeColor="accent3" w:themeShade="80"/>
            </w:tcBorders>
          </w:tcPr>
          <w:p w:rsidR="005E6998" w:rsidRPr="00FD734A" w:rsidRDefault="005E6998" w:rsidP="005E6998">
            <w:pPr>
              <w:rPr>
                <w:rFonts w:asciiTheme="majorHAnsi" w:hAnsiTheme="majorHAnsi"/>
                <w:b/>
              </w:rPr>
            </w:pPr>
            <w:r w:rsidRPr="00FD734A">
              <w:rPr>
                <w:rFonts w:asciiTheme="majorHAnsi" w:hAnsiTheme="majorHAnsi"/>
                <w:b/>
              </w:rPr>
              <w:t>Qualified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Diploma in Applied Accounting – Through ACCA by completing first three papers of the </w:t>
            </w:r>
            <w:r w:rsidR="008B7F0D">
              <w:rPr>
                <w:rFonts w:asciiTheme="majorHAnsi" w:hAnsiTheme="majorHAnsi"/>
              </w:rPr>
              <w:t>course: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F1 – Accountant in Business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F2 – Management Accounting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F3 – Financial Accounting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</w:p>
          <w:p w:rsidR="005E6998" w:rsidRPr="005E6998" w:rsidRDefault="005E6998" w:rsidP="005E6998">
            <w:pPr>
              <w:rPr>
                <w:rFonts w:asciiTheme="majorHAnsi" w:hAnsiTheme="majorHAnsi"/>
                <w:b/>
                <w:i/>
              </w:rPr>
            </w:pPr>
            <w:r w:rsidRPr="005E6998">
              <w:rPr>
                <w:rFonts w:asciiTheme="majorHAnsi" w:hAnsiTheme="majorHAnsi"/>
                <w:b/>
                <w:i/>
              </w:rPr>
              <w:t>Note: 6 Fundamental papers and 5 Professional papers remaining to become ACCA affiliate.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</w:p>
          <w:p w:rsidR="005E6998" w:rsidRDefault="005E6998" w:rsidP="005E6998">
            <w:pPr>
              <w:rPr>
                <w:rFonts w:asciiTheme="majorHAnsi" w:hAnsiTheme="majorHAnsi"/>
                <w:b/>
              </w:rPr>
            </w:pPr>
            <w:r w:rsidRPr="00FD734A">
              <w:rPr>
                <w:rFonts w:asciiTheme="majorHAnsi" w:hAnsiTheme="majorHAnsi"/>
                <w:b/>
              </w:rPr>
              <w:t>Current Education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5E6998" w:rsidRPr="00FD734A" w:rsidRDefault="005E6998" w:rsidP="00A034EF">
            <w:pPr>
              <w:tabs>
                <w:tab w:val="left" w:pos="136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ACCA (Association of C</w:t>
            </w:r>
            <w:r w:rsidR="00A034EF">
              <w:rPr>
                <w:rFonts w:asciiTheme="majorHAnsi" w:hAnsiTheme="majorHAnsi"/>
              </w:rPr>
              <w:t>hartered Certified Accountants) at Lynchpin Training Centre, AUH.</w:t>
            </w:r>
          </w:p>
        </w:tc>
        <w:tc>
          <w:tcPr>
            <w:tcW w:w="1656" w:type="dxa"/>
            <w:tcBorders>
              <w:bottom w:val="single" w:sz="48" w:space="0" w:color="4F6228" w:themeColor="accent3" w:themeShade="80"/>
            </w:tcBorders>
          </w:tcPr>
          <w:p w:rsidR="005E6998" w:rsidRDefault="005E6998" w:rsidP="005E6998">
            <w:pPr>
              <w:rPr>
                <w:rFonts w:asciiTheme="majorHAnsi" w:hAnsiTheme="majorHAnsi"/>
              </w:rPr>
            </w:pPr>
          </w:p>
        </w:tc>
      </w:tr>
      <w:tr w:rsidR="005E6998" w:rsidRPr="00617A9E" w:rsidTr="005E6998">
        <w:tc>
          <w:tcPr>
            <w:tcW w:w="2500" w:type="dxa"/>
          </w:tcPr>
          <w:p w:rsidR="005E6998" w:rsidRPr="006131FD" w:rsidRDefault="005E6998" w:rsidP="005E6998">
            <w:pPr>
              <w:pStyle w:val="Heading1"/>
              <w:outlineLvl w:val="0"/>
            </w:pPr>
            <w:r w:rsidRPr="006131FD">
              <w:t>Additional Knowledge</w:t>
            </w:r>
          </w:p>
        </w:tc>
        <w:tc>
          <w:tcPr>
            <w:tcW w:w="2790" w:type="dxa"/>
            <w:tcBorders>
              <w:top w:val="single" w:sz="48" w:space="0" w:color="4F6228" w:themeColor="accent3" w:themeShade="80"/>
            </w:tcBorders>
            <w:vAlign w:val="center"/>
          </w:tcPr>
          <w:p w:rsidR="005E6998" w:rsidRPr="006131FD" w:rsidRDefault="005E6998" w:rsidP="005E6998">
            <w:pPr>
              <w:pStyle w:val="Heading2"/>
              <w:outlineLvl w:val="1"/>
            </w:pPr>
            <w:r w:rsidRPr="006131FD">
              <w:t>Accounting</w:t>
            </w:r>
          </w:p>
        </w:tc>
        <w:tc>
          <w:tcPr>
            <w:tcW w:w="2790" w:type="dxa"/>
            <w:gridSpan w:val="2"/>
            <w:tcBorders>
              <w:top w:val="single" w:sz="48" w:space="0" w:color="4F6228" w:themeColor="accent3" w:themeShade="80"/>
            </w:tcBorders>
            <w:vAlign w:val="center"/>
          </w:tcPr>
          <w:p w:rsidR="005E6998" w:rsidRPr="006131FD" w:rsidRDefault="005E6998" w:rsidP="005E6998">
            <w:pPr>
              <w:pStyle w:val="Heading2"/>
              <w:outlineLvl w:val="1"/>
            </w:pPr>
            <w:r w:rsidRPr="006131FD">
              <w:t>Professional</w:t>
            </w:r>
          </w:p>
        </w:tc>
        <w:tc>
          <w:tcPr>
            <w:tcW w:w="2480" w:type="dxa"/>
            <w:gridSpan w:val="3"/>
            <w:tcBorders>
              <w:top w:val="single" w:sz="48" w:space="0" w:color="4F6228" w:themeColor="accent3" w:themeShade="80"/>
            </w:tcBorders>
            <w:vAlign w:val="center"/>
          </w:tcPr>
          <w:p w:rsidR="005E6998" w:rsidRPr="006131FD" w:rsidRDefault="005E6998" w:rsidP="005E6998">
            <w:pPr>
              <w:pStyle w:val="Heading2"/>
              <w:outlineLvl w:val="1"/>
            </w:pPr>
            <w:r w:rsidRPr="006131FD">
              <w:t>Personal</w:t>
            </w:r>
          </w:p>
        </w:tc>
      </w:tr>
      <w:tr w:rsidR="005E6998" w:rsidRPr="00617A9E" w:rsidTr="005E6998">
        <w:tc>
          <w:tcPr>
            <w:tcW w:w="2500" w:type="dxa"/>
          </w:tcPr>
          <w:p w:rsidR="005E6998" w:rsidRPr="00617A9E" w:rsidRDefault="005E6998" w:rsidP="005E699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single" w:sz="48" w:space="0" w:color="4F6228" w:themeColor="accent3" w:themeShade="80"/>
            </w:tcBorders>
          </w:tcPr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 w:rsidRPr="00617A9E">
              <w:rPr>
                <w:rFonts w:asciiTheme="majorHAnsi" w:hAnsiTheme="majorHAnsi"/>
              </w:rPr>
              <w:t>Bank Reconciliation</w:t>
            </w:r>
          </w:p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 w:rsidRPr="00617A9E">
              <w:rPr>
                <w:rFonts w:asciiTheme="majorHAnsi" w:hAnsiTheme="majorHAnsi"/>
              </w:rPr>
              <w:t>Budgeting</w:t>
            </w:r>
          </w:p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Maintaining Books of Prime Entry</w:t>
            </w:r>
          </w:p>
        </w:tc>
        <w:tc>
          <w:tcPr>
            <w:tcW w:w="2790" w:type="dxa"/>
            <w:gridSpan w:val="2"/>
            <w:tcBorders>
              <w:bottom w:val="single" w:sz="48" w:space="0" w:color="4F6228" w:themeColor="accent3" w:themeShade="80"/>
            </w:tcBorders>
          </w:tcPr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 w:rsidRPr="00617A9E">
              <w:rPr>
                <w:rFonts w:asciiTheme="majorHAnsi" w:hAnsiTheme="majorHAnsi"/>
              </w:rPr>
              <w:t>Data Entry</w:t>
            </w:r>
          </w:p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 w:rsidRPr="00617A9E">
              <w:rPr>
                <w:rFonts w:asciiTheme="majorHAnsi" w:hAnsiTheme="majorHAnsi"/>
              </w:rPr>
              <w:t>Recordkeeping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 w:rsidRPr="00617A9E">
              <w:rPr>
                <w:rFonts w:asciiTheme="majorHAnsi" w:hAnsiTheme="majorHAnsi"/>
              </w:rPr>
              <w:t>Financial Data Analysis</w:t>
            </w:r>
          </w:p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Management Accounting</w:t>
            </w:r>
          </w:p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Financial Accounting</w:t>
            </w:r>
          </w:p>
        </w:tc>
        <w:tc>
          <w:tcPr>
            <w:tcW w:w="2480" w:type="dxa"/>
            <w:gridSpan w:val="3"/>
            <w:tcBorders>
              <w:bottom w:val="single" w:sz="48" w:space="0" w:color="4F6228" w:themeColor="accent3" w:themeShade="80"/>
            </w:tcBorders>
          </w:tcPr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Teamwork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Listening Skills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Management</w:t>
            </w:r>
          </w:p>
          <w:p w:rsid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Meeting Deadline</w:t>
            </w:r>
          </w:p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Quick Learner</w:t>
            </w:r>
          </w:p>
        </w:tc>
      </w:tr>
      <w:tr w:rsidR="005E6998" w:rsidRPr="00617A9E" w:rsidTr="005E6998">
        <w:tc>
          <w:tcPr>
            <w:tcW w:w="2500" w:type="dxa"/>
          </w:tcPr>
          <w:p w:rsidR="005E6998" w:rsidRPr="006131FD" w:rsidRDefault="00902F3A" w:rsidP="005E6998">
            <w:pPr>
              <w:pStyle w:val="Heading1"/>
              <w:outlineLvl w:val="0"/>
            </w:pPr>
            <w:r>
              <w:t>Work Experience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5E6998" w:rsidRPr="005E6998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Months </w:t>
            </w:r>
            <w:r w:rsidR="00902F3A">
              <w:rPr>
                <w:rFonts w:asciiTheme="majorHAnsi" w:hAnsiTheme="majorHAnsi"/>
              </w:rPr>
              <w:t>service</w:t>
            </w:r>
            <w:r>
              <w:rPr>
                <w:rFonts w:asciiTheme="majorHAnsi" w:hAnsiTheme="majorHAnsi"/>
              </w:rPr>
              <w:t xml:space="preserve"> as Sales Executive at Timex IT </w:t>
            </w:r>
            <w:r w:rsidR="008B7F0D">
              <w:rPr>
                <w:rFonts w:asciiTheme="majorHAnsi" w:hAnsiTheme="majorHAnsi"/>
              </w:rPr>
              <w:t>Consulting,</w:t>
            </w:r>
            <w:r>
              <w:rPr>
                <w:rFonts w:asciiTheme="majorHAnsi" w:hAnsiTheme="majorHAnsi"/>
              </w:rPr>
              <w:t xml:space="preserve"> a </w:t>
            </w:r>
            <w:r w:rsidR="008B7F0D">
              <w:rPr>
                <w:rFonts w:asciiTheme="majorHAnsi" w:hAnsiTheme="majorHAnsi"/>
              </w:rPr>
              <w:t>well-known</w:t>
            </w:r>
            <w:r>
              <w:rPr>
                <w:rFonts w:asciiTheme="majorHAnsi" w:hAnsiTheme="majorHAnsi"/>
              </w:rPr>
              <w:t xml:space="preserve"> Software company.</w:t>
            </w:r>
          </w:p>
        </w:tc>
      </w:tr>
      <w:tr w:rsidR="005E6998" w:rsidRPr="00617A9E" w:rsidTr="005E6998">
        <w:tc>
          <w:tcPr>
            <w:tcW w:w="2500" w:type="dxa"/>
          </w:tcPr>
          <w:p w:rsidR="005E6998" w:rsidRPr="006131FD" w:rsidRDefault="005E6998" w:rsidP="005E6998">
            <w:pPr>
              <w:pStyle w:val="Heading1"/>
              <w:outlineLvl w:val="0"/>
            </w:pPr>
            <w:r w:rsidRPr="006131FD">
              <w:lastRenderedPageBreak/>
              <w:t>Acquired Skills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5E6998" w:rsidRPr="00B30B1C" w:rsidRDefault="005E6998" w:rsidP="005E6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30B1C">
              <w:rPr>
                <w:rFonts w:asciiTheme="majorHAnsi" w:hAnsiTheme="majorHAnsi"/>
              </w:rPr>
              <w:t>Well Organized</w:t>
            </w:r>
          </w:p>
          <w:p w:rsidR="005E6998" w:rsidRPr="000F1027" w:rsidRDefault="005E6998" w:rsidP="005E6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30B1C">
              <w:rPr>
                <w:rFonts w:asciiTheme="majorHAnsi" w:hAnsiTheme="majorHAnsi"/>
              </w:rPr>
              <w:t>Detail Oriented</w:t>
            </w:r>
          </w:p>
          <w:p w:rsidR="005E6998" w:rsidRPr="000F1027" w:rsidRDefault="005E6998" w:rsidP="005E69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30B1C">
              <w:rPr>
                <w:rFonts w:asciiTheme="majorHAnsi" w:hAnsiTheme="majorHAnsi"/>
              </w:rPr>
              <w:t>Excellent Communicator</w:t>
            </w:r>
          </w:p>
        </w:tc>
      </w:tr>
      <w:tr w:rsidR="005E6998" w:rsidRPr="00617A9E" w:rsidTr="005E6998">
        <w:tc>
          <w:tcPr>
            <w:tcW w:w="2500" w:type="dxa"/>
          </w:tcPr>
          <w:p w:rsidR="005E6998" w:rsidRPr="006131FD" w:rsidRDefault="005E6998" w:rsidP="005E6998">
            <w:pPr>
              <w:pStyle w:val="Heading1"/>
              <w:outlineLvl w:val="0"/>
            </w:pPr>
            <w:r w:rsidRPr="006131FD">
              <w:t>Hobbies and Interests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5E6998" w:rsidRPr="00B30B1C" w:rsidRDefault="005E6998" w:rsidP="005E6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30B1C">
              <w:rPr>
                <w:rFonts w:asciiTheme="majorHAnsi" w:hAnsiTheme="majorHAnsi"/>
              </w:rPr>
              <w:t>Attending Seminars</w:t>
            </w:r>
          </w:p>
          <w:p w:rsidR="005E6998" w:rsidRPr="00B30B1C" w:rsidRDefault="005E6998" w:rsidP="005E6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30B1C">
              <w:rPr>
                <w:rFonts w:asciiTheme="majorHAnsi" w:hAnsiTheme="majorHAnsi"/>
              </w:rPr>
              <w:t>Public Speaking</w:t>
            </w:r>
          </w:p>
          <w:p w:rsidR="005E6998" w:rsidRDefault="005E6998" w:rsidP="005E6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Games</w:t>
            </w:r>
          </w:p>
          <w:p w:rsidR="005E6998" w:rsidRDefault="005E6998" w:rsidP="005E6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F1027">
              <w:rPr>
                <w:rFonts w:asciiTheme="majorHAnsi" w:hAnsiTheme="majorHAnsi"/>
              </w:rPr>
              <w:t>Sports Activities</w:t>
            </w:r>
          </w:p>
          <w:p w:rsidR="005E6998" w:rsidRDefault="005E6998" w:rsidP="005E6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 Enthusiast</w:t>
            </w:r>
          </w:p>
          <w:p w:rsidR="005E6998" w:rsidRDefault="005E6998" w:rsidP="005E6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Videography and Photography</w:t>
            </w:r>
          </w:p>
          <w:p w:rsidR="005E6998" w:rsidRPr="000F1027" w:rsidRDefault="005E6998" w:rsidP="005E69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Travelling</w:t>
            </w:r>
          </w:p>
        </w:tc>
      </w:tr>
      <w:tr w:rsidR="005E6998" w:rsidRPr="00617A9E" w:rsidTr="005E6998">
        <w:tc>
          <w:tcPr>
            <w:tcW w:w="2500" w:type="dxa"/>
          </w:tcPr>
          <w:p w:rsidR="005E6998" w:rsidRPr="006131FD" w:rsidRDefault="005E6998" w:rsidP="005E6998">
            <w:pPr>
              <w:pStyle w:val="Heading1"/>
              <w:outlineLvl w:val="0"/>
            </w:pPr>
            <w:r w:rsidRPr="006131FD">
              <w:t>References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5E6998" w:rsidRPr="00617A9E" w:rsidRDefault="005E6998" w:rsidP="005E69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 provided on request</w:t>
            </w:r>
          </w:p>
        </w:tc>
      </w:tr>
      <w:tr w:rsidR="00222C4A" w:rsidRPr="00617A9E" w:rsidTr="005E6998">
        <w:tc>
          <w:tcPr>
            <w:tcW w:w="2500" w:type="dxa"/>
          </w:tcPr>
          <w:p w:rsidR="00222C4A" w:rsidRPr="006131FD" w:rsidRDefault="00222C4A" w:rsidP="005E6998">
            <w:pPr>
              <w:pStyle w:val="Heading1"/>
              <w:outlineLvl w:val="0"/>
            </w:pPr>
            <w:r>
              <w:t xml:space="preserve">Declaration 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222C4A" w:rsidRPr="00222C4A" w:rsidRDefault="00222C4A" w:rsidP="005E6998">
            <w:pPr>
              <w:rPr>
                <w:rFonts w:ascii="Calibri" w:hAnsi="Calibri"/>
              </w:rPr>
            </w:pPr>
            <w:r w:rsidRPr="00552C44">
              <w:rPr>
                <w:rFonts w:ascii="Calibri" w:hAnsi="Calibri"/>
              </w:rPr>
              <w:t>I hereby declare that the above-mentioned information is correct up to my knowledge and I bear the responsibility for the correctness of the above-mentioned particulars.</w:t>
            </w:r>
          </w:p>
        </w:tc>
      </w:tr>
    </w:tbl>
    <w:p w:rsidR="00617A9E" w:rsidRDefault="005E6998" w:rsidP="00515B7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sectPr w:rsidR="00617A9E" w:rsidSect="006131F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A3" w:rsidRDefault="005575A3" w:rsidP="006131FD">
      <w:pPr>
        <w:spacing w:after="0" w:line="240" w:lineRule="auto"/>
      </w:pPr>
      <w:r>
        <w:separator/>
      </w:r>
    </w:p>
  </w:endnote>
  <w:endnote w:type="continuationSeparator" w:id="1">
    <w:p w:rsidR="005575A3" w:rsidRDefault="005575A3" w:rsidP="0061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A3" w:rsidRDefault="005575A3" w:rsidP="006131FD">
      <w:pPr>
        <w:spacing w:after="0" w:line="240" w:lineRule="auto"/>
      </w:pPr>
      <w:r>
        <w:separator/>
      </w:r>
    </w:p>
  </w:footnote>
  <w:footnote w:type="continuationSeparator" w:id="1">
    <w:p w:rsidR="005575A3" w:rsidRDefault="005575A3" w:rsidP="0061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B06"/>
    <w:multiLevelType w:val="hybridMultilevel"/>
    <w:tmpl w:val="3FDEA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A7449E"/>
    <w:multiLevelType w:val="hybridMultilevel"/>
    <w:tmpl w:val="2FCE6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15B74"/>
    <w:rsid w:val="000B2AED"/>
    <w:rsid w:val="000F1027"/>
    <w:rsid w:val="001161E9"/>
    <w:rsid w:val="001805CF"/>
    <w:rsid w:val="001D370B"/>
    <w:rsid w:val="00222C4A"/>
    <w:rsid w:val="00256CE7"/>
    <w:rsid w:val="003A719B"/>
    <w:rsid w:val="00412C1F"/>
    <w:rsid w:val="00477EC0"/>
    <w:rsid w:val="004D66DC"/>
    <w:rsid w:val="005104D8"/>
    <w:rsid w:val="00515B74"/>
    <w:rsid w:val="005575A3"/>
    <w:rsid w:val="005E5363"/>
    <w:rsid w:val="005E6998"/>
    <w:rsid w:val="006131FD"/>
    <w:rsid w:val="00617A9E"/>
    <w:rsid w:val="006A118F"/>
    <w:rsid w:val="007E2324"/>
    <w:rsid w:val="0085304C"/>
    <w:rsid w:val="008B7F0D"/>
    <w:rsid w:val="00902F3A"/>
    <w:rsid w:val="009032B7"/>
    <w:rsid w:val="00963C0B"/>
    <w:rsid w:val="009E26A8"/>
    <w:rsid w:val="00A034EF"/>
    <w:rsid w:val="00AF06E2"/>
    <w:rsid w:val="00B30B1C"/>
    <w:rsid w:val="00B549F9"/>
    <w:rsid w:val="00BC1C58"/>
    <w:rsid w:val="00D65039"/>
    <w:rsid w:val="00D67892"/>
    <w:rsid w:val="00EE63AC"/>
    <w:rsid w:val="00F35F14"/>
    <w:rsid w:val="00FD734A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0B"/>
  </w:style>
  <w:style w:type="paragraph" w:styleId="Heading1">
    <w:name w:val="heading 1"/>
    <w:next w:val="Normal"/>
    <w:link w:val="Heading1Char"/>
    <w:uiPriority w:val="9"/>
    <w:qFormat/>
    <w:rsid w:val="00963C0B"/>
    <w:pPr>
      <w:spacing w:after="0" w:line="240" w:lineRule="auto"/>
      <w:outlineLvl w:val="0"/>
    </w:pPr>
    <w:rPr>
      <w:rFonts w:ascii="Arial" w:hAnsi="Arial" w:cs="Arial"/>
      <w:b/>
      <w:color w:val="4F6228" w:themeColor="accent3" w:themeShade="80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63C0B"/>
    <w:pPr>
      <w:spacing w:after="0" w:line="240" w:lineRule="auto"/>
      <w:outlineLvl w:val="1"/>
    </w:pPr>
    <w:rPr>
      <w:rFonts w:asciiTheme="majorHAnsi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B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FD"/>
  </w:style>
  <w:style w:type="paragraph" w:styleId="Footer">
    <w:name w:val="footer"/>
    <w:basedOn w:val="Normal"/>
    <w:link w:val="FooterChar"/>
    <w:uiPriority w:val="99"/>
    <w:unhideWhenUsed/>
    <w:rsid w:val="0061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FD"/>
  </w:style>
  <w:style w:type="paragraph" w:styleId="Title">
    <w:name w:val="Title"/>
    <w:next w:val="Normal"/>
    <w:link w:val="TitleChar"/>
    <w:uiPriority w:val="10"/>
    <w:qFormat/>
    <w:rsid w:val="00963C0B"/>
    <w:pPr>
      <w:spacing w:after="0" w:line="240" w:lineRule="auto"/>
    </w:pPr>
    <w:rPr>
      <w:rFonts w:ascii="Garamond" w:hAnsi="Garamond"/>
      <w:b/>
      <w:color w:val="4F6228" w:themeColor="accent3" w:themeShade="8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63C0B"/>
    <w:rPr>
      <w:rFonts w:ascii="Garamond" w:hAnsi="Garamond"/>
      <w:b/>
      <w:color w:val="4F6228" w:themeColor="accent3" w:themeShade="8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963C0B"/>
    <w:rPr>
      <w:rFonts w:ascii="Arial" w:hAnsi="Arial" w:cs="Arial"/>
      <w:b/>
      <w:color w:val="4F6228" w:themeColor="accent3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3C0B"/>
    <w:rPr>
      <w:rFonts w:asciiTheme="majorHAnsi" w:hAnsiTheme="majorHAns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i.3097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HRDESK4</cp:lastModifiedBy>
  <cp:revision>7</cp:revision>
  <dcterms:created xsi:type="dcterms:W3CDTF">2013-06-20T12:06:00Z</dcterms:created>
  <dcterms:modified xsi:type="dcterms:W3CDTF">2018-04-25T15:00:00Z</dcterms:modified>
</cp:coreProperties>
</file>