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F9" w:rsidRDefault="00482AF9" w:rsidP="00482AF9">
      <w:pPr>
        <w:rPr>
          <w:rFonts w:ascii="Arial Black" w:hAnsi="Arial Black"/>
          <w:spacing w:val="-10"/>
          <w:sz w:val="36"/>
          <w:szCs w:val="36"/>
        </w:rPr>
      </w:pPr>
    </w:p>
    <w:p w:rsidR="00482AF9" w:rsidRDefault="00482AF9" w:rsidP="00482AF9">
      <w:pPr>
        <w:pStyle w:val="BodyText"/>
        <w:spacing w:after="0" w:line="240" w:lineRule="auto"/>
        <w:jc w:val="left"/>
        <w:rPr>
          <w:rStyle w:val="bdtext"/>
        </w:rPr>
      </w:pPr>
      <w:r>
        <w:rPr>
          <w:rStyle w:val="bdtext"/>
        </w:rPr>
        <w:t>Asif</w:t>
      </w:r>
    </w:p>
    <w:p w:rsidR="00482AF9" w:rsidRPr="00A14819" w:rsidRDefault="00482AF9" w:rsidP="00482AF9">
      <w:pPr>
        <w:pStyle w:val="BodyText"/>
        <w:spacing w:after="0" w:line="240" w:lineRule="auto"/>
        <w:jc w:val="left"/>
        <w:rPr>
          <w:sz w:val="18"/>
          <w:szCs w:val="18"/>
        </w:rPr>
      </w:pPr>
      <w:hyperlink r:id="rId6" w:history="1">
        <w:r w:rsidRPr="000D5B77">
          <w:rPr>
            <w:rStyle w:val="Hyperlink"/>
          </w:rPr>
          <w:t>Asif.310078@2freemail.com</w:t>
        </w:r>
      </w:hyperlink>
      <w:r>
        <w:rPr>
          <w:rStyle w:val="bdtext"/>
        </w:rPr>
        <w:t xml:space="preserve"> </w:t>
      </w:r>
    </w:p>
    <w:p w:rsidR="00482AF9" w:rsidRPr="00DF2659" w:rsidRDefault="00482AF9" w:rsidP="00482AF9"/>
    <w:p w:rsidR="00482AF9" w:rsidRPr="00DF2659" w:rsidRDefault="00482AF9" w:rsidP="00482AF9"/>
    <w:p w:rsidR="00482AF9" w:rsidRPr="00324CD8" w:rsidRDefault="00482AF9" w:rsidP="00482AF9">
      <w:pPr>
        <w:rPr>
          <w:rFonts w:cs="Arial"/>
        </w:rPr>
      </w:pPr>
    </w:p>
    <w:p w:rsidR="00482AF9" w:rsidRPr="00324CD8" w:rsidRDefault="00482AF9" w:rsidP="00482AF9">
      <w:pPr>
        <w:rPr>
          <w:rFonts w:cs="Arial"/>
        </w:rPr>
      </w:pPr>
    </w:p>
    <w:p w:rsidR="00482AF9" w:rsidRPr="00324CD8" w:rsidRDefault="00482AF9" w:rsidP="00482AF9">
      <w:pPr>
        <w:rPr>
          <w:rFonts w:cs="Arial"/>
        </w:rPr>
      </w:pPr>
    </w:p>
    <w:p w:rsidR="00482AF9" w:rsidRPr="00AA1376" w:rsidRDefault="00482AF9" w:rsidP="00482AF9">
      <w:pPr>
        <w:rPr>
          <w:sz w:val="18"/>
          <w:szCs w:val="18"/>
        </w:rPr>
      </w:pPr>
      <w:r w:rsidRPr="00AA1376">
        <w:rPr>
          <w:sz w:val="18"/>
          <w:szCs w:val="18"/>
        </w:rPr>
        <w:t>Dear Sir,</w:t>
      </w:r>
    </w:p>
    <w:p w:rsidR="00482AF9" w:rsidRPr="00AA1376" w:rsidRDefault="00482AF9" w:rsidP="00482AF9">
      <w:pPr>
        <w:rPr>
          <w:sz w:val="18"/>
          <w:szCs w:val="18"/>
        </w:rPr>
      </w:pPr>
    </w:p>
    <w:p w:rsidR="00482AF9" w:rsidRPr="00AA1376" w:rsidRDefault="00482AF9" w:rsidP="00482AF9">
      <w:pPr>
        <w:rPr>
          <w:sz w:val="18"/>
          <w:szCs w:val="18"/>
        </w:rPr>
      </w:pPr>
    </w:p>
    <w:p w:rsidR="00482AF9" w:rsidRPr="00AA1376" w:rsidRDefault="00482AF9" w:rsidP="00482AF9">
      <w:pPr>
        <w:rPr>
          <w:sz w:val="18"/>
          <w:szCs w:val="18"/>
        </w:rPr>
      </w:pPr>
      <w:r w:rsidRPr="00AA1376">
        <w:rPr>
          <w:sz w:val="18"/>
          <w:szCs w:val="18"/>
        </w:rPr>
        <w:t>Here is a brief and simple description of my experiences.</w:t>
      </w:r>
    </w:p>
    <w:p w:rsidR="00482AF9" w:rsidRPr="00AA1376" w:rsidRDefault="00482AF9" w:rsidP="00482AF9">
      <w:pPr>
        <w:rPr>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gridCol w:w="4680"/>
      </w:tblGrid>
      <w:tr w:rsidR="00482AF9" w:rsidRPr="00AA1376" w:rsidTr="00421EDB">
        <w:trPr>
          <w:trHeight w:val="287"/>
        </w:trPr>
        <w:tc>
          <w:tcPr>
            <w:tcW w:w="3060" w:type="dxa"/>
            <w:shd w:val="clear" w:color="auto" w:fill="F3F3F3"/>
            <w:vAlign w:val="center"/>
          </w:tcPr>
          <w:p w:rsidR="00482AF9" w:rsidRPr="00AA1376" w:rsidRDefault="00482AF9" w:rsidP="00421EDB">
            <w:pPr>
              <w:jc w:val="center"/>
              <w:rPr>
                <w:b/>
                <w:bCs/>
                <w:sz w:val="18"/>
                <w:szCs w:val="18"/>
              </w:rPr>
            </w:pPr>
            <w:r w:rsidRPr="00AA1376">
              <w:rPr>
                <w:b/>
                <w:bCs/>
                <w:sz w:val="18"/>
                <w:szCs w:val="18"/>
              </w:rPr>
              <w:t>Tenure</w:t>
            </w:r>
          </w:p>
        </w:tc>
        <w:tc>
          <w:tcPr>
            <w:tcW w:w="2160" w:type="dxa"/>
            <w:shd w:val="clear" w:color="auto" w:fill="F3F3F3"/>
            <w:vAlign w:val="center"/>
          </w:tcPr>
          <w:p w:rsidR="00482AF9" w:rsidRPr="00AA1376" w:rsidRDefault="00482AF9" w:rsidP="00421EDB">
            <w:pPr>
              <w:jc w:val="center"/>
              <w:rPr>
                <w:b/>
                <w:bCs/>
                <w:sz w:val="18"/>
                <w:szCs w:val="18"/>
              </w:rPr>
            </w:pPr>
            <w:r w:rsidRPr="00AA1376">
              <w:rPr>
                <w:b/>
                <w:bCs/>
                <w:sz w:val="18"/>
                <w:szCs w:val="18"/>
              </w:rPr>
              <w:t>Employer</w:t>
            </w:r>
          </w:p>
        </w:tc>
        <w:tc>
          <w:tcPr>
            <w:tcW w:w="4680" w:type="dxa"/>
            <w:shd w:val="clear" w:color="auto" w:fill="F3F3F3"/>
            <w:vAlign w:val="center"/>
          </w:tcPr>
          <w:p w:rsidR="00482AF9" w:rsidRPr="00AA1376" w:rsidRDefault="00482AF9" w:rsidP="00421EDB">
            <w:pPr>
              <w:jc w:val="center"/>
              <w:rPr>
                <w:b/>
                <w:bCs/>
                <w:sz w:val="18"/>
                <w:szCs w:val="18"/>
              </w:rPr>
            </w:pPr>
            <w:r w:rsidRPr="00AA1376">
              <w:rPr>
                <w:b/>
                <w:bCs/>
                <w:sz w:val="18"/>
                <w:szCs w:val="18"/>
              </w:rPr>
              <w:t>Position</w:t>
            </w:r>
          </w:p>
        </w:tc>
      </w:tr>
      <w:tr w:rsidR="00482AF9" w:rsidRPr="00AA1376" w:rsidTr="00421EDB">
        <w:trPr>
          <w:trHeight w:val="332"/>
        </w:trPr>
        <w:tc>
          <w:tcPr>
            <w:tcW w:w="3060" w:type="dxa"/>
            <w:vAlign w:val="center"/>
          </w:tcPr>
          <w:p w:rsidR="00482AF9" w:rsidRDefault="00482AF9" w:rsidP="00421EDB">
            <w:pPr>
              <w:rPr>
                <w:sz w:val="18"/>
                <w:szCs w:val="18"/>
              </w:rPr>
            </w:pPr>
            <w:r>
              <w:rPr>
                <w:sz w:val="18"/>
                <w:szCs w:val="18"/>
              </w:rPr>
              <w:t>Jan 15 - Present</w:t>
            </w:r>
          </w:p>
        </w:tc>
        <w:tc>
          <w:tcPr>
            <w:tcW w:w="2160" w:type="dxa"/>
            <w:vAlign w:val="center"/>
          </w:tcPr>
          <w:p w:rsidR="00482AF9" w:rsidRDefault="00482AF9" w:rsidP="00421EDB">
            <w:pPr>
              <w:jc w:val="center"/>
              <w:rPr>
                <w:sz w:val="18"/>
                <w:szCs w:val="18"/>
              </w:rPr>
            </w:pPr>
            <w:r>
              <w:rPr>
                <w:sz w:val="18"/>
                <w:szCs w:val="18"/>
              </w:rPr>
              <w:t>TNT Worldwide</w:t>
            </w:r>
          </w:p>
        </w:tc>
        <w:tc>
          <w:tcPr>
            <w:tcW w:w="4680" w:type="dxa"/>
            <w:vAlign w:val="center"/>
          </w:tcPr>
          <w:p w:rsidR="00482AF9" w:rsidRDefault="00482AF9" w:rsidP="00421EDB">
            <w:pPr>
              <w:rPr>
                <w:sz w:val="18"/>
                <w:szCs w:val="18"/>
              </w:rPr>
            </w:pPr>
            <w:r>
              <w:rPr>
                <w:sz w:val="18"/>
                <w:szCs w:val="18"/>
              </w:rPr>
              <w:t>Quote Desk &amp; Special Services Development Manager</w:t>
            </w:r>
          </w:p>
          <w:p w:rsidR="00482AF9" w:rsidRDefault="00482AF9" w:rsidP="00421EDB">
            <w:pPr>
              <w:rPr>
                <w:sz w:val="18"/>
                <w:szCs w:val="18"/>
              </w:rPr>
            </w:pPr>
            <w:r>
              <w:rPr>
                <w:sz w:val="18"/>
                <w:szCs w:val="18"/>
              </w:rPr>
              <w:t>Saudi Arabia &amp; Bahrain</w:t>
            </w:r>
          </w:p>
        </w:tc>
      </w:tr>
      <w:tr w:rsidR="00482AF9" w:rsidRPr="00AA1376" w:rsidTr="00421EDB">
        <w:trPr>
          <w:trHeight w:val="332"/>
        </w:trPr>
        <w:tc>
          <w:tcPr>
            <w:tcW w:w="3060" w:type="dxa"/>
            <w:vAlign w:val="center"/>
          </w:tcPr>
          <w:p w:rsidR="00482AF9" w:rsidRPr="00AA1376" w:rsidRDefault="00482AF9" w:rsidP="00421EDB">
            <w:pPr>
              <w:rPr>
                <w:sz w:val="18"/>
                <w:szCs w:val="18"/>
              </w:rPr>
            </w:pPr>
            <w:r>
              <w:rPr>
                <w:sz w:val="18"/>
                <w:szCs w:val="18"/>
              </w:rPr>
              <w:t>Mar 13 – Dec 15</w:t>
            </w:r>
          </w:p>
        </w:tc>
        <w:tc>
          <w:tcPr>
            <w:tcW w:w="2160" w:type="dxa"/>
            <w:vAlign w:val="center"/>
          </w:tcPr>
          <w:p w:rsidR="00482AF9" w:rsidRDefault="00482AF9" w:rsidP="00421EDB">
            <w:pPr>
              <w:jc w:val="center"/>
              <w:rPr>
                <w:sz w:val="18"/>
                <w:szCs w:val="18"/>
              </w:rPr>
            </w:pPr>
            <w:r>
              <w:rPr>
                <w:sz w:val="18"/>
                <w:szCs w:val="18"/>
              </w:rPr>
              <w:t>TNT Worldwide - IKEA</w:t>
            </w:r>
          </w:p>
        </w:tc>
        <w:tc>
          <w:tcPr>
            <w:tcW w:w="4680" w:type="dxa"/>
            <w:vAlign w:val="center"/>
          </w:tcPr>
          <w:p w:rsidR="00482AF9" w:rsidRPr="00AA1376" w:rsidRDefault="00482AF9" w:rsidP="00421EDB">
            <w:pPr>
              <w:rPr>
                <w:sz w:val="18"/>
                <w:szCs w:val="18"/>
              </w:rPr>
            </w:pPr>
            <w:r>
              <w:rPr>
                <w:sz w:val="18"/>
                <w:szCs w:val="18"/>
              </w:rPr>
              <w:t>Operations Manager / Contract Manager</w:t>
            </w:r>
          </w:p>
        </w:tc>
      </w:tr>
      <w:tr w:rsidR="00482AF9" w:rsidRPr="00AA1376" w:rsidTr="00421EDB">
        <w:trPr>
          <w:trHeight w:val="332"/>
        </w:trPr>
        <w:tc>
          <w:tcPr>
            <w:tcW w:w="3060" w:type="dxa"/>
            <w:vAlign w:val="center"/>
          </w:tcPr>
          <w:p w:rsidR="00482AF9" w:rsidRPr="00782C13" w:rsidRDefault="00482AF9" w:rsidP="00421EDB">
            <w:pPr>
              <w:rPr>
                <w:sz w:val="18"/>
                <w:szCs w:val="18"/>
              </w:rPr>
            </w:pPr>
            <w:r w:rsidRPr="00782C13">
              <w:rPr>
                <w:sz w:val="18"/>
                <w:szCs w:val="18"/>
              </w:rPr>
              <w:t>Feb 12 – Feb 13</w:t>
            </w:r>
          </w:p>
        </w:tc>
        <w:tc>
          <w:tcPr>
            <w:tcW w:w="2160" w:type="dxa"/>
            <w:vAlign w:val="center"/>
          </w:tcPr>
          <w:p w:rsidR="00482AF9" w:rsidRPr="00782C13" w:rsidRDefault="00482AF9" w:rsidP="00421EDB">
            <w:pPr>
              <w:jc w:val="center"/>
              <w:rPr>
                <w:sz w:val="18"/>
                <w:szCs w:val="18"/>
              </w:rPr>
            </w:pPr>
            <w:r w:rsidRPr="00782C13">
              <w:rPr>
                <w:sz w:val="18"/>
                <w:szCs w:val="18"/>
              </w:rPr>
              <w:t>TNT</w:t>
            </w:r>
            <w:r>
              <w:rPr>
                <w:sz w:val="18"/>
                <w:szCs w:val="18"/>
              </w:rPr>
              <w:t xml:space="preserve"> Worldwide</w:t>
            </w:r>
          </w:p>
        </w:tc>
        <w:tc>
          <w:tcPr>
            <w:tcW w:w="4680" w:type="dxa"/>
            <w:vAlign w:val="center"/>
          </w:tcPr>
          <w:p w:rsidR="00482AF9" w:rsidRPr="00782C13" w:rsidRDefault="00482AF9" w:rsidP="00421EDB">
            <w:pPr>
              <w:rPr>
                <w:sz w:val="18"/>
                <w:szCs w:val="18"/>
              </w:rPr>
            </w:pPr>
            <w:r w:rsidRPr="00782C13">
              <w:rPr>
                <w:sz w:val="18"/>
                <w:szCs w:val="18"/>
              </w:rPr>
              <w:t xml:space="preserve">Territory </w:t>
            </w:r>
            <w:r>
              <w:rPr>
                <w:sz w:val="18"/>
                <w:szCs w:val="18"/>
              </w:rPr>
              <w:t xml:space="preserve">Sales </w:t>
            </w:r>
            <w:r w:rsidRPr="00782C13">
              <w:rPr>
                <w:sz w:val="18"/>
                <w:szCs w:val="18"/>
              </w:rPr>
              <w:t>Manager</w:t>
            </w:r>
          </w:p>
        </w:tc>
      </w:tr>
      <w:tr w:rsidR="00482AF9" w:rsidRPr="00AA1376" w:rsidTr="00421EDB">
        <w:trPr>
          <w:trHeight w:val="296"/>
        </w:trPr>
        <w:tc>
          <w:tcPr>
            <w:tcW w:w="3060" w:type="dxa"/>
            <w:vAlign w:val="center"/>
          </w:tcPr>
          <w:p w:rsidR="00482AF9" w:rsidRPr="00782C13" w:rsidRDefault="00482AF9" w:rsidP="00421EDB">
            <w:pPr>
              <w:rPr>
                <w:sz w:val="18"/>
                <w:szCs w:val="18"/>
              </w:rPr>
            </w:pPr>
            <w:r w:rsidRPr="00782C13">
              <w:rPr>
                <w:sz w:val="18"/>
                <w:szCs w:val="18"/>
              </w:rPr>
              <w:t>Sep 07 – Jan 12</w:t>
            </w:r>
          </w:p>
        </w:tc>
        <w:tc>
          <w:tcPr>
            <w:tcW w:w="2160" w:type="dxa"/>
            <w:vAlign w:val="center"/>
          </w:tcPr>
          <w:p w:rsidR="00482AF9" w:rsidRPr="00782C13" w:rsidRDefault="00482AF9" w:rsidP="00421EDB">
            <w:pPr>
              <w:jc w:val="center"/>
              <w:rPr>
                <w:sz w:val="18"/>
                <w:szCs w:val="18"/>
              </w:rPr>
            </w:pPr>
            <w:r>
              <w:rPr>
                <w:sz w:val="18"/>
                <w:szCs w:val="18"/>
              </w:rPr>
              <w:t>Bridges</w:t>
            </w:r>
          </w:p>
        </w:tc>
        <w:tc>
          <w:tcPr>
            <w:tcW w:w="4680" w:type="dxa"/>
            <w:vAlign w:val="center"/>
          </w:tcPr>
          <w:p w:rsidR="00482AF9" w:rsidRPr="00782C13" w:rsidRDefault="00482AF9" w:rsidP="00421EDB">
            <w:pPr>
              <w:rPr>
                <w:sz w:val="18"/>
                <w:szCs w:val="18"/>
              </w:rPr>
            </w:pPr>
            <w:r>
              <w:rPr>
                <w:sz w:val="18"/>
                <w:szCs w:val="18"/>
              </w:rPr>
              <w:t>Sr. Account Manager / Account Director</w:t>
            </w:r>
          </w:p>
        </w:tc>
      </w:tr>
      <w:tr w:rsidR="00482AF9" w:rsidRPr="00AA1376" w:rsidTr="00421EDB">
        <w:trPr>
          <w:trHeight w:val="251"/>
        </w:trPr>
        <w:tc>
          <w:tcPr>
            <w:tcW w:w="3060" w:type="dxa"/>
            <w:tcBorders>
              <w:top w:val="single" w:sz="4" w:space="0" w:color="auto"/>
              <w:left w:val="single" w:sz="4" w:space="0" w:color="auto"/>
              <w:bottom w:val="single" w:sz="4" w:space="0" w:color="auto"/>
              <w:right w:val="single" w:sz="4" w:space="0" w:color="auto"/>
            </w:tcBorders>
            <w:vAlign w:val="center"/>
          </w:tcPr>
          <w:p w:rsidR="00482AF9" w:rsidRPr="00AA1376" w:rsidRDefault="00482AF9" w:rsidP="00421EDB">
            <w:pPr>
              <w:rPr>
                <w:sz w:val="18"/>
                <w:szCs w:val="18"/>
              </w:rPr>
            </w:pPr>
            <w:r w:rsidRPr="00AA1376">
              <w:rPr>
                <w:sz w:val="18"/>
                <w:szCs w:val="18"/>
              </w:rPr>
              <w:t>March 01 – July 0</w:t>
            </w:r>
            <w:r>
              <w:rPr>
                <w:sz w:val="18"/>
                <w:szCs w:val="18"/>
              </w:rPr>
              <w:t>7</w:t>
            </w:r>
          </w:p>
        </w:tc>
        <w:tc>
          <w:tcPr>
            <w:tcW w:w="2160" w:type="dxa"/>
            <w:tcBorders>
              <w:top w:val="single" w:sz="4" w:space="0" w:color="auto"/>
              <w:left w:val="single" w:sz="4" w:space="0" w:color="auto"/>
              <w:bottom w:val="single" w:sz="4" w:space="0" w:color="auto"/>
              <w:right w:val="single" w:sz="4" w:space="0" w:color="auto"/>
            </w:tcBorders>
            <w:vAlign w:val="center"/>
          </w:tcPr>
          <w:p w:rsidR="00482AF9" w:rsidRPr="00AA1376" w:rsidRDefault="00482AF9" w:rsidP="00421EDB">
            <w:pPr>
              <w:jc w:val="center"/>
              <w:rPr>
                <w:sz w:val="18"/>
                <w:szCs w:val="18"/>
              </w:rPr>
            </w:pPr>
            <w:r w:rsidRPr="00AA1376">
              <w:rPr>
                <w:sz w:val="18"/>
                <w:szCs w:val="18"/>
              </w:rPr>
              <w:t>IMC</w:t>
            </w:r>
          </w:p>
        </w:tc>
        <w:tc>
          <w:tcPr>
            <w:tcW w:w="4680" w:type="dxa"/>
            <w:tcBorders>
              <w:top w:val="single" w:sz="4" w:space="0" w:color="auto"/>
              <w:left w:val="single" w:sz="4" w:space="0" w:color="auto"/>
              <w:bottom w:val="single" w:sz="4" w:space="0" w:color="auto"/>
              <w:right w:val="single" w:sz="4" w:space="0" w:color="auto"/>
            </w:tcBorders>
            <w:vAlign w:val="center"/>
          </w:tcPr>
          <w:p w:rsidR="00482AF9" w:rsidRPr="00AA1376" w:rsidRDefault="00482AF9" w:rsidP="00421EDB">
            <w:pPr>
              <w:rPr>
                <w:sz w:val="18"/>
                <w:szCs w:val="18"/>
              </w:rPr>
            </w:pPr>
            <w:r w:rsidRPr="00AA1376">
              <w:rPr>
                <w:sz w:val="18"/>
                <w:szCs w:val="18"/>
              </w:rPr>
              <w:t>Field Marketing Manager</w:t>
            </w:r>
          </w:p>
        </w:tc>
      </w:tr>
    </w:tbl>
    <w:p w:rsidR="00482AF9" w:rsidRPr="00AA1376" w:rsidRDefault="00482AF9" w:rsidP="00482AF9">
      <w:pPr>
        <w:rPr>
          <w:sz w:val="18"/>
          <w:szCs w:val="18"/>
        </w:rPr>
      </w:pPr>
    </w:p>
    <w:p w:rsidR="00482AF9" w:rsidRPr="00324CD8" w:rsidRDefault="00482AF9" w:rsidP="00482AF9">
      <w:pPr>
        <w:rPr>
          <w:rFonts w:cs="Arial"/>
        </w:rPr>
      </w:pPr>
    </w:p>
    <w:p w:rsidR="00482AF9" w:rsidRPr="00324CD8" w:rsidRDefault="00482AF9" w:rsidP="00482AF9">
      <w:pPr>
        <w:rPr>
          <w:rFonts w:cs="Arial"/>
          <w:color w:val="444444"/>
        </w:rPr>
      </w:pPr>
      <w:r w:rsidRPr="00AA1376">
        <w:rPr>
          <w:sz w:val="18"/>
          <w:szCs w:val="18"/>
        </w:rPr>
        <w:t xml:space="preserve">I would welcome the opportunity to further discuss my skills and your available position. If you have questions or would like to schedule an interview, please contact me on </w:t>
      </w:r>
    </w:p>
    <w:p w:rsidR="00482AF9" w:rsidRPr="00324CD8" w:rsidRDefault="00482AF9" w:rsidP="00482AF9">
      <w:pPr>
        <w:rPr>
          <w:rFonts w:cs="Arial"/>
          <w:color w:val="444444"/>
        </w:rPr>
      </w:pPr>
    </w:p>
    <w:p w:rsidR="00482AF9" w:rsidRPr="00AA1376" w:rsidRDefault="00482AF9" w:rsidP="00482AF9">
      <w:pPr>
        <w:rPr>
          <w:sz w:val="18"/>
          <w:szCs w:val="18"/>
        </w:rPr>
      </w:pPr>
      <w:r w:rsidRPr="00AA1376">
        <w:rPr>
          <w:sz w:val="18"/>
          <w:szCs w:val="18"/>
        </w:rPr>
        <w:t>I have enclosed my resume for your review and consideration.  I look forward to hearing from you soon.</w:t>
      </w:r>
    </w:p>
    <w:p w:rsidR="00482AF9" w:rsidRPr="00AA1376" w:rsidRDefault="00482AF9" w:rsidP="00482AF9">
      <w:pPr>
        <w:rPr>
          <w:sz w:val="18"/>
          <w:szCs w:val="18"/>
        </w:rPr>
      </w:pPr>
    </w:p>
    <w:p w:rsidR="00482AF9" w:rsidRPr="00AA1376" w:rsidRDefault="00482AF9" w:rsidP="00482AF9">
      <w:pPr>
        <w:rPr>
          <w:sz w:val="18"/>
          <w:szCs w:val="18"/>
        </w:rPr>
      </w:pPr>
    </w:p>
    <w:p w:rsidR="00482AF9" w:rsidRPr="00AA1376" w:rsidRDefault="00482AF9" w:rsidP="00482AF9">
      <w:pPr>
        <w:rPr>
          <w:sz w:val="18"/>
          <w:szCs w:val="18"/>
        </w:rPr>
      </w:pPr>
    </w:p>
    <w:p w:rsidR="00482AF9" w:rsidRPr="00AA1376" w:rsidRDefault="00482AF9" w:rsidP="00482AF9">
      <w:pPr>
        <w:rPr>
          <w:sz w:val="18"/>
          <w:szCs w:val="18"/>
        </w:rPr>
      </w:pPr>
    </w:p>
    <w:p w:rsidR="00482AF9" w:rsidRPr="00AA1376" w:rsidRDefault="00482AF9" w:rsidP="00482AF9">
      <w:pPr>
        <w:rPr>
          <w:sz w:val="18"/>
          <w:szCs w:val="18"/>
        </w:rPr>
      </w:pPr>
    </w:p>
    <w:p w:rsidR="00482AF9" w:rsidRDefault="00482AF9" w:rsidP="00482AF9"/>
    <w:p w:rsidR="00482AF9" w:rsidRDefault="00482AF9" w:rsidP="00482AF9"/>
    <w:p w:rsidR="00482AF9" w:rsidRDefault="00482AF9" w:rsidP="00482AF9"/>
    <w:tbl>
      <w:tblPr>
        <w:tblW w:w="10368" w:type="dxa"/>
        <w:tblLayout w:type="fixed"/>
        <w:tblLook w:val="0000" w:firstRow="0" w:lastRow="0" w:firstColumn="0" w:lastColumn="0" w:noHBand="0" w:noVBand="0"/>
      </w:tblPr>
      <w:tblGrid>
        <w:gridCol w:w="2160"/>
        <w:gridCol w:w="8208"/>
      </w:tblGrid>
      <w:tr w:rsidR="00482AF9" w:rsidTr="00421EDB">
        <w:tblPrEx>
          <w:tblCellMar>
            <w:top w:w="0" w:type="dxa"/>
            <w:bottom w:w="0" w:type="dxa"/>
          </w:tblCellMar>
        </w:tblPrEx>
        <w:tc>
          <w:tcPr>
            <w:tcW w:w="2160" w:type="dxa"/>
          </w:tcPr>
          <w:p w:rsidR="00482AF9" w:rsidRPr="00A14819" w:rsidRDefault="00482AF9" w:rsidP="00421EDB">
            <w:pPr>
              <w:pStyle w:val="SectionTitle"/>
              <w:rPr>
                <w:sz w:val="18"/>
                <w:szCs w:val="18"/>
                <w:lang w:val="en-US"/>
              </w:rPr>
            </w:pPr>
            <w:r w:rsidRPr="00A14819">
              <w:rPr>
                <w:sz w:val="18"/>
                <w:szCs w:val="18"/>
                <w:lang w:val="en-US"/>
              </w:rPr>
              <w:t>Personal Summary</w:t>
            </w:r>
          </w:p>
          <w:p w:rsidR="00482AF9" w:rsidRPr="00A14819" w:rsidRDefault="00482AF9" w:rsidP="00421EDB">
            <w:pPr>
              <w:pStyle w:val="SectionTitle"/>
              <w:rPr>
                <w:sz w:val="18"/>
                <w:szCs w:val="18"/>
                <w:lang w:val="en-US"/>
              </w:rPr>
            </w:pPr>
          </w:p>
          <w:p w:rsidR="00482AF9" w:rsidRPr="00A14819" w:rsidRDefault="00482AF9" w:rsidP="00421EDB">
            <w:pPr>
              <w:pStyle w:val="SectionTitle"/>
              <w:rPr>
                <w:sz w:val="18"/>
                <w:szCs w:val="18"/>
                <w:lang w:val="en-US"/>
              </w:rPr>
            </w:pPr>
          </w:p>
          <w:p w:rsidR="00482AF9" w:rsidRPr="00A14819" w:rsidRDefault="00482AF9" w:rsidP="00421EDB">
            <w:pPr>
              <w:pStyle w:val="SectionTitle"/>
              <w:rPr>
                <w:sz w:val="18"/>
                <w:szCs w:val="18"/>
                <w:lang w:val="en-US"/>
              </w:rPr>
            </w:pPr>
          </w:p>
          <w:p w:rsidR="00482AF9" w:rsidRPr="00A14819" w:rsidRDefault="00482AF9" w:rsidP="00421EDB">
            <w:pPr>
              <w:pStyle w:val="SectionTitle"/>
              <w:rPr>
                <w:sz w:val="18"/>
                <w:szCs w:val="18"/>
                <w:lang w:val="en-US"/>
              </w:rPr>
            </w:pPr>
          </w:p>
          <w:p w:rsidR="00482AF9" w:rsidRPr="00A14819" w:rsidRDefault="00482AF9" w:rsidP="00421EDB">
            <w:pPr>
              <w:rPr>
                <w:sz w:val="18"/>
                <w:szCs w:val="18"/>
              </w:rPr>
            </w:pPr>
          </w:p>
          <w:p w:rsidR="00482AF9" w:rsidRPr="00A14819" w:rsidRDefault="00482AF9" w:rsidP="00421EDB">
            <w:pPr>
              <w:pStyle w:val="SectionTitle"/>
              <w:rPr>
                <w:sz w:val="18"/>
                <w:szCs w:val="18"/>
                <w:lang w:val="en-US"/>
              </w:rPr>
            </w:pPr>
            <w:r w:rsidRPr="00A14819">
              <w:rPr>
                <w:sz w:val="18"/>
                <w:szCs w:val="18"/>
                <w:lang w:val="en-US"/>
              </w:rPr>
              <w:t>Core Competencies</w:t>
            </w:r>
          </w:p>
          <w:p w:rsidR="00482AF9" w:rsidRPr="00A14819" w:rsidRDefault="00482AF9" w:rsidP="00421EDB">
            <w:pPr>
              <w:pStyle w:val="SectionTitle"/>
              <w:rPr>
                <w:sz w:val="18"/>
                <w:szCs w:val="18"/>
                <w:lang w:val="en-US"/>
              </w:rPr>
            </w:pPr>
          </w:p>
          <w:p w:rsidR="00482AF9" w:rsidRPr="00A14819" w:rsidRDefault="00482AF9" w:rsidP="00421EDB">
            <w:pPr>
              <w:pStyle w:val="SectionTitle"/>
              <w:rPr>
                <w:sz w:val="18"/>
                <w:szCs w:val="18"/>
                <w:lang w:val="en-US"/>
              </w:rPr>
            </w:pPr>
          </w:p>
          <w:p w:rsidR="00482AF9" w:rsidRDefault="00482AF9" w:rsidP="00421EDB">
            <w:pPr>
              <w:pStyle w:val="SectionTitle"/>
              <w:rPr>
                <w:sz w:val="18"/>
                <w:szCs w:val="18"/>
                <w:lang w:val="en-US"/>
              </w:rPr>
            </w:pPr>
          </w:p>
          <w:p w:rsidR="00482AF9" w:rsidRDefault="00482AF9" w:rsidP="00421EDB"/>
          <w:p w:rsidR="00482AF9" w:rsidRPr="00273D57" w:rsidRDefault="00482AF9" w:rsidP="00421EDB"/>
          <w:p w:rsidR="00482AF9" w:rsidRDefault="00482AF9" w:rsidP="00421EDB">
            <w:pPr>
              <w:rPr>
                <w:sz w:val="18"/>
                <w:szCs w:val="18"/>
              </w:rPr>
            </w:pPr>
          </w:p>
          <w:p w:rsidR="00482AF9" w:rsidRPr="00A14819" w:rsidRDefault="00482AF9" w:rsidP="00421EDB">
            <w:pPr>
              <w:rPr>
                <w:sz w:val="18"/>
                <w:szCs w:val="18"/>
              </w:rPr>
            </w:pPr>
          </w:p>
          <w:p w:rsidR="00482AF9" w:rsidRPr="00A14819" w:rsidRDefault="00482AF9" w:rsidP="00421EDB">
            <w:pPr>
              <w:pStyle w:val="SectionTitle"/>
              <w:rPr>
                <w:sz w:val="18"/>
                <w:szCs w:val="18"/>
                <w:lang w:val="en-US"/>
              </w:rPr>
            </w:pPr>
            <w:r w:rsidRPr="00A14819">
              <w:rPr>
                <w:sz w:val="18"/>
                <w:szCs w:val="18"/>
                <w:lang w:val="en-US"/>
              </w:rPr>
              <w:t>Experience</w:t>
            </w:r>
          </w:p>
        </w:tc>
        <w:tc>
          <w:tcPr>
            <w:tcW w:w="8208" w:type="dxa"/>
          </w:tcPr>
          <w:p w:rsidR="00482AF9" w:rsidRPr="00A14819" w:rsidRDefault="00482AF9" w:rsidP="00421EDB">
            <w:pPr>
              <w:rPr>
                <w:sz w:val="18"/>
                <w:szCs w:val="18"/>
              </w:rPr>
            </w:pPr>
            <w:r w:rsidRPr="00A14819">
              <w:rPr>
                <w:sz w:val="18"/>
                <w:szCs w:val="18"/>
              </w:rPr>
              <w:t xml:space="preserve">Highly motivated and entrepreneurial possess a through knowledge of Modern Management Techniques mainly relating to concepts which have relevance to </w:t>
            </w:r>
            <w:r>
              <w:rPr>
                <w:sz w:val="18"/>
                <w:szCs w:val="18"/>
              </w:rPr>
              <w:t xml:space="preserve">sale &amp; </w:t>
            </w:r>
            <w:r w:rsidRPr="00A14819">
              <w:rPr>
                <w:sz w:val="18"/>
                <w:szCs w:val="18"/>
              </w:rPr>
              <w:t>marketing,</w:t>
            </w:r>
            <w:r>
              <w:rPr>
                <w:sz w:val="18"/>
                <w:szCs w:val="18"/>
              </w:rPr>
              <w:t xml:space="preserve"> operations,</w:t>
            </w:r>
            <w:r w:rsidRPr="00A14819">
              <w:rPr>
                <w:sz w:val="18"/>
                <w:szCs w:val="18"/>
              </w:rPr>
              <w:t xml:space="preserve"> </w:t>
            </w:r>
            <w:r>
              <w:rPr>
                <w:sz w:val="18"/>
                <w:szCs w:val="18"/>
              </w:rPr>
              <w:t xml:space="preserve">airfreight, </w:t>
            </w:r>
            <w:r w:rsidRPr="00A14819">
              <w:rPr>
                <w:sz w:val="18"/>
                <w:szCs w:val="18"/>
              </w:rPr>
              <w:t>sales promotion &amp; Advertising. 1</w:t>
            </w:r>
            <w:r>
              <w:rPr>
                <w:sz w:val="18"/>
                <w:szCs w:val="18"/>
              </w:rPr>
              <w:t>6+</w:t>
            </w:r>
            <w:r w:rsidRPr="00A14819">
              <w:rPr>
                <w:sz w:val="18"/>
                <w:szCs w:val="18"/>
              </w:rPr>
              <w:t xml:space="preserve"> years working in a Saudi Arabia can be put to optimum use, backed by an MBA and international work experience.  Excellent analytical and creative skills allow the development of relevant and cost-effective business strategies.  Results oriented, can withstand high levels of pressure and excel in any given situation.</w:t>
            </w:r>
          </w:p>
          <w:p w:rsidR="00482AF9" w:rsidRPr="00273D57" w:rsidRDefault="00482AF9" w:rsidP="00421EDB"/>
          <w:p w:rsidR="00482AF9" w:rsidRDefault="00482AF9" w:rsidP="00482AF9">
            <w:pPr>
              <w:pStyle w:val="CompanyNameOne"/>
              <w:numPr>
                <w:ilvl w:val="0"/>
                <w:numId w:val="3"/>
              </w:numPr>
              <w:tabs>
                <w:tab w:val="clear" w:pos="720"/>
                <w:tab w:val="num" w:pos="540"/>
              </w:tabs>
              <w:jc w:val="both"/>
              <w:rPr>
                <w:sz w:val="18"/>
                <w:szCs w:val="18"/>
              </w:rPr>
            </w:pPr>
            <w:r>
              <w:rPr>
                <w:sz w:val="18"/>
                <w:szCs w:val="18"/>
              </w:rPr>
              <w:t>Result oriented; Avenue to close new accounts, accelerated revenue and better retention.</w:t>
            </w:r>
          </w:p>
          <w:p w:rsidR="00482AF9" w:rsidRDefault="00482AF9" w:rsidP="00482AF9">
            <w:pPr>
              <w:pStyle w:val="CompanyNameOne"/>
              <w:numPr>
                <w:ilvl w:val="0"/>
                <w:numId w:val="3"/>
              </w:numPr>
              <w:tabs>
                <w:tab w:val="clear" w:pos="720"/>
                <w:tab w:val="num" w:pos="540"/>
              </w:tabs>
              <w:jc w:val="both"/>
              <w:rPr>
                <w:sz w:val="18"/>
                <w:szCs w:val="18"/>
              </w:rPr>
            </w:pPr>
            <w:r>
              <w:rPr>
                <w:sz w:val="18"/>
                <w:szCs w:val="18"/>
              </w:rPr>
              <w:t>Operations experience; in handling big projects like IKEA.</w:t>
            </w:r>
          </w:p>
          <w:p w:rsidR="00482AF9" w:rsidRPr="00A14819" w:rsidRDefault="00482AF9" w:rsidP="00482AF9">
            <w:pPr>
              <w:pStyle w:val="CompanyNameOne"/>
              <w:numPr>
                <w:ilvl w:val="0"/>
                <w:numId w:val="3"/>
              </w:numPr>
              <w:tabs>
                <w:tab w:val="clear" w:pos="720"/>
                <w:tab w:val="num" w:pos="540"/>
              </w:tabs>
              <w:jc w:val="both"/>
              <w:rPr>
                <w:sz w:val="18"/>
                <w:szCs w:val="18"/>
              </w:rPr>
            </w:pPr>
            <w:r w:rsidRPr="00A14819">
              <w:rPr>
                <w:sz w:val="18"/>
                <w:szCs w:val="18"/>
              </w:rPr>
              <w:t>Extensive Direct marketing experience; in i</w:t>
            </w:r>
            <w:r w:rsidRPr="00A14819">
              <w:rPr>
                <w:rFonts w:cs="Arial"/>
                <w:sz w:val="18"/>
                <w:szCs w:val="18"/>
              </w:rPr>
              <w:t>dentifying opportunities to enhance existing business and evaluating growth opportunities in</w:t>
            </w:r>
            <w:r>
              <w:rPr>
                <w:rFonts w:cs="Arial"/>
                <w:sz w:val="18"/>
                <w:szCs w:val="18"/>
              </w:rPr>
              <w:t xml:space="preserve"> </w:t>
            </w:r>
            <w:r w:rsidRPr="00A14819">
              <w:rPr>
                <w:rFonts w:cs="Arial"/>
                <w:sz w:val="18"/>
                <w:szCs w:val="18"/>
              </w:rPr>
              <w:t>markets.</w:t>
            </w:r>
          </w:p>
          <w:p w:rsidR="00482AF9" w:rsidRPr="00A14819" w:rsidRDefault="00482AF9" w:rsidP="00482AF9">
            <w:pPr>
              <w:pStyle w:val="CompanyNameOne"/>
              <w:numPr>
                <w:ilvl w:val="0"/>
                <w:numId w:val="3"/>
              </w:numPr>
              <w:tabs>
                <w:tab w:val="clear" w:pos="720"/>
                <w:tab w:val="num" w:pos="540"/>
              </w:tabs>
              <w:jc w:val="both"/>
              <w:rPr>
                <w:sz w:val="18"/>
                <w:szCs w:val="18"/>
              </w:rPr>
            </w:pPr>
            <w:r w:rsidRPr="00A14819">
              <w:rPr>
                <w:sz w:val="18"/>
                <w:szCs w:val="18"/>
              </w:rPr>
              <w:t>Business development experience; new clients both local and international.</w:t>
            </w:r>
          </w:p>
          <w:p w:rsidR="00482AF9" w:rsidRPr="00A14819" w:rsidRDefault="00482AF9" w:rsidP="00482AF9">
            <w:pPr>
              <w:pStyle w:val="CompanyNameOne"/>
              <w:numPr>
                <w:ilvl w:val="0"/>
                <w:numId w:val="3"/>
              </w:numPr>
              <w:tabs>
                <w:tab w:val="clear" w:pos="720"/>
                <w:tab w:val="num" w:pos="540"/>
              </w:tabs>
              <w:jc w:val="both"/>
              <w:rPr>
                <w:sz w:val="18"/>
                <w:szCs w:val="18"/>
              </w:rPr>
            </w:pPr>
            <w:r w:rsidRPr="00A14819">
              <w:rPr>
                <w:sz w:val="18"/>
                <w:szCs w:val="18"/>
              </w:rPr>
              <w:t>Leadership and team building; through hiring, training, and development. Inspiring and managing team.</w:t>
            </w:r>
          </w:p>
          <w:p w:rsidR="00482AF9" w:rsidRPr="00A14819" w:rsidRDefault="00482AF9" w:rsidP="00482AF9">
            <w:pPr>
              <w:pStyle w:val="CompanyNameOne"/>
              <w:numPr>
                <w:ilvl w:val="0"/>
                <w:numId w:val="3"/>
              </w:numPr>
              <w:tabs>
                <w:tab w:val="clear" w:pos="720"/>
                <w:tab w:val="num" w:pos="540"/>
              </w:tabs>
              <w:jc w:val="both"/>
              <w:rPr>
                <w:sz w:val="18"/>
                <w:szCs w:val="18"/>
              </w:rPr>
            </w:pPr>
            <w:r w:rsidRPr="00A14819">
              <w:rPr>
                <w:sz w:val="18"/>
                <w:szCs w:val="18"/>
              </w:rPr>
              <w:t>Innovative and creative thinking; achieving objectives with limited resources.</w:t>
            </w:r>
          </w:p>
          <w:p w:rsidR="00482AF9" w:rsidRPr="00A14819" w:rsidRDefault="00482AF9" w:rsidP="00482AF9">
            <w:pPr>
              <w:pStyle w:val="CompanyNameOne"/>
              <w:numPr>
                <w:ilvl w:val="0"/>
                <w:numId w:val="3"/>
              </w:numPr>
              <w:tabs>
                <w:tab w:val="clear" w:pos="720"/>
                <w:tab w:val="num" w:pos="540"/>
              </w:tabs>
              <w:jc w:val="both"/>
              <w:rPr>
                <w:sz w:val="18"/>
                <w:szCs w:val="18"/>
              </w:rPr>
            </w:pPr>
            <w:r w:rsidRPr="00A14819">
              <w:rPr>
                <w:sz w:val="18"/>
                <w:szCs w:val="18"/>
              </w:rPr>
              <w:t>Strategic and tactical planning; focusing on both day-to-day and long term.</w:t>
            </w:r>
          </w:p>
          <w:p w:rsidR="00482AF9" w:rsidRPr="00A14819" w:rsidRDefault="00482AF9" w:rsidP="00421EDB">
            <w:pPr>
              <w:pStyle w:val="CompanyNameOne"/>
              <w:jc w:val="both"/>
              <w:rPr>
                <w:sz w:val="18"/>
                <w:szCs w:val="18"/>
              </w:rPr>
            </w:pPr>
            <w:r w:rsidRPr="00A14819">
              <w:rPr>
                <w:sz w:val="18"/>
                <w:szCs w:val="18"/>
              </w:rPr>
              <w:t xml:space="preserve">    </w:t>
            </w:r>
          </w:p>
          <w:p w:rsidR="00482AF9" w:rsidRDefault="00482AF9" w:rsidP="00421EDB">
            <w:pPr>
              <w:pStyle w:val="CompanyNameOne"/>
              <w:ind w:right="-288"/>
              <w:rPr>
                <w:sz w:val="18"/>
                <w:szCs w:val="18"/>
              </w:rPr>
            </w:pPr>
          </w:p>
          <w:p w:rsidR="00482AF9" w:rsidRPr="00E74345" w:rsidRDefault="00482AF9" w:rsidP="00421EDB">
            <w:pPr>
              <w:pStyle w:val="CompanyNameOne"/>
              <w:ind w:right="-288"/>
              <w:rPr>
                <w:sz w:val="18"/>
                <w:szCs w:val="18"/>
              </w:rPr>
            </w:pPr>
            <w:r>
              <w:rPr>
                <w:sz w:val="18"/>
                <w:szCs w:val="18"/>
              </w:rPr>
              <w:t>Dec 20</w:t>
            </w:r>
            <w:r w:rsidRPr="00E74345">
              <w:rPr>
                <w:sz w:val="18"/>
                <w:szCs w:val="18"/>
              </w:rPr>
              <w:t>1</w:t>
            </w:r>
            <w:r>
              <w:rPr>
                <w:sz w:val="18"/>
                <w:szCs w:val="18"/>
              </w:rPr>
              <w:t>5 till Present</w:t>
            </w:r>
            <w:r w:rsidRPr="00E74345">
              <w:rPr>
                <w:sz w:val="18"/>
                <w:szCs w:val="18"/>
              </w:rPr>
              <w:tab/>
              <w:t>TNT</w:t>
            </w:r>
            <w:r>
              <w:rPr>
                <w:sz w:val="18"/>
                <w:szCs w:val="18"/>
              </w:rPr>
              <w:t xml:space="preserve"> Worldwide</w:t>
            </w:r>
            <w:r w:rsidRPr="00E74345">
              <w:rPr>
                <w:sz w:val="18"/>
                <w:szCs w:val="18"/>
              </w:rPr>
              <w:t xml:space="preserve">                                     Jeddah, KSA</w:t>
            </w:r>
          </w:p>
          <w:p w:rsidR="00482AF9" w:rsidRDefault="00482AF9" w:rsidP="00421EDB">
            <w:pPr>
              <w:pStyle w:val="JobTitle"/>
              <w:spacing w:after="0" w:line="240" w:lineRule="auto"/>
              <w:ind w:right="-288"/>
              <w:rPr>
                <w:sz w:val="17"/>
                <w:szCs w:val="17"/>
                <w:u w:val="single"/>
              </w:rPr>
            </w:pPr>
            <w:r>
              <w:rPr>
                <w:sz w:val="17"/>
                <w:szCs w:val="17"/>
                <w:u w:val="single"/>
              </w:rPr>
              <w:t>Quote Desk &amp; Special Services Development Manager (Saudi Arabia &amp; Bahrain)</w:t>
            </w:r>
          </w:p>
          <w:tbl>
            <w:tblPr>
              <w:tblW w:w="8054" w:type="dxa"/>
              <w:tblBorders>
                <w:top w:val="nil"/>
                <w:left w:val="nil"/>
                <w:bottom w:val="nil"/>
                <w:right w:val="nil"/>
              </w:tblBorders>
              <w:tblLayout w:type="fixed"/>
              <w:tblLook w:val="0000" w:firstRow="0" w:lastRow="0" w:firstColumn="0" w:lastColumn="0" w:noHBand="0" w:noVBand="0"/>
            </w:tblPr>
            <w:tblGrid>
              <w:gridCol w:w="8054"/>
            </w:tblGrid>
            <w:tr w:rsidR="00482AF9" w:rsidRPr="00744028" w:rsidTr="00421EDB">
              <w:tblPrEx>
                <w:tblCellMar>
                  <w:top w:w="0" w:type="dxa"/>
                  <w:bottom w:w="0" w:type="dxa"/>
                </w:tblCellMar>
              </w:tblPrEx>
              <w:trPr>
                <w:trHeight w:val="349"/>
              </w:trPr>
              <w:tc>
                <w:tcPr>
                  <w:tcW w:w="8054" w:type="dxa"/>
                </w:tcPr>
                <w:p w:rsidR="00482AF9" w:rsidRDefault="00482AF9" w:rsidP="00421EDB">
                  <w:pPr>
                    <w:pStyle w:val="BodyText3"/>
                    <w:spacing w:after="0"/>
                    <w:jc w:val="both"/>
                    <w:rPr>
                      <w:sz w:val="18"/>
                      <w:szCs w:val="18"/>
                    </w:rPr>
                  </w:pPr>
                  <w:r>
                    <w:rPr>
                      <w:sz w:val="18"/>
                      <w:szCs w:val="18"/>
                    </w:rPr>
                    <w:t xml:space="preserve">Currently working </w:t>
                  </w:r>
                  <w:r w:rsidRPr="00A14819">
                    <w:rPr>
                      <w:sz w:val="18"/>
                      <w:szCs w:val="18"/>
                    </w:rPr>
                    <w:t xml:space="preserve">in </w:t>
                  </w:r>
                  <w:r>
                    <w:rPr>
                      <w:sz w:val="18"/>
                      <w:szCs w:val="18"/>
                    </w:rPr>
                    <w:t>TNT Express as Quote Desk &amp; Special Services Development Manager</w:t>
                  </w:r>
                  <w:r w:rsidRPr="002B2A94">
                    <w:rPr>
                      <w:sz w:val="18"/>
                      <w:szCs w:val="18"/>
                    </w:rPr>
                    <w:t xml:space="preserve"> </w:t>
                  </w:r>
                  <w:r>
                    <w:rPr>
                      <w:sz w:val="18"/>
                      <w:szCs w:val="18"/>
                    </w:rPr>
                    <w:t>the objective is t</w:t>
                  </w:r>
                  <w:r w:rsidRPr="002B2A94">
                    <w:rPr>
                      <w:sz w:val="18"/>
                      <w:szCs w:val="18"/>
                    </w:rPr>
                    <w:t xml:space="preserve">o </w:t>
                  </w:r>
                  <w:r w:rsidRPr="00870B63">
                    <w:rPr>
                      <w:rFonts w:cs="Arial"/>
                      <w:sz w:val="18"/>
                      <w:szCs w:val="18"/>
                      <w:lang w:val="en-GB"/>
                    </w:rPr>
                    <w:t xml:space="preserve">implement the agreed strategy for the profitable development of Special Services </w:t>
                  </w:r>
                  <w:r>
                    <w:rPr>
                      <w:rFonts w:cs="Arial"/>
                      <w:sz w:val="18"/>
                      <w:szCs w:val="18"/>
                      <w:lang w:val="en-GB"/>
                    </w:rPr>
                    <w:t xml:space="preserve">and core service </w:t>
                  </w:r>
                  <w:r w:rsidRPr="00870B63">
                    <w:rPr>
                      <w:rFonts w:cs="Arial"/>
                      <w:sz w:val="18"/>
                      <w:szCs w:val="18"/>
                      <w:lang w:val="en-GB"/>
                    </w:rPr>
                    <w:t>business within TNT Express</w:t>
                  </w:r>
                  <w:r>
                    <w:rPr>
                      <w:rFonts w:cs="Arial"/>
                      <w:sz w:val="18"/>
                      <w:szCs w:val="18"/>
                      <w:lang w:val="en-GB"/>
                    </w:rPr>
                    <w:t>.</w:t>
                  </w:r>
                  <w:r w:rsidRPr="006D5B3E">
                    <w:rPr>
                      <w:rFonts w:cs="Arial"/>
                      <w:sz w:val="18"/>
                      <w:szCs w:val="18"/>
                      <w:lang w:val="en-GB"/>
                    </w:rPr>
                    <w:t xml:space="preserve"> Responsible for revenue generation and retention, </w:t>
                  </w:r>
                  <w:r w:rsidRPr="008C5908">
                    <w:rPr>
                      <w:sz w:val="18"/>
                      <w:szCs w:val="18"/>
                    </w:rPr>
                    <w:t>and employee and customer satisfaction.</w:t>
                  </w:r>
                  <w:r w:rsidRPr="002B2A94">
                    <w:rPr>
                      <w:sz w:val="18"/>
                      <w:szCs w:val="18"/>
                    </w:rPr>
                    <w:t xml:space="preserve"> </w:t>
                  </w:r>
                  <w:r w:rsidRPr="008C5908">
                    <w:rPr>
                      <w:sz w:val="18"/>
                      <w:szCs w:val="18"/>
                    </w:rPr>
                    <w:t>Maximise profitability and revenue opportunities by supporting the team in identifying and acting all selling, revenue generation and retention opportunities.</w:t>
                  </w:r>
                  <w:r w:rsidRPr="00782E60">
                    <w:rPr>
                      <w:sz w:val="18"/>
                      <w:szCs w:val="18"/>
                      <w:lang w:val="en-US" w:eastAsia="en-US"/>
                    </w:rPr>
                    <w:t xml:space="preserve"> </w:t>
                  </w:r>
                </w:p>
              </w:tc>
            </w:tr>
          </w:tbl>
          <w:p w:rsidR="00482AF9" w:rsidRDefault="00482AF9" w:rsidP="00421EDB">
            <w:pPr>
              <w:shd w:val="clear" w:color="auto" w:fill="FFFFFF"/>
              <w:rPr>
                <w:rFonts w:ascii="Arial Black" w:hAnsi="Arial Black"/>
                <w:spacing w:val="-10"/>
                <w:sz w:val="17"/>
                <w:szCs w:val="17"/>
                <w:u w:val="single"/>
              </w:rPr>
            </w:pPr>
          </w:p>
          <w:p w:rsidR="00482AF9" w:rsidRPr="00771FBD" w:rsidRDefault="00482AF9" w:rsidP="00421EDB">
            <w:pPr>
              <w:shd w:val="clear" w:color="auto" w:fill="FFFFFF"/>
              <w:rPr>
                <w:rFonts w:ascii="Arial Black" w:hAnsi="Arial Black"/>
                <w:spacing w:val="-10"/>
                <w:sz w:val="17"/>
                <w:szCs w:val="17"/>
                <w:u w:val="single"/>
              </w:rPr>
            </w:pPr>
            <w:r>
              <w:rPr>
                <w:rFonts w:ascii="Arial Black" w:hAnsi="Arial Black"/>
                <w:spacing w:val="-10"/>
                <w:sz w:val="17"/>
                <w:szCs w:val="17"/>
                <w:u w:val="single"/>
              </w:rPr>
              <w:t>Responsibilities</w:t>
            </w:r>
          </w:p>
          <w:p w:rsidR="00482AF9" w:rsidRPr="00782E60" w:rsidRDefault="00482AF9" w:rsidP="00482AF9">
            <w:pPr>
              <w:pStyle w:val="CompanyNameOne"/>
              <w:numPr>
                <w:ilvl w:val="0"/>
                <w:numId w:val="2"/>
              </w:numPr>
              <w:tabs>
                <w:tab w:val="clear" w:pos="720"/>
                <w:tab w:val="num" w:pos="250"/>
              </w:tabs>
              <w:ind w:left="250" w:hanging="250"/>
              <w:rPr>
                <w:sz w:val="18"/>
                <w:szCs w:val="18"/>
              </w:rPr>
            </w:pPr>
            <w:r w:rsidRPr="00782E60">
              <w:rPr>
                <w:sz w:val="18"/>
                <w:szCs w:val="18"/>
              </w:rPr>
              <w:t>Handling</w:t>
            </w:r>
            <w:r>
              <w:rPr>
                <w:sz w:val="18"/>
                <w:szCs w:val="18"/>
              </w:rPr>
              <w:t xml:space="preserve"> Saudi Arabia and Bahrain</w:t>
            </w:r>
            <w:r w:rsidRPr="00782E60">
              <w:rPr>
                <w:sz w:val="18"/>
                <w:szCs w:val="18"/>
              </w:rPr>
              <w:t xml:space="preserve"> 2 departments’ special services and core business with the weekly revenue of SAR.  </w:t>
            </w:r>
            <w:r>
              <w:rPr>
                <w:sz w:val="18"/>
                <w:szCs w:val="18"/>
              </w:rPr>
              <w:t>90</w:t>
            </w:r>
            <w:r w:rsidRPr="00782E60">
              <w:rPr>
                <w:sz w:val="18"/>
                <w:szCs w:val="18"/>
              </w:rPr>
              <w:t>0</w:t>
            </w:r>
            <w:r>
              <w:rPr>
                <w:sz w:val="18"/>
                <w:szCs w:val="18"/>
              </w:rPr>
              <w:t>K approx.</w:t>
            </w:r>
          </w:p>
          <w:p w:rsidR="00482AF9" w:rsidRPr="009C5848" w:rsidRDefault="00482AF9" w:rsidP="00482AF9">
            <w:pPr>
              <w:pStyle w:val="BodyText3"/>
              <w:numPr>
                <w:ilvl w:val="0"/>
                <w:numId w:val="4"/>
              </w:numPr>
              <w:spacing w:after="0"/>
              <w:jc w:val="both"/>
              <w:rPr>
                <w:rFonts w:cs="Arial"/>
              </w:rPr>
            </w:pPr>
            <w:r>
              <w:rPr>
                <w:rFonts w:cs="Arial"/>
              </w:rPr>
              <w:lastRenderedPageBreak/>
              <w:t>C</w:t>
            </w:r>
            <w:r w:rsidRPr="009C5848">
              <w:rPr>
                <w:rFonts w:cs="Arial"/>
              </w:rPr>
              <w:t xml:space="preserve">ontribute to the development of the </w:t>
            </w:r>
            <w:r>
              <w:rPr>
                <w:rFonts w:cs="Arial"/>
              </w:rPr>
              <w:t>Business / Operating Unit</w:t>
            </w:r>
            <w:r w:rsidRPr="009C5848">
              <w:rPr>
                <w:rFonts w:cs="Arial"/>
              </w:rPr>
              <w:t xml:space="preserve"> </w:t>
            </w:r>
            <w:r>
              <w:rPr>
                <w:rFonts w:cs="Arial"/>
              </w:rPr>
              <w:t xml:space="preserve">Quote Desk and Special Services </w:t>
            </w:r>
            <w:r w:rsidRPr="009C5848">
              <w:rPr>
                <w:rFonts w:cs="Arial"/>
              </w:rPr>
              <w:t>operating plan, taking into account the needs of customers, shareholders and employees.</w:t>
            </w:r>
          </w:p>
          <w:p w:rsidR="00482AF9" w:rsidRPr="00782E60" w:rsidRDefault="00482AF9" w:rsidP="00482AF9">
            <w:pPr>
              <w:pStyle w:val="BodyText3"/>
              <w:numPr>
                <w:ilvl w:val="0"/>
                <w:numId w:val="4"/>
              </w:numPr>
              <w:spacing w:after="0"/>
              <w:jc w:val="both"/>
              <w:rPr>
                <w:rFonts w:cs="Arial"/>
              </w:rPr>
            </w:pPr>
            <w:r>
              <w:rPr>
                <w:rFonts w:cs="Arial"/>
                <w:lang w:val="en-US"/>
              </w:rPr>
              <w:t>Developing airfreight business (Heavy Shipments) &amp; dealing with vendors worldwide</w:t>
            </w:r>
          </w:p>
          <w:p w:rsidR="00482AF9" w:rsidRPr="009C5848" w:rsidRDefault="00482AF9" w:rsidP="00482AF9">
            <w:pPr>
              <w:pStyle w:val="BodyText3"/>
              <w:numPr>
                <w:ilvl w:val="0"/>
                <w:numId w:val="4"/>
              </w:numPr>
              <w:spacing w:after="0"/>
              <w:jc w:val="both"/>
              <w:rPr>
                <w:rFonts w:cs="Arial"/>
              </w:rPr>
            </w:pPr>
            <w:r w:rsidRPr="009C5848">
              <w:rPr>
                <w:rFonts w:cs="Arial"/>
              </w:rPr>
              <w:t xml:space="preserve">Ensure the achievement of </w:t>
            </w:r>
            <w:r>
              <w:rPr>
                <w:rFonts w:cs="Arial"/>
              </w:rPr>
              <w:t>business and functional</w:t>
            </w:r>
            <w:r w:rsidRPr="009C5848">
              <w:rPr>
                <w:rFonts w:cs="Arial"/>
              </w:rPr>
              <w:t xml:space="preserve"> objectives by meeting and exceeding performance standards and targets as measured through key performance indicators.</w:t>
            </w:r>
          </w:p>
          <w:p w:rsidR="00482AF9" w:rsidRPr="00650AE8" w:rsidRDefault="00482AF9" w:rsidP="00482AF9">
            <w:pPr>
              <w:pStyle w:val="BodyText3"/>
              <w:numPr>
                <w:ilvl w:val="0"/>
                <w:numId w:val="4"/>
              </w:numPr>
              <w:spacing w:after="0"/>
              <w:jc w:val="both"/>
              <w:rPr>
                <w:rFonts w:cs="Arial"/>
              </w:rPr>
            </w:pPr>
            <w:r w:rsidRPr="009C5848">
              <w:rPr>
                <w:rFonts w:cs="Arial"/>
              </w:rPr>
              <w:t xml:space="preserve">Support implementation of the </w:t>
            </w:r>
            <w:r>
              <w:rPr>
                <w:rFonts w:cs="Arial"/>
              </w:rPr>
              <w:t xml:space="preserve">Quote Desk and Special Services initiatives and </w:t>
            </w:r>
            <w:r w:rsidRPr="009C5848">
              <w:rPr>
                <w:rFonts w:cs="Arial"/>
              </w:rPr>
              <w:t>projects in accordance with stated requirements.</w:t>
            </w:r>
          </w:p>
          <w:p w:rsidR="00482AF9" w:rsidRPr="00650AE8" w:rsidRDefault="00482AF9" w:rsidP="00482AF9">
            <w:pPr>
              <w:pStyle w:val="BodyText3"/>
              <w:numPr>
                <w:ilvl w:val="0"/>
                <w:numId w:val="4"/>
              </w:numPr>
              <w:spacing w:after="0"/>
              <w:jc w:val="both"/>
              <w:rPr>
                <w:rFonts w:cs="Arial"/>
              </w:rPr>
            </w:pPr>
            <w:r w:rsidRPr="00B8059D">
              <w:rPr>
                <w:rFonts w:cs="Arial"/>
              </w:rPr>
              <w:t xml:space="preserve">Understands customer retention and customer growth indicators and implement any agreed actions with cross-functional colleagues or make appropriate recommendations to management in order to improve results. </w:t>
            </w:r>
          </w:p>
          <w:p w:rsidR="00482AF9" w:rsidRPr="00650AE8" w:rsidRDefault="00482AF9" w:rsidP="00482AF9">
            <w:pPr>
              <w:pStyle w:val="BodyText3"/>
              <w:numPr>
                <w:ilvl w:val="0"/>
                <w:numId w:val="4"/>
              </w:numPr>
              <w:spacing w:after="0"/>
              <w:jc w:val="both"/>
              <w:rPr>
                <w:rFonts w:cs="Arial"/>
              </w:rPr>
            </w:pPr>
            <w:r w:rsidRPr="00B8059D">
              <w:rPr>
                <w:rFonts w:cs="Arial"/>
              </w:rPr>
              <w:t>Develop and deploy good customer relationship management practices and activities within the function.</w:t>
            </w:r>
          </w:p>
          <w:p w:rsidR="00482AF9" w:rsidRPr="00B8059D" w:rsidRDefault="00482AF9" w:rsidP="00482AF9">
            <w:pPr>
              <w:pStyle w:val="BodyText3"/>
              <w:numPr>
                <w:ilvl w:val="0"/>
                <w:numId w:val="5"/>
              </w:numPr>
              <w:spacing w:after="0"/>
              <w:jc w:val="both"/>
              <w:rPr>
                <w:rFonts w:cs="Arial"/>
              </w:rPr>
            </w:pPr>
            <w:r w:rsidRPr="00B8059D">
              <w:rPr>
                <w:rFonts w:cs="Arial"/>
              </w:rPr>
              <w:t>Ensure a strong focus on customer service and experience competencies development and quality in order to delight customers.</w:t>
            </w:r>
          </w:p>
          <w:p w:rsidR="00482AF9" w:rsidRPr="00B8059D" w:rsidRDefault="00482AF9" w:rsidP="00482AF9">
            <w:pPr>
              <w:pStyle w:val="BodyText3"/>
              <w:numPr>
                <w:ilvl w:val="0"/>
                <w:numId w:val="5"/>
              </w:numPr>
              <w:spacing w:after="0"/>
              <w:jc w:val="both"/>
              <w:rPr>
                <w:rFonts w:cs="Arial"/>
              </w:rPr>
            </w:pPr>
            <w:r w:rsidRPr="00B8059D">
              <w:rPr>
                <w:rFonts w:cs="Arial"/>
              </w:rPr>
              <w:t>Ensure that regular Quality Monitoring and Evaluations take place in line with the set process and incorporate findings and corrective actions into regular employee coaching.</w:t>
            </w:r>
          </w:p>
          <w:p w:rsidR="00482AF9" w:rsidRPr="00B8059D" w:rsidRDefault="00482AF9" w:rsidP="00482AF9">
            <w:pPr>
              <w:pStyle w:val="BodyText3"/>
              <w:numPr>
                <w:ilvl w:val="0"/>
                <w:numId w:val="5"/>
              </w:numPr>
              <w:tabs>
                <w:tab w:val="center" w:pos="4153"/>
                <w:tab w:val="right" w:pos="8306"/>
              </w:tabs>
              <w:spacing w:after="0"/>
              <w:jc w:val="both"/>
              <w:rPr>
                <w:rFonts w:cs="Arial"/>
              </w:rPr>
            </w:pPr>
            <w:r w:rsidRPr="00B8059D">
              <w:rPr>
                <w:rFonts w:cs="Arial"/>
              </w:rPr>
              <w:t>Identify ongoing service issues and recommend solutions to management.</w:t>
            </w:r>
          </w:p>
          <w:p w:rsidR="00482AF9" w:rsidRPr="00B8059D" w:rsidRDefault="00482AF9" w:rsidP="00482AF9">
            <w:pPr>
              <w:pStyle w:val="BodyText3"/>
              <w:numPr>
                <w:ilvl w:val="0"/>
                <w:numId w:val="5"/>
              </w:numPr>
              <w:tabs>
                <w:tab w:val="center" w:pos="4153"/>
                <w:tab w:val="right" w:pos="8306"/>
              </w:tabs>
              <w:spacing w:after="0"/>
              <w:jc w:val="both"/>
              <w:rPr>
                <w:rFonts w:cs="Arial"/>
              </w:rPr>
            </w:pPr>
            <w:r w:rsidRPr="00B8059D">
              <w:rPr>
                <w:rFonts w:cs="Arial"/>
              </w:rPr>
              <w:t>Maintain an awareness of customer needs and potential service issues through in-depth analysis of recorded data and maintaining regular customer contact.</w:t>
            </w:r>
          </w:p>
          <w:p w:rsidR="00482AF9" w:rsidRPr="00B8059D" w:rsidRDefault="00482AF9" w:rsidP="00482AF9">
            <w:pPr>
              <w:pStyle w:val="BodyText3"/>
              <w:numPr>
                <w:ilvl w:val="0"/>
                <w:numId w:val="5"/>
              </w:numPr>
              <w:tabs>
                <w:tab w:val="center" w:pos="4153"/>
                <w:tab w:val="right" w:pos="8306"/>
              </w:tabs>
              <w:spacing w:after="0"/>
              <w:jc w:val="both"/>
              <w:rPr>
                <w:rFonts w:cs="Arial"/>
              </w:rPr>
            </w:pPr>
            <w:r w:rsidRPr="00B8059D">
              <w:rPr>
                <w:rFonts w:cs="Arial"/>
              </w:rPr>
              <w:t xml:space="preserve">Respond quickly to any intra-day changes in resource requirements, based on the needs of customer accessibility and service levels.   </w:t>
            </w:r>
          </w:p>
          <w:p w:rsidR="00482AF9" w:rsidRPr="00B8059D" w:rsidRDefault="00482AF9" w:rsidP="00482AF9">
            <w:pPr>
              <w:pStyle w:val="BodyText3"/>
              <w:numPr>
                <w:ilvl w:val="0"/>
                <w:numId w:val="5"/>
              </w:numPr>
              <w:tabs>
                <w:tab w:val="center" w:pos="4153"/>
                <w:tab w:val="right" w:pos="8306"/>
              </w:tabs>
              <w:spacing w:after="0"/>
              <w:jc w:val="both"/>
              <w:rPr>
                <w:rFonts w:cs="Arial"/>
              </w:rPr>
            </w:pPr>
            <w:r w:rsidRPr="00B8059D">
              <w:rPr>
                <w:rFonts w:cs="Arial"/>
              </w:rPr>
              <w:t>Understand the headcount budget which enables excellent accessibility for customers, and effectively managing cost.</w:t>
            </w:r>
          </w:p>
          <w:p w:rsidR="00482AF9" w:rsidRPr="00650AE8" w:rsidRDefault="00482AF9" w:rsidP="00482AF9">
            <w:pPr>
              <w:pStyle w:val="BodyText3"/>
              <w:numPr>
                <w:ilvl w:val="0"/>
                <w:numId w:val="5"/>
              </w:numPr>
              <w:tabs>
                <w:tab w:val="center" w:pos="4153"/>
                <w:tab w:val="right" w:pos="8306"/>
              </w:tabs>
              <w:spacing w:after="0"/>
              <w:jc w:val="both"/>
              <w:rPr>
                <w:rFonts w:cs="Arial"/>
                <w:lang w:val="en-GB"/>
              </w:rPr>
            </w:pPr>
            <w:r w:rsidRPr="00B8059D">
              <w:rPr>
                <w:rFonts w:cs="Arial"/>
              </w:rPr>
              <w:t>Maintain, communicate and test</w:t>
            </w:r>
            <w:r w:rsidRPr="00650AE8">
              <w:rPr>
                <w:rFonts w:cs="Arial"/>
                <w:lang w:val="en-GB"/>
              </w:rPr>
              <w:t xml:space="preserve"> disaster recovery procedures to minimise service disruption to customers in the event of equipment failure, or other events that may affect accessibility.</w:t>
            </w:r>
          </w:p>
          <w:p w:rsidR="00482AF9" w:rsidRPr="00650AE8" w:rsidRDefault="00482AF9" w:rsidP="00482AF9">
            <w:pPr>
              <w:pStyle w:val="BodyText3"/>
              <w:numPr>
                <w:ilvl w:val="0"/>
                <w:numId w:val="5"/>
              </w:numPr>
              <w:tabs>
                <w:tab w:val="center" w:pos="4153"/>
                <w:tab w:val="right" w:pos="8306"/>
              </w:tabs>
              <w:spacing w:after="0"/>
              <w:jc w:val="both"/>
              <w:rPr>
                <w:rFonts w:cs="Arial"/>
                <w:lang w:val="en-GB"/>
              </w:rPr>
            </w:pPr>
            <w:r w:rsidRPr="00650AE8">
              <w:rPr>
                <w:rFonts w:cs="Arial"/>
                <w:lang w:val="en-GB"/>
              </w:rPr>
              <w:tab/>
              <w:t>Implements actions and objectives to ensure performance and efficiency is improved in order to deliver on the agreed targets and objectives</w:t>
            </w:r>
          </w:p>
          <w:p w:rsidR="00482AF9" w:rsidRDefault="00482AF9" w:rsidP="00482AF9">
            <w:pPr>
              <w:pStyle w:val="BodyText3"/>
              <w:numPr>
                <w:ilvl w:val="0"/>
                <w:numId w:val="5"/>
              </w:numPr>
              <w:tabs>
                <w:tab w:val="center" w:pos="4153"/>
                <w:tab w:val="right" w:pos="8306"/>
              </w:tabs>
              <w:spacing w:after="0"/>
              <w:jc w:val="both"/>
              <w:rPr>
                <w:rFonts w:cs="Arial"/>
                <w:lang w:val="en-GB"/>
              </w:rPr>
            </w:pPr>
            <w:r w:rsidRPr="00650AE8">
              <w:rPr>
                <w:rFonts w:cs="Arial"/>
                <w:lang w:val="en-GB"/>
              </w:rPr>
              <w:tab/>
              <w:t>Ensures that the technology required to support optimisation is implemented in accordance to agreed timeframes</w:t>
            </w:r>
          </w:p>
          <w:p w:rsidR="00482AF9" w:rsidRPr="00046B0C" w:rsidRDefault="00482AF9" w:rsidP="00482AF9">
            <w:pPr>
              <w:pStyle w:val="BodyText3"/>
              <w:numPr>
                <w:ilvl w:val="0"/>
                <w:numId w:val="5"/>
              </w:numPr>
              <w:tabs>
                <w:tab w:val="center" w:pos="4153"/>
                <w:tab w:val="right" w:pos="8306"/>
              </w:tabs>
              <w:spacing w:after="0"/>
              <w:jc w:val="both"/>
              <w:rPr>
                <w:rFonts w:cs="Arial"/>
                <w:lang w:val="en-GB"/>
              </w:rPr>
            </w:pPr>
            <w:r w:rsidRPr="00046B0C">
              <w:rPr>
                <w:rFonts w:cs="Arial"/>
              </w:rPr>
              <w:t>To manage the functional budget in line with Working Capital Management principles in order to create value to the business and shareholders.</w:t>
            </w:r>
          </w:p>
          <w:p w:rsidR="00482AF9" w:rsidRPr="009C5848" w:rsidRDefault="00482AF9" w:rsidP="00482AF9">
            <w:pPr>
              <w:pStyle w:val="BodyText3"/>
              <w:numPr>
                <w:ilvl w:val="0"/>
                <w:numId w:val="6"/>
              </w:numPr>
              <w:spacing w:after="0"/>
              <w:jc w:val="both"/>
              <w:rPr>
                <w:rFonts w:cs="Arial"/>
                <w:b/>
              </w:rPr>
            </w:pPr>
            <w:r w:rsidRPr="009C5848">
              <w:rPr>
                <w:rFonts w:cs="Arial"/>
                <w:bCs/>
              </w:rPr>
              <w:t>Maximise return on investment.</w:t>
            </w:r>
          </w:p>
          <w:p w:rsidR="00482AF9" w:rsidRPr="009C5848" w:rsidRDefault="00482AF9" w:rsidP="00482AF9">
            <w:pPr>
              <w:pStyle w:val="BodyText3"/>
              <w:numPr>
                <w:ilvl w:val="0"/>
                <w:numId w:val="6"/>
              </w:numPr>
              <w:spacing w:after="0"/>
              <w:jc w:val="both"/>
              <w:rPr>
                <w:rFonts w:cs="Arial"/>
                <w:b/>
              </w:rPr>
            </w:pPr>
            <w:r>
              <w:rPr>
                <w:rFonts w:cs="Arial"/>
              </w:rPr>
              <w:t>Provide input through th</w:t>
            </w:r>
            <w:r w:rsidRPr="009C5848">
              <w:rPr>
                <w:rFonts w:cs="Arial"/>
              </w:rPr>
              <w:t xml:space="preserve">e preparation of the </w:t>
            </w:r>
            <w:r>
              <w:rPr>
                <w:rFonts w:cs="Arial"/>
              </w:rPr>
              <w:t>functional</w:t>
            </w:r>
            <w:r w:rsidRPr="009C5848">
              <w:rPr>
                <w:rFonts w:cs="Arial"/>
              </w:rPr>
              <w:t xml:space="preserve"> budget </w:t>
            </w:r>
            <w:r>
              <w:rPr>
                <w:rFonts w:cs="Arial"/>
              </w:rPr>
              <w:t xml:space="preserve">and thereafter </w:t>
            </w:r>
            <w:r w:rsidRPr="009C5848">
              <w:rPr>
                <w:rFonts w:cs="Arial"/>
              </w:rPr>
              <w:t>measure and manage costs in line with the agreed budget.</w:t>
            </w:r>
          </w:p>
          <w:p w:rsidR="00482AF9" w:rsidRPr="009C5848" w:rsidRDefault="00482AF9" w:rsidP="00482AF9">
            <w:pPr>
              <w:pStyle w:val="BodyText3"/>
              <w:numPr>
                <w:ilvl w:val="0"/>
                <w:numId w:val="6"/>
              </w:numPr>
              <w:spacing w:after="0"/>
              <w:jc w:val="both"/>
              <w:rPr>
                <w:rFonts w:cs="Arial"/>
              </w:rPr>
            </w:pPr>
            <w:r w:rsidRPr="009C5848">
              <w:rPr>
                <w:rFonts w:cs="Arial"/>
              </w:rPr>
              <w:t xml:space="preserve">Ensure effective use of the Service Recovery budget by ensuring compliance to Service Recovery procedures and </w:t>
            </w:r>
            <w:r>
              <w:rPr>
                <w:rFonts w:cs="Arial"/>
              </w:rPr>
              <w:t>minimis</w:t>
            </w:r>
            <w:r w:rsidRPr="009C5848">
              <w:rPr>
                <w:rFonts w:cs="Arial"/>
              </w:rPr>
              <w:t>ing costs through corrective actions.</w:t>
            </w:r>
          </w:p>
          <w:p w:rsidR="00482AF9" w:rsidRDefault="00482AF9" w:rsidP="00421EDB">
            <w:pPr>
              <w:shd w:val="clear" w:color="auto" w:fill="FFFFFF"/>
              <w:rPr>
                <w:rFonts w:ascii="Arial Black" w:hAnsi="Arial Black"/>
                <w:spacing w:val="-10"/>
                <w:sz w:val="17"/>
                <w:szCs w:val="17"/>
                <w:u w:val="single"/>
              </w:rPr>
            </w:pPr>
          </w:p>
          <w:p w:rsidR="00482AF9" w:rsidRPr="00E74345" w:rsidRDefault="00482AF9" w:rsidP="00421EDB">
            <w:pPr>
              <w:pStyle w:val="CompanyNameOne"/>
              <w:ind w:right="-288"/>
              <w:rPr>
                <w:sz w:val="18"/>
                <w:szCs w:val="18"/>
              </w:rPr>
            </w:pPr>
            <w:r>
              <w:rPr>
                <w:sz w:val="18"/>
                <w:szCs w:val="18"/>
              </w:rPr>
              <w:t>Mar 20</w:t>
            </w:r>
            <w:r w:rsidRPr="00E74345">
              <w:rPr>
                <w:sz w:val="18"/>
                <w:szCs w:val="18"/>
              </w:rPr>
              <w:t>1</w:t>
            </w:r>
            <w:r>
              <w:rPr>
                <w:sz w:val="18"/>
                <w:szCs w:val="18"/>
              </w:rPr>
              <w:t>3 till Dec 15</w:t>
            </w:r>
            <w:r w:rsidRPr="00E74345">
              <w:rPr>
                <w:sz w:val="18"/>
                <w:szCs w:val="18"/>
              </w:rPr>
              <w:tab/>
              <w:t>TNT                                     Jeddah, KSA</w:t>
            </w:r>
          </w:p>
          <w:p w:rsidR="00482AF9" w:rsidRDefault="00482AF9" w:rsidP="00421EDB">
            <w:pPr>
              <w:pStyle w:val="JobTitle"/>
              <w:spacing w:after="0" w:line="240" w:lineRule="auto"/>
              <w:ind w:right="-288"/>
              <w:rPr>
                <w:sz w:val="17"/>
                <w:szCs w:val="17"/>
                <w:u w:val="single"/>
              </w:rPr>
            </w:pPr>
            <w:r>
              <w:rPr>
                <w:sz w:val="17"/>
                <w:szCs w:val="17"/>
                <w:u w:val="single"/>
              </w:rPr>
              <w:t>Operations Manager  (VAS – TNT - IKEA)</w:t>
            </w:r>
          </w:p>
          <w:tbl>
            <w:tblPr>
              <w:tblW w:w="8054" w:type="dxa"/>
              <w:tblBorders>
                <w:top w:val="nil"/>
                <w:left w:val="nil"/>
                <w:bottom w:val="nil"/>
                <w:right w:val="nil"/>
              </w:tblBorders>
              <w:tblLayout w:type="fixed"/>
              <w:tblLook w:val="0000" w:firstRow="0" w:lastRow="0" w:firstColumn="0" w:lastColumn="0" w:noHBand="0" w:noVBand="0"/>
            </w:tblPr>
            <w:tblGrid>
              <w:gridCol w:w="8054"/>
            </w:tblGrid>
            <w:tr w:rsidR="00482AF9" w:rsidRPr="00744028" w:rsidTr="00421EDB">
              <w:tblPrEx>
                <w:tblCellMar>
                  <w:top w:w="0" w:type="dxa"/>
                  <w:bottom w:w="0" w:type="dxa"/>
                </w:tblCellMar>
              </w:tblPrEx>
              <w:trPr>
                <w:trHeight w:val="349"/>
              </w:trPr>
              <w:tc>
                <w:tcPr>
                  <w:tcW w:w="8054" w:type="dxa"/>
                </w:tcPr>
                <w:p w:rsidR="00482AF9" w:rsidRPr="002B2A94" w:rsidRDefault="00482AF9" w:rsidP="00421EDB">
                  <w:pPr>
                    <w:autoSpaceDE w:val="0"/>
                    <w:autoSpaceDN w:val="0"/>
                    <w:adjustRightInd w:val="0"/>
                    <w:rPr>
                      <w:sz w:val="18"/>
                      <w:szCs w:val="18"/>
                    </w:rPr>
                  </w:pPr>
                  <w:r>
                    <w:rPr>
                      <w:sz w:val="18"/>
                      <w:szCs w:val="18"/>
                    </w:rPr>
                    <w:t xml:space="preserve">Worked </w:t>
                  </w:r>
                  <w:r w:rsidRPr="00A14819">
                    <w:rPr>
                      <w:sz w:val="18"/>
                      <w:szCs w:val="18"/>
                    </w:rPr>
                    <w:t xml:space="preserve">in </w:t>
                  </w:r>
                  <w:r>
                    <w:rPr>
                      <w:sz w:val="18"/>
                      <w:szCs w:val="18"/>
                    </w:rPr>
                    <w:t>TNT Express as Operations Manager</w:t>
                  </w:r>
                  <w:r w:rsidRPr="002B2A94">
                    <w:rPr>
                      <w:sz w:val="18"/>
                      <w:szCs w:val="18"/>
                    </w:rPr>
                    <w:t xml:space="preserve"> </w:t>
                  </w:r>
                  <w:r>
                    <w:rPr>
                      <w:sz w:val="18"/>
                      <w:szCs w:val="18"/>
                    </w:rPr>
                    <w:t xml:space="preserve">I was responsible for </w:t>
                  </w:r>
                  <w:r w:rsidRPr="002B2A94">
                    <w:rPr>
                      <w:sz w:val="18"/>
                      <w:szCs w:val="18"/>
                    </w:rPr>
                    <w:t>manag</w:t>
                  </w:r>
                  <w:r>
                    <w:rPr>
                      <w:sz w:val="18"/>
                      <w:szCs w:val="18"/>
                    </w:rPr>
                    <w:t>ing</w:t>
                  </w:r>
                  <w:r w:rsidRPr="002B2A94">
                    <w:rPr>
                      <w:sz w:val="18"/>
                      <w:szCs w:val="18"/>
                    </w:rPr>
                    <w:t xml:space="preserve"> all operational activities and deliver service quality performance in conformance with the IKEA Contract Standards, ensuring a professional image is presented, whilst reviewing, establishing cost against agreed Budget Targets are within the frame work of cost management to achieve overall profitability. </w:t>
                  </w:r>
                </w:p>
                <w:p w:rsidR="00482AF9" w:rsidRDefault="00482AF9" w:rsidP="00421EDB">
                  <w:pPr>
                    <w:pStyle w:val="Default"/>
                    <w:ind w:right="-288"/>
                    <w:rPr>
                      <w:sz w:val="18"/>
                      <w:szCs w:val="18"/>
                    </w:rPr>
                  </w:pPr>
                </w:p>
              </w:tc>
            </w:tr>
          </w:tbl>
          <w:p w:rsidR="00482AF9" w:rsidRPr="00771FBD" w:rsidRDefault="00482AF9" w:rsidP="00421EDB">
            <w:pPr>
              <w:shd w:val="clear" w:color="auto" w:fill="FFFFFF"/>
              <w:rPr>
                <w:rFonts w:ascii="Arial Black" w:hAnsi="Arial Black"/>
                <w:spacing w:val="-10"/>
                <w:sz w:val="17"/>
                <w:szCs w:val="17"/>
                <w:u w:val="single"/>
              </w:rPr>
            </w:pPr>
            <w:r w:rsidRPr="00771FBD">
              <w:rPr>
                <w:rFonts w:ascii="Arial Black" w:hAnsi="Arial Black"/>
                <w:spacing w:val="-10"/>
                <w:sz w:val="17"/>
                <w:szCs w:val="17"/>
                <w:u w:val="single"/>
              </w:rPr>
              <w:t>Departmental and cross-functional process improvement</w:t>
            </w:r>
          </w:p>
          <w:p w:rsidR="00482AF9" w:rsidRDefault="00482AF9" w:rsidP="00482AF9">
            <w:pPr>
              <w:pStyle w:val="CompanyNameOne"/>
              <w:numPr>
                <w:ilvl w:val="0"/>
                <w:numId w:val="2"/>
              </w:numPr>
              <w:tabs>
                <w:tab w:val="clear" w:pos="720"/>
                <w:tab w:val="num" w:pos="250"/>
              </w:tabs>
              <w:ind w:left="250" w:hanging="250"/>
              <w:rPr>
                <w:sz w:val="18"/>
                <w:szCs w:val="18"/>
              </w:rPr>
            </w:pPr>
            <w:r w:rsidRPr="005263BC">
              <w:rPr>
                <w:sz w:val="18"/>
                <w:szCs w:val="18"/>
              </w:rPr>
              <w:t xml:space="preserve">Create and maintain a close working relationship with </w:t>
            </w:r>
            <w:r>
              <w:rPr>
                <w:sz w:val="18"/>
                <w:szCs w:val="18"/>
              </w:rPr>
              <w:t>staff</w:t>
            </w:r>
            <w:r w:rsidRPr="005263BC">
              <w:rPr>
                <w:sz w:val="18"/>
                <w:szCs w:val="18"/>
              </w:rPr>
              <w:t xml:space="preserve"> regarding activities that impact the collection department</w:t>
            </w:r>
            <w:r>
              <w:rPr>
                <w:sz w:val="18"/>
                <w:szCs w:val="18"/>
              </w:rPr>
              <w:t>.</w:t>
            </w:r>
          </w:p>
          <w:p w:rsidR="00482AF9" w:rsidRDefault="00482AF9" w:rsidP="00482AF9">
            <w:pPr>
              <w:pStyle w:val="CompanyNameOne"/>
              <w:numPr>
                <w:ilvl w:val="0"/>
                <w:numId w:val="2"/>
              </w:numPr>
              <w:tabs>
                <w:tab w:val="clear" w:pos="720"/>
                <w:tab w:val="num" w:pos="250"/>
              </w:tabs>
              <w:ind w:left="250" w:hanging="250"/>
              <w:rPr>
                <w:sz w:val="18"/>
                <w:szCs w:val="18"/>
              </w:rPr>
            </w:pPr>
            <w:r w:rsidRPr="004E216C">
              <w:rPr>
                <w:sz w:val="18"/>
                <w:szCs w:val="18"/>
              </w:rPr>
              <w:t>To liaise with customers and the sales force and visit customers where necessary/appropriate</w:t>
            </w:r>
          </w:p>
          <w:p w:rsidR="00482AF9" w:rsidRDefault="00482AF9" w:rsidP="00482AF9">
            <w:pPr>
              <w:pStyle w:val="CompanyNameOne"/>
              <w:numPr>
                <w:ilvl w:val="0"/>
                <w:numId w:val="2"/>
              </w:numPr>
              <w:tabs>
                <w:tab w:val="clear" w:pos="720"/>
                <w:tab w:val="num" w:pos="250"/>
              </w:tabs>
              <w:ind w:left="250" w:hanging="250"/>
              <w:rPr>
                <w:sz w:val="18"/>
                <w:szCs w:val="18"/>
              </w:rPr>
            </w:pPr>
            <w:r w:rsidRPr="00310D72">
              <w:rPr>
                <w:sz w:val="18"/>
                <w:szCs w:val="18"/>
              </w:rPr>
              <w:t>Monitoring quality, efficiency and risk to ensure controls are effectively in place and implementing corrective actions where appropriate.</w:t>
            </w:r>
          </w:p>
          <w:p w:rsidR="00482AF9" w:rsidRDefault="00482AF9" w:rsidP="00482AF9">
            <w:pPr>
              <w:pStyle w:val="CompanyNameOne"/>
              <w:numPr>
                <w:ilvl w:val="0"/>
                <w:numId w:val="2"/>
              </w:numPr>
              <w:tabs>
                <w:tab w:val="clear" w:pos="720"/>
                <w:tab w:val="num" w:pos="250"/>
              </w:tabs>
              <w:ind w:left="250" w:hanging="250"/>
              <w:rPr>
                <w:sz w:val="18"/>
                <w:szCs w:val="18"/>
              </w:rPr>
            </w:pPr>
            <w:r w:rsidRPr="00310D72">
              <w:rPr>
                <w:sz w:val="18"/>
                <w:szCs w:val="18"/>
              </w:rPr>
              <w:t>Identify and correct weaknesses in process or system efficiency</w:t>
            </w:r>
          </w:p>
          <w:p w:rsidR="00482AF9" w:rsidRDefault="00482AF9" w:rsidP="00482AF9">
            <w:pPr>
              <w:pStyle w:val="CompanyNameOne"/>
              <w:numPr>
                <w:ilvl w:val="0"/>
                <w:numId w:val="2"/>
              </w:numPr>
              <w:tabs>
                <w:tab w:val="clear" w:pos="720"/>
                <w:tab w:val="num" w:pos="250"/>
              </w:tabs>
              <w:ind w:left="250" w:hanging="250"/>
              <w:rPr>
                <w:sz w:val="18"/>
                <w:szCs w:val="18"/>
              </w:rPr>
            </w:pPr>
            <w:r w:rsidRPr="00E3396C">
              <w:rPr>
                <w:sz w:val="18"/>
                <w:szCs w:val="18"/>
              </w:rPr>
              <w:t>Provide performance management reports to superiors</w:t>
            </w:r>
            <w:r>
              <w:rPr>
                <w:sz w:val="18"/>
                <w:szCs w:val="18"/>
              </w:rPr>
              <w:t>.</w:t>
            </w:r>
          </w:p>
          <w:p w:rsidR="00482AF9" w:rsidRDefault="00482AF9" w:rsidP="00482AF9">
            <w:pPr>
              <w:pStyle w:val="CompanyNameOne"/>
              <w:numPr>
                <w:ilvl w:val="0"/>
                <w:numId w:val="2"/>
              </w:numPr>
              <w:tabs>
                <w:tab w:val="clear" w:pos="720"/>
                <w:tab w:val="num" w:pos="250"/>
              </w:tabs>
              <w:ind w:left="250" w:hanging="250"/>
              <w:rPr>
                <w:sz w:val="18"/>
                <w:szCs w:val="18"/>
              </w:rPr>
            </w:pPr>
            <w:r w:rsidRPr="00E26700">
              <w:rPr>
                <w:sz w:val="18"/>
                <w:szCs w:val="18"/>
              </w:rPr>
              <w:t>Ensure the involvement of those with the appropriate expertise and accountability.</w:t>
            </w:r>
          </w:p>
          <w:p w:rsidR="00482AF9" w:rsidRDefault="00482AF9" w:rsidP="00482AF9">
            <w:pPr>
              <w:pStyle w:val="CompanyNameOne"/>
              <w:numPr>
                <w:ilvl w:val="0"/>
                <w:numId w:val="2"/>
              </w:numPr>
              <w:tabs>
                <w:tab w:val="clear" w:pos="720"/>
                <w:tab w:val="num" w:pos="250"/>
              </w:tabs>
              <w:ind w:left="250" w:hanging="250"/>
              <w:rPr>
                <w:sz w:val="18"/>
                <w:szCs w:val="18"/>
              </w:rPr>
            </w:pPr>
            <w:r w:rsidRPr="00E26700">
              <w:rPr>
                <w:sz w:val="18"/>
                <w:szCs w:val="18"/>
              </w:rPr>
              <w:t>To manage the processing of stock return cheques from the Daily Delivery and Assembly process in accordance with IKEA policy requirements.</w:t>
            </w:r>
          </w:p>
          <w:p w:rsidR="00482AF9" w:rsidRDefault="00482AF9" w:rsidP="00482AF9">
            <w:pPr>
              <w:pStyle w:val="CompanyNameOne"/>
              <w:numPr>
                <w:ilvl w:val="0"/>
                <w:numId w:val="2"/>
              </w:numPr>
              <w:tabs>
                <w:tab w:val="clear" w:pos="720"/>
                <w:tab w:val="num" w:pos="250"/>
              </w:tabs>
              <w:ind w:left="250" w:hanging="250"/>
              <w:rPr>
                <w:sz w:val="18"/>
                <w:szCs w:val="18"/>
              </w:rPr>
            </w:pPr>
            <w:r w:rsidRPr="00BC6592">
              <w:rPr>
                <w:sz w:val="18"/>
                <w:szCs w:val="18"/>
              </w:rPr>
              <w:t>To ensure all materials are presented to the Scheduler to meet required booking plans.</w:t>
            </w:r>
          </w:p>
          <w:p w:rsidR="00482AF9" w:rsidRDefault="00482AF9" w:rsidP="00482AF9">
            <w:pPr>
              <w:pStyle w:val="CompanyNameOne"/>
              <w:numPr>
                <w:ilvl w:val="0"/>
                <w:numId w:val="2"/>
              </w:numPr>
              <w:tabs>
                <w:tab w:val="clear" w:pos="720"/>
                <w:tab w:val="num" w:pos="250"/>
              </w:tabs>
              <w:ind w:left="250" w:hanging="250"/>
              <w:rPr>
                <w:sz w:val="18"/>
                <w:szCs w:val="18"/>
              </w:rPr>
            </w:pPr>
            <w:r w:rsidRPr="008163C4">
              <w:rPr>
                <w:sz w:val="18"/>
                <w:szCs w:val="18"/>
              </w:rPr>
              <w:t xml:space="preserve">To ensure that all data relating to POS bookings is accessed and processed in accordance with IKEA Work Policy and TNT docket book requirements. </w:t>
            </w:r>
          </w:p>
          <w:p w:rsidR="00482AF9" w:rsidRDefault="00482AF9" w:rsidP="00482AF9">
            <w:pPr>
              <w:pStyle w:val="CompanyNameOne"/>
              <w:numPr>
                <w:ilvl w:val="0"/>
                <w:numId w:val="2"/>
              </w:numPr>
              <w:tabs>
                <w:tab w:val="clear" w:pos="720"/>
                <w:tab w:val="num" w:pos="250"/>
              </w:tabs>
              <w:ind w:left="250" w:hanging="250"/>
              <w:rPr>
                <w:sz w:val="18"/>
                <w:szCs w:val="18"/>
              </w:rPr>
            </w:pPr>
            <w:r w:rsidRPr="008163C4">
              <w:rPr>
                <w:sz w:val="18"/>
                <w:szCs w:val="18"/>
              </w:rPr>
              <w:t>To ensure that all completed POS dockets are effectively communicated thus ensuring pre-booked appointments remain effectively time managed.</w:t>
            </w:r>
          </w:p>
          <w:p w:rsidR="00482AF9" w:rsidRDefault="00482AF9" w:rsidP="00482AF9">
            <w:pPr>
              <w:pStyle w:val="CompanyNameOne"/>
              <w:numPr>
                <w:ilvl w:val="0"/>
                <w:numId w:val="2"/>
              </w:numPr>
              <w:tabs>
                <w:tab w:val="clear" w:pos="720"/>
                <w:tab w:val="num" w:pos="250"/>
              </w:tabs>
              <w:ind w:left="250" w:hanging="250"/>
              <w:rPr>
                <w:sz w:val="18"/>
                <w:szCs w:val="18"/>
              </w:rPr>
            </w:pPr>
            <w:r w:rsidRPr="00FB21D0">
              <w:rPr>
                <w:sz w:val="18"/>
                <w:szCs w:val="18"/>
              </w:rPr>
              <w:t xml:space="preserve">To ensure having complete proper uniforms at all times during working hours. </w:t>
            </w:r>
          </w:p>
          <w:p w:rsidR="00482AF9" w:rsidRDefault="00482AF9" w:rsidP="00482AF9">
            <w:pPr>
              <w:pStyle w:val="CompanyNameOne"/>
              <w:numPr>
                <w:ilvl w:val="0"/>
                <w:numId w:val="2"/>
              </w:numPr>
              <w:tabs>
                <w:tab w:val="clear" w:pos="720"/>
                <w:tab w:val="num" w:pos="250"/>
              </w:tabs>
              <w:ind w:left="250" w:hanging="250"/>
              <w:rPr>
                <w:sz w:val="18"/>
                <w:szCs w:val="18"/>
              </w:rPr>
            </w:pPr>
            <w:r w:rsidRPr="00FB21D0">
              <w:rPr>
                <w:sz w:val="18"/>
                <w:szCs w:val="18"/>
              </w:rPr>
              <w:t xml:space="preserve">To establish and achieve optimal productivity levels at all times. </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Managing lead time and team’s productivity.</w:t>
            </w:r>
          </w:p>
          <w:p w:rsidR="00482AF9" w:rsidRDefault="00482AF9" w:rsidP="00482AF9">
            <w:pPr>
              <w:pStyle w:val="CompanyNameOne"/>
              <w:numPr>
                <w:ilvl w:val="0"/>
                <w:numId w:val="2"/>
              </w:numPr>
              <w:tabs>
                <w:tab w:val="clear" w:pos="720"/>
                <w:tab w:val="num" w:pos="250"/>
              </w:tabs>
              <w:ind w:left="250" w:hanging="250"/>
              <w:rPr>
                <w:sz w:val="18"/>
                <w:szCs w:val="18"/>
              </w:rPr>
            </w:pPr>
            <w:r w:rsidRPr="00215A97">
              <w:rPr>
                <w:sz w:val="18"/>
                <w:szCs w:val="18"/>
              </w:rPr>
              <w:t>To liaise with IKEA Customer Services Manager for a smooth business relationship.</w:t>
            </w:r>
          </w:p>
          <w:p w:rsidR="00482AF9" w:rsidRDefault="00482AF9" w:rsidP="00482AF9">
            <w:pPr>
              <w:pStyle w:val="CompanyNameOne"/>
              <w:numPr>
                <w:ilvl w:val="0"/>
                <w:numId w:val="2"/>
              </w:numPr>
              <w:tabs>
                <w:tab w:val="clear" w:pos="720"/>
                <w:tab w:val="num" w:pos="250"/>
              </w:tabs>
              <w:ind w:left="250" w:hanging="250"/>
              <w:rPr>
                <w:sz w:val="18"/>
                <w:szCs w:val="18"/>
              </w:rPr>
            </w:pPr>
            <w:r w:rsidRPr="00596A17">
              <w:rPr>
                <w:rFonts w:cs="Arial"/>
                <w:color w:val="000000"/>
                <w:sz w:val="18"/>
                <w:szCs w:val="18"/>
              </w:rPr>
              <w:t>Maintain Lead Times – D&amp;A (Kitchen + Normal Furniture).</w:t>
            </w:r>
          </w:p>
          <w:p w:rsidR="00482AF9" w:rsidRPr="00596A17" w:rsidRDefault="00482AF9" w:rsidP="00482AF9">
            <w:pPr>
              <w:pStyle w:val="CompanyNameOne"/>
              <w:numPr>
                <w:ilvl w:val="0"/>
                <w:numId w:val="2"/>
              </w:numPr>
              <w:tabs>
                <w:tab w:val="clear" w:pos="720"/>
                <w:tab w:val="num" w:pos="250"/>
              </w:tabs>
              <w:ind w:left="250" w:hanging="250"/>
              <w:rPr>
                <w:sz w:val="18"/>
                <w:szCs w:val="18"/>
              </w:rPr>
            </w:pPr>
            <w:r w:rsidRPr="00596A17">
              <w:rPr>
                <w:rFonts w:cs="Arial"/>
                <w:color w:val="000000"/>
                <w:sz w:val="18"/>
                <w:szCs w:val="18"/>
              </w:rPr>
              <w:t xml:space="preserve">Customer services, and capacity utilization – of available resources (manpower + vehicles) </w:t>
            </w:r>
          </w:p>
          <w:tbl>
            <w:tblPr>
              <w:tblW w:w="0" w:type="auto"/>
              <w:tblBorders>
                <w:top w:val="nil"/>
                <w:left w:val="nil"/>
                <w:bottom w:val="nil"/>
                <w:right w:val="nil"/>
              </w:tblBorders>
              <w:tblLayout w:type="fixed"/>
              <w:tblLook w:val="0000" w:firstRow="0" w:lastRow="0" w:firstColumn="0" w:lastColumn="0" w:noHBand="0" w:noVBand="0"/>
            </w:tblPr>
            <w:tblGrid>
              <w:gridCol w:w="7503"/>
            </w:tblGrid>
            <w:tr w:rsidR="00482AF9" w:rsidRPr="007609F0" w:rsidTr="00421EDB">
              <w:tblPrEx>
                <w:tblCellMar>
                  <w:top w:w="0" w:type="dxa"/>
                  <w:bottom w:w="0" w:type="dxa"/>
                </w:tblCellMar>
              </w:tblPrEx>
              <w:trPr>
                <w:trHeight w:val="224"/>
              </w:trPr>
              <w:tc>
                <w:tcPr>
                  <w:tcW w:w="7503" w:type="dxa"/>
                </w:tcPr>
                <w:p w:rsidR="00482AF9" w:rsidRPr="007609F0" w:rsidRDefault="00482AF9" w:rsidP="00421EDB">
                  <w:pPr>
                    <w:pStyle w:val="CompanyNameOne"/>
                    <w:autoSpaceDE w:val="0"/>
                    <w:autoSpaceDN w:val="0"/>
                    <w:adjustRightInd w:val="0"/>
                    <w:rPr>
                      <w:rFonts w:cs="Arial"/>
                      <w:color w:val="000000"/>
                      <w:sz w:val="18"/>
                      <w:szCs w:val="18"/>
                    </w:rPr>
                  </w:pPr>
                </w:p>
              </w:tc>
            </w:tr>
          </w:tbl>
          <w:p w:rsidR="00482AF9" w:rsidRPr="007C75AA" w:rsidRDefault="00482AF9" w:rsidP="00421EDB">
            <w:pPr>
              <w:shd w:val="clear" w:color="auto" w:fill="FFFFFF"/>
              <w:rPr>
                <w:rFonts w:ascii="Arial Black" w:hAnsi="Arial Black"/>
                <w:spacing w:val="-10"/>
                <w:sz w:val="17"/>
                <w:szCs w:val="17"/>
                <w:u w:val="single"/>
              </w:rPr>
            </w:pPr>
            <w:r w:rsidRPr="007C75AA">
              <w:rPr>
                <w:rFonts w:ascii="Arial Black" w:hAnsi="Arial Black"/>
                <w:spacing w:val="-10"/>
                <w:sz w:val="17"/>
                <w:szCs w:val="17"/>
                <w:u w:val="single"/>
              </w:rPr>
              <w:t>People management</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Manage 300+ staff across K.S.A.</w:t>
            </w:r>
          </w:p>
          <w:p w:rsidR="00482AF9" w:rsidRDefault="00482AF9" w:rsidP="00482AF9">
            <w:pPr>
              <w:pStyle w:val="CompanyNameOne"/>
              <w:numPr>
                <w:ilvl w:val="0"/>
                <w:numId w:val="2"/>
              </w:numPr>
              <w:tabs>
                <w:tab w:val="clear" w:pos="720"/>
                <w:tab w:val="num" w:pos="250"/>
              </w:tabs>
              <w:ind w:left="250" w:hanging="250"/>
              <w:rPr>
                <w:sz w:val="18"/>
                <w:szCs w:val="18"/>
              </w:rPr>
            </w:pPr>
            <w:r w:rsidRPr="000A1BB7">
              <w:rPr>
                <w:sz w:val="18"/>
                <w:szCs w:val="18"/>
              </w:rPr>
              <w:t>Ensure the compliance to formal recruitment procedures, with Human Resources</w:t>
            </w:r>
            <w:r>
              <w:rPr>
                <w:sz w:val="18"/>
                <w:szCs w:val="18"/>
              </w:rPr>
              <w:t>.</w:t>
            </w:r>
          </w:p>
          <w:p w:rsidR="00482AF9" w:rsidRDefault="00482AF9" w:rsidP="00482AF9">
            <w:pPr>
              <w:pStyle w:val="CompanyNameOne"/>
              <w:numPr>
                <w:ilvl w:val="0"/>
                <w:numId w:val="2"/>
              </w:numPr>
              <w:tabs>
                <w:tab w:val="clear" w:pos="720"/>
                <w:tab w:val="num" w:pos="250"/>
              </w:tabs>
              <w:ind w:left="250" w:hanging="250"/>
              <w:rPr>
                <w:sz w:val="18"/>
                <w:szCs w:val="18"/>
              </w:rPr>
            </w:pPr>
            <w:r w:rsidRPr="000A1BB7">
              <w:rPr>
                <w:sz w:val="18"/>
                <w:szCs w:val="18"/>
              </w:rPr>
              <w:t>Ensure effective communication and dissemination to all staff in the D&amp;A team</w:t>
            </w:r>
            <w:r>
              <w:rPr>
                <w:sz w:val="18"/>
                <w:szCs w:val="18"/>
              </w:rPr>
              <w:t>.</w:t>
            </w:r>
          </w:p>
          <w:p w:rsidR="00482AF9" w:rsidRDefault="00482AF9" w:rsidP="00482AF9">
            <w:pPr>
              <w:pStyle w:val="CompanyNameOne"/>
              <w:numPr>
                <w:ilvl w:val="0"/>
                <w:numId w:val="2"/>
              </w:numPr>
              <w:tabs>
                <w:tab w:val="clear" w:pos="720"/>
                <w:tab w:val="num" w:pos="250"/>
              </w:tabs>
              <w:ind w:left="250" w:hanging="250"/>
              <w:rPr>
                <w:sz w:val="18"/>
                <w:szCs w:val="18"/>
              </w:rPr>
            </w:pPr>
            <w:r w:rsidRPr="00337ABB">
              <w:rPr>
                <w:sz w:val="18"/>
                <w:szCs w:val="18"/>
              </w:rPr>
              <w:t xml:space="preserve">Through training and coaching, ensure that </w:t>
            </w:r>
            <w:proofErr w:type="gramStart"/>
            <w:r w:rsidRPr="00337ABB">
              <w:rPr>
                <w:sz w:val="18"/>
                <w:szCs w:val="18"/>
              </w:rPr>
              <w:t>staff are</w:t>
            </w:r>
            <w:proofErr w:type="gramEnd"/>
            <w:r w:rsidRPr="00337ABB">
              <w:rPr>
                <w:sz w:val="18"/>
                <w:szCs w:val="18"/>
              </w:rPr>
              <w:t xml:space="preserve"> equipped with the right skills, knowledge, competencies</w:t>
            </w:r>
            <w:r>
              <w:rPr>
                <w:sz w:val="18"/>
                <w:szCs w:val="18"/>
              </w:rPr>
              <w:t>.</w:t>
            </w:r>
          </w:p>
          <w:p w:rsidR="00482AF9" w:rsidRDefault="00482AF9" w:rsidP="00482AF9">
            <w:pPr>
              <w:pStyle w:val="CompanyNameOne"/>
              <w:numPr>
                <w:ilvl w:val="0"/>
                <w:numId w:val="2"/>
              </w:numPr>
              <w:tabs>
                <w:tab w:val="clear" w:pos="720"/>
                <w:tab w:val="num" w:pos="250"/>
              </w:tabs>
              <w:ind w:left="250" w:hanging="250"/>
              <w:rPr>
                <w:sz w:val="18"/>
                <w:szCs w:val="18"/>
              </w:rPr>
            </w:pPr>
            <w:r w:rsidRPr="007452FF">
              <w:rPr>
                <w:sz w:val="18"/>
                <w:szCs w:val="18"/>
              </w:rPr>
              <w:t>Establish a coaching mindset and culture in the team by ensuring that regular and effective coaching is in place for all employees and supporting the Team Leaders in their coaching practices.</w:t>
            </w:r>
          </w:p>
          <w:p w:rsidR="00482AF9" w:rsidRDefault="00482AF9" w:rsidP="00482AF9">
            <w:pPr>
              <w:pStyle w:val="CompanyNameOne"/>
              <w:numPr>
                <w:ilvl w:val="0"/>
                <w:numId w:val="2"/>
              </w:numPr>
              <w:tabs>
                <w:tab w:val="clear" w:pos="720"/>
                <w:tab w:val="num" w:pos="250"/>
              </w:tabs>
              <w:ind w:left="250" w:hanging="250"/>
              <w:rPr>
                <w:sz w:val="18"/>
                <w:szCs w:val="18"/>
              </w:rPr>
            </w:pPr>
            <w:r w:rsidRPr="007452FF">
              <w:rPr>
                <w:sz w:val="18"/>
                <w:szCs w:val="18"/>
              </w:rPr>
              <w:lastRenderedPageBreak/>
              <w:t>Ensure that the correct processes for employee counseling and/or discipline are in place.</w:t>
            </w:r>
          </w:p>
          <w:p w:rsidR="00482AF9" w:rsidRDefault="00482AF9" w:rsidP="00482AF9">
            <w:pPr>
              <w:pStyle w:val="CompanyNameOne"/>
              <w:numPr>
                <w:ilvl w:val="0"/>
                <w:numId w:val="2"/>
              </w:numPr>
              <w:tabs>
                <w:tab w:val="clear" w:pos="720"/>
                <w:tab w:val="num" w:pos="250"/>
              </w:tabs>
              <w:ind w:left="250" w:hanging="250"/>
              <w:rPr>
                <w:sz w:val="18"/>
                <w:szCs w:val="18"/>
              </w:rPr>
            </w:pPr>
            <w:r w:rsidRPr="00AE08F7">
              <w:rPr>
                <w:sz w:val="18"/>
                <w:szCs w:val="18"/>
              </w:rPr>
              <w:t>Ensure that management are aware of the needs of employees through the effective management of employee satisfaction surveys and accompanying action plans, and through two-way throug</w:t>
            </w:r>
            <w:r>
              <w:rPr>
                <w:sz w:val="18"/>
                <w:szCs w:val="18"/>
              </w:rPr>
              <w:t>h forums and suggestion schemes.</w:t>
            </w:r>
          </w:p>
          <w:p w:rsidR="00482AF9" w:rsidRDefault="00482AF9" w:rsidP="00482AF9">
            <w:pPr>
              <w:pStyle w:val="CompanyNameOne"/>
              <w:numPr>
                <w:ilvl w:val="0"/>
                <w:numId w:val="2"/>
              </w:numPr>
              <w:tabs>
                <w:tab w:val="clear" w:pos="720"/>
                <w:tab w:val="num" w:pos="250"/>
              </w:tabs>
              <w:ind w:left="250" w:hanging="250"/>
              <w:rPr>
                <w:sz w:val="18"/>
                <w:szCs w:val="18"/>
              </w:rPr>
            </w:pPr>
            <w:r w:rsidRPr="00AE08F7">
              <w:rPr>
                <w:sz w:val="18"/>
                <w:szCs w:val="18"/>
              </w:rPr>
              <w:t>Promote the corporate values through active participation in the corporate initiatives.</w:t>
            </w:r>
          </w:p>
          <w:p w:rsidR="00482AF9" w:rsidRDefault="00482AF9" w:rsidP="00482AF9">
            <w:pPr>
              <w:pStyle w:val="CompanyNameOne"/>
              <w:numPr>
                <w:ilvl w:val="0"/>
                <w:numId w:val="2"/>
              </w:numPr>
              <w:tabs>
                <w:tab w:val="clear" w:pos="720"/>
                <w:tab w:val="num" w:pos="250"/>
              </w:tabs>
              <w:ind w:left="250" w:hanging="250"/>
              <w:rPr>
                <w:sz w:val="18"/>
                <w:szCs w:val="18"/>
              </w:rPr>
            </w:pPr>
            <w:r w:rsidRPr="007609F0">
              <w:rPr>
                <w:sz w:val="18"/>
                <w:szCs w:val="18"/>
              </w:rPr>
              <w:t>Comply with all Company related policies, procedures and legal requirements (HR, Health &amp; Safety, Security, etc.).</w:t>
            </w:r>
          </w:p>
          <w:p w:rsidR="00482AF9" w:rsidRPr="007609F0" w:rsidRDefault="00482AF9" w:rsidP="00482AF9">
            <w:pPr>
              <w:pStyle w:val="CompanyNameOne"/>
              <w:numPr>
                <w:ilvl w:val="0"/>
                <w:numId w:val="2"/>
              </w:numPr>
              <w:tabs>
                <w:tab w:val="clear" w:pos="720"/>
                <w:tab w:val="num" w:pos="250"/>
              </w:tabs>
              <w:ind w:left="250" w:hanging="250"/>
              <w:rPr>
                <w:sz w:val="18"/>
                <w:szCs w:val="18"/>
              </w:rPr>
            </w:pPr>
            <w:r w:rsidRPr="007609F0">
              <w:rPr>
                <w:sz w:val="18"/>
                <w:szCs w:val="18"/>
              </w:rPr>
              <w:t>Provide performance management reports to superiors</w:t>
            </w:r>
          </w:p>
          <w:p w:rsidR="00482AF9" w:rsidRPr="00C4110E" w:rsidRDefault="00482AF9" w:rsidP="00421EDB">
            <w:pPr>
              <w:rPr>
                <w:sz w:val="18"/>
                <w:szCs w:val="18"/>
              </w:rPr>
            </w:pPr>
          </w:p>
          <w:p w:rsidR="00482AF9" w:rsidRDefault="00482AF9" w:rsidP="00421EDB">
            <w:pPr>
              <w:pStyle w:val="CompanyNameOne"/>
              <w:rPr>
                <w:sz w:val="18"/>
                <w:szCs w:val="18"/>
              </w:rPr>
            </w:pPr>
          </w:p>
          <w:p w:rsidR="00482AF9" w:rsidRPr="00E74345" w:rsidRDefault="00482AF9" w:rsidP="00421EDB">
            <w:pPr>
              <w:pStyle w:val="CompanyNameOne"/>
              <w:ind w:right="-288"/>
              <w:rPr>
                <w:sz w:val="18"/>
                <w:szCs w:val="18"/>
              </w:rPr>
            </w:pPr>
            <w:r>
              <w:rPr>
                <w:sz w:val="18"/>
                <w:szCs w:val="18"/>
              </w:rPr>
              <w:t>Feb 20</w:t>
            </w:r>
            <w:r w:rsidRPr="00E74345">
              <w:rPr>
                <w:sz w:val="18"/>
                <w:szCs w:val="18"/>
              </w:rPr>
              <w:t>1</w:t>
            </w:r>
            <w:r>
              <w:rPr>
                <w:sz w:val="18"/>
                <w:szCs w:val="18"/>
              </w:rPr>
              <w:t>2</w:t>
            </w:r>
            <w:r w:rsidRPr="00E74345">
              <w:rPr>
                <w:sz w:val="18"/>
                <w:szCs w:val="18"/>
              </w:rPr>
              <w:t xml:space="preserve"> to </w:t>
            </w:r>
            <w:r>
              <w:rPr>
                <w:sz w:val="18"/>
                <w:szCs w:val="18"/>
              </w:rPr>
              <w:t>Feb 2013</w:t>
            </w:r>
            <w:r w:rsidRPr="00E74345">
              <w:rPr>
                <w:sz w:val="18"/>
                <w:szCs w:val="18"/>
              </w:rPr>
              <w:tab/>
              <w:t>TNT                                     Jeddah, KSA</w:t>
            </w:r>
          </w:p>
          <w:p w:rsidR="00482AF9" w:rsidRDefault="00482AF9" w:rsidP="00421EDB">
            <w:pPr>
              <w:pStyle w:val="JobTitle"/>
              <w:spacing w:after="0" w:line="240" w:lineRule="auto"/>
              <w:ind w:right="-288"/>
              <w:rPr>
                <w:sz w:val="17"/>
                <w:szCs w:val="17"/>
                <w:u w:val="single"/>
              </w:rPr>
            </w:pPr>
            <w:r>
              <w:rPr>
                <w:sz w:val="17"/>
                <w:szCs w:val="17"/>
                <w:u w:val="single"/>
              </w:rPr>
              <w:t xml:space="preserve">Territory </w:t>
            </w:r>
            <w:r w:rsidRPr="005C0B98">
              <w:rPr>
                <w:sz w:val="17"/>
                <w:szCs w:val="17"/>
                <w:u w:val="single"/>
              </w:rPr>
              <w:t>Manager</w:t>
            </w:r>
            <w:r>
              <w:rPr>
                <w:sz w:val="17"/>
                <w:szCs w:val="17"/>
                <w:u w:val="single"/>
              </w:rPr>
              <w:t xml:space="preserve"> (Sales &amp; Marketing)</w:t>
            </w:r>
          </w:p>
          <w:tbl>
            <w:tblPr>
              <w:tblW w:w="8077" w:type="dxa"/>
              <w:tblBorders>
                <w:top w:val="nil"/>
                <w:left w:val="nil"/>
                <w:bottom w:val="nil"/>
                <w:right w:val="nil"/>
              </w:tblBorders>
              <w:tblLayout w:type="fixed"/>
              <w:tblLook w:val="0000" w:firstRow="0" w:lastRow="0" w:firstColumn="0" w:lastColumn="0" w:noHBand="0" w:noVBand="0"/>
            </w:tblPr>
            <w:tblGrid>
              <w:gridCol w:w="8077"/>
            </w:tblGrid>
            <w:tr w:rsidR="00482AF9" w:rsidRPr="00744028" w:rsidTr="00421EDB">
              <w:tblPrEx>
                <w:tblCellMar>
                  <w:top w:w="0" w:type="dxa"/>
                  <w:bottom w:w="0" w:type="dxa"/>
                </w:tblCellMar>
              </w:tblPrEx>
              <w:trPr>
                <w:trHeight w:val="479"/>
              </w:trPr>
              <w:tc>
                <w:tcPr>
                  <w:tcW w:w="8077" w:type="dxa"/>
                </w:tcPr>
                <w:p w:rsidR="00482AF9" w:rsidRDefault="00482AF9" w:rsidP="00421EDB">
                  <w:pPr>
                    <w:pStyle w:val="Default"/>
                    <w:ind w:right="-288"/>
                    <w:rPr>
                      <w:sz w:val="18"/>
                      <w:szCs w:val="18"/>
                    </w:rPr>
                  </w:pPr>
                  <w:r>
                    <w:rPr>
                      <w:sz w:val="18"/>
                      <w:szCs w:val="18"/>
                    </w:rPr>
                    <w:t xml:space="preserve">Worked </w:t>
                  </w:r>
                  <w:r w:rsidRPr="00A14819">
                    <w:rPr>
                      <w:sz w:val="18"/>
                      <w:szCs w:val="18"/>
                    </w:rPr>
                    <w:t xml:space="preserve">in </w:t>
                  </w:r>
                  <w:r>
                    <w:rPr>
                      <w:sz w:val="18"/>
                      <w:szCs w:val="18"/>
                    </w:rPr>
                    <w:t xml:space="preserve">TNT Express as Territory Sales &amp; Marketing Manager. The objective was to achieve trading base and profitable revenue growth. Enabling high levels of retention and acquisition of new business within the Ad-hoc, Small, Medium and Large customer classifications. </w:t>
                  </w:r>
                </w:p>
              </w:tc>
            </w:tr>
          </w:tbl>
          <w:p w:rsidR="00482AF9" w:rsidRPr="00BA3F5B" w:rsidRDefault="00482AF9" w:rsidP="00421EDB">
            <w:pPr>
              <w:pStyle w:val="Achievement"/>
              <w:numPr>
                <w:ilvl w:val="0"/>
                <w:numId w:val="0"/>
              </w:numPr>
              <w:tabs>
                <w:tab w:val="left" w:pos="5475"/>
              </w:tabs>
              <w:ind w:left="245" w:hanging="245"/>
            </w:pPr>
            <w:r>
              <w:tab/>
            </w:r>
          </w:p>
          <w:p w:rsidR="00482AF9" w:rsidRDefault="00482AF9" w:rsidP="00482AF9">
            <w:pPr>
              <w:pStyle w:val="CompanyNameOne"/>
              <w:numPr>
                <w:ilvl w:val="0"/>
                <w:numId w:val="2"/>
              </w:numPr>
              <w:tabs>
                <w:tab w:val="clear" w:pos="720"/>
                <w:tab w:val="num" w:pos="250"/>
              </w:tabs>
              <w:ind w:left="250" w:hanging="250"/>
              <w:rPr>
                <w:sz w:val="18"/>
                <w:szCs w:val="18"/>
              </w:rPr>
            </w:pPr>
            <w:r w:rsidRPr="00E652A0">
              <w:rPr>
                <w:sz w:val="18"/>
                <w:szCs w:val="18"/>
              </w:rPr>
              <w:t>To win and develop customers in order to generate and meet revenue targets within the guidelines set out within the commercial policy and centrally agreed sales processes in order to meet both individual and team activity and productivity activity standards.</w:t>
            </w:r>
          </w:p>
          <w:p w:rsidR="00482AF9" w:rsidRDefault="00482AF9" w:rsidP="00482AF9">
            <w:pPr>
              <w:pStyle w:val="CompanyNameOne"/>
              <w:numPr>
                <w:ilvl w:val="0"/>
                <w:numId w:val="2"/>
              </w:numPr>
              <w:tabs>
                <w:tab w:val="clear" w:pos="720"/>
                <w:tab w:val="num" w:pos="250"/>
              </w:tabs>
              <w:ind w:left="250" w:hanging="250"/>
              <w:rPr>
                <w:sz w:val="18"/>
                <w:szCs w:val="18"/>
              </w:rPr>
            </w:pPr>
            <w:r w:rsidRPr="00E652A0">
              <w:rPr>
                <w:sz w:val="18"/>
                <w:szCs w:val="18"/>
              </w:rPr>
              <w:t>Plans and prepares for sales visits to both existing and prospect customers e.g. contact person, address, trading history, etc.</w:t>
            </w:r>
          </w:p>
          <w:p w:rsidR="00482AF9" w:rsidRDefault="00482AF9" w:rsidP="00482AF9">
            <w:pPr>
              <w:pStyle w:val="CompanyNameOne"/>
              <w:numPr>
                <w:ilvl w:val="0"/>
                <w:numId w:val="2"/>
              </w:numPr>
              <w:tabs>
                <w:tab w:val="clear" w:pos="720"/>
                <w:tab w:val="num" w:pos="250"/>
              </w:tabs>
              <w:ind w:left="250" w:hanging="250"/>
              <w:rPr>
                <w:rFonts w:cs="Arial"/>
                <w:sz w:val="18"/>
                <w:szCs w:val="18"/>
              </w:rPr>
            </w:pPr>
            <w:r w:rsidRPr="00E652A0">
              <w:rPr>
                <w:rFonts w:ascii="Calibri" w:hAnsi="Calibri" w:cs="Calibri"/>
                <w:sz w:val="18"/>
                <w:szCs w:val="18"/>
              </w:rPr>
              <w:t xml:space="preserve"> </w:t>
            </w:r>
            <w:r w:rsidRPr="00E652A0">
              <w:rPr>
                <w:rFonts w:cs="Arial"/>
                <w:sz w:val="18"/>
                <w:szCs w:val="18"/>
              </w:rPr>
              <w:t>Performs visits to appropriate contacts within existing and prospect customers according to the standard activity standards and centrally agreed sales processes.</w:t>
            </w:r>
          </w:p>
          <w:p w:rsidR="00482AF9" w:rsidRDefault="00482AF9" w:rsidP="00482AF9">
            <w:pPr>
              <w:pStyle w:val="CompanyNameOne"/>
              <w:numPr>
                <w:ilvl w:val="0"/>
                <w:numId w:val="2"/>
              </w:numPr>
              <w:tabs>
                <w:tab w:val="clear" w:pos="720"/>
                <w:tab w:val="num" w:pos="250"/>
              </w:tabs>
              <w:ind w:left="250" w:hanging="250"/>
              <w:rPr>
                <w:rFonts w:cs="Arial"/>
                <w:sz w:val="18"/>
                <w:szCs w:val="18"/>
              </w:rPr>
            </w:pPr>
            <w:r w:rsidRPr="004969F8">
              <w:rPr>
                <w:rFonts w:cs="Arial"/>
                <w:sz w:val="18"/>
                <w:szCs w:val="18"/>
              </w:rPr>
              <w:t>Consistently presents the full range of products, services and technologies to every customer.</w:t>
            </w:r>
          </w:p>
          <w:p w:rsidR="00482AF9" w:rsidRDefault="00482AF9" w:rsidP="00482AF9">
            <w:pPr>
              <w:pStyle w:val="CompanyNameOne"/>
              <w:numPr>
                <w:ilvl w:val="0"/>
                <w:numId w:val="2"/>
              </w:numPr>
              <w:tabs>
                <w:tab w:val="clear" w:pos="720"/>
                <w:tab w:val="num" w:pos="250"/>
              </w:tabs>
              <w:ind w:left="250" w:hanging="250"/>
              <w:rPr>
                <w:rFonts w:cs="Arial"/>
                <w:sz w:val="18"/>
                <w:szCs w:val="18"/>
              </w:rPr>
            </w:pPr>
            <w:r w:rsidRPr="004969F8">
              <w:rPr>
                <w:rFonts w:cs="Arial"/>
                <w:sz w:val="18"/>
                <w:szCs w:val="18"/>
              </w:rPr>
              <w:t>Wins new customers through the closing of business on simplified tariffs.</w:t>
            </w:r>
          </w:p>
          <w:p w:rsidR="00482AF9" w:rsidRDefault="00482AF9" w:rsidP="00482AF9">
            <w:pPr>
              <w:pStyle w:val="CompanyNameOne"/>
              <w:numPr>
                <w:ilvl w:val="0"/>
                <w:numId w:val="2"/>
              </w:numPr>
              <w:tabs>
                <w:tab w:val="clear" w:pos="720"/>
                <w:tab w:val="num" w:pos="250"/>
              </w:tabs>
              <w:ind w:left="250" w:hanging="250"/>
              <w:rPr>
                <w:rFonts w:cs="Arial"/>
                <w:sz w:val="18"/>
                <w:szCs w:val="18"/>
              </w:rPr>
            </w:pPr>
            <w:r w:rsidRPr="004969F8">
              <w:rPr>
                <w:rFonts w:cs="Arial"/>
                <w:sz w:val="18"/>
                <w:szCs w:val="18"/>
              </w:rPr>
              <w:t xml:space="preserve">Develops existing customers via up-selling and or cross selling. </w:t>
            </w:r>
          </w:p>
          <w:p w:rsidR="00482AF9" w:rsidRPr="00A4438D" w:rsidRDefault="00482AF9" w:rsidP="00482AF9">
            <w:pPr>
              <w:pStyle w:val="CompanyNameOne"/>
              <w:numPr>
                <w:ilvl w:val="0"/>
                <w:numId w:val="2"/>
              </w:numPr>
              <w:tabs>
                <w:tab w:val="clear" w:pos="720"/>
                <w:tab w:val="num" w:pos="250"/>
              </w:tabs>
              <w:ind w:left="250" w:hanging="250"/>
              <w:rPr>
                <w:rFonts w:cs="Arial"/>
                <w:sz w:val="18"/>
                <w:szCs w:val="18"/>
              </w:rPr>
            </w:pPr>
            <w:r w:rsidRPr="00A4438D">
              <w:rPr>
                <w:rFonts w:cs="Arial"/>
                <w:sz w:val="18"/>
                <w:szCs w:val="18"/>
              </w:rPr>
              <w:t xml:space="preserve">Reviews sales performance and prepare presentations as necessary for sales meetings and weekly debriefs </w:t>
            </w:r>
          </w:p>
          <w:p w:rsidR="00482AF9" w:rsidRPr="00A4438D" w:rsidRDefault="00482AF9" w:rsidP="00482AF9">
            <w:pPr>
              <w:pStyle w:val="CompanyNameOne"/>
              <w:numPr>
                <w:ilvl w:val="0"/>
                <w:numId w:val="2"/>
              </w:numPr>
              <w:tabs>
                <w:tab w:val="clear" w:pos="720"/>
                <w:tab w:val="num" w:pos="250"/>
              </w:tabs>
              <w:ind w:left="250" w:hanging="250"/>
              <w:rPr>
                <w:sz w:val="18"/>
                <w:szCs w:val="18"/>
              </w:rPr>
            </w:pPr>
            <w:r w:rsidRPr="00A4438D">
              <w:rPr>
                <w:rFonts w:cs="Arial"/>
                <w:sz w:val="18"/>
                <w:szCs w:val="18"/>
              </w:rPr>
              <w:t>Provides input as required into the quarterly sales reviews.</w:t>
            </w:r>
          </w:p>
          <w:p w:rsidR="00482AF9" w:rsidRPr="00A4438D" w:rsidRDefault="00482AF9" w:rsidP="00482AF9">
            <w:pPr>
              <w:pStyle w:val="CompanyNameOne"/>
              <w:numPr>
                <w:ilvl w:val="0"/>
                <w:numId w:val="2"/>
              </w:numPr>
              <w:tabs>
                <w:tab w:val="clear" w:pos="720"/>
                <w:tab w:val="num" w:pos="250"/>
              </w:tabs>
              <w:ind w:left="250" w:hanging="250"/>
              <w:rPr>
                <w:rFonts w:cs="Arial"/>
                <w:sz w:val="18"/>
                <w:szCs w:val="18"/>
              </w:rPr>
            </w:pPr>
            <w:r w:rsidRPr="00A4438D">
              <w:rPr>
                <w:sz w:val="18"/>
                <w:szCs w:val="18"/>
              </w:rPr>
              <w:t>Forms professional and appropriate relationships within customer organizations through face-to-face contact in order to meet customer needs.</w:t>
            </w:r>
          </w:p>
          <w:p w:rsidR="00482AF9" w:rsidRPr="00A4438D" w:rsidRDefault="00482AF9" w:rsidP="00482AF9">
            <w:pPr>
              <w:pStyle w:val="CompanyNameOne"/>
              <w:numPr>
                <w:ilvl w:val="0"/>
                <w:numId w:val="2"/>
              </w:numPr>
              <w:tabs>
                <w:tab w:val="clear" w:pos="720"/>
                <w:tab w:val="num" w:pos="250"/>
              </w:tabs>
              <w:ind w:left="250" w:hanging="250"/>
              <w:rPr>
                <w:rFonts w:cs="Arial"/>
                <w:sz w:val="18"/>
                <w:szCs w:val="18"/>
              </w:rPr>
            </w:pPr>
            <w:r w:rsidRPr="00A4438D">
              <w:rPr>
                <w:rFonts w:cs="Arial"/>
                <w:sz w:val="18"/>
                <w:szCs w:val="18"/>
              </w:rPr>
              <w:t>Provides a channel of communication between TNT and its customer, facilitating resolutions of c</w:t>
            </w:r>
            <w:r w:rsidRPr="00A4438D">
              <w:rPr>
                <w:sz w:val="18"/>
                <w:szCs w:val="18"/>
              </w:rPr>
              <w:t>omplaints and queries (i.e. service failures, invoice queries) specifically performs follow-up visits with existing Medium and Large customers.</w:t>
            </w:r>
          </w:p>
          <w:p w:rsidR="00482AF9" w:rsidRDefault="00482AF9" w:rsidP="00482AF9">
            <w:pPr>
              <w:pStyle w:val="CompanyNameOne"/>
              <w:numPr>
                <w:ilvl w:val="0"/>
                <w:numId w:val="2"/>
              </w:numPr>
              <w:tabs>
                <w:tab w:val="clear" w:pos="720"/>
                <w:tab w:val="num" w:pos="250"/>
              </w:tabs>
              <w:ind w:left="250" w:hanging="250"/>
              <w:rPr>
                <w:rFonts w:cs="Arial"/>
                <w:sz w:val="18"/>
                <w:szCs w:val="18"/>
              </w:rPr>
            </w:pPr>
            <w:r w:rsidRPr="00A4438D">
              <w:rPr>
                <w:rFonts w:cs="Arial"/>
                <w:sz w:val="18"/>
                <w:szCs w:val="18"/>
              </w:rPr>
              <w:t>Ensures customers are kept up to date with relevant TNT information and reports.</w:t>
            </w:r>
          </w:p>
          <w:p w:rsidR="00482AF9" w:rsidRPr="00A4438D" w:rsidRDefault="00482AF9" w:rsidP="00482AF9">
            <w:pPr>
              <w:pStyle w:val="CompanyNameOne"/>
              <w:numPr>
                <w:ilvl w:val="0"/>
                <w:numId w:val="2"/>
              </w:numPr>
              <w:tabs>
                <w:tab w:val="clear" w:pos="720"/>
                <w:tab w:val="num" w:pos="250"/>
              </w:tabs>
              <w:ind w:left="250" w:hanging="250"/>
              <w:rPr>
                <w:rFonts w:cs="Arial"/>
                <w:sz w:val="18"/>
                <w:szCs w:val="18"/>
              </w:rPr>
            </w:pPr>
            <w:r w:rsidRPr="00A4438D">
              <w:rPr>
                <w:rFonts w:cs="Arial"/>
                <w:sz w:val="18"/>
                <w:szCs w:val="18"/>
              </w:rPr>
              <w:t xml:space="preserve">Establishes appropriate relationships and communicates with other relevant functional areas. </w:t>
            </w:r>
          </w:p>
          <w:p w:rsidR="00482AF9" w:rsidRDefault="00482AF9" w:rsidP="00482AF9">
            <w:pPr>
              <w:pStyle w:val="CompanyNameOne"/>
              <w:numPr>
                <w:ilvl w:val="0"/>
                <w:numId w:val="2"/>
              </w:numPr>
              <w:tabs>
                <w:tab w:val="clear" w:pos="720"/>
                <w:tab w:val="num" w:pos="250"/>
              </w:tabs>
              <w:ind w:left="250" w:hanging="250"/>
              <w:rPr>
                <w:sz w:val="18"/>
                <w:szCs w:val="18"/>
              </w:rPr>
            </w:pPr>
            <w:r w:rsidRPr="00AF4CD2">
              <w:rPr>
                <w:sz w:val="18"/>
                <w:szCs w:val="18"/>
              </w:rPr>
              <w:t>To gather competitor and customer data in order to create awareness of local market trends and competitors activities.</w:t>
            </w:r>
          </w:p>
          <w:p w:rsidR="00482AF9" w:rsidRPr="00AF4CD2" w:rsidRDefault="00482AF9" w:rsidP="00482AF9">
            <w:pPr>
              <w:pStyle w:val="CompanyNameOne"/>
              <w:numPr>
                <w:ilvl w:val="0"/>
                <w:numId w:val="2"/>
              </w:numPr>
              <w:tabs>
                <w:tab w:val="clear" w:pos="720"/>
                <w:tab w:val="num" w:pos="250"/>
              </w:tabs>
              <w:ind w:left="250" w:hanging="250"/>
              <w:rPr>
                <w:rFonts w:cs="Arial"/>
                <w:color w:val="000000"/>
                <w:sz w:val="18"/>
                <w:szCs w:val="18"/>
              </w:rPr>
            </w:pPr>
            <w:r w:rsidRPr="00AF4CD2">
              <w:rPr>
                <w:rFonts w:cs="Arial"/>
                <w:color w:val="000000"/>
                <w:sz w:val="18"/>
                <w:szCs w:val="18"/>
              </w:rPr>
              <w:t xml:space="preserve"> Interacts with customers, face-to-face, to establish market information specific to them.</w:t>
            </w:r>
          </w:p>
          <w:p w:rsidR="00482AF9" w:rsidRPr="00AF4CD2" w:rsidRDefault="00482AF9" w:rsidP="00482AF9">
            <w:pPr>
              <w:pStyle w:val="CompanyNameOne"/>
              <w:numPr>
                <w:ilvl w:val="0"/>
                <w:numId w:val="2"/>
              </w:numPr>
              <w:tabs>
                <w:tab w:val="clear" w:pos="720"/>
                <w:tab w:val="num" w:pos="250"/>
              </w:tabs>
              <w:ind w:left="250" w:hanging="250"/>
              <w:rPr>
                <w:rFonts w:cs="Arial"/>
                <w:sz w:val="18"/>
                <w:szCs w:val="18"/>
              </w:rPr>
            </w:pPr>
            <w:r w:rsidRPr="00AF4CD2">
              <w:rPr>
                <w:rFonts w:cs="Arial"/>
                <w:color w:val="000000"/>
                <w:sz w:val="18"/>
                <w:szCs w:val="18"/>
              </w:rPr>
              <w:t>Observe local market trends and relates impacts upon their customers.</w:t>
            </w:r>
          </w:p>
          <w:p w:rsidR="00482AF9" w:rsidRPr="00AF4CD2" w:rsidRDefault="00482AF9" w:rsidP="00482AF9">
            <w:pPr>
              <w:pStyle w:val="CompanyNameOne"/>
              <w:numPr>
                <w:ilvl w:val="0"/>
                <w:numId w:val="2"/>
              </w:numPr>
              <w:tabs>
                <w:tab w:val="clear" w:pos="720"/>
                <w:tab w:val="num" w:pos="250"/>
              </w:tabs>
              <w:ind w:left="250" w:hanging="250"/>
              <w:rPr>
                <w:sz w:val="18"/>
                <w:szCs w:val="18"/>
              </w:rPr>
            </w:pPr>
            <w:r w:rsidRPr="00AF4CD2">
              <w:rPr>
                <w:rFonts w:cs="Arial"/>
                <w:sz w:val="18"/>
                <w:szCs w:val="18"/>
              </w:rPr>
              <w:t>Collects competitor intelligence e.g. Rates &amp; brochures, etc.</w:t>
            </w:r>
          </w:p>
          <w:p w:rsidR="00482AF9" w:rsidRPr="00AF4CD2" w:rsidRDefault="00482AF9" w:rsidP="00482AF9">
            <w:pPr>
              <w:pStyle w:val="CompanyNameOne"/>
              <w:numPr>
                <w:ilvl w:val="0"/>
                <w:numId w:val="2"/>
              </w:numPr>
              <w:tabs>
                <w:tab w:val="clear" w:pos="720"/>
                <w:tab w:val="num" w:pos="250"/>
              </w:tabs>
              <w:ind w:left="250" w:hanging="250"/>
              <w:rPr>
                <w:rFonts w:ascii="Calibri" w:hAnsi="Calibri" w:cs="Calibri"/>
                <w:sz w:val="18"/>
                <w:szCs w:val="18"/>
              </w:rPr>
            </w:pPr>
            <w:r w:rsidRPr="00AF4CD2">
              <w:rPr>
                <w:sz w:val="18"/>
                <w:szCs w:val="18"/>
              </w:rPr>
              <w:t>Shares information within the sales team to identify the most applicable TNT service against competitor product offers.</w:t>
            </w:r>
          </w:p>
          <w:p w:rsidR="00482AF9" w:rsidRPr="00E652A0" w:rsidRDefault="00482AF9" w:rsidP="00482AF9">
            <w:pPr>
              <w:pStyle w:val="CompanyNameOne"/>
              <w:numPr>
                <w:ilvl w:val="0"/>
                <w:numId w:val="2"/>
              </w:numPr>
              <w:tabs>
                <w:tab w:val="clear" w:pos="720"/>
                <w:tab w:val="num" w:pos="250"/>
              </w:tabs>
              <w:ind w:left="250" w:hanging="250"/>
              <w:rPr>
                <w:sz w:val="18"/>
                <w:szCs w:val="18"/>
              </w:rPr>
            </w:pPr>
            <w:r w:rsidRPr="00E652A0">
              <w:rPr>
                <w:rFonts w:cs="Arial"/>
                <w:sz w:val="18"/>
                <w:szCs w:val="18"/>
              </w:rPr>
              <w:t>Passes on the information gathered to the National Marketing department for further analysis.</w:t>
            </w:r>
          </w:p>
          <w:p w:rsidR="00482AF9" w:rsidRDefault="00482AF9" w:rsidP="00421EDB">
            <w:pPr>
              <w:pStyle w:val="CompanyNameOne"/>
              <w:rPr>
                <w:sz w:val="18"/>
                <w:szCs w:val="18"/>
              </w:rPr>
            </w:pPr>
          </w:p>
          <w:p w:rsidR="00482AF9" w:rsidRDefault="00482AF9" w:rsidP="00421EDB">
            <w:pPr>
              <w:pStyle w:val="CompanyNameOne"/>
              <w:rPr>
                <w:sz w:val="18"/>
                <w:szCs w:val="18"/>
              </w:rPr>
            </w:pPr>
          </w:p>
          <w:p w:rsidR="00482AF9" w:rsidRPr="00A14819" w:rsidRDefault="00482AF9" w:rsidP="00421EDB">
            <w:pPr>
              <w:pStyle w:val="CompanyNameOne"/>
              <w:rPr>
                <w:sz w:val="18"/>
                <w:szCs w:val="18"/>
              </w:rPr>
            </w:pPr>
            <w:r w:rsidRPr="00A14819">
              <w:rPr>
                <w:sz w:val="18"/>
                <w:szCs w:val="18"/>
              </w:rPr>
              <w:t>Sept 200</w:t>
            </w:r>
            <w:r>
              <w:rPr>
                <w:sz w:val="18"/>
                <w:szCs w:val="18"/>
              </w:rPr>
              <w:t>7</w:t>
            </w:r>
            <w:r w:rsidRPr="00A14819">
              <w:rPr>
                <w:sz w:val="18"/>
                <w:szCs w:val="18"/>
              </w:rPr>
              <w:t xml:space="preserve"> to </w:t>
            </w:r>
            <w:r>
              <w:rPr>
                <w:sz w:val="18"/>
                <w:szCs w:val="18"/>
              </w:rPr>
              <w:t>Jan 2012</w:t>
            </w:r>
            <w:r w:rsidRPr="00A14819">
              <w:rPr>
                <w:sz w:val="18"/>
                <w:szCs w:val="18"/>
              </w:rPr>
              <w:tab/>
            </w:r>
            <w:r>
              <w:rPr>
                <w:sz w:val="18"/>
                <w:szCs w:val="18"/>
              </w:rPr>
              <w:t>Bridges</w:t>
            </w:r>
            <w:r w:rsidRPr="00A14819">
              <w:rPr>
                <w:sz w:val="18"/>
                <w:szCs w:val="18"/>
              </w:rPr>
              <w:t xml:space="preserve">                                     Jeddah, KSA</w:t>
            </w:r>
          </w:p>
          <w:p w:rsidR="00482AF9" w:rsidRPr="00A14819" w:rsidRDefault="00482AF9" w:rsidP="00421EDB">
            <w:pPr>
              <w:pStyle w:val="JobTitle"/>
              <w:spacing w:after="0" w:line="240" w:lineRule="auto"/>
              <w:rPr>
                <w:sz w:val="18"/>
                <w:szCs w:val="18"/>
                <w:u w:val="single"/>
              </w:rPr>
            </w:pPr>
            <w:r>
              <w:rPr>
                <w:sz w:val="18"/>
                <w:szCs w:val="18"/>
                <w:u w:val="single"/>
              </w:rPr>
              <w:t>Sr. Account Manager</w:t>
            </w:r>
            <w:r w:rsidRPr="00A14819">
              <w:rPr>
                <w:sz w:val="18"/>
                <w:szCs w:val="18"/>
                <w:u w:val="single"/>
              </w:rPr>
              <w:t>, Client Servicing Department</w:t>
            </w:r>
          </w:p>
          <w:p w:rsidR="00482AF9" w:rsidRPr="00A14819" w:rsidRDefault="00482AF9" w:rsidP="00421EDB">
            <w:pPr>
              <w:pStyle w:val="Achievement"/>
              <w:numPr>
                <w:ilvl w:val="0"/>
                <w:numId w:val="0"/>
              </w:numPr>
              <w:spacing w:after="20" w:line="240" w:lineRule="auto"/>
              <w:jc w:val="left"/>
              <w:rPr>
                <w:sz w:val="18"/>
                <w:szCs w:val="18"/>
              </w:rPr>
            </w:pPr>
            <w:r>
              <w:rPr>
                <w:sz w:val="18"/>
                <w:szCs w:val="18"/>
              </w:rPr>
              <w:t>Worked</w:t>
            </w:r>
            <w:r w:rsidRPr="00A14819">
              <w:rPr>
                <w:sz w:val="18"/>
                <w:szCs w:val="18"/>
              </w:rPr>
              <w:t xml:space="preserve"> in </w:t>
            </w:r>
            <w:r>
              <w:rPr>
                <w:sz w:val="18"/>
                <w:szCs w:val="18"/>
              </w:rPr>
              <w:t>Bridges</w:t>
            </w:r>
            <w:r w:rsidRPr="00A14819">
              <w:rPr>
                <w:sz w:val="18"/>
                <w:szCs w:val="18"/>
              </w:rPr>
              <w:t xml:space="preserve"> as </w:t>
            </w:r>
            <w:r>
              <w:rPr>
                <w:sz w:val="18"/>
                <w:szCs w:val="18"/>
              </w:rPr>
              <w:t>Sr. Account Manager</w:t>
            </w:r>
            <w:r w:rsidRPr="00A14819">
              <w:rPr>
                <w:sz w:val="18"/>
                <w:szCs w:val="18"/>
              </w:rPr>
              <w:t xml:space="preserve"> </w:t>
            </w:r>
            <w:r>
              <w:rPr>
                <w:sz w:val="18"/>
                <w:szCs w:val="18"/>
              </w:rPr>
              <w:t xml:space="preserve">than promoted to Account Director </w:t>
            </w:r>
            <w:r w:rsidRPr="00A14819">
              <w:rPr>
                <w:sz w:val="18"/>
                <w:szCs w:val="18"/>
              </w:rPr>
              <w:t xml:space="preserve">Inspiring and managing an account team and serving as the key contact to </w:t>
            </w:r>
            <w:r>
              <w:rPr>
                <w:sz w:val="18"/>
                <w:szCs w:val="18"/>
              </w:rPr>
              <w:t>CEO</w:t>
            </w:r>
            <w:r w:rsidRPr="00A14819">
              <w:rPr>
                <w:sz w:val="18"/>
                <w:szCs w:val="18"/>
              </w:rPr>
              <w:t xml:space="preserve">. As </w:t>
            </w:r>
            <w:r>
              <w:rPr>
                <w:sz w:val="18"/>
                <w:szCs w:val="18"/>
              </w:rPr>
              <w:t>Sr. Account Manager, I had</w:t>
            </w:r>
            <w:r w:rsidRPr="00A14819">
              <w:rPr>
                <w:sz w:val="18"/>
                <w:szCs w:val="18"/>
              </w:rPr>
              <w:t xml:space="preserve"> </w:t>
            </w:r>
            <w:r>
              <w:rPr>
                <w:sz w:val="18"/>
                <w:szCs w:val="18"/>
              </w:rPr>
              <w:t>3</w:t>
            </w:r>
            <w:r w:rsidRPr="00A14819">
              <w:rPr>
                <w:sz w:val="18"/>
                <w:szCs w:val="18"/>
              </w:rPr>
              <w:t xml:space="preserve"> Account Manger’s, </w:t>
            </w:r>
            <w:r>
              <w:rPr>
                <w:sz w:val="18"/>
                <w:szCs w:val="18"/>
              </w:rPr>
              <w:t>3</w:t>
            </w:r>
            <w:r w:rsidRPr="00A14819">
              <w:rPr>
                <w:sz w:val="18"/>
                <w:szCs w:val="18"/>
              </w:rPr>
              <w:t xml:space="preserve"> account executives and 1 assistant/data entry operator</w:t>
            </w:r>
            <w:r>
              <w:rPr>
                <w:sz w:val="18"/>
                <w:szCs w:val="18"/>
              </w:rPr>
              <w:t xml:space="preserve">, </w:t>
            </w:r>
            <w:r w:rsidRPr="00A14819">
              <w:rPr>
                <w:sz w:val="18"/>
                <w:szCs w:val="18"/>
              </w:rPr>
              <w:t>five supervisor’s</w:t>
            </w:r>
            <w:r>
              <w:rPr>
                <w:sz w:val="18"/>
                <w:szCs w:val="18"/>
              </w:rPr>
              <w:t xml:space="preserve"> and more than 100 merchandisers and promoters</w:t>
            </w:r>
            <w:r w:rsidRPr="00A14819">
              <w:rPr>
                <w:sz w:val="18"/>
                <w:szCs w:val="18"/>
              </w:rPr>
              <w:t xml:space="preserve"> in the Head Office working for me to assist in keeping our clients activities active. The other branches like Dubai, Oman, Bahrain, Qatar, Jordan, Riyadh and Dammam based client s are completely managed by me with the support of our branch managers and supervisors.</w:t>
            </w:r>
          </w:p>
          <w:p w:rsidR="00482AF9" w:rsidRPr="00A14819" w:rsidRDefault="00482AF9" w:rsidP="00421EDB">
            <w:pPr>
              <w:pStyle w:val="Achievement"/>
              <w:numPr>
                <w:ilvl w:val="0"/>
                <w:numId w:val="0"/>
              </w:numPr>
              <w:spacing w:after="20" w:line="240" w:lineRule="auto"/>
              <w:jc w:val="left"/>
              <w:rPr>
                <w:sz w:val="18"/>
                <w:szCs w:val="18"/>
              </w:rPr>
            </w:pP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 xml:space="preserve">Playing a pivotal role in the development of marketing strategies, identifies opportunities to enhance existing business, evaluating growth opportunities in markets and explores value-creating opportunities etc. </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People management (time keeping, scheduling and dedicating jobs).</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Serving as the account team’s main day-to-day contact and providing direction, as well as judging resulting work and recognizing whether it meets the brief requirements.</w:t>
            </w:r>
          </w:p>
          <w:p w:rsidR="00482AF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Demonstrates working knowledge of each area of agency’s resources in order to evaluate recommendations before presenting to the clients.</w:t>
            </w:r>
          </w:p>
          <w:p w:rsidR="00482AF9" w:rsidRPr="0077547C" w:rsidRDefault="00482AF9" w:rsidP="00482AF9">
            <w:pPr>
              <w:pStyle w:val="CompanyNameOne"/>
              <w:numPr>
                <w:ilvl w:val="0"/>
                <w:numId w:val="2"/>
              </w:numPr>
              <w:tabs>
                <w:tab w:val="clear" w:pos="720"/>
                <w:tab w:val="num" w:pos="250"/>
              </w:tabs>
              <w:ind w:left="250" w:hanging="250"/>
              <w:rPr>
                <w:sz w:val="18"/>
                <w:szCs w:val="18"/>
              </w:rPr>
            </w:pPr>
            <w:r w:rsidRPr="0077547C">
              <w:rPr>
                <w:sz w:val="18"/>
                <w:szCs w:val="18"/>
              </w:rPr>
              <w:t>Proactively finds new ways to build the client’s business and grow accounts.</w:t>
            </w:r>
          </w:p>
          <w:p w:rsidR="00482AF9" w:rsidRDefault="00482AF9" w:rsidP="00482AF9">
            <w:pPr>
              <w:pStyle w:val="CompanyNameOne"/>
              <w:numPr>
                <w:ilvl w:val="0"/>
                <w:numId w:val="2"/>
              </w:numPr>
              <w:tabs>
                <w:tab w:val="clear" w:pos="720"/>
                <w:tab w:val="num" w:pos="250"/>
              </w:tabs>
              <w:ind w:left="250" w:hanging="250"/>
              <w:rPr>
                <w:sz w:val="18"/>
                <w:szCs w:val="18"/>
              </w:rPr>
            </w:pPr>
            <w:r w:rsidRPr="0077547C">
              <w:rPr>
                <w:sz w:val="18"/>
                <w:szCs w:val="18"/>
              </w:rPr>
              <w:t>Develops sales</w:t>
            </w:r>
            <w:r>
              <w:rPr>
                <w:sz w:val="18"/>
                <w:szCs w:val="18"/>
              </w:rPr>
              <w:t>/business</w:t>
            </w:r>
            <w:r w:rsidRPr="0077547C">
              <w:rPr>
                <w:sz w:val="18"/>
                <w:szCs w:val="18"/>
              </w:rPr>
              <w:t xml:space="preserve"> by making initial presentation</w:t>
            </w:r>
            <w:r>
              <w:rPr>
                <w:sz w:val="18"/>
                <w:szCs w:val="18"/>
              </w:rPr>
              <w:t>.</w:t>
            </w:r>
          </w:p>
          <w:p w:rsidR="00482AF9" w:rsidRPr="0077547C" w:rsidRDefault="00482AF9" w:rsidP="00482AF9">
            <w:pPr>
              <w:pStyle w:val="CompanyNameOne"/>
              <w:numPr>
                <w:ilvl w:val="0"/>
                <w:numId w:val="2"/>
              </w:numPr>
              <w:tabs>
                <w:tab w:val="clear" w:pos="720"/>
                <w:tab w:val="num" w:pos="250"/>
              </w:tabs>
              <w:ind w:left="250" w:hanging="250"/>
              <w:rPr>
                <w:sz w:val="18"/>
                <w:szCs w:val="18"/>
              </w:rPr>
            </w:pPr>
            <w:r w:rsidRPr="0077547C">
              <w:rPr>
                <w:sz w:val="18"/>
                <w:szCs w:val="18"/>
              </w:rPr>
              <w:t>Closes sales</w:t>
            </w:r>
            <w:r>
              <w:rPr>
                <w:sz w:val="18"/>
                <w:szCs w:val="18"/>
              </w:rPr>
              <w:t>/business</w:t>
            </w:r>
            <w:r w:rsidRPr="0077547C">
              <w:rPr>
                <w:sz w:val="18"/>
                <w:szCs w:val="18"/>
              </w:rPr>
              <w:t xml:space="preserve"> by overcoming objections; preparing contracts.</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77547C">
              <w:rPr>
                <w:sz w:val="18"/>
                <w:szCs w:val="18"/>
              </w:rPr>
              <w:t>Contributes information to sales</w:t>
            </w:r>
            <w:r>
              <w:rPr>
                <w:sz w:val="18"/>
                <w:szCs w:val="18"/>
              </w:rPr>
              <w:t>/business</w:t>
            </w:r>
            <w:r w:rsidRPr="0077547C">
              <w:rPr>
                <w:sz w:val="18"/>
                <w:szCs w:val="18"/>
              </w:rPr>
              <w:t xml:space="preserve"> strategies by evaluating current product results; identifying needs to be filled; monitoring competitive products; analyzing and relaying customer reactions.</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Events Management.</w:t>
            </w:r>
          </w:p>
          <w:p w:rsidR="00482AF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Creates an action plan for all major development projects, with relevant milestones and appropriate measurements.</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 xml:space="preserve">Masters and maintains vast knowledge of client’s business, competition and latest </w:t>
            </w:r>
            <w:r>
              <w:rPr>
                <w:sz w:val="18"/>
                <w:szCs w:val="18"/>
              </w:rPr>
              <w:t>agency</w:t>
            </w:r>
            <w:r w:rsidRPr="00A14819">
              <w:rPr>
                <w:sz w:val="18"/>
                <w:szCs w:val="18"/>
              </w:rPr>
              <w:t xml:space="preserve"> news </w:t>
            </w:r>
            <w:r w:rsidRPr="00A14819">
              <w:rPr>
                <w:sz w:val="18"/>
                <w:szCs w:val="18"/>
              </w:rPr>
              <w:lastRenderedPageBreak/>
              <w:t>and trends.</w:t>
            </w:r>
            <w:r w:rsidRPr="00A14819">
              <w:rPr>
                <w:rFonts w:cs="Arial"/>
                <w:color w:val="333333"/>
                <w:sz w:val="18"/>
                <w:szCs w:val="18"/>
              </w:rPr>
              <w:t xml:space="preserve"> </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Prepares business case for review and decision by executive management.</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Overseeing the creative and production of all campaigns produced.</w:t>
            </w:r>
          </w:p>
          <w:p w:rsidR="00482AF9" w:rsidRDefault="00482AF9" w:rsidP="00421EDB">
            <w:pPr>
              <w:pStyle w:val="Achievement"/>
              <w:numPr>
                <w:ilvl w:val="0"/>
                <w:numId w:val="0"/>
              </w:numPr>
              <w:spacing w:after="20"/>
              <w:ind w:left="245"/>
              <w:jc w:val="left"/>
              <w:rPr>
                <w:rFonts w:ascii="Arial Black" w:hAnsi="Arial Black"/>
                <w:spacing w:val="-10"/>
                <w:sz w:val="18"/>
                <w:szCs w:val="18"/>
              </w:rPr>
            </w:pPr>
          </w:p>
          <w:p w:rsidR="00482AF9" w:rsidRPr="00A14819" w:rsidRDefault="00482AF9" w:rsidP="00421EDB">
            <w:pPr>
              <w:pStyle w:val="Achievement"/>
              <w:numPr>
                <w:ilvl w:val="0"/>
                <w:numId w:val="0"/>
              </w:numPr>
              <w:spacing w:after="20"/>
              <w:ind w:left="245" w:hanging="245"/>
              <w:jc w:val="left"/>
              <w:rPr>
                <w:rFonts w:ascii="Arial Black" w:hAnsi="Arial Black"/>
                <w:spacing w:val="-10"/>
                <w:sz w:val="18"/>
                <w:szCs w:val="18"/>
              </w:rPr>
            </w:pPr>
            <w:r w:rsidRPr="00A14819">
              <w:rPr>
                <w:rFonts w:ascii="Arial Black" w:hAnsi="Arial Black"/>
                <w:spacing w:val="-10"/>
                <w:sz w:val="18"/>
                <w:szCs w:val="18"/>
              </w:rPr>
              <w:t>My clients included both multinational and local companies</w:t>
            </w:r>
            <w:r>
              <w:rPr>
                <w:rFonts w:ascii="Arial Black" w:hAnsi="Arial Black"/>
                <w:spacing w:val="-10"/>
                <w:sz w:val="18"/>
                <w:szCs w:val="18"/>
              </w:rPr>
              <w:t xml:space="preserve"> like</w:t>
            </w:r>
            <w:r w:rsidRPr="00A14819">
              <w:rPr>
                <w:rFonts w:ascii="Arial Black" w:hAnsi="Arial Black"/>
                <w:spacing w:val="-10"/>
                <w:sz w:val="18"/>
                <w:szCs w:val="18"/>
              </w:rPr>
              <w:t>:</w:t>
            </w:r>
          </w:p>
          <w:p w:rsidR="00482AF9" w:rsidRPr="00A14819" w:rsidRDefault="00482AF9" w:rsidP="00421EDB">
            <w:pPr>
              <w:pStyle w:val="ListParagraph"/>
              <w:rPr>
                <w:rFonts w:ascii="Arial Black" w:hAnsi="Arial Black"/>
                <w:spacing w:val="-10"/>
                <w:sz w:val="18"/>
                <w:szCs w:val="18"/>
              </w:rPr>
            </w:pPr>
          </w:p>
          <w:p w:rsidR="00482AF9" w:rsidRPr="005E1129" w:rsidRDefault="00482AF9" w:rsidP="00421EDB">
            <w:pPr>
              <w:pStyle w:val="Achievement"/>
              <w:numPr>
                <w:ilvl w:val="0"/>
                <w:numId w:val="0"/>
              </w:numPr>
              <w:spacing w:after="20"/>
              <w:ind w:left="245"/>
              <w:jc w:val="left"/>
              <w:rPr>
                <w:spacing w:val="0"/>
                <w:sz w:val="18"/>
                <w:szCs w:val="18"/>
              </w:rPr>
            </w:pPr>
            <w:r w:rsidRPr="00197B28">
              <w:rPr>
                <w:b/>
                <w:bCs/>
                <w:spacing w:val="0"/>
                <w:sz w:val="18"/>
                <w:szCs w:val="18"/>
              </w:rPr>
              <w:t>GTC</w:t>
            </w:r>
            <w:r w:rsidRPr="005E1129">
              <w:rPr>
                <w:spacing w:val="0"/>
                <w:sz w:val="18"/>
                <w:szCs w:val="18"/>
              </w:rPr>
              <w:t xml:space="preserve"> (Colgate, Lady Speed Stick, Max Fresh &amp; Palmolive), </w:t>
            </w:r>
            <w:r w:rsidRPr="00AA1376">
              <w:rPr>
                <w:b/>
                <w:bCs/>
                <w:spacing w:val="0"/>
                <w:sz w:val="18"/>
                <w:szCs w:val="18"/>
              </w:rPr>
              <w:t>Nana</w:t>
            </w:r>
            <w:r>
              <w:rPr>
                <w:spacing w:val="0"/>
                <w:sz w:val="18"/>
                <w:szCs w:val="18"/>
              </w:rPr>
              <w:t xml:space="preserve">, </w:t>
            </w:r>
            <w:r w:rsidRPr="00197B28">
              <w:rPr>
                <w:b/>
                <w:bCs/>
                <w:spacing w:val="0"/>
                <w:sz w:val="18"/>
                <w:szCs w:val="18"/>
              </w:rPr>
              <w:t>Henkel</w:t>
            </w:r>
            <w:r w:rsidRPr="005E1129">
              <w:rPr>
                <w:spacing w:val="0"/>
                <w:sz w:val="18"/>
                <w:szCs w:val="18"/>
              </w:rPr>
              <w:t xml:space="preserve"> (DAC, DWL, Disinfectant, Percel &amp; Lance), </w:t>
            </w:r>
            <w:r w:rsidRPr="00197B28">
              <w:rPr>
                <w:b/>
                <w:bCs/>
                <w:spacing w:val="0"/>
                <w:sz w:val="18"/>
                <w:szCs w:val="18"/>
              </w:rPr>
              <w:t>Fonterra</w:t>
            </w:r>
            <w:r w:rsidRPr="005E1129">
              <w:rPr>
                <w:spacing w:val="0"/>
                <w:sz w:val="18"/>
                <w:szCs w:val="18"/>
              </w:rPr>
              <w:t xml:space="preserve"> (Anlene milk &amp; Anchor milk and cheese), </w:t>
            </w:r>
            <w:r w:rsidRPr="00197B28">
              <w:rPr>
                <w:b/>
                <w:bCs/>
                <w:spacing w:val="0"/>
                <w:sz w:val="18"/>
                <w:szCs w:val="18"/>
              </w:rPr>
              <w:t>Samsung</w:t>
            </w:r>
            <w:r w:rsidRPr="005E1129">
              <w:rPr>
                <w:spacing w:val="0"/>
                <w:sz w:val="18"/>
                <w:szCs w:val="18"/>
              </w:rPr>
              <w:t xml:space="preserve"> (Home appliances &amp; Consumer electronics), </w:t>
            </w:r>
            <w:r w:rsidRPr="00197B28">
              <w:rPr>
                <w:b/>
                <w:bCs/>
                <w:spacing w:val="0"/>
                <w:sz w:val="18"/>
                <w:szCs w:val="18"/>
              </w:rPr>
              <w:t>LG</w:t>
            </w:r>
            <w:r w:rsidRPr="005E1129">
              <w:rPr>
                <w:spacing w:val="0"/>
                <w:sz w:val="18"/>
                <w:szCs w:val="18"/>
              </w:rPr>
              <w:t xml:space="preserve"> (Home appliances &amp; Consumer electronics), </w:t>
            </w:r>
            <w:r w:rsidRPr="00197B28">
              <w:rPr>
                <w:b/>
                <w:bCs/>
                <w:spacing w:val="0"/>
                <w:sz w:val="18"/>
                <w:szCs w:val="18"/>
              </w:rPr>
              <w:t>Sony Ericsson</w:t>
            </w:r>
            <w:r w:rsidRPr="005E1129">
              <w:rPr>
                <w:spacing w:val="0"/>
                <w:sz w:val="18"/>
                <w:szCs w:val="18"/>
              </w:rPr>
              <w:t xml:space="preserve"> (Mobiles), </w:t>
            </w:r>
            <w:r w:rsidRPr="00197B28">
              <w:rPr>
                <w:b/>
                <w:bCs/>
                <w:spacing w:val="0"/>
                <w:sz w:val="18"/>
                <w:szCs w:val="18"/>
              </w:rPr>
              <w:t>ART</w:t>
            </w:r>
            <w:r w:rsidRPr="005E1129">
              <w:rPr>
                <w:spacing w:val="0"/>
                <w:sz w:val="18"/>
                <w:szCs w:val="18"/>
              </w:rPr>
              <w:t xml:space="preserve"> (Pehla and ART packages), </w:t>
            </w:r>
            <w:r w:rsidRPr="00197B28">
              <w:rPr>
                <w:b/>
                <w:bCs/>
                <w:spacing w:val="0"/>
                <w:sz w:val="18"/>
                <w:szCs w:val="18"/>
              </w:rPr>
              <w:t>Wrigley's</w:t>
            </w:r>
            <w:r w:rsidRPr="005E1129">
              <w:rPr>
                <w:spacing w:val="0"/>
                <w:sz w:val="18"/>
                <w:szCs w:val="18"/>
              </w:rPr>
              <w:t xml:space="preserve"> (Extra chewing gum), </w:t>
            </w:r>
            <w:r w:rsidRPr="00197B28">
              <w:rPr>
                <w:b/>
                <w:bCs/>
                <w:spacing w:val="0"/>
                <w:sz w:val="18"/>
                <w:szCs w:val="18"/>
              </w:rPr>
              <w:t>Danone</w:t>
            </w:r>
            <w:r w:rsidRPr="005E1129">
              <w:rPr>
                <w:spacing w:val="0"/>
                <w:sz w:val="18"/>
                <w:szCs w:val="18"/>
              </w:rPr>
              <w:t xml:space="preserve"> (Milupa milk), </w:t>
            </w:r>
            <w:r w:rsidRPr="00197B28">
              <w:rPr>
                <w:b/>
                <w:bCs/>
                <w:spacing w:val="0"/>
                <w:sz w:val="18"/>
                <w:szCs w:val="18"/>
              </w:rPr>
              <w:t>Iffco</w:t>
            </w:r>
            <w:r w:rsidRPr="005E1129">
              <w:rPr>
                <w:spacing w:val="0"/>
                <w:sz w:val="18"/>
                <w:szCs w:val="18"/>
              </w:rPr>
              <w:t xml:space="preserve"> (London Dairy Ice cream, Al Baker Parata, Noor Oil &amp; Mayonnaise), </w:t>
            </w:r>
            <w:r w:rsidRPr="00197B28">
              <w:rPr>
                <w:b/>
                <w:bCs/>
                <w:spacing w:val="0"/>
                <w:sz w:val="18"/>
                <w:szCs w:val="18"/>
              </w:rPr>
              <w:t>Miranda</w:t>
            </w:r>
            <w:r w:rsidRPr="005E1129">
              <w:rPr>
                <w:spacing w:val="0"/>
                <w:sz w:val="18"/>
                <w:szCs w:val="18"/>
              </w:rPr>
              <w:t xml:space="preserve"> (Soft drink), </w:t>
            </w:r>
            <w:r w:rsidRPr="00197B28">
              <w:rPr>
                <w:b/>
                <w:bCs/>
                <w:spacing w:val="0"/>
                <w:sz w:val="18"/>
                <w:szCs w:val="18"/>
              </w:rPr>
              <w:t>Tang</w:t>
            </w:r>
            <w:r w:rsidRPr="005E1129">
              <w:rPr>
                <w:spacing w:val="0"/>
                <w:sz w:val="18"/>
                <w:szCs w:val="18"/>
              </w:rPr>
              <w:t xml:space="preserve"> (Juice), Mars (Snickers), </w:t>
            </w:r>
            <w:r w:rsidRPr="00197B28">
              <w:rPr>
                <w:b/>
                <w:bCs/>
                <w:spacing w:val="0"/>
                <w:sz w:val="18"/>
                <w:szCs w:val="18"/>
              </w:rPr>
              <w:t>Sadafco</w:t>
            </w:r>
            <w:r w:rsidRPr="005E1129">
              <w:rPr>
                <w:spacing w:val="0"/>
                <w:sz w:val="18"/>
                <w:szCs w:val="18"/>
              </w:rPr>
              <w:t xml:space="preserve"> (Ketchup, Saudia milk, cheese and juices), </w:t>
            </w:r>
            <w:r w:rsidRPr="00197B28">
              <w:rPr>
                <w:b/>
                <w:bCs/>
                <w:spacing w:val="0"/>
                <w:sz w:val="18"/>
                <w:szCs w:val="18"/>
              </w:rPr>
              <w:t>McDonald’s</w:t>
            </w:r>
            <w:r w:rsidRPr="005E1129">
              <w:rPr>
                <w:spacing w:val="0"/>
                <w:sz w:val="18"/>
                <w:szCs w:val="18"/>
              </w:rPr>
              <w:t xml:space="preserve"> (KSA restaurants)</w:t>
            </w:r>
            <w:r>
              <w:rPr>
                <w:spacing w:val="0"/>
                <w:sz w:val="18"/>
                <w:szCs w:val="18"/>
              </w:rPr>
              <w:t xml:space="preserve">, </w:t>
            </w:r>
            <w:r w:rsidRPr="006334C8">
              <w:rPr>
                <w:b/>
                <w:bCs/>
                <w:spacing w:val="0"/>
                <w:sz w:val="18"/>
                <w:szCs w:val="18"/>
              </w:rPr>
              <w:t>Al Safi</w:t>
            </w:r>
            <w:r>
              <w:rPr>
                <w:spacing w:val="0"/>
                <w:sz w:val="18"/>
                <w:szCs w:val="18"/>
              </w:rPr>
              <w:t xml:space="preserve"> (Laben &amp; activia)</w:t>
            </w:r>
            <w:r w:rsidRPr="005E1129">
              <w:rPr>
                <w:spacing w:val="0"/>
                <w:sz w:val="18"/>
                <w:szCs w:val="18"/>
              </w:rPr>
              <w:t xml:space="preserve">&amp; </w:t>
            </w:r>
            <w:r w:rsidRPr="00197B28">
              <w:rPr>
                <w:b/>
                <w:bCs/>
                <w:spacing w:val="0"/>
                <w:sz w:val="18"/>
                <w:szCs w:val="18"/>
              </w:rPr>
              <w:t>P &amp; G</w:t>
            </w:r>
            <w:r w:rsidRPr="005E1129">
              <w:rPr>
                <w:spacing w:val="0"/>
                <w:sz w:val="18"/>
                <w:szCs w:val="18"/>
              </w:rPr>
              <w:t xml:space="preserve"> (Gillette, Pampers, </w:t>
            </w:r>
            <w:r>
              <w:rPr>
                <w:spacing w:val="0"/>
                <w:sz w:val="18"/>
                <w:szCs w:val="18"/>
              </w:rPr>
              <w:t xml:space="preserve">Always, </w:t>
            </w:r>
            <w:r w:rsidRPr="005E1129">
              <w:rPr>
                <w:spacing w:val="0"/>
                <w:sz w:val="18"/>
                <w:szCs w:val="18"/>
              </w:rPr>
              <w:t xml:space="preserve">Olay, Silk appeal &amp; Braun).  </w:t>
            </w:r>
          </w:p>
          <w:p w:rsidR="00482AF9" w:rsidRDefault="00482AF9" w:rsidP="00421EDB">
            <w:pPr>
              <w:pStyle w:val="CompanyNameOne"/>
              <w:rPr>
                <w:sz w:val="18"/>
                <w:szCs w:val="18"/>
              </w:rPr>
            </w:pPr>
          </w:p>
          <w:p w:rsidR="00482AF9" w:rsidRPr="00A14819" w:rsidRDefault="00482AF9" w:rsidP="00421EDB">
            <w:pPr>
              <w:pStyle w:val="CompanyNameOne"/>
              <w:rPr>
                <w:sz w:val="18"/>
                <w:szCs w:val="18"/>
              </w:rPr>
            </w:pPr>
            <w:r w:rsidRPr="00A14819">
              <w:rPr>
                <w:sz w:val="18"/>
                <w:szCs w:val="18"/>
              </w:rPr>
              <w:t>March 2001 to Jul 200</w:t>
            </w:r>
            <w:r>
              <w:rPr>
                <w:sz w:val="18"/>
                <w:szCs w:val="18"/>
              </w:rPr>
              <w:t>7</w:t>
            </w:r>
            <w:r w:rsidRPr="00A14819">
              <w:rPr>
                <w:sz w:val="18"/>
                <w:szCs w:val="18"/>
              </w:rPr>
              <w:tab/>
              <w:t>International Marketing Communications Jeddah, KSA</w:t>
            </w:r>
          </w:p>
          <w:p w:rsidR="00482AF9" w:rsidRPr="00A14819" w:rsidRDefault="00482AF9" w:rsidP="00421EDB">
            <w:pPr>
              <w:pStyle w:val="JobTitle"/>
              <w:spacing w:after="0" w:line="240" w:lineRule="auto"/>
              <w:rPr>
                <w:sz w:val="18"/>
                <w:szCs w:val="18"/>
                <w:u w:val="single"/>
              </w:rPr>
            </w:pPr>
            <w:r>
              <w:rPr>
                <w:sz w:val="18"/>
                <w:szCs w:val="18"/>
                <w:u w:val="single"/>
              </w:rPr>
              <w:t xml:space="preserve">Field Marketing </w:t>
            </w:r>
            <w:r w:rsidRPr="00A14819">
              <w:rPr>
                <w:sz w:val="18"/>
                <w:szCs w:val="18"/>
                <w:u w:val="single"/>
              </w:rPr>
              <w:t>Manager</w:t>
            </w:r>
          </w:p>
          <w:p w:rsidR="00482AF9" w:rsidRPr="00A14819" w:rsidRDefault="00482AF9" w:rsidP="00421EDB">
            <w:pPr>
              <w:rPr>
                <w:sz w:val="18"/>
                <w:szCs w:val="18"/>
              </w:rPr>
            </w:pPr>
            <w:r>
              <w:rPr>
                <w:sz w:val="18"/>
                <w:szCs w:val="18"/>
              </w:rPr>
              <w:t xml:space="preserve">Initially joined as Field Marketing </w:t>
            </w:r>
            <w:r w:rsidRPr="00A14819">
              <w:rPr>
                <w:sz w:val="18"/>
                <w:szCs w:val="18"/>
              </w:rPr>
              <w:t xml:space="preserve">Manager for IMC which is a full-fledged Advertising and Sales Promotion agency fully owned by Binzagr group of company in the Kingdom. IMC is one of the largest Sales Promotional and Event Management Company in the Kingdom. This exposure has given me an excellent opportunity to understand the market practices, conduct of business and corporate structure prevalent in the Kingdom and the Gulf States. </w:t>
            </w:r>
            <w:r>
              <w:rPr>
                <w:sz w:val="18"/>
                <w:szCs w:val="18"/>
              </w:rPr>
              <w:t>Th</w:t>
            </w:r>
            <w:r w:rsidRPr="00A14819">
              <w:rPr>
                <w:sz w:val="18"/>
                <w:szCs w:val="18"/>
              </w:rPr>
              <w:t>is section of the business comprise of almost 80% of our total business turnover.</w:t>
            </w:r>
          </w:p>
          <w:p w:rsidR="00482AF9" w:rsidRDefault="00482AF9" w:rsidP="00421EDB">
            <w:pPr>
              <w:pStyle w:val="CompanyNameOne"/>
              <w:ind w:left="250"/>
              <w:rPr>
                <w:sz w:val="18"/>
                <w:szCs w:val="18"/>
              </w:rPr>
            </w:pPr>
          </w:p>
          <w:p w:rsidR="00482AF9" w:rsidRDefault="00482AF9" w:rsidP="00482AF9">
            <w:pPr>
              <w:pStyle w:val="CompanyNameOne"/>
              <w:numPr>
                <w:ilvl w:val="0"/>
                <w:numId w:val="2"/>
              </w:numPr>
              <w:tabs>
                <w:tab w:val="clear" w:pos="720"/>
                <w:tab w:val="num" w:pos="250"/>
              </w:tabs>
              <w:ind w:left="250" w:hanging="250"/>
              <w:rPr>
                <w:sz w:val="18"/>
                <w:szCs w:val="18"/>
              </w:rPr>
            </w:pPr>
            <w:r w:rsidRPr="0077547C">
              <w:rPr>
                <w:sz w:val="18"/>
                <w:szCs w:val="18"/>
              </w:rPr>
              <w:t>Delivers the Sales &amp; Marketing Forecast &amp; Budget &amp; contributes to policy-making covering planning, pricing, margins, sales channels, future service/product definition/ selection, etc.</w:t>
            </w:r>
          </w:p>
          <w:p w:rsidR="00482AF9" w:rsidRDefault="00482AF9" w:rsidP="00482AF9">
            <w:pPr>
              <w:pStyle w:val="CompanyNameOne"/>
              <w:numPr>
                <w:ilvl w:val="0"/>
                <w:numId w:val="2"/>
              </w:numPr>
              <w:tabs>
                <w:tab w:val="clear" w:pos="720"/>
                <w:tab w:val="num" w:pos="250"/>
              </w:tabs>
              <w:ind w:left="250" w:hanging="250"/>
              <w:rPr>
                <w:sz w:val="18"/>
                <w:szCs w:val="18"/>
              </w:rPr>
            </w:pPr>
            <w:r w:rsidRPr="007B7F6A">
              <w:rPr>
                <w:sz w:val="18"/>
                <w:szCs w:val="18"/>
              </w:rPr>
              <w:t>Handling merchandising projects (Unil</w:t>
            </w:r>
            <w:r>
              <w:rPr>
                <w:sz w:val="18"/>
                <w:szCs w:val="18"/>
              </w:rPr>
              <w:t>e</w:t>
            </w:r>
            <w:r w:rsidRPr="007B7F6A">
              <w:rPr>
                <w:sz w:val="18"/>
                <w:szCs w:val="18"/>
              </w:rPr>
              <w:t>ver, United Sugar and best foods) and handling over 150 manpower including sales persons, supervisors and merchandisers etc.</w:t>
            </w:r>
          </w:p>
          <w:p w:rsidR="00482AF9" w:rsidRPr="007B7F6A" w:rsidRDefault="00482AF9" w:rsidP="00482AF9">
            <w:pPr>
              <w:pStyle w:val="CompanyNameOne"/>
              <w:numPr>
                <w:ilvl w:val="0"/>
                <w:numId w:val="2"/>
              </w:numPr>
              <w:tabs>
                <w:tab w:val="clear" w:pos="720"/>
                <w:tab w:val="num" w:pos="250"/>
              </w:tabs>
              <w:ind w:left="250" w:hanging="250"/>
              <w:rPr>
                <w:sz w:val="18"/>
                <w:szCs w:val="18"/>
              </w:rPr>
            </w:pPr>
            <w:r w:rsidRPr="007B7F6A">
              <w:rPr>
                <w:sz w:val="18"/>
                <w:szCs w:val="18"/>
              </w:rPr>
              <w:t>Handling operation department for different projects.</w:t>
            </w:r>
          </w:p>
          <w:p w:rsidR="00482AF9" w:rsidRDefault="00482AF9" w:rsidP="00482AF9">
            <w:pPr>
              <w:pStyle w:val="CompanyNameOne"/>
              <w:numPr>
                <w:ilvl w:val="0"/>
                <w:numId w:val="2"/>
              </w:numPr>
              <w:tabs>
                <w:tab w:val="clear" w:pos="720"/>
                <w:tab w:val="num" w:pos="250"/>
              </w:tabs>
              <w:ind w:left="250" w:hanging="250"/>
              <w:rPr>
                <w:sz w:val="18"/>
                <w:szCs w:val="18"/>
              </w:rPr>
            </w:pPr>
            <w:r w:rsidRPr="002E7CE5">
              <w:rPr>
                <w:sz w:val="18"/>
                <w:szCs w:val="18"/>
              </w:rPr>
              <w:t>Manages Marketing Strategy/Budget including: Marketplace Opportunity Assessment, SWOT &amp; Competitor Analysis and recommendations; Above/below-the-line promotion, advertising &amp; awareness campaigns; Regular, targeted, exhibitions, seminars, email campaigns; Marketing materials/documentation; CRM/Automated system to quantify/measure/ Marketing Plan: Activity Calendar/Activities/Events/Press Releases</w:t>
            </w:r>
            <w:r>
              <w:rPr>
                <w:sz w:val="18"/>
                <w:szCs w:val="18"/>
              </w:rPr>
              <w:t xml:space="preserve"> &amp; </w:t>
            </w:r>
            <w:r w:rsidRPr="002E7CE5">
              <w:rPr>
                <w:sz w:val="18"/>
                <w:szCs w:val="18"/>
              </w:rPr>
              <w:t>Media Relations</w:t>
            </w:r>
            <w:r>
              <w:rPr>
                <w:sz w:val="18"/>
                <w:szCs w:val="18"/>
              </w:rPr>
              <w:t>.</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Developing strategies (from conception to implementation) for getting new business relating to mainly Sales Promotion (Retail &amp; Wholesales), Product Launches (Exhibitions, Supermarkets etc.), Event Management (Schools, Colleges &amp; Universities), In-Store Research, Merchandising etc., serving existing relationship and acting as a liaison between the client and our production/creative staff to develop an advertising campaign.</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Act as a primary point of contact for client.</w:t>
            </w:r>
          </w:p>
          <w:p w:rsidR="00482AF9" w:rsidRPr="00A14819" w:rsidRDefault="00482AF9" w:rsidP="00482AF9">
            <w:pPr>
              <w:pStyle w:val="CompanyNameOne"/>
              <w:numPr>
                <w:ilvl w:val="0"/>
                <w:numId w:val="2"/>
              </w:numPr>
              <w:tabs>
                <w:tab w:val="clear" w:pos="720"/>
                <w:tab w:val="num" w:pos="250"/>
              </w:tabs>
              <w:ind w:left="250" w:hanging="250"/>
              <w:rPr>
                <w:sz w:val="18"/>
                <w:szCs w:val="18"/>
              </w:rPr>
            </w:pPr>
            <w:r w:rsidRPr="00A14819">
              <w:rPr>
                <w:sz w:val="18"/>
                <w:szCs w:val="18"/>
              </w:rPr>
              <w:t>Leads day to day management and optimization of client campaigns.</w:t>
            </w:r>
          </w:p>
          <w:p w:rsidR="00482AF9" w:rsidRDefault="00482AF9" w:rsidP="00421EDB">
            <w:pPr>
              <w:pStyle w:val="CompanyNameOne"/>
              <w:rPr>
                <w:sz w:val="18"/>
                <w:szCs w:val="18"/>
              </w:rPr>
            </w:pPr>
          </w:p>
          <w:p w:rsidR="00482AF9" w:rsidRPr="00A14819" w:rsidRDefault="00482AF9" w:rsidP="00421EDB">
            <w:pPr>
              <w:pStyle w:val="CompanyNameOne"/>
              <w:rPr>
                <w:rFonts w:ascii="Arial Black" w:hAnsi="Arial Black"/>
                <w:spacing w:val="-10"/>
                <w:sz w:val="18"/>
                <w:szCs w:val="18"/>
              </w:rPr>
            </w:pPr>
            <w:r w:rsidRPr="00A14819">
              <w:rPr>
                <w:rFonts w:ascii="Arial Black" w:hAnsi="Arial Black"/>
                <w:spacing w:val="-10"/>
                <w:sz w:val="18"/>
                <w:szCs w:val="18"/>
              </w:rPr>
              <w:t>My main clients were included both multinational and local companies:</w:t>
            </w:r>
          </w:p>
          <w:p w:rsidR="00482AF9" w:rsidRPr="005E1129" w:rsidRDefault="00482AF9" w:rsidP="00421EDB">
            <w:pPr>
              <w:pStyle w:val="Achievement"/>
              <w:numPr>
                <w:ilvl w:val="0"/>
                <w:numId w:val="0"/>
              </w:numPr>
              <w:spacing w:after="20"/>
              <w:ind w:left="245"/>
              <w:rPr>
                <w:spacing w:val="0"/>
                <w:sz w:val="18"/>
                <w:szCs w:val="18"/>
              </w:rPr>
            </w:pPr>
            <w:r w:rsidRPr="005E1129">
              <w:rPr>
                <w:b/>
                <w:bCs/>
                <w:spacing w:val="0"/>
                <w:sz w:val="18"/>
                <w:szCs w:val="18"/>
              </w:rPr>
              <w:t>Unilever</w:t>
            </w:r>
            <w:r w:rsidRPr="005E1129">
              <w:rPr>
                <w:spacing w:val="0"/>
                <w:sz w:val="18"/>
                <w:szCs w:val="18"/>
              </w:rPr>
              <w:t xml:space="preserve"> (Consumer products), </w:t>
            </w:r>
            <w:r w:rsidRPr="005E1129">
              <w:rPr>
                <w:b/>
                <w:bCs/>
                <w:spacing w:val="0"/>
                <w:sz w:val="18"/>
                <w:szCs w:val="18"/>
              </w:rPr>
              <w:t xml:space="preserve">Heinz </w:t>
            </w:r>
            <w:r w:rsidRPr="005E1129">
              <w:rPr>
                <w:spacing w:val="0"/>
                <w:sz w:val="18"/>
                <w:szCs w:val="18"/>
              </w:rPr>
              <w:t xml:space="preserve">(Ketchup &amp; Baby Food), </w:t>
            </w:r>
            <w:r w:rsidRPr="005E1129">
              <w:rPr>
                <w:b/>
                <w:bCs/>
                <w:spacing w:val="0"/>
                <w:sz w:val="18"/>
                <w:szCs w:val="18"/>
              </w:rPr>
              <w:t>Arabian Trading Supplies</w:t>
            </w:r>
            <w:r w:rsidRPr="005E1129">
              <w:rPr>
                <w:spacing w:val="0"/>
                <w:sz w:val="18"/>
                <w:szCs w:val="18"/>
              </w:rPr>
              <w:t xml:space="preserve"> (L’Oreal, Garnier and Maybelline), </w:t>
            </w:r>
            <w:r w:rsidRPr="005E1129">
              <w:rPr>
                <w:b/>
                <w:bCs/>
                <w:spacing w:val="0"/>
                <w:sz w:val="18"/>
                <w:szCs w:val="18"/>
              </w:rPr>
              <w:t>Sopexa</w:t>
            </w:r>
            <w:r w:rsidRPr="005E1129">
              <w:rPr>
                <w:spacing w:val="0"/>
                <w:sz w:val="18"/>
                <w:szCs w:val="18"/>
              </w:rPr>
              <w:t xml:space="preserve"> (Dairy products and chickens), </w:t>
            </w:r>
            <w:r w:rsidRPr="005E1129">
              <w:rPr>
                <w:b/>
                <w:bCs/>
                <w:spacing w:val="0"/>
                <w:sz w:val="18"/>
                <w:szCs w:val="18"/>
              </w:rPr>
              <w:t>Supreme Foods</w:t>
            </w:r>
            <w:r w:rsidRPr="005E1129">
              <w:rPr>
                <w:spacing w:val="0"/>
                <w:sz w:val="18"/>
                <w:szCs w:val="18"/>
              </w:rPr>
              <w:t xml:space="preserve"> (Tanmia Chicken), </w:t>
            </w:r>
            <w:r w:rsidRPr="005E1129">
              <w:rPr>
                <w:b/>
                <w:bCs/>
                <w:spacing w:val="0"/>
                <w:sz w:val="18"/>
                <w:szCs w:val="18"/>
              </w:rPr>
              <w:t>Binzagr</w:t>
            </w:r>
            <w:r w:rsidRPr="005E1129">
              <w:rPr>
                <w:spacing w:val="0"/>
                <w:sz w:val="18"/>
                <w:szCs w:val="18"/>
              </w:rPr>
              <w:t xml:space="preserve"> (Own brands), </w:t>
            </w:r>
            <w:r w:rsidRPr="005E1129">
              <w:rPr>
                <w:b/>
                <w:bCs/>
                <w:spacing w:val="0"/>
                <w:sz w:val="18"/>
                <w:szCs w:val="18"/>
              </w:rPr>
              <w:t>Nashar</w:t>
            </w:r>
            <w:r w:rsidRPr="005E1129">
              <w:rPr>
                <w:spacing w:val="0"/>
                <w:sz w:val="18"/>
                <w:szCs w:val="18"/>
              </w:rPr>
              <w:t xml:space="preserve"> (Taj cream &amp; Al Jazzar meat), </w:t>
            </w:r>
            <w:r w:rsidRPr="005E1129">
              <w:rPr>
                <w:b/>
                <w:bCs/>
                <w:spacing w:val="0"/>
                <w:sz w:val="18"/>
                <w:szCs w:val="18"/>
              </w:rPr>
              <w:t xml:space="preserve">Nahdi medical </w:t>
            </w:r>
            <w:r w:rsidRPr="005E1129">
              <w:rPr>
                <w:spacing w:val="0"/>
                <w:sz w:val="18"/>
                <w:szCs w:val="18"/>
              </w:rPr>
              <w:t xml:space="preserve">(Pharmacies), </w:t>
            </w:r>
            <w:r w:rsidRPr="005E1129">
              <w:rPr>
                <w:b/>
                <w:bCs/>
                <w:spacing w:val="0"/>
                <w:sz w:val="18"/>
                <w:szCs w:val="18"/>
              </w:rPr>
              <w:t>Abbar &amp; Zainy</w:t>
            </w:r>
            <w:r w:rsidRPr="005E1129">
              <w:rPr>
                <w:spacing w:val="0"/>
                <w:sz w:val="18"/>
                <w:szCs w:val="18"/>
              </w:rPr>
              <w:t xml:space="preserve"> (Lavache qui Rit, Sadia chicken &amp; Sabco chicken), </w:t>
            </w:r>
            <w:r w:rsidRPr="005E1129">
              <w:rPr>
                <w:b/>
                <w:bCs/>
                <w:spacing w:val="0"/>
                <w:sz w:val="18"/>
                <w:szCs w:val="18"/>
              </w:rPr>
              <w:t>Naghi</w:t>
            </w:r>
            <w:r w:rsidRPr="005E1129">
              <w:rPr>
                <w:spacing w:val="0"/>
                <w:sz w:val="18"/>
                <w:szCs w:val="18"/>
              </w:rPr>
              <w:t xml:space="preserve"> (Philips), </w:t>
            </w:r>
            <w:r w:rsidRPr="005E1129">
              <w:rPr>
                <w:b/>
                <w:bCs/>
                <w:spacing w:val="0"/>
                <w:sz w:val="18"/>
                <w:szCs w:val="18"/>
              </w:rPr>
              <w:t>Friesland</w:t>
            </w:r>
            <w:r w:rsidRPr="005E1129">
              <w:rPr>
                <w:spacing w:val="0"/>
                <w:sz w:val="18"/>
                <w:szCs w:val="18"/>
              </w:rPr>
              <w:t xml:space="preserve"> (Rainbow milk), </w:t>
            </w:r>
            <w:r w:rsidRPr="005E1129">
              <w:rPr>
                <w:b/>
                <w:bCs/>
                <w:spacing w:val="0"/>
                <w:sz w:val="18"/>
                <w:szCs w:val="18"/>
              </w:rPr>
              <w:t>Reckitt Benckiser</w:t>
            </w:r>
            <w:r w:rsidRPr="005E1129">
              <w:rPr>
                <w:spacing w:val="0"/>
                <w:sz w:val="18"/>
                <w:szCs w:val="18"/>
              </w:rPr>
              <w:t xml:space="preserve"> (Dettol, Vanish, Veet and Pifpaf), </w:t>
            </w:r>
            <w:r w:rsidRPr="005E1129">
              <w:rPr>
                <w:b/>
                <w:bCs/>
                <w:spacing w:val="0"/>
                <w:sz w:val="18"/>
                <w:szCs w:val="18"/>
              </w:rPr>
              <w:t>Halwani</w:t>
            </w:r>
            <w:r w:rsidRPr="005E1129">
              <w:rPr>
                <w:spacing w:val="0"/>
                <w:sz w:val="18"/>
                <w:szCs w:val="18"/>
              </w:rPr>
              <w:t xml:space="preserve"> (Mamoul), </w:t>
            </w:r>
            <w:r w:rsidRPr="005E1129">
              <w:rPr>
                <w:b/>
                <w:bCs/>
                <w:spacing w:val="0"/>
                <w:sz w:val="18"/>
                <w:szCs w:val="18"/>
              </w:rPr>
              <w:t>KDD</w:t>
            </w:r>
            <w:r w:rsidRPr="005E1129">
              <w:rPr>
                <w:spacing w:val="0"/>
                <w:sz w:val="18"/>
                <w:szCs w:val="18"/>
              </w:rPr>
              <w:t xml:space="preserve"> (Ketchup &amp; Juices), </w:t>
            </w:r>
            <w:r w:rsidRPr="005E1129">
              <w:rPr>
                <w:b/>
                <w:bCs/>
                <w:spacing w:val="0"/>
                <w:sz w:val="18"/>
                <w:szCs w:val="18"/>
              </w:rPr>
              <w:t>Americana</w:t>
            </w:r>
            <w:r w:rsidRPr="005E1129">
              <w:rPr>
                <w:spacing w:val="0"/>
                <w:sz w:val="18"/>
                <w:szCs w:val="18"/>
              </w:rPr>
              <w:t xml:space="preserve"> (meat &amp; cake)</w:t>
            </w:r>
            <w:r>
              <w:rPr>
                <w:spacing w:val="0"/>
                <w:sz w:val="18"/>
                <w:szCs w:val="18"/>
              </w:rPr>
              <w:t xml:space="preserve"> and</w:t>
            </w:r>
            <w:r w:rsidRPr="005E1129">
              <w:rPr>
                <w:spacing w:val="0"/>
                <w:sz w:val="18"/>
                <w:szCs w:val="18"/>
              </w:rPr>
              <w:t xml:space="preserve"> </w:t>
            </w:r>
            <w:r w:rsidRPr="005E1129">
              <w:rPr>
                <w:b/>
                <w:bCs/>
                <w:spacing w:val="0"/>
                <w:sz w:val="18"/>
                <w:szCs w:val="18"/>
              </w:rPr>
              <w:t>Unites Sugar Corporation</w:t>
            </w:r>
            <w:r w:rsidRPr="005E1129">
              <w:rPr>
                <w:spacing w:val="0"/>
                <w:sz w:val="18"/>
                <w:szCs w:val="18"/>
              </w:rPr>
              <w:t xml:space="preserve"> (Usra Sugar).</w:t>
            </w:r>
          </w:p>
          <w:p w:rsidR="00482AF9" w:rsidRPr="00A14819" w:rsidRDefault="00482AF9" w:rsidP="00421EDB">
            <w:pPr>
              <w:rPr>
                <w:sz w:val="18"/>
                <w:szCs w:val="18"/>
              </w:rPr>
            </w:pPr>
          </w:p>
          <w:p w:rsidR="00482AF9" w:rsidRPr="00A14819" w:rsidRDefault="00482AF9" w:rsidP="00421EDB">
            <w:pPr>
              <w:pStyle w:val="CompanyNameOne"/>
              <w:rPr>
                <w:sz w:val="18"/>
                <w:szCs w:val="18"/>
              </w:rPr>
            </w:pPr>
          </w:p>
        </w:tc>
      </w:tr>
      <w:tr w:rsidR="00482AF9" w:rsidTr="00421EDB">
        <w:tblPrEx>
          <w:tblCellMar>
            <w:top w:w="0" w:type="dxa"/>
            <w:bottom w:w="0" w:type="dxa"/>
          </w:tblCellMar>
        </w:tblPrEx>
        <w:tc>
          <w:tcPr>
            <w:tcW w:w="2160" w:type="dxa"/>
          </w:tcPr>
          <w:p w:rsidR="00482AF9" w:rsidRPr="00A14819" w:rsidRDefault="00482AF9" w:rsidP="00421EDB">
            <w:pPr>
              <w:spacing w:before="100" w:after="100"/>
              <w:rPr>
                <w:rFonts w:ascii="Arial Black" w:hAnsi="Arial Black"/>
                <w:b/>
                <w:bCs/>
                <w:sz w:val="18"/>
                <w:szCs w:val="18"/>
              </w:rPr>
            </w:pPr>
            <w:r w:rsidRPr="00A14819">
              <w:rPr>
                <w:rFonts w:ascii="Arial Black" w:hAnsi="Arial Black"/>
                <w:b/>
                <w:bCs/>
                <w:sz w:val="18"/>
                <w:szCs w:val="18"/>
              </w:rPr>
              <w:lastRenderedPageBreak/>
              <w:t>Education</w:t>
            </w:r>
          </w:p>
        </w:tc>
        <w:tc>
          <w:tcPr>
            <w:tcW w:w="8208" w:type="dxa"/>
          </w:tcPr>
          <w:p w:rsidR="00482AF9" w:rsidRPr="00A14819" w:rsidRDefault="00482AF9" w:rsidP="00421EDB">
            <w:pPr>
              <w:pStyle w:val="Institution"/>
              <w:rPr>
                <w:b/>
                <w:sz w:val="18"/>
                <w:szCs w:val="18"/>
              </w:rPr>
            </w:pPr>
            <w:r w:rsidRPr="00A14819">
              <w:rPr>
                <w:sz w:val="18"/>
                <w:szCs w:val="18"/>
              </w:rPr>
              <w:t xml:space="preserve"> </w:t>
            </w:r>
            <w:r w:rsidRPr="00A14819">
              <w:rPr>
                <w:b/>
                <w:sz w:val="18"/>
                <w:szCs w:val="18"/>
              </w:rPr>
              <w:t xml:space="preserve">MBA – Master of Business Administration </w:t>
            </w:r>
          </w:p>
          <w:p w:rsidR="00482AF9" w:rsidRPr="00A14819" w:rsidRDefault="00482AF9" w:rsidP="00421EDB">
            <w:pPr>
              <w:pStyle w:val="Institution"/>
              <w:spacing w:line="120" w:lineRule="atLeast"/>
              <w:rPr>
                <w:sz w:val="18"/>
                <w:szCs w:val="18"/>
                <w:lang w:val="fr-FR"/>
              </w:rPr>
            </w:pPr>
            <w:r w:rsidRPr="00A14819">
              <w:rPr>
                <w:sz w:val="18"/>
                <w:szCs w:val="18"/>
                <w:lang w:val="fr-FR"/>
              </w:rPr>
              <w:t xml:space="preserve">1997 </w:t>
            </w:r>
            <w:r>
              <w:rPr>
                <w:sz w:val="18"/>
                <w:szCs w:val="18"/>
                <w:lang w:val="fr-FR"/>
              </w:rPr>
              <w:t>–</w:t>
            </w:r>
            <w:r w:rsidRPr="00A14819">
              <w:rPr>
                <w:sz w:val="18"/>
                <w:szCs w:val="18"/>
                <w:lang w:val="fr-FR"/>
              </w:rPr>
              <w:t xml:space="preserve"> National</w:t>
            </w:r>
            <w:r>
              <w:rPr>
                <w:sz w:val="18"/>
                <w:szCs w:val="18"/>
                <w:lang w:val="fr-FR"/>
              </w:rPr>
              <w:t xml:space="preserve"> Collège</w:t>
            </w:r>
            <w:r w:rsidRPr="00A14819">
              <w:rPr>
                <w:sz w:val="18"/>
                <w:szCs w:val="18"/>
                <w:lang w:val="fr-FR"/>
              </w:rPr>
              <w:t xml:space="preserve"> of Business Administration &amp; Economics </w:t>
            </w:r>
            <w:r w:rsidRPr="00A14819">
              <w:rPr>
                <w:sz w:val="18"/>
                <w:szCs w:val="18"/>
                <w:lang w:val="fr-FR"/>
              </w:rPr>
              <w:tab/>
              <w:t>Lahore, Pakistan</w:t>
            </w:r>
          </w:p>
          <w:p w:rsidR="00482AF9" w:rsidRPr="00A14819" w:rsidRDefault="00482AF9" w:rsidP="00421EDB">
            <w:pPr>
              <w:pStyle w:val="Achievement"/>
              <w:spacing w:after="0" w:line="240" w:lineRule="auto"/>
              <w:jc w:val="left"/>
              <w:rPr>
                <w:sz w:val="18"/>
                <w:szCs w:val="18"/>
              </w:rPr>
            </w:pPr>
            <w:r w:rsidRPr="00A14819">
              <w:rPr>
                <w:b/>
                <w:sz w:val="18"/>
                <w:szCs w:val="18"/>
              </w:rPr>
              <w:t>Specialization in Marketing</w:t>
            </w:r>
          </w:p>
        </w:tc>
      </w:tr>
      <w:tr w:rsidR="00482AF9" w:rsidTr="00421EDB">
        <w:tblPrEx>
          <w:tblCellMar>
            <w:top w:w="0" w:type="dxa"/>
            <w:bottom w:w="0" w:type="dxa"/>
          </w:tblCellMar>
        </w:tblPrEx>
        <w:tc>
          <w:tcPr>
            <w:tcW w:w="2160" w:type="dxa"/>
          </w:tcPr>
          <w:p w:rsidR="00482AF9" w:rsidRDefault="00482AF9" w:rsidP="00421EDB">
            <w:pPr>
              <w:pStyle w:val="SectionTitle"/>
              <w:rPr>
                <w:sz w:val="18"/>
                <w:szCs w:val="18"/>
                <w:lang w:val="en-CA"/>
              </w:rPr>
            </w:pPr>
          </w:p>
          <w:p w:rsidR="00482AF9" w:rsidRDefault="00482AF9" w:rsidP="00421EDB">
            <w:pPr>
              <w:pStyle w:val="SectionTitle"/>
              <w:rPr>
                <w:sz w:val="18"/>
                <w:szCs w:val="18"/>
                <w:lang w:val="en-CA"/>
              </w:rPr>
            </w:pPr>
          </w:p>
          <w:p w:rsidR="00482AF9" w:rsidRPr="00A14819" w:rsidRDefault="00482AF9" w:rsidP="00421EDB">
            <w:pPr>
              <w:pStyle w:val="SectionTitle"/>
              <w:rPr>
                <w:sz w:val="18"/>
                <w:szCs w:val="18"/>
                <w:lang w:val="en-CA"/>
              </w:rPr>
            </w:pPr>
            <w:r>
              <w:rPr>
                <w:sz w:val="18"/>
                <w:szCs w:val="18"/>
                <w:lang w:val="en-CA"/>
              </w:rPr>
              <w:t>Certificates</w:t>
            </w:r>
          </w:p>
          <w:p w:rsidR="00482AF9" w:rsidRPr="00A14819" w:rsidRDefault="00482AF9" w:rsidP="00421EDB">
            <w:pPr>
              <w:pStyle w:val="SectionTitle"/>
              <w:rPr>
                <w:sz w:val="18"/>
                <w:szCs w:val="18"/>
              </w:rPr>
            </w:pPr>
          </w:p>
        </w:tc>
        <w:tc>
          <w:tcPr>
            <w:tcW w:w="8208" w:type="dxa"/>
          </w:tcPr>
          <w:p w:rsidR="00482AF9" w:rsidRDefault="00482AF9" w:rsidP="00421EDB">
            <w:pPr>
              <w:pStyle w:val="Objective"/>
              <w:spacing w:before="0" w:after="0" w:line="240" w:lineRule="auto"/>
              <w:rPr>
                <w:sz w:val="18"/>
                <w:szCs w:val="18"/>
              </w:rPr>
            </w:pPr>
          </w:p>
          <w:p w:rsidR="00482AF9" w:rsidRDefault="00482AF9" w:rsidP="00421EDB">
            <w:pPr>
              <w:pStyle w:val="Objective"/>
              <w:spacing w:before="0" w:after="0" w:line="240" w:lineRule="auto"/>
              <w:rPr>
                <w:sz w:val="18"/>
                <w:szCs w:val="18"/>
              </w:rPr>
            </w:pPr>
          </w:p>
          <w:p w:rsidR="00482AF9" w:rsidRPr="00A14819" w:rsidRDefault="00482AF9" w:rsidP="00482AF9">
            <w:pPr>
              <w:pStyle w:val="CompanyNameOne"/>
              <w:numPr>
                <w:ilvl w:val="0"/>
                <w:numId w:val="2"/>
              </w:numPr>
              <w:tabs>
                <w:tab w:val="clear" w:pos="720"/>
                <w:tab w:val="num" w:pos="250"/>
              </w:tabs>
              <w:ind w:left="250" w:hanging="250"/>
              <w:rPr>
                <w:sz w:val="18"/>
                <w:szCs w:val="18"/>
              </w:rPr>
            </w:pPr>
            <w:r>
              <w:rPr>
                <w:sz w:val="18"/>
                <w:szCs w:val="18"/>
              </w:rPr>
              <w:t xml:space="preserve">Dangerous Goods Category 6 (DG Specialist) </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 xml:space="preserve">The Way We Quote </w:t>
            </w:r>
          </w:p>
          <w:p w:rsidR="00482AF9" w:rsidRDefault="00482AF9" w:rsidP="00482AF9">
            <w:pPr>
              <w:pStyle w:val="CompanyNameOne"/>
              <w:numPr>
                <w:ilvl w:val="0"/>
                <w:numId w:val="2"/>
              </w:numPr>
              <w:tabs>
                <w:tab w:val="clear" w:pos="720"/>
                <w:tab w:val="num" w:pos="250"/>
              </w:tabs>
              <w:ind w:left="250" w:hanging="250"/>
              <w:rPr>
                <w:sz w:val="18"/>
                <w:szCs w:val="18"/>
              </w:rPr>
            </w:pPr>
            <w:r w:rsidRPr="00046B0C">
              <w:rPr>
                <w:sz w:val="18"/>
                <w:szCs w:val="18"/>
              </w:rPr>
              <w:t>The Way We sell</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The Orange Leader</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Perfect Operations &amp; Warehouse</w:t>
            </w:r>
          </w:p>
          <w:p w:rsidR="00482AF9" w:rsidRDefault="00482AF9" w:rsidP="00482AF9">
            <w:pPr>
              <w:pStyle w:val="CompanyNameOne"/>
              <w:numPr>
                <w:ilvl w:val="0"/>
                <w:numId w:val="2"/>
              </w:numPr>
              <w:tabs>
                <w:tab w:val="clear" w:pos="720"/>
                <w:tab w:val="num" w:pos="250"/>
              </w:tabs>
              <w:ind w:left="250" w:hanging="250"/>
              <w:rPr>
                <w:sz w:val="18"/>
                <w:szCs w:val="18"/>
              </w:rPr>
            </w:pPr>
            <w:r>
              <w:rPr>
                <w:sz w:val="18"/>
                <w:szCs w:val="18"/>
              </w:rPr>
              <w:t>Fast Interactive Quotation System (FIQS)</w:t>
            </w:r>
          </w:p>
          <w:p w:rsidR="00482AF9" w:rsidRPr="009E1AD2" w:rsidRDefault="00482AF9" w:rsidP="00421EDB">
            <w:pPr>
              <w:rPr>
                <w:sz w:val="18"/>
                <w:szCs w:val="18"/>
              </w:rPr>
            </w:pPr>
          </w:p>
          <w:p w:rsidR="00482AF9" w:rsidRPr="00A14819" w:rsidRDefault="00482AF9" w:rsidP="00421EDB">
            <w:pPr>
              <w:pStyle w:val="Objective"/>
              <w:spacing w:before="0" w:after="0" w:line="240" w:lineRule="auto"/>
              <w:rPr>
                <w:sz w:val="18"/>
                <w:szCs w:val="18"/>
              </w:rPr>
            </w:pPr>
          </w:p>
        </w:tc>
      </w:tr>
      <w:tr w:rsidR="00482AF9" w:rsidTr="00421EDB">
        <w:tblPrEx>
          <w:tblCellMar>
            <w:top w:w="0" w:type="dxa"/>
            <w:bottom w:w="0" w:type="dxa"/>
          </w:tblCellMar>
        </w:tblPrEx>
        <w:tc>
          <w:tcPr>
            <w:tcW w:w="2160" w:type="dxa"/>
          </w:tcPr>
          <w:p w:rsidR="00482AF9" w:rsidRPr="00A14819" w:rsidRDefault="00482AF9" w:rsidP="00421EDB">
            <w:pPr>
              <w:pStyle w:val="SectionTitle"/>
              <w:rPr>
                <w:sz w:val="18"/>
                <w:szCs w:val="18"/>
                <w:lang w:val="en-CA"/>
              </w:rPr>
            </w:pPr>
            <w:r w:rsidRPr="00A14819">
              <w:rPr>
                <w:sz w:val="18"/>
                <w:szCs w:val="18"/>
                <w:lang w:val="en-CA"/>
              </w:rPr>
              <w:t>Skills</w:t>
            </w:r>
          </w:p>
          <w:p w:rsidR="00482AF9" w:rsidRDefault="00482AF9" w:rsidP="00421EDB">
            <w:pPr>
              <w:pStyle w:val="SectionTitle"/>
              <w:rPr>
                <w:sz w:val="18"/>
                <w:szCs w:val="18"/>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Default="00482AF9" w:rsidP="00421EDB">
            <w:pPr>
              <w:rPr>
                <w:lang w:val="fr-CA"/>
              </w:rPr>
            </w:pPr>
          </w:p>
          <w:p w:rsidR="00482AF9" w:rsidRPr="00596A17" w:rsidRDefault="00482AF9" w:rsidP="00421EDB">
            <w:pPr>
              <w:rPr>
                <w:lang w:val="fr-CA"/>
              </w:rPr>
            </w:pPr>
            <w:r>
              <w:rPr>
                <w:rFonts w:ascii="Arial Black" w:hAnsi="Arial Black"/>
                <w:spacing w:val="-10"/>
                <w:sz w:val="18"/>
                <w:szCs w:val="18"/>
                <w:lang w:val="en-CA"/>
              </w:rPr>
              <w:t>Competencies</w:t>
            </w:r>
          </w:p>
        </w:tc>
        <w:tc>
          <w:tcPr>
            <w:tcW w:w="8208" w:type="dxa"/>
          </w:tcPr>
          <w:p w:rsidR="00482AF9" w:rsidRPr="00A14819" w:rsidRDefault="00482AF9" w:rsidP="00421EDB">
            <w:pPr>
              <w:pStyle w:val="Objective"/>
              <w:spacing w:before="0" w:after="0" w:line="240" w:lineRule="auto"/>
              <w:rPr>
                <w:sz w:val="18"/>
                <w:szCs w:val="18"/>
              </w:rPr>
            </w:pPr>
            <w:r w:rsidRPr="00A14819">
              <w:rPr>
                <w:sz w:val="18"/>
                <w:szCs w:val="18"/>
              </w:rPr>
              <w:lastRenderedPageBreak/>
              <w:t>Language: Excellent oral and written English and Arabic.</w:t>
            </w:r>
          </w:p>
          <w:p w:rsidR="00482AF9" w:rsidRDefault="00482AF9" w:rsidP="00421EDB">
            <w:pPr>
              <w:pStyle w:val="Objective"/>
              <w:spacing w:before="0" w:after="0" w:line="240" w:lineRule="auto"/>
              <w:rPr>
                <w:sz w:val="18"/>
                <w:szCs w:val="18"/>
              </w:rPr>
            </w:pPr>
            <w:r>
              <w:rPr>
                <w:sz w:val="18"/>
                <w:szCs w:val="18"/>
              </w:rPr>
              <w:t>Decision Maker</w:t>
            </w:r>
          </w:p>
          <w:p w:rsidR="00482AF9" w:rsidRPr="00A14819" w:rsidRDefault="00482AF9" w:rsidP="00421EDB">
            <w:pPr>
              <w:pStyle w:val="Objective"/>
              <w:spacing w:before="0" w:after="0" w:line="240" w:lineRule="auto"/>
              <w:rPr>
                <w:sz w:val="18"/>
                <w:szCs w:val="18"/>
              </w:rPr>
            </w:pPr>
            <w:r w:rsidRPr="00A14819">
              <w:rPr>
                <w:sz w:val="18"/>
                <w:szCs w:val="18"/>
              </w:rPr>
              <w:t>Computer: All major business applications.</w:t>
            </w:r>
          </w:p>
          <w:p w:rsidR="00482AF9" w:rsidRPr="00A14819" w:rsidRDefault="00482AF9" w:rsidP="00421EDB">
            <w:pPr>
              <w:pStyle w:val="Objective"/>
              <w:spacing w:before="0" w:after="0" w:line="240" w:lineRule="auto"/>
              <w:rPr>
                <w:sz w:val="18"/>
                <w:szCs w:val="18"/>
              </w:rPr>
            </w:pPr>
            <w:r w:rsidRPr="00A14819">
              <w:rPr>
                <w:sz w:val="18"/>
                <w:szCs w:val="18"/>
              </w:rPr>
              <w:t xml:space="preserve">Understanding of the overall media landscape and the internet channel. </w:t>
            </w:r>
            <w:r w:rsidRPr="00A14819">
              <w:rPr>
                <w:sz w:val="18"/>
                <w:szCs w:val="18"/>
              </w:rPr>
              <w:br/>
              <w:t xml:space="preserve">Day to day client management experience. </w:t>
            </w:r>
            <w:r w:rsidRPr="00A14819">
              <w:rPr>
                <w:sz w:val="18"/>
                <w:szCs w:val="18"/>
              </w:rPr>
              <w:br/>
              <w:t xml:space="preserve">Strong project management skills. </w:t>
            </w:r>
            <w:r w:rsidRPr="00A14819">
              <w:rPr>
                <w:sz w:val="18"/>
                <w:szCs w:val="18"/>
              </w:rPr>
              <w:br/>
              <w:t xml:space="preserve">Preference to work in a structured environment. </w:t>
            </w:r>
            <w:r w:rsidRPr="00A14819">
              <w:rPr>
                <w:sz w:val="18"/>
                <w:szCs w:val="18"/>
              </w:rPr>
              <w:br/>
            </w:r>
            <w:r w:rsidRPr="00A14819">
              <w:rPr>
                <w:sz w:val="18"/>
                <w:szCs w:val="18"/>
              </w:rPr>
              <w:lastRenderedPageBreak/>
              <w:t xml:space="preserve">Extremely organized and highly motivated. </w:t>
            </w:r>
            <w:r w:rsidRPr="00A14819">
              <w:rPr>
                <w:sz w:val="18"/>
                <w:szCs w:val="18"/>
              </w:rPr>
              <w:br/>
              <w:t xml:space="preserve">Excellent verbal / written communication skills. </w:t>
            </w:r>
            <w:r w:rsidRPr="00A14819">
              <w:rPr>
                <w:sz w:val="18"/>
                <w:szCs w:val="18"/>
              </w:rPr>
              <w:br/>
              <w:t>Experienced in giving presentations to the clients.</w:t>
            </w:r>
          </w:p>
          <w:p w:rsidR="00482AF9" w:rsidRPr="00A14819" w:rsidRDefault="00482AF9" w:rsidP="00421EDB">
            <w:pPr>
              <w:pStyle w:val="Objective"/>
              <w:spacing w:before="0" w:after="0" w:line="240" w:lineRule="auto"/>
              <w:rPr>
                <w:sz w:val="18"/>
                <w:szCs w:val="18"/>
              </w:rPr>
            </w:pPr>
            <w:r w:rsidRPr="00A14819">
              <w:rPr>
                <w:sz w:val="18"/>
                <w:szCs w:val="18"/>
              </w:rPr>
              <w:t>Demonstrated commitment to team work and account results.</w:t>
            </w:r>
          </w:p>
          <w:p w:rsidR="00482AF9" w:rsidRDefault="00482AF9" w:rsidP="00421EDB">
            <w:pPr>
              <w:rPr>
                <w:rFonts w:ascii="TPG Gill Sans" w:hAnsi="TPG Gill Sans" w:cs="Arial"/>
                <w:bCs/>
                <w:u w:val="single"/>
                <w:lang w:val="en-GB"/>
              </w:rPr>
            </w:pPr>
          </w:p>
          <w:p w:rsidR="00482AF9" w:rsidRPr="00596A17" w:rsidRDefault="00482AF9" w:rsidP="00421EDB">
            <w:pPr>
              <w:rPr>
                <w:sz w:val="18"/>
                <w:szCs w:val="18"/>
              </w:rPr>
            </w:pPr>
            <w:r w:rsidRPr="00596A17">
              <w:rPr>
                <w:sz w:val="18"/>
                <w:szCs w:val="18"/>
              </w:rPr>
              <w:t>Understands customers &amp; markets</w:t>
            </w:r>
          </w:p>
          <w:p w:rsidR="00482AF9" w:rsidRPr="00596A17" w:rsidRDefault="00482AF9" w:rsidP="00421EDB">
            <w:pPr>
              <w:rPr>
                <w:sz w:val="18"/>
                <w:szCs w:val="18"/>
              </w:rPr>
            </w:pPr>
            <w:r w:rsidRPr="00596A17">
              <w:rPr>
                <w:sz w:val="18"/>
                <w:szCs w:val="18"/>
              </w:rPr>
              <w:t>Engages &amp; inspires others</w:t>
            </w:r>
          </w:p>
          <w:p w:rsidR="00482AF9" w:rsidRPr="00596A17" w:rsidRDefault="00482AF9" w:rsidP="00421EDB">
            <w:pPr>
              <w:rPr>
                <w:sz w:val="18"/>
                <w:szCs w:val="18"/>
              </w:rPr>
            </w:pPr>
            <w:r w:rsidRPr="00596A17">
              <w:rPr>
                <w:sz w:val="18"/>
                <w:szCs w:val="18"/>
              </w:rPr>
              <w:t>Champions development</w:t>
            </w:r>
          </w:p>
          <w:p w:rsidR="00482AF9" w:rsidRPr="00596A17" w:rsidRDefault="00482AF9" w:rsidP="00421EDB">
            <w:pPr>
              <w:rPr>
                <w:sz w:val="18"/>
                <w:szCs w:val="18"/>
              </w:rPr>
            </w:pPr>
            <w:r w:rsidRPr="00596A17">
              <w:rPr>
                <w:sz w:val="18"/>
                <w:szCs w:val="18"/>
              </w:rPr>
              <w:t>Drives strategic change &amp; innovation</w:t>
            </w:r>
          </w:p>
          <w:p w:rsidR="00482AF9" w:rsidRPr="00596A17" w:rsidRDefault="00482AF9" w:rsidP="00421EDB">
            <w:pPr>
              <w:rPr>
                <w:sz w:val="18"/>
                <w:szCs w:val="18"/>
              </w:rPr>
            </w:pPr>
            <w:r w:rsidRPr="00596A17">
              <w:rPr>
                <w:sz w:val="18"/>
                <w:szCs w:val="18"/>
              </w:rPr>
              <w:t>Realises performance through others</w:t>
            </w:r>
          </w:p>
          <w:p w:rsidR="00482AF9" w:rsidRPr="00596A17" w:rsidRDefault="00482AF9" w:rsidP="00421EDB">
            <w:pPr>
              <w:rPr>
                <w:sz w:val="18"/>
                <w:szCs w:val="18"/>
              </w:rPr>
            </w:pPr>
            <w:r w:rsidRPr="00596A17">
              <w:rPr>
                <w:sz w:val="18"/>
                <w:szCs w:val="18"/>
              </w:rPr>
              <w:t>Drives for results</w:t>
            </w:r>
          </w:p>
          <w:p w:rsidR="00482AF9" w:rsidRPr="00A14819" w:rsidRDefault="00482AF9" w:rsidP="00421EDB">
            <w:pPr>
              <w:pStyle w:val="Achievement"/>
              <w:numPr>
                <w:ilvl w:val="0"/>
                <w:numId w:val="0"/>
              </w:numPr>
              <w:spacing w:after="0" w:line="240" w:lineRule="auto"/>
              <w:jc w:val="left"/>
              <w:rPr>
                <w:sz w:val="18"/>
                <w:szCs w:val="18"/>
              </w:rPr>
            </w:pPr>
            <w:r w:rsidRPr="00596A17">
              <w:rPr>
                <w:spacing w:val="0"/>
                <w:sz w:val="18"/>
                <w:szCs w:val="18"/>
              </w:rPr>
              <w:t>Demonstrates business ethics</w:t>
            </w:r>
          </w:p>
        </w:tc>
      </w:tr>
      <w:tr w:rsidR="00482AF9" w:rsidTr="00421EDB">
        <w:tblPrEx>
          <w:tblCellMar>
            <w:top w:w="0" w:type="dxa"/>
            <w:bottom w:w="0" w:type="dxa"/>
          </w:tblCellMar>
        </w:tblPrEx>
        <w:tc>
          <w:tcPr>
            <w:tcW w:w="2160" w:type="dxa"/>
          </w:tcPr>
          <w:p w:rsidR="00482AF9" w:rsidRPr="00A14819" w:rsidRDefault="00482AF9" w:rsidP="00421EDB">
            <w:pPr>
              <w:pStyle w:val="SectionSubtitle"/>
              <w:rPr>
                <w:bCs/>
                <w:sz w:val="18"/>
                <w:szCs w:val="18"/>
              </w:rPr>
            </w:pPr>
          </w:p>
        </w:tc>
        <w:tc>
          <w:tcPr>
            <w:tcW w:w="8208" w:type="dxa"/>
          </w:tcPr>
          <w:p w:rsidR="00482AF9" w:rsidRPr="00A14819" w:rsidRDefault="00482AF9" w:rsidP="00421EDB">
            <w:pPr>
              <w:pStyle w:val="BodyText"/>
              <w:spacing w:after="0" w:line="240" w:lineRule="auto"/>
              <w:jc w:val="left"/>
              <w:rPr>
                <w:sz w:val="18"/>
                <w:szCs w:val="18"/>
              </w:rPr>
            </w:pPr>
          </w:p>
        </w:tc>
      </w:tr>
    </w:tbl>
    <w:p w:rsidR="00482AF9" w:rsidRDefault="00482AF9" w:rsidP="00482AF9">
      <w:pPr>
        <w:pStyle w:val="CompanyName"/>
        <w:tabs>
          <w:tab w:val="clear" w:pos="2160"/>
          <w:tab w:val="clear" w:pos="6480"/>
        </w:tabs>
        <w:spacing w:before="0" w:after="0" w:line="240" w:lineRule="auto"/>
      </w:pPr>
    </w:p>
    <w:p w:rsidR="00482AF9" w:rsidRDefault="00482AF9">
      <w:bookmarkStart w:id="0" w:name="_GoBack"/>
      <w:bookmarkEnd w:id="0"/>
    </w:p>
    <w:sectPr w:rsidR="00482AF9" w:rsidSect="00E571AC">
      <w:headerReference w:type="first" r:id="rId7"/>
      <w:pgSz w:w="11909" w:h="16834" w:code="9"/>
      <w:pgMar w:top="270" w:right="1138" w:bottom="1138" w:left="1138" w:header="965"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PG 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61" w:rsidRDefault="00482AF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E2D"/>
    <w:multiLevelType w:val="hybridMultilevel"/>
    <w:tmpl w:val="C62AE01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F65E4F"/>
    <w:multiLevelType w:val="hybridMultilevel"/>
    <w:tmpl w:val="99A03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CA56E05"/>
    <w:multiLevelType w:val="hybridMultilevel"/>
    <w:tmpl w:val="21E2269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C46736"/>
    <w:multiLevelType w:val="hybridMultilevel"/>
    <w:tmpl w:val="BC2ED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150E98"/>
    <w:multiLevelType w:val="hybridMultilevel"/>
    <w:tmpl w:val="08CA9A76"/>
    <w:lvl w:ilvl="0" w:tplc="02DAE3CE">
      <w:start w:val="2005"/>
      <w:numFmt w:val="bullet"/>
      <w:lvlText w:val=""/>
      <w:lvlJc w:val="left"/>
      <w:pPr>
        <w:tabs>
          <w:tab w:val="num" w:pos="720"/>
        </w:tabs>
        <w:ind w:left="720" w:hanging="36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F9"/>
    <w:rsid w:val="0048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F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2AF9"/>
    <w:pPr>
      <w:spacing w:after="220" w:line="220" w:lineRule="atLeast"/>
      <w:jc w:val="both"/>
    </w:pPr>
    <w:rPr>
      <w:spacing w:val="-5"/>
    </w:rPr>
  </w:style>
  <w:style w:type="character" w:customStyle="1" w:styleId="BodyTextChar">
    <w:name w:val="Body Text Char"/>
    <w:basedOn w:val="DefaultParagraphFont"/>
    <w:link w:val="BodyText"/>
    <w:rsid w:val="00482AF9"/>
    <w:rPr>
      <w:rFonts w:ascii="Arial" w:eastAsia="Times New Roman" w:hAnsi="Arial" w:cs="Times New Roman"/>
      <w:spacing w:val="-5"/>
      <w:sz w:val="20"/>
      <w:szCs w:val="20"/>
    </w:rPr>
  </w:style>
  <w:style w:type="paragraph" w:customStyle="1" w:styleId="Achievement">
    <w:name w:val="Achievement"/>
    <w:basedOn w:val="BodyText"/>
    <w:rsid w:val="00482AF9"/>
    <w:pPr>
      <w:numPr>
        <w:numId w:val="1"/>
      </w:numPr>
      <w:spacing w:after="60"/>
    </w:pPr>
  </w:style>
  <w:style w:type="paragraph" w:customStyle="1" w:styleId="CompanyName">
    <w:name w:val="Company Name"/>
    <w:basedOn w:val="Normal"/>
    <w:next w:val="Normal"/>
    <w:autoRedefine/>
    <w:rsid w:val="00482AF9"/>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482AF9"/>
    <w:pPr>
      <w:tabs>
        <w:tab w:val="left" w:pos="3794"/>
        <w:tab w:val="left" w:pos="4361"/>
      </w:tabs>
      <w:spacing w:before="0" w:after="0" w:line="240" w:lineRule="auto"/>
    </w:pPr>
  </w:style>
  <w:style w:type="paragraph" w:styleId="Header">
    <w:name w:val="header"/>
    <w:basedOn w:val="Normal"/>
    <w:link w:val="HeaderChar"/>
    <w:rsid w:val="00482AF9"/>
    <w:pPr>
      <w:spacing w:line="220" w:lineRule="atLeast"/>
      <w:ind w:left="-2160"/>
      <w:jc w:val="both"/>
    </w:pPr>
  </w:style>
  <w:style w:type="character" w:customStyle="1" w:styleId="HeaderChar">
    <w:name w:val="Header Char"/>
    <w:basedOn w:val="DefaultParagraphFont"/>
    <w:link w:val="Header"/>
    <w:rsid w:val="00482AF9"/>
    <w:rPr>
      <w:rFonts w:ascii="Arial" w:eastAsia="Times New Roman" w:hAnsi="Arial" w:cs="Times New Roman"/>
      <w:sz w:val="20"/>
      <w:szCs w:val="20"/>
    </w:rPr>
  </w:style>
  <w:style w:type="paragraph" w:customStyle="1" w:styleId="Institution">
    <w:name w:val="Institution"/>
    <w:basedOn w:val="Normal"/>
    <w:next w:val="Achievement"/>
    <w:autoRedefine/>
    <w:rsid w:val="00482AF9"/>
    <w:pPr>
      <w:tabs>
        <w:tab w:val="left" w:pos="2160"/>
        <w:tab w:val="right" w:pos="6480"/>
      </w:tabs>
    </w:pPr>
  </w:style>
  <w:style w:type="paragraph" w:customStyle="1" w:styleId="JobTitle">
    <w:name w:val="Job Title"/>
    <w:next w:val="Achievement"/>
    <w:rsid w:val="00482AF9"/>
    <w:pPr>
      <w:spacing w:after="60" w:line="220" w:lineRule="atLeast"/>
    </w:pPr>
    <w:rPr>
      <w:rFonts w:ascii="Arial Black" w:eastAsia="Times New Roman" w:hAnsi="Arial Black" w:cs="Times New Roman"/>
      <w:spacing w:val="-10"/>
      <w:sz w:val="20"/>
      <w:szCs w:val="20"/>
    </w:rPr>
  </w:style>
  <w:style w:type="paragraph" w:customStyle="1" w:styleId="SectionTitle">
    <w:name w:val="Section Title"/>
    <w:basedOn w:val="Normal"/>
    <w:next w:val="Normal"/>
    <w:autoRedefine/>
    <w:rsid w:val="00482AF9"/>
    <w:rPr>
      <w:rFonts w:ascii="Arial Black" w:hAnsi="Arial Black"/>
      <w:spacing w:val="-10"/>
      <w:lang w:val="fr-CA"/>
    </w:rPr>
  </w:style>
  <w:style w:type="paragraph" w:customStyle="1" w:styleId="Objective">
    <w:name w:val="Objective"/>
    <w:basedOn w:val="Normal"/>
    <w:next w:val="BodyText"/>
    <w:rsid w:val="00482AF9"/>
    <w:pPr>
      <w:spacing w:before="240" w:after="220" w:line="220" w:lineRule="atLeast"/>
    </w:pPr>
  </w:style>
  <w:style w:type="paragraph" w:customStyle="1" w:styleId="SectionSubtitle">
    <w:name w:val="Section Subtitle"/>
    <w:basedOn w:val="SectionTitle"/>
    <w:next w:val="Normal"/>
    <w:rsid w:val="00482AF9"/>
    <w:rPr>
      <w:b/>
      <w:spacing w:val="0"/>
    </w:rPr>
  </w:style>
  <w:style w:type="character" w:styleId="Hyperlink">
    <w:name w:val="Hyperlink"/>
    <w:uiPriority w:val="99"/>
    <w:unhideWhenUsed/>
    <w:rsid w:val="00482AF9"/>
    <w:rPr>
      <w:color w:val="0000FF"/>
      <w:u w:val="single"/>
    </w:rPr>
  </w:style>
  <w:style w:type="paragraph" w:styleId="ListParagraph">
    <w:name w:val="List Paragraph"/>
    <w:basedOn w:val="Normal"/>
    <w:uiPriority w:val="34"/>
    <w:qFormat/>
    <w:rsid w:val="00482AF9"/>
    <w:pPr>
      <w:ind w:left="720"/>
    </w:pPr>
  </w:style>
  <w:style w:type="paragraph" w:customStyle="1" w:styleId="Default">
    <w:name w:val="Default"/>
    <w:rsid w:val="00482AF9"/>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rsid w:val="00482AF9"/>
    <w:pPr>
      <w:spacing w:after="120"/>
    </w:pPr>
    <w:rPr>
      <w:sz w:val="16"/>
      <w:szCs w:val="16"/>
      <w:lang/>
    </w:rPr>
  </w:style>
  <w:style w:type="character" w:customStyle="1" w:styleId="BodyText3Char">
    <w:name w:val="Body Text 3 Char"/>
    <w:basedOn w:val="DefaultParagraphFont"/>
    <w:link w:val="BodyText3"/>
    <w:rsid w:val="00482AF9"/>
    <w:rPr>
      <w:rFonts w:ascii="Arial" w:eastAsia="Times New Roman" w:hAnsi="Arial" w:cs="Times New Roman"/>
      <w:sz w:val="16"/>
      <w:szCs w:val="16"/>
      <w:lang/>
    </w:rPr>
  </w:style>
  <w:style w:type="character" w:customStyle="1" w:styleId="bdtext">
    <w:name w:val="bdtext"/>
    <w:rsid w:val="0048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F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2AF9"/>
    <w:pPr>
      <w:spacing w:after="220" w:line="220" w:lineRule="atLeast"/>
      <w:jc w:val="both"/>
    </w:pPr>
    <w:rPr>
      <w:spacing w:val="-5"/>
    </w:rPr>
  </w:style>
  <w:style w:type="character" w:customStyle="1" w:styleId="BodyTextChar">
    <w:name w:val="Body Text Char"/>
    <w:basedOn w:val="DefaultParagraphFont"/>
    <w:link w:val="BodyText"/>
    <w:rsid w:val="00482AF9"/>
    <w:rPr>
      <w:rFonts w:ascii="Arial" w:eastAsia="Times New Roman" w:hAnsi="Arial" w:cs="Times New Roman"/>
      <w:spacing w:val="-5"/>
      <w:sz w:val="20"/>
      <w:szCs w:val="20"/>
    </w:rPr>
  </w:style>
  <w:style w:type="paragraph" w:customStyle="1" w:styleId="Achievement">
    <w:name w:val="Achievement"/>
    <w:basedOn w:val="BodyText"/>
    <w:rsid w:val="00482AF9"/>
    <w:pPr>
      <w:numPr>
        <w:numId w:val="1"/>
      </w:numPr>
      <w:spacing w:after="60"/>
    </w:pPr>
  </w:style>
  <w:style w:type="paragraph" w:customStyle="1" w:styleId="CompanyName">
    <w:name w:val="Company Name"/>
    <w:basedOn w:val="Normal"/>
    <w:next w:val="Normal"/>
    <w:autoRedefine/>
    <w:rsid w:val="00482AF9"/>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482AF9"/>
    <w:pPr>
      <w:tabs>
        <w:tab w:val="left" w:pos="3794"/>
        <w:tab w:val="left" w:pos="4361"/>
      </w:tabs>
      <w:spacing w:before="0" w:after="0" w:line="240" w:lineRule="auto"/>
    </w:pPr>
  </w:style>
  <w:style w:type="paragraph" w:styleId="Header">
    <w:name w:val="header"/>
    <w:basedOn w:val="Normal"/>
    <w:link w:val="HeaderChar"/>
    <w:rsid w:val="00482AF9"/>
    <w:pPr>
      <w:spacing w:line="220" w:lineRule="atLeast"/>
      <w:ind w:left="-2160"/>
      <w:jc w:val="both"/>
    </w:pPr>
  </w:style>
  <w:style w:type="character" w:customStyle="1" w:styleId="HeaderChar">
    <w:name w:val="Header Char"/>
    <w:basedOn w:val="DefaultParagraphFont"/>
    <w:link w:val="Header"/>
    <w:rsid w:val="00482AF9"/>
    <w:rPr>
      <w:rFonts w:ascii="Arial" w:eastAsia="Times New Roman" w:hAnsi="Arial" w:cs="Times New Roman"/>
      <w:sz w:val="20"/>
      <w:szCs w:val="20"/>
    </w:rPr>
  </w:style>
  <w:style w:type="paragraph" w:customStyle="1" w:styleId="Institution">
    <w:name w:val="Institution"/>
    <w:basedOn w:val="Normal"/>
    <w:next w:val="Achievement"/>
    <w:autoRedefine/>
    <w:rsid w:val="00482AF9"/>
    <w:pPr>
      <w:tabs>
        <w:tab w:val="left" w:pos="2160"/>
        <w:tab w:val="right" w:pos="6480"/>
      </w:tabs>
    </w:pPr>
  </w:style>
  <w:style w:type="paragraph" w:customStyle="1" w:styleId="JobTitle">
    <w:name w:val="Job Title"/>
    <w:next w:val="Achievement"/>
    <w:rsid w:val="00482AF9"/>
    <w:pPr>
      <w:spacing w:after="60" w:line="220" w:lineRule="atLeast"/>
    </w:pPr>
    <w:rPr>
      <w:rFonts w:ascii="Arial Black" w:eastAsia="Times New Roman" w:hAnsi="Arial Black" w:cs="Times New Roman"/>
      <w:spacing w:val="-10"/>
      <w:sz w:val="20"/>
      <w:szCs w:val="20"/>
    </w:rPr>
  </w:style>
  <w:style w:type="paragraph" w:customStyle="1" w:styleId="SectionTitle">
    <w:name w:val="Section Title"/>
    <w:basedOn w:val="Normal"/>
    <w:next w:val="Normal"/>
    <w:autoRedefine/>
    <w:rsid w:val="00482AF9"/>
    <w:rPr>
      <w:rFonts w:ascii="Arial Black" w:hAnsi="Arial Black"/>
      <w:spacing w:val="-10"/>
      <w:lang w:val="fr-CA"/>
    </w:rPr>
  </w:style>
  <w:style w:type="paragraph" w:customStyle="1" w:styleId="Objective">
    <w:name w:val="Objective"/>
    <w:basedOn w:val="Normal"/>
    <w:next w:val="BodyText"/>
    <w:rsid w:val="00482AF9"/>
    <w:pPr>
      <w:spacing w:before="240" w:after="220" w:line="220" w:lineRule="atLeast"/>
    </w:pPr>
  </w:style>
  <w:style w:type="paragraph" w:customStyle="1" w:styleId="SectionSubtitle">
    <w:name w:val="Section Subtitle"/>
    <w:basedOn w:val="SectionTitle"/>
    <w:next w:val="Normal"/>
    <w:rsid w:val="00482AF9"/>
    <w:rPr>
      <w:b/>
      <w:spacing w:val="0"/>
    </w:rPr>
  </w:style>
  <w:style w:type="character" w:styleId="Hyperlink">
    <w:name w:val="Hyperlink"/>
    <w:uiPriority w:val="99"/>
    <w:unhideWhenUsed/>
    <w:rsid w:val="00482AF9"/>
    <w:rPr>
      <w:color w:val="0000FF"/>
      <w:u w:val="single"/>
    </w:rPr>
  </w:style>
  <w:style w:type="paragraph" w:styleId="ListParagraph">
    <w:name w:val="List Paragraph"/>
    <w:basedOn w:val="Normal"/>
    <w:uiPriority w:val="34"/>
    <w:qFormat/>
    <w:rsid w:val="00482AF9"/>
    <w:pPr>
      <w:ind w:left="720"/>
    </w:pPr>
  </w:style>
  <w:style w:type="paragraph" w:customStyle="1" w:styleId="Default">
    <w:name w:val="Default"/>
    <w:rsid w:val="00482AF9"/>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rsid w:val="00482AF9"/>
    <w:pPr>
      <w:spacing w:after="120"/>
    </w:pPr>
    <w:rPr>
      <w:sz w:val="16"/>
      <w:szCs w:val="16"/>
      <w:lang/>
    </w:rPr>
  </w:style>
  <w:style w:type="character" w:customStyle="1" w:styleId="BodyText3Char">
    <w:name w:val="Body Text 3 Char"/>
    <w:basedOn w:val="DefaultParagraphFont"/>
    <w:link w:val="BodyText3"/>
    <w:rsid w:val="00482AF9"/>
    <w:rPr>
      <w:rFonts w:ascii="Arial" w:eastAsia="Times New Roman" w:hAnsi="Arial" w:cs="Times New Roman"/>
      <w:sz w:val="16"/>
      <w:szCs w:val="16"/>
      <w:lang/>
    </w:rPr>
  </w:style>
  <w:style w:type="character" w:customStyle="1" w:styleId="bdtext">
    <w:name w:val="bdtext"/>
    <w:rsid w:val="0048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f.31007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2017-10-27T11:42:00Z</dcterms:created>
  <dcterms:modified xsi:type="dcterms:W3CDTF">2017-10-27T11:42:00Z</dcterms:modified>
</cp:coreProperties>
</file>