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2" w:rsidRDefault="00E76CD2" w:rsidP="00E76CD2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9" name="Picture 39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D2" w:rsidRDefault="00E76CD2" w:rsidP="00E76CD2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312565</w:t>
      </w:r>
    </w:p>
    <w:p w:rsidR="00E76CD2" w:rsidRDefault="00E76CD2" w:rsidP="00E76CD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E40C5" w:rsidRDefault="00E76CD2" w:rsidP="00E76CD2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AD1D15" w:rsidRPr="00E76CD2" w:rsidRDefault="00AD1D15" w:rsidP="00E76CD2">
      <w:pPr>
        <w:ind w:right="-1260"/>
        <w:rPr>
          <w:noProof/>
          <w:lang w:eastAsia="en-IN"/>
        </w:rPr>
      </w:pPr>
      <w:bookmarkStart w:id="0" w:name="_GoBack"/>
      <w:bookmarkEnd w:id="0"/>
    </w:p>
    <w:p w:rsidR="007E40C5" w:rsidRPr="00E76CD2" w:rsidRDefault="00D93163" w:rsidP="00E76CD2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OBJECTIVE</w:t>
      </w:r>
    </w:p>
    <w:p w:rsidR="007E40C5" w:rsidRDefault="00D93163">
      <w:pPr>
        <w:spacing w:line="238" w:lineRule="auto"/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Seeking a career opportunity as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Human Resource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 a progressive organization wherein I can apply my skills and experience for mutual growth and enhancement.</w:t>
      </w:r>
    </w:p>
    <w:p w:rsidR="007E40C5" w:rsidRDefault="007E40C5">
      <w:pPr>
        <w:spacing w:line="241" w:lineRule="exact"/>
        <w:rPr>
          <w:sz w:val="24"/>
          <w:szCs w:val="24"/>
        </w:rPr>
      </w:pPr>
    </w:p>
    <w:p w:rsidR="007E40C5" w:rsidRDefault="00D9316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PROFILE SUMMARY</w:t>
      </w:r>
    </w:p>
    <w:p w:rsidR="007E40C5" w:rsidRDefault="007E40C5">
      <w:pPr>
        <w:spacing w:line="313" w:lineRule="exact"/>
        <w:rPr>
          <w:sz w:val="24"/>
          <w:szCs w:val="24"/>
        </w:rPr>
      </w:pP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8+ years of experience in Human Resource in UAE, USA &amp; India.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Professionally qualified with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MBA &amp; MA</w:t>
      </w:r>
    </w:p>
    <w:p w:rsidR="007E40C5" w:rsidRDefault="007E40C5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45" w:lineRule="auto"/>
        <w:ind w:left="720" w:right="680" w:hanging="352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Solid experience in </w:t>
      </w:r>
      <w:r>
        <w:rPr>
          <w:rFonts w:ascii="Bookman Old Style" w:eastAsia="Bookman Old Style" w:hAnsi="Bookman Old Style" w:cs="Bookman Old Style"/>
          <w:sz w:val="19"/>
          <w:szCs w:val="19"/>
        </w:rPr>
        <w:t>handling HR functions such as recruitment, training and development, induction, performance management, employee relations &amp; general administration.</w:t>
      </w:r>
    </w:p>
    <w:p w:rsidR="007E40C5" w:rsidRDefault="007E40C5">
      <w:pPr>
        <w:spacing w:line="14" w:lineRule="exact"/>
        <w:rPr>
          <w:rFonts w:ascii="Symbol" w:eastAsia="Symbol" w:hAnsi="Symbol" w:cs="Symbol"/>
          <w:sz w:val="19"/>
          <w:szCs w:val="19"/>
        </w:rPr>
      </w:pP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Creative Designer of Work Flow Systems &amp; Policies to eliminate duplication of effort and increase </w:t>
      </w:r>
      <w:r>
        <w:rPr>
          <w:rFonts w:ascii="Bookman Old Style" w:eastAsia="Bookman Old Style" w:hAnsi="Bookman Old Style" w:cs="Bookman Old Style"/>
          <w:sz w:val="20"/>
          <w:szCs w:val="20"/>
        </w:rPr>
        <w:t>proficiency and productivity of employees.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Possess demonstrated ability to work effectively and congenially with employees at diverse levels.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Dynamic HR Professional and capable of working with minimal supervision.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Adherence to deadlines without sacrificin</w:t>
      </w:r>
      <w:r>
        <w:rPr>
          <w:rFonts w:ascii="Bookman Old Style" w:eastAsia="Bookman Old Style" w:hAnsi="Bookman Old Style" w:cs="Bookman Old Style"/>
          <w:sz w:val="20"/>
          <w:szCs w:val="20"/>
        </w:rPr>
        <w:t>g quality of output.</w:t>
      </w:r>
    </w:p>
    <w:p w:rsidR="007E40C5" w:rsidRDefault="007E40C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Systematic and methodical approach to work.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Ability to put in extra efforts when called for.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Prioritization of work and perfect time management.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Expert in interdepartmental liaison and coordination.</w:t>
      </w:r>
    </w:p>
    <w:p w:rsidR="007E40C5" w:rsidRDefault="00D9316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Professional attitude with excellen</w:t>
      </w:r>
      <w:r>
        <w:rPr>
          <w:rFonts w:ascii="Bookman Old Style" w:eastAsia="Bookman Old Style" w:hAnsi="Bookman Old Style" w:cs="Bookman Old Style"/>
          <w:sz w:val="20"/>
          <w:szCs w:val="20"/>
        </w:rPr>
        <w:t>t communication and interpersonal skills.</w:t>
      </w:r>
    </w:p>
    <w:p w:rsidR="007E40C5" w:rsidRDefault="007E40C5">
      <w:pPr>
        <w:spacing w:line="234" w:lineRule="exact"/>
        <w:rPr>
          <w:sz w:val="24"/>
          <w:szCs w:val="24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CAREER HISTORY</w:t>
      </w:r>
    </w:p>
    <w:p w:rsidR="007E40C5" w:rsidRDefault="007E40C5">
      <w:pPr>
        <w:spacing w:line="62" w:lineRule="exact"/>
        <w:rPr>
          <w:sz w:val="24"/>
          <w:szCs w:val="24"/>
        </w:rPr>
      </w:pPr>
    </w:p>
    <w:p w:rsidR="007E40C5" w:rsidRDefault="00D93163">
      <w:pPr>
        <w:spacing w:line="239" w:lineRule="auto"/>
        <w:ind w:right="10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HR Officer, Baker Tilly JFC, Dubai (UAE) [February 2015 – till date] Baker Tilly JFC is an independent member firm of Baker Tilly International United Kingdom which provides Accounting, Auditing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and Consulting services to Clients.</w:t>
      </w:r>
    </w:p>
    <w:p w:rsidR="007E40C5" w:rsidRDefault="007E40C5">
      <w:pPr>
        <w:spacing w:line="236" w:lineRule="exact"/>
        <w:rPr>
          <w:sz w:val="24"/>
          <w:szCs w:val="24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JOB PROFILE</w:t>
      </w: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Leading responsibilities as follows but not limited to this</w:t>
      </w: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Involving with MEP, Infrastructure, Building &amp; HQ  etc.,</w:t>
      </w:r>
    </w:p>
    <w:p w:rsidR="007E40C5" w:rsidRDefault="007E40C5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End to End Recruitment(Recruitment, Staffing, Placing advert, Screening, Selection, Issui</w:t>
      </w:r>
      <w:r>
        <w:rPr>
          <w:rFonts w:ascii="Bookman Old Style" w:eastAsia="Bookman Old Style" w:hAnsi="Bookman Old Style" w:cs="Bookman Old Style"/>
          <w:sz w:val="20"/>
          <w:szCs w:val="20"/>
        </w:rPr>
        <w:t>ng offer/contracts, Policy &amp; Procedure, Employee Benefits frame work, Employee communication etc.,)</w:t>
      </w:r>
    </w:p>
    <w:p w:rsidR="007E40C5" w:rsidRDefault="007E40C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bookmarkStart w:id="1" w:name="page1"/>
      <w:bookmarkEnd w:id="1"/>
      <w:r>
        <w:rPr>
          <w:rFonts w:ascii="Bookman Old Style" w:eastAsia="Bookman Old Style" w:hAnsi="Bookman Old Style" w:cs="Bookman Old Style"/>
          <w:sz w:val="20"/>
          <w:szCs w:val="20"/>
        </w:rPr>
        <w:t>Visa process, Medical insurance coordination, Renewal etc.,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Retention, Exit interview and Final procedure</w:t>
      </w: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Leave Management &amp; Employee File Management</w:t>
      </w:r>
    </w:p>
    <w:p w:rsidR="007E40C5" w:rsidRDefault="00D93163">
      <w:pPr>
        <w:numPr>
          <w:ilvl w:val="0"/>
          <w:numId w:val="2"/>
        </w:numPr>
        <w:tabs>
          <w:tab w:val="left" w:pos="800"/>
        </w:tabs>
        <w:spacing w:line="239" w:lineRule="auto"/>
        <w:ind w:left="800" w:hanging="43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Indu</w:t>
      </w:r>
      <w:r>
        <w:rPr>
          <w:rFonts w:ascii="Bookman Old Style" w:eastAsia="Bookman Old Style" w:hAnsi="Bookman Old Style" w:cs="Bookman Old Style"/>
          <w:sz w:val="20"/>
          <w:szCs w:val="20"/>
        </w:rPr>
        <w:t>ction &amp; Grievances Handling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Coordinating employee performance appraisal with the project.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Project coordination and further planning &amp; arrangements accordingly</w:t>
      </w: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Action plan for future project recruitment.</w:t>
      </w: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Coordinate with Recruitment Agency, if required.</w:t>
      </w:r>
    </w:p>
    <w:p w:rsidR="007E40C5" w:rsidRDefault="00D9316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Managing employee files and updating employee’s records, joining &amp; furnishing report (MIS).</w:t>
      </w:r>
    </w:p>
    <w:p w:rsidR="007E40C5" w:rsidRDefault="007E40C5">
      <w:pPr>
        <w:spacing w:line="234" w:lineRule="exact"/>
        <w:rPr>
          <w:sz w:val="24"/>
          <w:szCs w:val="24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Achievement: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Promoted from HR Assistant to HR Officer</w:t>
      </w: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Certificate Received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: Introduction to Arabic Language,</w:t>
      </w: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Training Attended</w:t>
      </w:r>
      <w:r>
        <w:rPr>
          <w:rFonts w:ascii="Bookman Old Style" w:eastAsia="Bookman Old Style" w:hAnsi="Bookman Old Style" w:cs="Bookman Old Style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 Seminar on Employee Relations, UAE Labour Law.</w:t>
      </w:r>
    </w:p>
    <w:p w:rsidR="007E40C5" w:rsidRDefault="007E40C5">
      <w:pPr>
        <w:sectPr w:rsidR="007E40C5">
          <w:pgSz w:w="12240" w:h="15840"/>
          <w:pgMar w:top="1362" w:right="980" w:bottom="1440" w:left="1000" w:header="0" w:footer="0" w:gutter="0"/>
          <w:cols w:space="720" w:equalWidth="0">
            <w:col w:w="10260"/>
          </w:cols>
        </w:sectPr>
      </w:pPr>
    </w:p>
    <w:bookmarkStart w:id="2" w:name="page2"/>
    <w:bookmarkEnd w:id="2"/>
    <w:p w:rsidR="007E40C5" w:rsidRDefault="00D93163">
      <w:pPr>
        <w:spacing w:line="238" w:lineRule="auto"/>
        <w:ind w:right="16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7465A76" wp14:editId="410942CC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5pt,24pt" to="587.7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7421245</wp:posOffset>
                </wp:positionH>
                <wp:positionV relativeFrom="page">
                  <wp:posOffset>313690</wp:posOffset>
                </wp:positionV>
                <wp:extent cx="38735" cy="565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84.35pt;margin-top:24.7pt;width:3.05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332740</wp:posOffset>
                </wp:positionV>
                <wp:extent cx="71462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62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6.2pt" to="587.4pt,26.2pt" o:allowincell="f" strokecolor="#FFFFFF" strokeweight="3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360680</wp:posOffset>
                </wp:positionV>
                <wp:extent cx="70694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8.4pt" to="584.35pt,28.4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7.7pt" to="28.4pt,764.3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7440295</wp:posOffset>
                </wp:positionH>
                <wp:positionV relativeFrom="page">
                  <wp:posOffset>370205</wp:posOffset>
                </wp:positionV>
                <wp:extent cx="0" cy="93186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85pt,29.15pt" to="585.85pt,762.9pt" o:allowincell="f" strokecolor="#FFFFFF" strokeweight="3.023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7412355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65pt,27.7pt" to="583.65pt,764.35pt" o:allowincell="f" strokecolor="#000000" strokeweight="1.4398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HR Coordinator, NORTH EAST UTILITIES, Hartford (USA) [Feb 2012 to May 2014] (Light and Power Company)</w:t>
      </w:r>
    </w:p>
    <w:p w:rsidR="007E40C5" w:rsidRDefault="00D93163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-295275</wp:posOffset>
                </wp:positionV>
                <wp:extent cx="6529070" cy="2978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297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pt;margin-top:-23.2499pt;width:514.1pt;height:2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7E40C5" w:rsidRDefault="00D9316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JOB PROFILE</w:t>
      </w:r>
    </w:p>
    <w:p w:rsidR="007E40C5" w:rsidRDefault="007E40C5">
      <w:pPr>
        <w:spacing w:line="3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End to End Recruitment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Attendance/Leave Management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Prepare Times</w:t>
      </w:r>
      <w:r>
        <w:rPr>
          <w:rFonts w:ascii="Bookman Old Style" w:eastAsia="Bookman Old Style" w:hAnsi="Bookman Old Style" w:cs="Bookman Old Style"/>
          <w:sz w:val="20"/>
          <w:szCs w:val="20"/>
        </w:rPr>
        <w:t>heet for generate monthly salary &amp; Coordinate Pay roll.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Employee File Management(HRMS)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Arranging meetings.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Preparing Appointment Letters, Termination and Contracts etc.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employee’s performance appraisals/promotions.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Air ticket reserving and Hotel </w:t>
      </w:r>
      <w:r>
        <w:rPr>
          <w:rFonts w:ascii="Bookman Old Style" w:eastAsia="Bookman Old Style" w:hAnsi="Bookman Old Style" w:cs="Bookman Old Style"/>
          <w:sz w:val="20"/>
          <w:szCs w:val="20"/>
        </w:rPr>
        <w:t>reservations for crew as per the travel plans.</w:t>
      </w:r>
    </w:p>
    <w:p w:rsidR="007E40C5" w:rsidRDefault="00D9316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Maintaining Local Purchase Order (LPO) tracker for every ticket issued.</w:t>
      </w:r>
    </w:p>
    <w:p w:rsidR="007E40C5" w:rsidRDefault="007E40C5">
      <w:pPr>
        <w:spacing w:line="3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Maintaining and validating Crews Safety medical certificates.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Working on sample CVs for new contracts / tenders.</w:t>
      </w:r>
    </w:p>
    <w:p w:rsidR="007E40C5" w:rsidRDefault="00D93163">
      <w:pPr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ACHIEVEMENT</w:t>
      </w:r>
    </w:p>
    <w:p w:rsidR="007E40C5" w:rsidRDefault="00D9316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Worked tow</w:t>
      </w:r>
      <w:r>
        <w:rPr>
          <w:rFonts w:ascii="Bookman Old Style" w:eastAsia="Bookman Old Style" w:hAnsi="Bookman Old Style" w:cs="Bookman Old Style"/>
          <w:sz w:val="20"/>
          <w:szCs w:val="20"/>
        </w:rPr>
        <w:t>ards the Employee Engagement and achieved a good result.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Well appreciated for the commitment and rewarded with the cash prize.</w:t>
      </w:r>
    </w:p>
    <w:p w:rsidR="007E40C5" w:rsidRDefault="007E40C5">
      <w:pPr>
        <w:spacing w:line="234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HR Executive</w:t>
      </w: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-146685</wp:posOffset>
                </wp:positionV>
                <wp:extent cx="6529070" cy="2984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1pt;margin-top:-11.5499pt;width:514.1pt;height:23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APM Wind Energy &amp; Plantation Pvt. Ltd, Chennai, India [April 2011 to Jan 2012]</w:t>
      </w:r>
    </w:p>
    <w:p w:rsidR="007E40C5" w:rsidRDefault="007E40C5">
      <w:pPr>
        <w:spacing w:line="236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KEY RESPONSIBILITIES:</w:t>
      </w:r>
    </w:p>
    <w:p w:rsidR="007E40C5" w:rsidRDefault="00D93163">
      <w:pPr>
        <w:numPr>
          <w:ilvl w:val="0"/>
          <w:numId w:val="5"/>
        </w:numPr>
        <w:tabs>
          <w:tab w:val="left" w:pos="760"/>
        </w:tabs>
        <w:spacing w:line="239" w:lineRule="auto"/>
        <w:ind w:left="760" w:hanging="39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Possess </w:t>
      </w:r>
      <w:r>
        <w:rPr>
          <w:rFonts w:ascii="Bookman Old Style" w:eastAsia="Bookman Old Style" w:hAnsi="Bookman Old Style" w:cs="Bookman Old Style"/>
          <w:sz w:val="20"/>
          <w:szCs w:val="20"/>
        </w:rPr>
        <w:t>Clear understanding of business, domain and process requirements.</w:t>
      </w:r>
    </w:p>
    <w:p w:rsidR="007E40C5" w:rsidRDefault="007E40C5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5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Conducting the preliminary interviews and scheduling the technical interviews.</w:t>
      </w:r>
    </w:p>
    <w:p w:rsidR="007E40C5" w:rsidRDefault="007E40C5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5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entire HR operation and HR coordination.</w:t>
      </w:r>
    </w:p>
    <w:p w:rsidR="007E40C5" w:rsidRDefault="007E40C5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5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Job allocation to my team.</w:t>
      </w:r>
    </w:p>
    <w:p w:rsidR="007E40C5" w:rsidRDefault="007E40C5">
      <w:pPr>
        <w:spacing w:line="113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5"/>
        </w:numPr>
        <w:tabs>
          <w:tab w:val="left" w:pos="720"/>
        </w:tabs>
        <w:spacing w:line="25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Handling general </w:t>
      </w:r>
      <w:r>
        <w:rPr>
          <w:rFonts w:ascii="Bookman Old Style" w:eastAsia="Bookman Old Style" w:hAnsi="Bookman Old Style" w:cs="Bookman Old Style"/>
          <w:sz w:val="20"/>
          <w:szCs w:val="20"/>
        </w:rPr>
        <w:t>administration (Canteen, Water supply, Housekeeping, Attendance Management and Issuing ID card to new joiners etc)</w:t>
      </w:r>
    </w:p>
    <w:p w:rsidR="007E40C5" w:rsidRDefault="007E40C5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5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MIS and furnish reports to the Management.</w:t>
      </w:r>
    </w:p>
    <w:p w:rsidR="007E40C5" w:rsidRDefault="007E40C5">
      <w:pPr>
        <w:spacing w:line="78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RECRUITMENT:</w:t>
      </w:r>
    </w:p>
    <w:p w:rsidR="007E40C5" w:rsidRDefault="007E40C5">
      <w:pPr>
        <w:spacing w:line="94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6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Pre-recruitment, Post recruitment and exit formalities.</w:t>
      </w:r>
    </w:p>
    <w:p w:rsidR="007E40C5" w:rsidRDefault="007E40C5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6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Apprais</w:t>
      </w:r>
      <w:r>
        <w:rPr>
          <w:rFonts w:ascii="Bookman Old Style" w:eastAsia="Bookman Old Style" w:hAnsi="Bookman Old Style" w:cs="Bookman Old Style"/>
          <w:sz w:val="20"/>
          <w:szCs w:val="20"/>
        </w:rPr>
        <w:t>al, Grievance handling.</w:t>
      </w:r>
    </w:p>
    <w:p w:rsidR="007E40C5" w:rsidRDefault="007E40C5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6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Salary Negotiation.</w:t>
      </w:r>
    </w:p>
    <w:p w:rsidR="007E40C5" w:rsidRDefault="007E40C5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6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Taking care of our branch office HR operation (in Bangalore).</w:t>
      </w:r>
    </w:p>
    <w:p w:rsidR="007E40C5" w:rsidRDefault="007E40C5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TRAINING &amp; DEVELOPMENT:</w:t>
      </w:r>
    </w:p>
    <w:p w:rsidR="007E40C5" w:rsidRDefault="007E40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Conducting needs analysis, identify skills gaps, define and evaluate training needs.</w:t>
      </w:r>
    </w:p>
    <w:p w:rsidR="007E40C5" w:rsidRDefault="007E40C5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6"/>
        </w:numPr>
        <w:tabs>
          <w:tab w:val="left" w:pos="720"/>
        </w:tabs>
        <w:spacing w:line="257" w:lineRule="auto"/>
        <w:ind w:left="720" w:right="78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Managing training programs &amp; </w:t>
      </w:r>
      <w:r>
        <w:rPr>
          <w:rFonts w:ascii="Bookman Old Style" w:eastAsia="Bookman Old Style" w:hAnsi="Bookman Old Style" w:cs="Bookman Old Style"/>
          <w:sz w:val="20"/>
          <w:szCs w:val="20"/>
        </w:rPr>
        <w:t>implementing across the company by identifying training requirements &amp; goals across functions.</w:t>
      </w:r>
    </w:p>
    <w:p w:rsidR="007E40C5" w:rsidRDefault="007E40C5">
      <w:pPr>
        <w:spacing w:line="19" w:lineRule="exact"/>
        <w:rPr>
          <w:sz w:val="20"/>
          <w:szCs w:val="20"/>
        </w:rPr>
      </w:pPr>
    </w:p>
    <w:p w:rsidR="007E40C5" w:rsidRDefault="00D93163">
      <w:pPr>
        <w:ind w:lef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INDUCTION:</w:t>
      </w:r>
    </w:p>
    <w:p w:rsidR="007E40C5" w:rsidRDefault="007E40C5">
      <w:pPr>
        <w:spacing w:line="34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7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Design and conduct the induction and employee orientation process.</w:t>
      </w:r>
    </w:p>
    <w:p w:rsidR="007E40C5" w:rsidRDefault="007E40C5">
      <w:pPr>
        <w:spacing w:line="37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8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Administer and explain benefits to the employees.</w:t>
      </w:r>
    </w:p>
    <w:p w:rsidR="007E40C5" w:rsidRDefault="007E40C5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PERFORMANCE MANAGEMENT:</w:t>
      </w:r>
    </w:p>
    <w:p w:rsidR="007E40C5" w:rsidRDefault="007E40C5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Goal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setting, Performance Management &amp; Appraisal, Career Enhancement System.</w:t>
      </w:r>
    </w:p>
    <w:p w:rsidR="007E40C5" w:rsidRDefault="007E40C5">
      <w:pPr>
        <w:spacing w:line="96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8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Monitoring all employee performance and conducting performance review.</w:t>
      </w:r>
    </w:p>
    <w:p w:rsidR="007E40C5" w:rsidRDefault="007E40C5">
      <w:pPr>
        <w:spacing w:line="94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EMPLOYEE RELATIONS &amp; ENGAGEMENTS:</w:t>
      </w:r>
    </w:p>
    <w:p w:rsidR="007E40C5" w:rsidRDefault="007E40C5">
      <w:pPr>
        <w:spacing w:line="113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8"/>
        </w:numPr>
        <w:tabs>
          <w:tab w:val="left" w:pos="720"/>
        </w:tabs>
        <w:spacing w:line="259" w:lineRule="auto"/>
        <w:ind w:left="720" w:right="5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Ensure Maintenance of amicable Employee – Management relationship by encour</w:t>
      </w:r>
      <w:r>
        <w:rPr>
          <w:rFonts w:ascii="Bookman Old Style" w:eastAsia="Bookman Old Style" w:hAnsi="Bookman Old Style" w:cs="Bookman Old Style"/>
          <w:sz w:val="20"/>
          <w:szCs w:val="20"/>
        </w:rPr>
        <w:t>aging all employees to voice their opinions through a common platform and by inviting suggestions.</w:t>
      </w:r>
    </w:p>
    <w:p w:rsidR="007E40C5" w:rsidRDefault="007E40C5">
      <w:pPr>
        <w:sectPr w:rsidR="007E40C5">
          <w:pgSz w:w="12240" w:h="15840"/>
          <w:pgMar w:top="863" w:right="1100" w:bottom="1142" w:left="1000" w:header="0" w:footer="0" w:gutter="0"/>
          <w:cols w:space="720" w:equalWidth="0">
            <w:col w:w="10140"/>
          </w:cols>
        </w:sectPr>
      </w:pPr>
    </w:p>
    <w:p w:rsidR="007E40C5" w:rsidRDefault="007E40C5">
      <w:pPr>
        <w:spacing w:line="56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EXIT FORMALITIES/ATTRITION ANALYSIS:</w:t>
      </w:r>
    </w:p>
    <w:p w:rsidR="007E40C5" w:rsidRDefault="00D931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591820</wp:posOffset>
                </wp:positionV>
                <wp:extent cx="7164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pt,46.6pt" to="538.1pt,46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530860</wp:posOffset>
                </wp:positionV>
                <wp:extent cx="38100" cy="565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25.2499pt;margin-top:41.8pt;width:3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530860</wp:posOffset>
                </wp:positionV>
                <wp:extent cx="38735" cy="565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34.35pt;margin-top:41.8pt;width:3.05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568325</wp:posOffset>
                </wp:positionV>
                <wp:extent cx="71456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2499pt,44.75pt" to="537.4pt,44.75pt" o:allowincell="f" strokecolor="#FFFFFF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540385</wp:posOffset>
                </wp:positionV>
                <wp:extent cx="70688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8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2499pt,42.55pt" to="534.35pt,42.55pt" o:allowincell="f" strokecolor="#000000" strokeweight="1.4398pt"/>
            </w:pict>
          </mc:Fallback>
        </mc:AlternateContent>
      </w:r>
    </w:p>
    <w:p w:rsidR="007E40C5" w:rsidRDefault="007E40C5">
      <w:pPr>
        <w:sectPr w:rsidR="007E40C5">
          <w:type w:val="continuous"/>
          <w:pgSz w:w="12240" w:h="15840"/>
          <w:pgMar w:top="863" w:right="6660" w:bottom="1142" w:left="1000" w:header="0" w:footer="0" w:gutter="0"/>
          <w:cols w:space="720" w:equalWidth="0">
            <w:col w:w="4580"/>
          </w:cols>
        </w:sectPr>
      </w:pPr>
    </w:p>
    <w:bookmarkStart w:id="3" w:name="page3"/>
    <w:bookmarkEnd w:id="3"/>
    <w:p w:rsidR="007E40C5" w:rsidRDefault="00D93163">
      <w:pPr>
        <w:numPr>
          <w:ilvl w:val="0"/>
          <w:numId w:val="9"/>
        </w:numPr>
        <w:tabs>
          <w:tab w:val="left" w:pos="720"/>
        </w:tabs>
        <w:spacing w:line="233" w:lineRule="auto"/>
        <w:ind w:left="720" w:right="8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5pt,24pt" to="587.7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7421245</wp:posOffset>
                </wp:positionH>
                <wp:positionV relativeFrom="page">
                  <wp:posOffset>313690</wp:posOffset>
                </wp:positionV>
                <wp:extent cx="38735" cy="565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84.35pt;margin-top:24.7pt;width:3.05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332740</wp:posOffset>
                </wp:positionV>
                <wp:extent cx="71462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62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6.2pt" to="587.4pt,26.2pt" o:allowincell="f" strokecolor="#FFFFFF" strokeweight="3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360680</wp:posOffset>
                </wp:positionV>
                <wp:extent cx="70694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8.4pt" to="584.35pt,28.4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7.7pt" to="28.4pt,764.3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7440295</wp:posOffset>
                </wp:positionH>
                <wp:positionV relativeFrom="page">
                  <wp:posOffset>370205</wp:posOffset>
                </wp:positionV>
                <wp:extent cx="0" cy="93186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85pt,29.15pt" to="585.85pt,762.9pt" o:allowincell="f" strokecolor="#FFFFFF" strokeweight="3.023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7412355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65pt,27.7pt" to="583.65pt,764.35pt" o:allowincell="f" strokecolor="#000000" strokeweight="1.4398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Conduct one-to-one sessions &amp; Exit Interviews with the resigned </w:t>
      </w:r>
      <w:r>
        <w:rPr>
          <w:rFonts w:ascii="Bookman Old Style" w:eastAsia="Bookman Old Style" w:hAnsi="Bookman Old Style" w:cs="Bookman Old Style"/>
          <w:sz w:val="20"/>
          <w:szCs w:val="20"/>
        </w:rPr>
        <w:t>employees to gauge the cause &amp; attempt to retain them.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Coordinating full separation process, Feedback to management.</w:t>
      </w:r>
    </w:p>
    <w:p w:rsidR="007E40C5" w:rsidRDefault="00D93163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Develop &amp; maintain monthly &amp; annual attrition analysis.</w:t>
      </w:r>
    </w:p>
    <w:p w:rsidR="007E40C5" w:rsidRDefault="007E40C5">
      <w:pPr>
        <w:spacing w:line="97" w:lineRule="exact"/>
        <w:rPr>
          <w:sz w:val="20"/>
          <w:szCs w:val="20"/>
        </w:rPr>
      </w:pPr>
    </w:p>
    <w:p w:rsidR="007E40C5" w:rsidRDefault="00D9316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ACHIEVEMENTS:</w:t>
      </w:r>
    </w:p>
    <w:p w:rsidR="007E40C5" w:rsidRDefault="007E40C5">
      <w:pPr>
        <w:spacing w:line="54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10"/>
        </w:numPr>
        <w:tabs>
          <w:tab w:val="left" w:pos="720"/>
        </w:tabs>
        <w:spacing w:line="230" w:lineRule="auto"/>
        <w:ind w:left="720" w:right="2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Implemented for the first time, the measures to improve Employee E</w:t>
      </w:r>
      <w:r>
        <w:rPr>
          <w:rFonts w:ascii="Bookman Old Style" w:eastAsia="Bookman Old Style" w:hAnsi="Bookman Old Style" w:cs="Bookman Old Style"/>
          <w:sz w:val="20"/>
          <w:szCs w:val="20"/>
        </w:rPr>
        <w:t>ngagement and succeeded fairly in improving the performance of the Employees.</w:t>
      </w:r>
    </w:p>
    <w:p w:rsidR="007E40C5" w:rsidRDefault="007E40C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Played a vital role in reducing the Retention rate.</w:t>
      </w:r>
    </w:p>
    <w:p w:rsidR="007E40C5" w:rsidRDefault="007E40C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Elevated as HR Executive in a six month time.</w:t>
      </w:r>
    </w:p>
    <w:p w:rsidR="007E40C5" w:rsidRDefault="007E40C5">
      <w:pPr>
        <w:spacing w:line="234" w:lineRule="exact"/>
        <w:rPr>
          <w:sz w:val="20"/>
          <w:szCs w:val="20"/>
        </w:rPr>
      </w:pPr>
    </w:p>
    <w:p w:rsidR="007E40C5" w:rsidRDefault="00D9316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HR Assistant– RECRUITMENT [May 2005 to October 2009]</w:t>
      </w:r>
    </w:p>
    <w:p w:rsidR="007E40C5" w:rsidRDefault="00D93163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-146050</wp:posOffset>
                </wp:positionV>
                <wp:extent cx="6529070" cy="2984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1pt;margin-top:-11.4999pt;width:514.1pt;height:23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7E40C5" w:rsidRDefault="00D9316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APM Wind Energy &amp;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Plantation Pvt. Ltd, Chennai, India [May 2005 to April 2009]</w:t>
      </w:r>
    </w:p>
    <w:p w:rsidR="007E40C5" w:rsidRDefault="007E40C5">
      <w:pPr>
        <w:spacing w:line="234" w:lineRule="exact"/>
        <w:rPr>
          <w:sz w:val="20"/>
          <w:szCs w:val="20"/>
        </w:rPr>
      </w:pPr>
    </w:p>
    <w:p w:rsidR="007E40C5" w:rsidRDefault="00D93163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KEY RESPONSIBILITIES</w:t>
      </w:r>
    </w:p>
    <w:p w:rsidR="007E40C5" w:rsidRDefault="007E40C5">
      <w:pPr>
        <w:spacing w:line="42" w:lineRule="exact"/>
        <w:rPr>
          <w:sz w:val="20"/>
          <w:szCs w:val="20"/>
        </w:rPr>
      </w:pPr>
    </w:p>
    <w:p w:rsidR="007E40C5" w:rsidRDefault="00D93163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Gathering the requirements from the management / Business Unit.</w:t>
      </w:r>
    </w:p>
    <w:p w:rsidR="007E40C5" w:rsidRDefault="007E40C5">
      <w:pPr>
        <w:spacing w:line="80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1"/>
        </w:numPr>
        <w:tabs>
          <w:tab w:val="left" w:pos="720"/>
        </w:tabs>
        <w:spacing w:line="233" w:lineRule="auto"/>
        <w:ind w:left="720" w:right="8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Head-Hunting, Sourcing, screening, short listing &amp; scheduling interviewing the candidates as per the Busine</w:t>
      </w:r>
      <w:r>
        <w:rPr>
          <w:rFonts w:ascii="Bookman Old Style" w:eastAsia="Bookman Old Style" w:hAnsi="Bookman Old Style" w:cs="Bookman Old Style"/>
          <w:sz w:val="20"/>
          <w:szCs w:val="20"/>
        </w:rPr>
        <w:t>ss Unit.</w:t>
      </w:r>
    </w:p>
    <w:p w:rsidR="007E40C5" w:rsidRDefault="007E40C5">
      <w:pPr>
        <w:spacing w:line="79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1"/>
        </w:numPr>
        <w:tabs>
          <w:tab w:val="left" w:pos="720"/>
        </w:tabs>
        <w:spacing w:line="230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Conducting the preliminary interviews either telephonically or face to face interviews for assess the candidates as per the requirements.</w:t>
      </w:r>
    </w:p>
    <w:p w:rsidR="007E40C5" w:rsidRDefault="007E40C5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1"/>
        </w:numPr>
        <w:tabs>
          <w:tab w:val="left" w:pos="720"/>
        </w:tabs>
        <w:spacing w:line="235" w:lineRule="auto"/>
        <w:ind w:left="720" w:right="8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Effective way of sourcing profiles from various methods such as Referral/Job Portals (Advertisement, Job </w:t>
      </w:r>
      <w:r>
        <w:rPr>
          <w:rFonts w:ascii="Bookman Old Style" w:eastAsia="Bookman Old Style" w:hAnsi="Bookman Old Style" w:cs="Bookman Old Style"/>
          <w:sz w:val="20"/>
          <w:szCs w:val="20"/>
        </w:rPr>
        <w:t>Posting, Bulk Mailing)/Internal Database.</w:t>
      </w:r>
    </w:p>
    <w:p w:rsidR="007E40C5" w:rsidRDefault="007E40C5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7E40C5" w:rsidRDefault="00D93163">
      <w:pPr>
        <w:numPr>
          <w:ilvl w:val="0"/>
          <w:numId w:val="11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Organize induction program and Provides training to new employees.</w:t>
      </w:r>
    </w:p>
    <w:p w:rsidR="007E40C5" w:rsidRDefault="007E40C5">
      <w:pPr>
        <w:spacing w:line="236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EDUCATIONAL CREDENTIALS</w:t>
      </w:r>
    </w:p>
    <w:p w:rsidR="007E40C5" w:rsidRDefault="00D93163">
      <w:pPr>
        <w:spacing w:line="7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46355</wp:posOffset>
                </wp:positionV>
                <wp:extent cx="65290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.65pt" to="513.1pt,3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23495</wp:posOffset>
                </wp:positionV>
                <wp:extent cx="65290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.85pt" to="513.1pt,1.85pt" o:allowincell="f" strokecolor="#000000" strokeweight="1.44pt"/>
            </w:pict>
          </mc:Fallback>
        </mc:AlternateContent>
      </w:r>
    </w:p>
    <w:p w:rsidR="007E40C5" w:rsidRDefault="00D93163">
      <w:pPr>
        <w:numPr>
          <w:ilvl w:val="0"/>
          <w:numId w:val="12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MBA (Master of Business Administration), </w:t>
      </w:r>
      <w:r>
        <w:rPr>
          <w:rFonts w:ascii="Bookman Old Style" w:eastAsia="Bookman Old Style" w:hAnsi="Bookman Old Style" w:cs="Bookman Old Style"/>
          <w:sz w:val="20"/>
          <w:szCs w:val="20"/>
        </w:rPr>
        <w:t>Madras University, Tamil Nadu, India.</w:t>
      </w:r>
    </w:p>
    <w:p w:rsidR="007E40C5" w:rsidRDefault="00D93163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MA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Holy Apostles College, Connecticut, </w:t>
      </w:r>
      <w:r>
        <w:rPr>
          <w:rFonts w:ascii="Bookman Old Style" w:eastAsia="Bookman Old Style" w:hAnsi="Bookman Old Style" w:cs="Bookman Old Style"/>
          <w:sz w:val="20"/>
          <w:szCs w:val="20"/>
        </w:rPr>
        <w:t>USA.</w:t>
      </w:r>
    </w:p>
    <w:p w:rsidR="007E40C5" w:rsidRDefault="007E40C5">
      <w:pPr>
        <w:spacing w:line="237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SOFTWARE SKILLS</w:t>
      </w:r>
    </w:p>
    <w:p w:rsidR="007E40C5" w:rsidRDefault="00D93163">
      <w:pPr>
        <w:spacing w:line="7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46355</wp:posOffset>
                </wp:positionV>
                <wp:extent cx="65290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.65pt" to="513.1pt,3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23495</wp:posOffset>
                </wp:positionV>
                <wp:extent cx="65290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.85pt" to="513.1pt,1.85pt" o:allowincell="f" strokecolor="#000000" strokeweight="1.44pt"/>
            </w:pict>
          </mc:Fallback>
        </mc:AlternateContent>
      </w:r>
    </w:p>
    <w:p w:rsidR="007E40C5" w:rsidRDefault="00D93163">
      <w:pPr>
        <w:numPr>
          <w:ilvl w:val="0"/>
          <w:numId w:val="13"/>
        </w:numPr>
        <w:tabs>
          <w:tab w:val="left" w:pos="720"/>
        </w:tabs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MS Office, Outlook and Internet Usage.</w:t>
      </w:r>
    </w:p>
    <w:p w:rsidR="007E40C5" w:rsidRDefault="007E40C5">
      <w:pPr>
        <w:spacing w:line="234" w:lineRule="exact"/>
        <w:rPr>
          <w:sz w:val="20"/>
          <w:szCs w:val="20"/>
        </w:rPr>
      </w:pPr>
    </w:p>
    <w:p w:rsidR="007E40C5" w:rsidRDefault="00D93163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PERSONAL DETAILS</w:t>
      </w:r>
    </w:p>
    <w:p w:rsidR="007E40C5" w:rsidRDefault="00D93163">
      <w:pPr>
        <w:spacing w:line="10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46355</wp:posOffset>
                </wp:positionV>
                <wp:extent cx="65290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.65pt" to="513.1pt,3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23495</wp:posOffset>
                </wp:positionV>
                <wp:extent cx="65290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.85pt" to="513.1pt,1.85pt" o:allowincell="f" strokecolor="#000000" strokeweight="1.44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80"/>
        <w:gridCol w:w="6400"/>
      </w:tblGrid>
      <w:tr w:rsidR="007E40C5">
        <w:trPr>
          <w:trHeight w:val="293"/>
        </w:trPr>
        <w:tc>
          <w:tcPr>
            <w:tcW w:w="2080" w:type="dxa"/>
            <w:vAlign w:val="bottom"/>
          </w:tcPr>
          <w:p w:rsidR="007E40C5" w:rsidRDefault="00D93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7E40C5" w:rsidRDefault="00D931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400" w:type="dxa"/>
            <w:vAlign w:val="bottom"/>
          </w:tcPr>
          <w:p w:rsidR="007E40C5" w:rsidRDefault="00D93163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29</w:t>
            </w:r>
            <w:r>
              <w:rPr>
                <w:rFonts w:ascii="Bookman Old Style" w:eastAsia="Bookman Old Style" w:hAnsi="Bookman Old Style" w:cs="Bookman Old Style"/>
                <w:sz w:val="25"/>
                <w:szCs w:val="25"/>
                <w:vertAlign w:val="superscript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June, 1980.</w:t>
            </w:r>
          </w:p>
        </w:tc>
      </w:tr>
      <w:tr w:rsidR="007E40C5">
        <w:trPr>
          <w:trHeight w:val="274"/>
        </w:trPr>
        <w:tc>
          <w:tcPr>
            <w:tcW w:w="2080" w:type="dxa"/>
            <w:vAlign w:val="bottom"/>
          </w:tcPr>
          <w:p w:rsidR="007E40C5" w:rsidRDefault="00D93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Nationality</w:t>
            </w:r>
          </w:p>
        </w:tc>
        <w:tc>
          <w:tcPr>
            <w:tcW w:w="480" w:type="dxa"/>
            <w:vAlign w:val="bottom"/>
          </w:tcPr>
          <w:p w:rsidR="007E40C5" w:rsidRDefault="00D9316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400" w:type="dxa"/>
            <w:vAlign w:val="bottom"/>
          </w:tcPr>
          <w:p w:rsidR="007E40C5" w:rsidRDefault="00D93163">
            <w:pPr>
              <w:ind w:left="3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Indian</w:t>
            </w:r>
          </w:p>
        </w:tc>
      </w:tr>
      <w:tr w:rsidR="007E40C5">
        <w:trPr>
          <w:trHeight w:val="276"/>
        </w:trPr>
        <w:tc>
          <w:tcPr>
            <w:tcW w:w="2080" w:type="dxa"/>
            <w:vAlign w:val="bottom"/>
          </w:tcPr>
          <w:p w:rsidR="007E40C5" w:rsidRDefault="00D93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Sex</w:t>
            </w:r>
          </w:p>
        </w:tc>
        <w:tc>
          <w:tcPr>
            <w:tcW w:w="480" w:type="dxa"/>
            <w:vAlign w:val="bottom"/>
          </w:tcPr>
          <w:p w:rsidR="007E40C5" w:rsidRDefault="00D931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400" w:type="dxa"/>
            <w:vAlign w:val="bottom"/>
          </w:tcPr>
          <w:p w:rsidR="007E40C5" w:rsidRDefault="00D93163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Male</w:t>
            </w:r>
          </w:p>
        </w:tc>
      </w:tr>
      <w:tr w:rsidR="007E40C5">
        <w:trPr>
          <w:trHeight w:val="274"/>
        </w:trPr>
        <w:tc>
          <w:tcPr>
            <w:tcW w:w="2080" w:type="dxa"/>
            <w:vAlign w:val="bottom"/>
          </w:tcPr>
          <w:p w:rsidR="007E40C5" w:rsidRDefault="00D93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7E40C5" w:rsidRDefault="00D931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400" w:type="dxa"/>
            <w:vAlign w:val="bottom"/>
          </w:tcPr>
          <w:p w:rsidR="007E40C5" w:rsidRDefault="00D93163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Married</w:t>
            </w:r>
          </w:p>
        </w:tc>
      </w:tr>
      <w:tr w:rsidR="007E40C5">
        <w:trPr>
          <w:trHeight w:val="276"/>
        </w:trPr>
        <w:tc>
          <w:tcPr>
            <w:tcW w:w="2560" w:type="dxa"/>
            <w:gridSpan w:val="2"/>
            <w:vAlign w:val="bottom"/>
          </w:tcPr>
          <w:p w:rsidR="007E40C5" w:rsidRDefault="00D93163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Linguistic Proficiency :</w:t>
            </w:r>
          </w:p>
        </w:tc>
        <w:tc>
          <w:tcPr>
            <w:tcW w:w="6400" w:type="dxa"/>
            <w:vAlign w:val="bottom"/>
          </w:tcPr>
          <w:p w:rsidR="007E40C5" w:rsidRDefault="00D93163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English, Hindi and Tamil -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Read, Write &amp; Speak.</w:t>
            </w:r>
          </w:p>
        </w:tc>
      </w:tr>
      <w:tr w:rsidR="007E40C5">
        <w:trPr>
          <w:trHeight w:val="274"/>
        </w:trPr>
        <w:tc>
          <w:tcPr>
            <w:tcW w:w="2080" w:type="dxa"/>
            <w:vAlign w:val="bottom"/>
          </w:tcPr>
          <w:p w:rsidR="007E40C5" w:rsidRDefault="007E40C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E40C5" w:rsidRDefault="007E40C5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7E40C5" w:rsidRDefault="00D93163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Malayalam   - Speak only</w:t>
            </w:r>
          </w:p>
        </w:tc>
      </w:tr>
      <w:tr w:rsidR="007E40C5">
        <w:trPr>
          <w:trHeight w:val="276"/>
        </w:trPr>
        <w:tc>
          <w:tcPr>
            <w:tcW w:w="2080" w:type="dxa"/>
            <w:vAlign w:val="bottom"/>
          </w:tcPr>
          <w:p w:rsidR="007E40C5" w:rsidRDefault="007E40C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E40C5" w:rsidRDefault="007E40C5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:rsidR="007E40C5" w:rsidRDefault="007E40C5">
            <w:pPr>
              <w:ind w:left="320"/>
              <w:rPr>
                <w:sz w:val="20"/>
                <w:szCs w:val="20"/>
              </w:rPr>
            </w:pPr>
          </w:p>
        </w:tc>
      </w:tr>
    </w:tbl>
    <w:p w:rsidR="007E40C5" w:rsidRDefault="007E40C5">
      <w:pPr>
        <w:spacing w:line="200" w:lineRule="exact"/>
        <w:rPr>
          <w:sz w:val="20"/>
          <w:szCs w:val="20"/>
        </w:rPr>
      </w:pPr>
    </w:p>
    <w:p w:rsidR="007E40C5" w:rsidRDefault="007E40C5">
      <w:pPr>
        <w:spacing w:line="200" w:lineRule="exact"/>
        <w:rPr>
          <w:sz w:val="20"/>
          <w:szCs w:val="20"/>
        </w:rPr>
      </w:pPr>
    </w:p>
    <w:p w:rsidR="007E40C5" w:rsidRDefault="007E40C5">
      <w:pPr>
        <w:spacing w:line="200" w:lineRule="exact"/>
        <w:rPr>
          <w:sz w:val="20"/>
          <w:szCs w:val="20"/>
        </w:rPr>
      </w:pPr>
    </w:p>
    <w:p w:rsidR="007E40C5" w:rsidRDefault="00D93163">
      <w:pPr>
        <w:spacing w:line="238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1818005</wp:posOffset>
                </wp:positionV>
                <wp:extent cx="716407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pt,143.15pt" to="538.1pt,143.1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1757045</wp:posOffset>
                </wp:positionV>
                <wp:extent cx="38100" cy="565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-25.2499pt;margin-top:138.35pt;width:3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1757045</wp:posOffset>
                </wp:positionV>
                <wp:extent cx="38735" cy="565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534.35pt;margin-top:138.35pt;width:3.05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1794510</wp:posOffset>
                </wp:positionV>
                <wp:extent cx="714565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2499pt,141.3pt" to="537.4pt,141.3pt" o:allowincell="f" strokecolor="#FFFFFF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1765935</wp:posOffset>
                </wp:positionV>
                <wp:extent cx="70688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8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2499pt,139.05pt" to="534.35pt,139.05pt" o:allowincell="f" strokecolor="#000000" strokeweight="1.4398pt"/>
            </w:pict>
          </mc:Fallback>
        </mc:AlternateContent>
      </w:r>
    </w:p>
    <w:sectPr w:rsidR="007E40C5">
      <w:pgSz w:w="12240" w:h="15840"/>
      <w:pgMar w:top="879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63" w:rsidRDefault="00D93163" w:rsidP="00E76CD2">
      <w:r>
        <w:separator/>
      </w:r>
    </w:p>
  </w:endnote>
  <w:endnote w:type="continuationSeparator" w:id="0">
    <w:p w:rsidR="00D93163" w:rsidRDefault="00D93163" w:rsidP="00E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63" w:rsidRDefault="00D93163" w:rsidP="00E76CD2">
      <w:r>
        <w:separator/>
      </w:r>
    </w:p>
  </w:footnote>
  <w:footnote w:type="continuationSeparator" w:id="0">
    <w:p w:rsidR="00D93163" w:rsidRDefault="00D93163" w:rsidP="00E7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AF4CAD3C"/>
    <w:lvl w:ilvl="0" w:tplc="463CCFDA">
      <w:start w:val="1"/>
      <w:numFmt w:val="bullet"/>
      <w:lvlText w:val=""/>
      <w:lvlJc w:val="left"/>
    </w:lvl>
    <w:lvl w:ilvl="1" w:tplc="74263458">
      <w:numFmt w:val="decimal"/>
      <w:lvlText w:val=""/>
      <w:lvlJc w:val="left"/>
    </w:lvl>
    <w:lvl w:ilvl="2" w:tplc="9438C38E">
      <w:numFmt w:val="decimal"/>
      <w:lvlText w:val=""/>
      <w:lvlJc w:val="left"/>
    </w:lvl>
    <w:lvl w:ilvl="3" w:tplc="AE301B96">
      <w:numFmt w:val="decimal"/>
      <w:lvlText w:val=""/>
      <w:lvlJc w:val="left"/>
    </w:lvl>
    <w:lvl w:ilvl="4" w:tplc="BB0A268C">
      <w:numFmt w:val="decimal"/>
      <w:lvlText w:val=""/>
      <w:lvlJc w:val="left"/>
    </w:lvl>
    <w:lvl w:ilvl="5" w:tplc="1960C192">
      <w:numFmt w:val="decimal"/>
      <w:lvlText w:val=""/>
      <w:lvlJc w:val="left"/>
    </w:lvl>
    <w:lvl w:ilvl="6" w:tplc="8722ABE4">
      <w:numFmt w:val="decimal"/>
      <w:lvlText w:val=""/>
      <w:lvlJc w:val="left"/>
    </w:lvl>
    <w:lvl w:ilvl="7" w:tplc="BA3C36F2">
      <w:numFmt w:val="decimal"/>
      <w:lvlText w:val=""/>
      <w:lvlJc w:val="left"/>
    </w:lvl>
    <w:lvl w:ilvl="8" w:tplc="622ED4D0">
      <w:numFmt w:val="decimal"/>
      <w:lvlText w:val=""/>
      <w:lvlJc w:val="left"/>
    </w:lvl>
  </w:abstractNum>
  <w:abstractNum w:abstractNumId="1">
    <w:nsid w:val="1190CDE7"/>
    <w:multiLevelType w:val="hybridMultilevel"/>
    <w:tmpl w:val="C09A6F8E"/>
    <w:lvl w:ilvl="0" w:tplc="16DEB644">
      <w:start w:val="1"/>
      <w:numFmt w:val="bullet"/>
      <w:lvlText w:val=""/>
      <w:lvlJc w:val="left"/>
    </w:lvl>
    <w:lvl w:ilvl="1" w:tplc="ED5EBD5A">
      <w:numFmt w:val="decimal"/>
      <w:lvlText w:val=""/>
      <w:lvlJc w:val="left"/>
    </w:lvl>
    <w:lvl w:ilvl="2" w:tplc="C7EE8BF8">
      <w:numFmt w:val="decimal"/>
      <w:lvlText w:val=""/>
      <w:lvlJc w:val="left"/>
    </w:lvl>
    <w:lvl w:ilvl="3" w:tplc="2788020E">
      <w:numFmt w:val="decimal"/>
      <w:lvlText w:val=""/>
      <w:lvlJc w:val="left"/>
    </w:lvl>
    <w:lvl w:ilvl="4" w:tplc="51802728">
      <w:numFmt w:val="decimal"/>
      <w:lvlText w:val=""/>
      <w:lvlJc w:val="left"/>
    </w:lvl>
    <w:lvl w:ilvl="5" w:tplc="7C7291CE">
      <w:numFmt w:val="decimal"/>
      <w:lvlText w:val=""/>
      <w:lvlJc w:val="left"/>
    </w:lvl>
    <w:lvl w:ilvl="6" w:tplc="2CD41D0E">
      <w:numFmt w:val="decimal"/>
      <w:lvlText w:val=""/>
      <w:lvlJc w:val="left"/>
    </w:lvl>
    <w:lvl w:ilvl="7" w:tplc="2A00B878">
      <w:numFmt w:val="decimal"/>
      <w:lvlText w:val=""/>
      <w:lvlJc w:val="left"/>
    </w:lvl>
    <w:lvl w:ilvl="8" w:tplc="89900354">
      <w:numFmt w:val="decimal"/>
      <w:lvlText w:val=""/>
      <w:lvlJc w:val="left"/>
    </w:lvl>
  </w:abstractNum>
  <w:abstractNum w:abstractNumId="2">
    <w:nsid w:val="12200854"/>
    <w:multiLevelType w:val="hybridMultilevel"/>
    <w:tmpl w:val="011AB67E"/>
    <w:lvl w:ilvl="0" w:tplc="B4C21382">
      <w:start w:val="1"/>
      <w:numFmt w:val="bullet"/>
      <w:lvlText w:val=""/>
      <w:lvlJc w:val="left"/>
    </w:lvl>
    <w:lvl w:ilvl="1" w:tplc="9E4088FC">
      <w:numFmt w:val="decimal"/>
      <w:lvlText w:val=""/>
      <w:lvlJc w:val="left"/>
    </w:lvl>
    <w:lvl w:ilvl="2" w:tplc="B87C0E88">
      <w:numFmt w:val="decimal"/>
      <w:lvlText w:val=""/>
      <w:lvlJc w:val="left"/>
    </w:lvl>
    <w:lvl w:ilvl="3" w:tplc="C164C156">
      <w:numFmt w:val="decimal"/>
      <w:lvlText w:val=""/>
      <w:lvlJc w:val="left"/>
    </w:lvl>
    <w:lvl w:ilvl="4" w:tplc="B454AE94">
      <w:numFmt w:val="decimal"/>
      <w:lvlText w:val=""/>
      <w:lvlJc w:val="left"/>
    </w:lvl>
    <w:lvl w:ilvl="5" w:tplc="03A41176">
      <w:numFmt w:val="decimal"/>
      <w:lvlText w:val=""/>
      <w:lvlJc w:val="left"/>
    </w:lvl>
    <w:lvl w:ilvl="6" w:tplc="5FD28772">
      <w:numFmt w:val="decimal"/>
      <w:lvlText w:val=""/>
      <w:lvlJc w:val="left"/>
    </w:lvl>
    <w:lvl w:ilvl="7" w:tplc="8E04ABDE">
      <w:numFmt w:val="decimal"/>
      <w:lvlText w:val=""/>
      <w:lvlJc w:val="left"/>
    </w:lvl>
    <w:lvl w:ilvl="8" w:tplc="DCB816A4">
      <w:numFmt w:val="decimal"/>
      <w:lvlText w:val=""/>
      <w:lvlJc w:val="left"/>
    </w:lvl>
  </w:abstractNum>
  <w:abstractNum w:abstractNumId="3">
    <w:nsid w:val="140E0F76"/>
    <w:multiLevelType w:val="hybridMultilevel"/>
    <w:tmpl w:val="1166F292"/>
    <w:lvl w:ilvl="0" w:tplc="64928FFC">
      <w:start w:val="1"/>
      <w:numFmt w:val="bullet"/>
      <w:lvlText w:val=""/>
      <w:lvlJc w:val="left"/>
    </w:lvl>
    <w:lvl w:ilvl="1" w:tplc="46301346">
      <w:numFmt w:val="decimal"/>
      <w:lvlText w:val=""/>
      <w:lvlJc w:val="left"/>
    </w:lvl>
    <w:lvl w:ilvl="2" w:tplc="AB28ADAE">
      <w:numFmt w:val="decimal"/>
      <w:lvlText w:val=""/>
      <w:lvlJc w:val="left"/>
    </w:lvl>
    <w:lvl w:ilvl="3" w:tplc="726AA81C">
      <w:numFmt w:val="decimal"/>
      <w:lvlText w:val=""/>
      <w:lvlJc w:val="left"/>
    </w:lvl>
    <w:lvl w:ilvl="4" w:tplc="D1424C66">
      <w:numFmt w:val="decimal"/>
      <w:lvlText w:val=""/>
      <w:lvlJc w:val="left"/>
    </w:lvl>
    <w:lvl w:ilvl="5" w:tplc="3B92DC9C">
      <w:numFmt w:val="decimal"/>
      <w:lvlText w:val=""/>
      <w:lvlJc w:val="left"/>
    </w:lvl>
    <w:lvl w:ilvl="6" w:tplc="DA14BA6C">
      <w:numFmt w:val="decimal"/>
      <w:lvlText w:val=""/>
      <w:lvlJc w:val="left"/>
    </w:lvl>
    <w:lvl w:ilvl="7" w:tplc="4D64816E">
      <w:numFmt w:val="decimal"/>
      <w:lvlText w:val=""/>
      <w:lvlJc w:val="left"/>
    </w:lvl>
    <w:lvl w:ilvl="8" w:tplc="CF7C4D54">
      <w:numFmt w:val="decimal"/>
      <w:lvlText w:val=""/>
      <w:lvlJc w:val="left"/>
    </w:lvl>
  </w:abstractNum>
  <w:abstractNum w:abstractNumId="4">
    <w:nsid w:val="1F16E9E8"/>
    <w:multiLevelType w:val="hybridMultilevel"/>
    <w:tmpl w:val="ED66F8A0"/>
    <w:lvl w:ilvl="0" w:tplc="BB4C005C">
      <w:start w:val="1"/>
      <w:numFmt w:val="bullet"/>
      <w:lvlText w:val=""/>
      <w:lvlJc w:val="left"/>
    </w:lvl>
    <w:lvl w:ilvl="1" w:tplc="3808D224">
      <w:numFmt w:val="decimal"/>
      <w:lvlText w:val=""/>
      <w:lvlJc w:val="left"/>
    </w:lvl>
    <w:lvl w:ilvl="2" w:tplc="436857F0">
      <w:numFmt w:val="decimal"/>
      <w:lvlText w:val=""/>
      <w:lvlJc w:val="left"/>
    </w:lvl>
    <w:lvl w:ilvl="3" w:tplc="19FAEB6C">
      <w:numFmt w:val="decimal"/>
      <w:lvlText w:val=""/>
      <w:lvlJc w:val="left"/>
    </w:lvl>
    <w:lvl w:ilvl="4" w:tplc="27DA3D2A">
      <w:numFmt w:val="decimal"/>
      <w:lvlText w:val=""/>
      <w:lvlJc w:val="left"/>
    </w:lvl>
    <w:lvl w:ilvl="5" w:tplc="035C6402">
      <w:numFmt w:val="decimal"/>
      <w:lvlText w:val=""/>
      <w:lvlJc w:val="left"/>
    </w:lvl>
    <w:lvl w:ilvl="6" w:tplc="F9D05592">
      <w:numFmt w:val="decimal"/>
      <w:lvlText w:val=""/>
      <w:lvlJc w:val="left"/>
    </w:lvl>
    <w:lvl w:ilvl="7" w:tplc="2F0EA9EC">
      <w:numFmt w:val="decimal"/>
      <w:lvlText w:val=""/>
      <w:lvlJc w:val="left"/>
    </w:lvl>
    <w:lvl w:ilvl="8" w:tplc="6A3870B2">
      <w:numFmt w:val="decimal"/>
      <w:lvlText w:val=""/>
      <w:lvlJc w:val="left"/>
    </w:lvl>
  </w:abstractNum>
  <w:abstractNum w:abstractNumId="5">
    <w:nsid w:val="3352255A"/>
    <w:multiLevelType w:val="hybridMultilevel"/>
    <w:tmpl w:val="14320C08"/>
    <w:lvl w:ilvl="0" w:tplc="F3968B06">
      <w:start w:val="1"/>
      <w:numFmt w:val="bullet"/>
      <w:lvlText w:val=""/>
      <w:lvlJc w:val="left"/>
    </w:lvl>
    <w:lvl w:ilvl="1" w:tplc="F47000BC">
      <w:numFmt w:val="decimal"/>
      <w:lvlText w:val=""/>
      <w:lvlJc w:val="left"/>
    </w:lvl>
    <w:lvl w:ilvl="2" w:tplc="8438F89A">
      <w:numFmt w:val="decimal"/>
      <w:lvlText w:val=""/>
      <w:lvlJc w:val="left"/>
    </w:lvl>
    <w:lvl w:ilvl="3" w:tplc="F31C322E">
      <w:numFmt w:val="decimal"/>
      <w:lvlText w:val=""/>
      <w:lvlJc w:val="left"/>
    </w:lvl>
    <w:lvl w:ilvl="4" w:tplc="75B4D5C0">
      <w:numFmt w:val="decimal"/>
      <w:lvlText w:val=""/>
      <w:lvlJc w:val="left"/>
    </w:lvl>
    <w:lvl w:ilvl="5" w:tplc="E2CAF1C8">
      <w:numFmt w:val="decimal"/>
      <w:lvlText w:val=""/>
      <w:lvlJc w:val="left"/>
    </w:lvl>
    <w:lvl w:ilvl="6" w:tplc="0E16B320">
      <w:numFmt w:val="decimal"/>
      <w:lvlText w:val=""/>
      <w:lvlJc w:val="left"/>
    </w:lvl>
    <w:lvl w:ilvl="7" w:tplc="7938C06C">
      <w:numFmt w:val="decimal"/>
      <w:lvlText w:val=""/>
      <w:lvlJc w:val="left"/>
    </w:lvl>
    <w:lvl w:ilvl="8" w:tplc="74509630">
      <w:numFmt w:val="decimal"/>
      <w:lvlText w:val=""/>
      <w:lvlJc w:val="left"/>
    </w:lvl>
  </w:abstractNum>
  <w:abstractNum w:abstractNumId="6">
    <w:nsid w:val="41B71EFB"/>
    <w:multiLevelType w:val="hybridMultilevel"/>
    <w:tmpl w:val="48C66480"/>
    <w:lvl w:ilvl="0" w:tplc="0F9C3A16">
      <w:start w:val="1"/>
      <w:numFmt w:val="bullet"/>
      <w:lvlText w:val=""/>
      <w:lvlJc w:val="left"/>
    </w:lvl>
    <w:lvl w:ilvl="1" w:tplc="CCF20B4E">
      <w:numFmt w:val="decimal"/>
      <w:lvlText w:val=""/>
      <w:lvlJc w:val="left"/>
    </w:lvl>
    <w:lvl w:ilvl="2" w:tplc="FB06ABE6">
      <w:numFmt w:val="decimal"/>
      <w:lvlText w:val=""/>
      <w:lvlJc w:val="left"/>
    </w:lvl>
    <w:lvl w:ilvl="3" w:tplc="4A6A2C7A">
      <w:numFmt w:val="decimal"/>
      <w:lvlText w:val=""/>
      <w:lvlJc w:val="left"/>
    </w:lvl>
    <w:lvl w:ilvl="4" w:tplc="BF0838A8">
      <w:numFmt w:val="decimal"/>
      <w:lvlText w:val=""/>
      <w:lvlJc w:val="left"/>
    </w:lvl>
    <w:lvl w:ilvl="5" w:tplc="06264680">
      <w:numFmt w:val="decimal"/>
      <w:lvlText w:val=""/>
      <w:lvlJc w:val="left"/>
    </w:lvl>
    <w:lvl w:ilvl="6" w:tplc="0D1C4628">
      <w:numFmt w:val="decimal"/>
      <w:lvlText w:val=""/>
      <w:lvlJc w:val="left"/>
    </w:lvl>
    <w:lvl w:ilvl="7" w:tplc="E736CA2E">
      <w:numFmt w:val="decimal"/>
      <w:lvlText w:val=""/>
      <w:lvlJc w:val="left"/>
    </w:lvl>
    <w:lvl w:ilvl="8" w:tplc="EA685B1C">
      <w:numFmt w:val="decimal"/>
      <w:lvlText w:val=""/>
      <w:lvlJc w:val="left"/>
    </w:lvl>
  </w:abstractNum>
  <w:abstractNum w:abstractNumId="7">
    <w:nsid w:val="4DB127F8"/>
    <w:multiLevelType w:val="hybridMultilevel"/>
    <w:tmpl w:val="E8EAE8C4"/>
    <w:lvl w:ilvl="0" w:tplc="3A46F574">
      <w:start w:val="1"/>
      <w:numFmt w:val="bullet"/>
      <w:lvlText w:val=""/>
      <w:lvlJc w:val="left"/>
    </w:lvl>
    <w:lvl w:ilvl="1" w:tplc="1AF45A78">
      <w:numFmt w:val="decimal"/>
      <w:lvlText w:val=""/>
      <w:lvlJc w:val="left"/>
    </w:lvl>
    <w:lvl w:ilvl="2" w:tplc="1F7E8C6C">
      <w:numFmt w:val="decimal"/>
      <w:lvlText w:val=""/>
      <w:lvlJc w:val="left"/>
    </w:lvl>
    <w:lvl w:ilvl="3" w:tplc="82EE70DC">
      <w:numFmt w:val="decimal"/>
      <w:lvlText w:val=""/>
      <w:lvlJc w:val="left"/>
    </w:lvl>
    <w:lvl w:ilvl="4" w:tplc="31A267B2">
      <w:numFmt w:val="decimal"/>
      <w:lvlText w:val=""/>
      <w:lvlJc w:val="left"/>
    </w:lvl>
    <w:lvl w:ilvl="5" w:tplc="97F047F8">
      <w:numFmt w:val="decimal"/>
      <w:lvlText w:val=""/>
      <w:lvlJc w:val="left"/>
    </w:lvl>
    <w:lvl w:ilvl="6" w:tplc="7484653A">
      <w:numFmt w:val="decimal"/>
      <w:lvlText w:val=""/>
      <w:lvlJc w:val="left"/>
    </w:lvl>
    <w:lvl w:ilvl="7" w:tplc="D2860370">
      <w:numFmt w:val="decimal"/>
      <w:lvlText w:val=""/>
      <w:lvlJc w:val="left"/>
    </w:lvl>
    <w:lvl w:ilvl="8" w:tplc="3F2E324A">
      <w:numFmt w:val="decimal"/>
      <w:lvlText w:val=""/>
      <w:lvlJc w:val="left"/>
    </w:lvl>
  </w:abstractNum>
  <w:abstractNum w:abstractNumId="8">
    <w:nsid w:val="515F007C"/>
    <w:multiLevelType w:val="hybridMultilevel"/>
    <w:tmpl w:val="ED22C328"/>
    <w:lvl w:ilvl="0" w:tplc="62605D7C">
      <w:start w:val="1"/>
      <w:numFmt w:val="bullet"/>
      <w:lvlText w:val=""/>
      <w:lvlJc w:val="left"/>
    </w:lvl>
    <w:lvl w:ilvl="1" w:tplc="B52E1D58">
      <w:numFmt w:val="decimal"/>
      <w:lvlText w:val=""/>
      <w:lvlJc w:val="left"/>
    </w:lvl>
    <w:lvl w:ilvl="2" w:tplc="329E2604">
      <w:numFmt w:val="decimal"/>
      <w:lvlText w:val=""/>
      <w:lvlJc w:val="left"/>
    </w:lvl>
    <w:lvl w:ilvl="3" w:tplc="F2622868">
      <w:numFmt w:val="decimal"/>
      <w:lvlText w:val=""/>
      <w:lvlJc w:val="left"/>
    </w:lvl>
    <w:lvl w:ilvl="4" w:tplc="7B062400">
      <w:numFmt w:val="decimal"/>
      <w:lvlText w:val=""/>
      <w:lvlJc w:val="left"/>
    </w:lvl>
    <w:lvl w:ilvl="5" w:tplc="8DA68DF6">
      <w:numFmt w:val="decimal"/>
      <w:lvlText w:val=""/>
      <w:lvlJc w:val="left"/>
    </w:lvl>
    <w:lvl w:ilvl="6" w:tplc="BF8CD584">
      <w:numFmt w:val="decimal"/>
      <w:lvlText w:val=""/>
      <w:lvlJc w:val="left"/>
    </w:lvl>
    <w:lvl w:ilvl="7" w:tplc="BD3073C6">
      <w:numFmt w:val="decimal"/>
      <w:lvlText w:val=""/>
      <w:lvlJc w:val="left"/>
    </w:lvl>
    <w:lvl w:ilvl="8" w:tplc="D80CE112">
      <w:numFmt w:val="decimal"/>
      <w:lvlText w:val=""/>
      <w:lvlJc w:val="left"/>
    </w:lvl>
  </w:abstractNum>
  <w:abstractNum w:abstractNumId="9">
    <w:nsid w:val="5BD062C2"/>
    <w:multiLevelType w:val="hybridMultilevel"/>
    <w:tmpl w:val="2D06995E"/>
    <w:lvl w:ilvl="0" w:tplc="3026A1FA">
      <w:start w:val="1"/>
      <w:numFmt w:val="bullet"/>
      <w:lvlText w:val=""/>
      <w:lvlJc w:val="left"/>
    </w:lvl>
    <w:lvl w:ilvl="1" w:tplc="896C54C0">
      <w:numFmt w:val="decimal"/>
      <w:lvlText w:val=""/>
      <w:lvlJc w:val="left"/>
    </w:lvl>
    <w:lvl w:ilvl="2" w:tplc="CA06F28E">
      <w:numFmt w:val="decimal"/>
      <w:lvlText w:val=""/>
      <w:lvlJc w:val="left"/>
    </w:lvl>
    <w:lvl w:ilvl="3" w:tplc="B622E7F2">
      <w:numFmt w:val="decimal"/>
      <w:lvlText w:val=""/>
      <w:lvlJc w:val="left"/>
    </w:lvl>
    <w:lvl w:ilvl="4" w:tplc="D76038DE">
      <w:numFmt w:val="decimal"/>
      <w:lvlText w:val=""/>
      <w:lvlJc w:val="left"/>
    </w:lvl>
    <w:lvl w:ilvl="5" w:tplc="030C3408">
      <w:numFmt w:val="decimal"/>
      <w:lvlText w:val=""/>
      <w:lvlJc w:val="left"/>
    </w:lvl>
    <w:lvl w:ilvl="6" w:tplc="6C9E65D2">
      <w:numFmt w:val="decimal"/>
      <w:lvlText w:val=""/>
      <w:lvlJc w:val="left"/>
    </w:lvl>
    <w:lvl w:ilvl="7" w:tplc="A82C478E">
      <w:numFmt w:val="decimal"/>
      <w:lvlText w:val=""/>
      <w:lvlJc w:val="left"/>
    </w:lvl>
    <w:lvl w:ilvl="8" w:tplc="60B2E692">
      <w:numFmt w:val="decimal"/>
      <w:lvlText w:val=""/>
      <w:lvlJc w:val="left"/>
    </w:lvl>
  </w:abstractNum>
  <w:abstractNum w:abstractNumId="10">
    <w:nsid w:val="66EF438D"/>
    <w:multiLevelType w:val="hybridMultilevel"/>
    <w:tmpl w:val="0B200AD2"/>
    <w:lvl w:ilvl="0" w:tplc="82709FA6">
      <w:start w:val="1"/>
      <w:numFmt w:val="bullet"/>
      <w:lvlText w:val=""/>
      <w:lvlJc w:val="left"/>
    </w:lvl>
    <w:lvl w:ilvl="1" w:tplc="368263D4">
      <w:numFmt w:val="decimal"/>
      <w:lvlText w:val=""/>
      <w:lvlJc w:val="left"/>
    </w:lvl>
    <w:lvl w:ilvl="2" w:tplc="58F2D4D0">
      <w:numFmt w:val="decimal"/>
      <w:lvlText w:val=""/>
      <w:lvlJc w:val="left"/>
    </w:lvl>
    <w:lvl w:ilvl="3" w:tplc="D60C0558">
      <w:numFmt w:val="decimal"/>
      <w:lvlText w:val=""/>
      <w:lvlJc w:val="left"/>
    </w:lvl>
    <w:lvl w:ilvl="4" w:tplc="837245CE">
      <w:numFmt w:val="decimal"/>
      <w:lvlText w:val=""/>
      <w:lvlJc w:val="left"/>
    </w:lvl>
    <w:lvl w:ilvl="5" w:tplc="766A3744">
      <w:numFmt w:val="decimal"/>
      <w:lvlText w:val=""/>
      <w:lvlJc w:val="left"/>
    </w:lvl>
    <w:lvl w:ilvl="6" w:tplc="B2C821F2">
      <w:numFmt w:val="decimal"/>
      <w:lvlText w:val=""/>
      <w:lvlJc w:val="left"/>
    </w:lvl>
    <w:lvl w:ilvl="7" w:tplc="8284A996">
      <w:numFmt w:val="decimal"/>
      <w:lvlText w:val=""/>
      <w:lvlJc w:val="left"/>
    </w:lvl>
    <w:lvl w:ilvl="8" w:tplc="76ECD272">
      <w:numFmt w:val="decimal"/>
      <w:lvlText w:val=""/>
      <w:lvlJc w:val="left"/>
    </w:lvl>
  </w:abstractNum>
  <w:abstractNum w:abstractNumId="11">
    <w:nsid w:val="7545E146"/>
    <w:multiLevelType w:val="hybridMultilevel"/>
    <w:tmpl w:val="340035EC"/>
    <w:lvl w:ilvl="0" w:tplc="FCF4AE1C">
      <w:start w:val="1"/>
      <w:numFmt w:val="bullet"/>
      <w:lvlText w:val=""/>
      <w:lvlJc w:val="left"/>
    </w:lvl>
    <w:lvl w:ilvl="1" w:tplc="E6E2EC30">
      <w:numFmt w:val="decimal"/>
      <w:lvlText w:val=""/>
      <w:lvlJc w:val="left"/>
    </w:lvl>
    <w:lvl w:ilvl="2" w:tplc="9A4AA9B8">
      <w:numFmt w:val="decimal"/>
      <w:lvlText w:val=""/>
      <w:lvlJc w:val="left"/>
    </w:lvl>
    <w:lvl w:ilvl="3" w:tplc="A7669064">
      <w:numFmt w:val="decimal"/>
      <w:lvlText w:val=""/>
      <w:lvlJc w:val="left"/>
    </w:lvl>
    <w:lvl w:ilvl="4" w:tplc="B1989170">
      <w:numFmt w:val="decimal"/>
      <w:lvlText w:val=""/>
      <w:lvlJc w:val="left"/>
    </w:lvl>
    <w:lvl w:ilvl="5" w:tplc="2306089E">
      <w:numFmt w:val="decimal"/>
      <w:lvlText w:val=""/>
      <w:lvlJc w:val="left"/>
    </w:lvl>
    <w:lvl w:ilvl="6" w:tplc="E9FC2946">
      <w:numFmt w:val="decimal"/>
      <w:lvlText w:val=""/>
      <w:lvlJc w:val="left"/>
    </w:lvl>
    <w:lvl w:ilvl="7" w:tplc="C19E7D62">
      <w:numFmt w:val="decimal"/>
      <w:lvlText w:val=""/>
      <w:lvlJc w:val="left"/>
    </w:lvl>
    <w:lvl w:ilvl="8" w:tplc="B1FA6AA6">
      <w:numFmt w:val="decimal"/>
      <w:lvlText w:val=""/>
      <w:lvlJc w:val="left"/>
    </w:lvl>
  </w:abstractNum>
  <w:abstractNum w:abstractNumId="12">
    <w:nsid w:val="79E2A9E3"/>
    <w:multiLevelType w:val="hybridMultilevel"/>
    <w:tmpl w:val="AAF27638"/>
    <w:lvl w:ilvl="0" w:tplc="A4340ED8">
      <w:start w:val="1"/>
      <w:numFmt w:val="bullet"/>
      <w:lvlText w:val=""/>
      <w:lvlJc w:val="left"/>
    </w:lvl>
    <w:lvl w:ilvl="1" w:tplc="C34490E8">
      <w:numFmt w:val="decimal"/>
      <w:lvlText w:val=""/>
      <w:lvlJc w:val="left"/>
    </w:lvl>
    <w:lvl w:ilvl="2" w:tplc="B3A666DE">
      <w:numFmt w:val="decimal"/>
      <w:lvlText w:val=""/>
      <w:lvlJc w:val="left"/>
    </w:lvl>
    <w:lvl w:ilvl="3" w:tplc="E0EC3E48">
      <w:numFmt w:val="decimal"/>
      <w:lvlText w:val=""/>
      <w:lvlJc w:val="left"/>
    </w:lvl>
    <w:lvl w:ilvl="4" w:tplc="A17CC428">
      <w:numFmt w:val="decimal"/>
      <w:lvlText w:val=""/>
      <w:lvlJc w:val="left"/>
    </w:lvl>
    <w:lvl w:ilvl="5" w:tplc="C6F4F932">
      <w:numFmt w:val="decimal"/>
      <w:lvlText w:val=""/>
      <w:lvlJc w:val="left"/>
    </w:lvl>
    <w:lvl w:ilvl="6" w:tplc="933E2F30">
      <w:numFmt w:val="decimal"/>
      <w:lvlText w:val=""/>
      <w:lvlJc w:val="left"/>
    </w:lvl>
    <w:lvl w:ilvl="7" w:tplc="BDCCE2F4">
      <w:numFmt w:val="decimal"/>
      <w:lvlText w:val=""/>
      <w:lvlJc w:val="left"/>
    </w:lvl>
    <w:lvl w:ilvl="8" w:tplc="3404C4B6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C5"/>
    <w:rsid w:val="007E40C5"/>
    <w:rsid w:val="00AD1D15"/>
    <w:rsid w:val="00D93163"/>
    <w:rsid w:val="00E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6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CD2"/>
  </w:style>
  <w:style w:type="paragraph" w:styleId="Footer">
    <w:name w:val="footer"/>
    <w:basedOn w:val="Normal"/>
    <w:link w:val="FooterChar"/>
    <w:uiPriority w:val="99"/>
    <w:unhideWhenUsed/>
    <w:rsid w:val="00E76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6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CD2"/>
  </w:style>
  <w:style w:type="paragraph" w:styleId="Footer">
    <w:name w:val="footer"/>
    <w:basedOn w:val="Normal"/>
    <w:link w:val="FooterChar"/>
    <w:uiPriority w:val="99"/>
    <w:unhideWhenUsed/>
    <w:rsid w:val="00E76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2017-02-13T13:12:00Z</dcterms:created>
  <dcterms:modified xsi:type="dcterms:W3CDTF">2017-02-13T12:17:00Z</dcterms:modified>
</cp:coreProperties>
</file>