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2" w:rsidRPr="00721B22" w:rsidRDefault="007303A1" w:rsidP="007303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4A3983E" wp14:editId="5314571E">
            <wp:extent cx="16002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3535_10207812506763676_480286803060832109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="004A1977" w:rsidRPr="004A3F83">
          <w:rPr>
            <w:rStyle w:val="Hyperlink"/>
            <w:rFonts w:ascii="Arial" w:hAnsi="Arial" w:cs="Arial"/>
            <w:b/>
            <w:sz w:val="40"/>
          </w:rPr>
          <w:t>BIBETH.312875@2freemail.com</w:t>
        </w:r>
      </w:hyperlink>
      <w:r w:rsidR="004A1977">
        <w:rPr>
          <w:rFonts w:ascii="Arial" w:hAnsi="Arial" w:cs="Arial"/>
          <w:b/>
          <w:color w:val="365F91" w:themeColor="accent1" w:themeShade="BF"/>
          <w:sz w:val="40"/>
        </w:rPr>
        <w:t xml:space="preserve"> </w:t>
      </w:r>
      <w:r w:rsidR="004A1977" w:rsidRPr="004A1977">
        <w:rPr>
          <w:rFonts w:ascii="Arial" w:hAnsi="Arial" w:cs="Arial"/>
          <w:b/>
          <w:color w:val="365F91" w:themeColor="accent1" w:themeShade="BF"/>
          <w:sz w:val="4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159AD">
        <w:rPr>
          <w:rFonts w:ascii="Arial" w:hAnsi="Arial" w:cs="Arial"/>
          <w:sz w:val="20"/>
          <w:szCs w:val="20"/>
        </w:rPr>
        <w:t xml:space="preserve">                </w:t>
      </w:r>
      <w:r w:rsidR="00E94C6D">
        <w:rPr>
          <w:rFonts w:ascii="Arial" w:hAnsi="Arial" w:cs="Arial"/>
          <w:sz w:val="20"/>
          <w:szCs w:val="20"/>
        </w:rPr>
        <w:t xml:space="preserve"> </w:t>
      </w:r>
    </w:p>
    <w:p w:rsidR="00721B22" w:rsidRPr="00721B22" w:rsidRDefault="000D54AF" w:rsidP="00E94C6D">
      <w:p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21B2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97D5DD" wp14:editId="66F446EA">
                <wp:simplePos x="0" y="0"/>
                <wp:positionH relativeFrom="column">
                  <wp:posOffset>-92710</wp:posOffset>
                </wp:positionH>
                <wp:positionV relativeFrom="paragraph">
                  <wp:posOffset>101600</wp:posOffset>
                </wp:positionV>
                <wp:extent cx="3267075" cy="42672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00" w:rsidRPr="00B03A08" w:rsidRDefault="004A1977" w:rsidP="00721B22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BIBETH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8pt;width:257.25pt;height:3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" strokecolor="white">
                <v:textbox>
                  <w:txbxContent>
                    <w:p w:rsidR="00132800" w:rsidRPr="00B03A08" w:rsidRDefault="004A1977" w:rsidP="00721B22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0"/>
                        </w:rPr>
                        <w:t xml:space="preserve">BIBETH </w:t>
                      </w:r>
                    </w:p>
                  </w:txbxContent>
                </v:textbox>
              </v:shape>
            </w:pict>
          </mc:Fallback>
        </mc:AlternateContent>
      </w:r>
    </w:p>
    <w:p w:rsidR="004A1977" w:rsidRDefault="004A1977" w:rsidP="008B14D5">
      <w:p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</w:p>
    <w:p w:rsidR="004A1977" w:rsidRDefault="004A1977" w:rsidP="008B14D5">
      <w:p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</w:p>
    <w:p w:rsidR="004A1977" w:rsidRDefault="004A1977" w:rsidP="008B14D5">
      <w:p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</w:p>
    <w:p w:rsidR="00C2653F" w:rsidRPr="00306BA1" w:rsidRDefault="00721B22" w:rsidP="008B14D5">
      <w:p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721B22"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700C" wp14:editId="699D3C59">
                <wp:simplePos x="0" y="0"/>
                <wp:positionH relativeFrom="column">
                  <wp:posOffset>-6985</wp:posOffset>
                </wp:positionH>
                <wp:positionV relativeFrom="paragraph">
                  <wp:posOffset>60799</wp:posOffset>
                </wp:positionV>
                <wp:extent cx="6080760" cy="0"/>
                <wp:effectExtent l="0" t="0" r="3429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22225" cmpd="sng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BE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55pt;margin-top:4.8pt;width:47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" strokecolor="#7f7f7f" strokeweight="1.75pt">
                <v:shadow color="#7f7f7f [1601]" opacity=".5" offset="1pt"/>
              </v:shape>
            </w:pict>
          </mc:Fallback>
        </mc:AlternateContent>
      </w:r>
      <w:r w:rsidR="0076024F">
        <w:rPr>
          <w:rFonts w:ascii="Arial" w:hAnsi="Arial" w:cs="Arial"/>
          <w:b/>
          <w:u w:val="single"/>
        </w:rPr>
        <w:t xml:space="preserve">   </w:t>
      </w: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CA4DDA" w:rsidTr="009B6A07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CA4DDA" w:rsidRPr="00C2653F" w:rsidRDefault="00CA4DDA" w:rsidP="009B6A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5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PROFILE</w:t>
            </w:r>
          </w:p>
        </w:tc>
      </w:tr>
    </w:tbl>
    <w:p w:rsidR="00CA4DDA" w:rsidRDefault="00CA4DDA" w:rsidP="008B14D5">
      <w:p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A7D37" w:rsidRDefault="00322E29" w:rsidP="00125B7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</w:t>
      </w:r>
      <w:r w:rsidR="0040245A" w:rsidRPr="008570F9">
        <w:rPr>
          <w:rFonts w:ascii="Arial" w:eastAsia="Arial Unicode MS" w:hAnsi="Arial" w:cs="Arial"/>
          <w:sz w:val="20"/>
          <w:szCs w:val="20"/>
        </w:rPr>
        <w:t>ell-rounded</w:t>
      </w:r>
      <w:r w:rsidR="005A51D0" w:rsidRPr="008570F9">
        <w:rPr>
          <w:rFonts w:ascii="Arial" w:eastAsia="Arial Unicode MS" w:hAnsi="Arial" w:cs="Arial"/>
          <w:sz w:val="20"/>
          <w:szCs w:val="20"/>
        </w:rPr>
        <w:t xml:space="preserve"> </w:t>
      </w:r>
      <w:r w:rsidR="008A7D37">
        <w:rPr>
          <w:rFonts w:ascii="Arial" w:eastAsia="Arial Unicode MS" w:hAnsi="Arial" w:cs="Arial"/>
          <w:sz w:val="20"/>
          <w:szCs w:val="20"/>
        </w:rPr>
        <w:t>professional</w:t>
      </w:r>
      <w:r w:rsidR="005A51D0" w:rsidRPr="008570F9">
        <w:rPr>
          <w:rFonts w:ascii="Arial" w:eastAsia="Arial Unicode MS" w:hAnsi="Arial" w:cs="Arial"/>
          <w:sz w:val="20"/>
          <w:szCs w:val="20"/>
        </w:rPr>
        <w:t xml:space="preserve"> </w:t>
      </w:r>
      <w:r w:rsidR="005762A0" w:rsidRPr="008570F9">
        <w:rPr>
          <w:rFonts w:ascii="Arial" w:eastAsia="Arial Unicode MS" w:hAnsi="Arial" w:cs="Arial"/>
          <w:sz w:val="20"/>
          <w:szCs w:val="20"/>
        </w:rPr>
        <w:t xml:space="preserve">with </w:t>
      </w:r>
      <w:r w:rsidR="00025B28">
        <w:rPr>
          <w:rFonts w:ascii="Arial" w:eastAsia="Arial Unicode MS" w:hAnsi="Arial" w:cs="Arial"/>
          <w:sz w:val="20"/>
          <w:szCs w:val="20"/>
        </w:rPr>
        <w:t>16</w:t>
      </w:r>
      <w:r w:rsidR="00125B7F">
        <w:rPr>
          <w:rFonts w:ascii="Arial" w:eastAsia="Arial Unicode MS" w:hAnsi="Arial" w:cs="Arial"/>
          <w:sz w:val="20"/>
          <w:szCs w:val="20"/>
        </w:rPr>
        <w:t xml:space="preserve"> years’</w:t>
      </w:r>
      <w:r w:rsidR="00125B7F" w:rsidRPr="008570F9">
        <w:rPr>
          <w:rFonts w:ascii="Arial" w:eastAsia="Arial Unicode MS" w:hAnsi="Arial" w:cs="Arial"/>
          <w:sz w:val="20"/>
          <w:szCs w:val="20"/>
        </w:rPr>
        <w:t xml:space="preserve"> experience</w:t>
      </w:r>
      <w:r w:rsidR="00127E39" w:rsidRPr="008570F9">
        <w:rPr>
          <w:rFonts w:ascii="Arial" w:eastAsia="Arial Unicode MS" w:hAnsi="Arial" w:cs="Arial"/>
          <w:sz w:val="20"/>
          <w:szCs w:val="20"/>
        </w:rPr>
        <w:t xml:space="preserve"> </w:t>
      </w:r>
      <w:r w:rsidR="00025B28">
        <w:rPr>
          <w:rFonts w:ascii="Arial" w:eastAsia="Arial Unicode MS" w:hAnsi="Arial" w:cs="Arial"/>
          <w:sz w:val="20"/>
          <w:szCs w:val="20"/>
        </w:rPr>
        <w:t>as licensed nurse practitioner.</w:t>
      </w:r>
    </w:p>
    <w:p w:rsidR="00025B28" w:rsidRDefault="00025B28" w:rsidP="00125B7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Skilled care in medical-surgical adult patients with chronic and acute condition.</w:t>
      </w:r>
    </w:p>
    <w:p w:rsidR="00025B28" w:rsidRDefault="00025B28" w:rsidP="00125B7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Seeking for an opportunity in both clinical leadership and patient-focused responsibility.</w:t>
      </w:r>
    </w:p>
    <w:p w:rsidR="00025B28" w:rsidRPr="001A2FE5" w:rsidRDefault="00025B28" w:rsidP="008B14D5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2C2754" w:rsidTr="001320AE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2C2754" w:rsidRPr="00C2653F" w:rsidRDefault="00F15D7B" w:rsidP="00F15D7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LICENSE and CERTIFICATES</w:t>
            </w:r>
          </w:p>
        </w:tc>
      </w:tr>
    </w:tbl>
    <w:p w:rsidR="006971C7" w:rsidRDefault="006971C7" w:rsidP="00C73126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sz w:val="20"/>
          <w:szCs w:val="20"/>
        </w:rPr>
      </w:pPr>
    </w:p>
    <w:p w:rsidR="00445CCF" w:rsidRDefault="00445CCF" w:rsidP="00676C6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 w:rsidRPr="00445CCF">
        <w:rPr>
          <w:rFonts w:ascii="Arial" w:eastAsia="Arial Unicode MS" w:hAnsi="Arial" w:cs="Arial"/>
          <w:b/>
          <w:i/>
          <w:sz w:val="20"/>
          <w:szCs w:val="20"/>
          <w:lang w:val="en-US"/>
        </w:rPr>
        <w:t xml:space="preserve">Professional Regulation Commission, Philippine </w:t>
      </w:r>
      <w:bookmarkStart w:id="0" w:name="_GoBack"/>
      <w:bookmarkEnd w:id="0"/>
    </w:p>
    <w:p w:rsidR="00445CCF" w:rsidRDefault="00445CCF" w:rsidP="00676C6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 w:rsidRPr="00445CCF">
        <w:rPr>
          <w:rFonts w:ascii="Arial" w:eastAsia="Arial Unicode MS" w:hAnsi="Arial" w:cs="Arial"/>
          <w:b/>
          <w:i/>
          <w:sz w:val="20"/>
          <w:szCs w:val="20"/>
          <w:lang w:val="en-US"/>
        </w:rPr>
        <w:t>Health Care Services National Certificate II</w:t>
      </w:r>
    </w:p>
    <w:p w:rsidR="00445CCF" w:rsidRDefault="00445CCF" w:rsidP="00676C6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 w:rsidRPr="00445CCF">
        <w:rPr>
          <w:rFonts w:ascii="Arial" w:eastAsia="Arial Unicode MS" w:hAnsi="Arial" w:cs="Arial"/>
          <w:b/>
          <w:i/>
          <w:sz w:val="20"/>
          <w:szCs w:val="20"/>
          <w:lang w:val="en-US"/>
        </w:rPr>
        <w:t>Care Giving National Certificate II</w:t>
      </w:r>
    </w:p>
    <w:p w:rsidR="00F15D7B" w:rsidRDefault="00445CCF" w:rsidP="00F15D7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 w:rsidRPr="00445CCF">
        <w:rPr>
          <w:rFonts w:ascii="Arial" w:eastAsia="Arial Unicode MS" w:hAnsi="Arial" w:cs="Arial"/>
          <w:b/>
          <w:i/>
          <w:sz w:val="20"/>
          <w:szCs w:val="20"/>
          <w:lang w:val="en-US"/>
        </w:rPr>
        <w:t>CPR Certified, American Heart Association</w:t>
      </w:r>
    </w:p>
    <w:p w:rsidR="00F15D7B" w:rsidRPr="001A2FE5" w:rsidRDefault="00F15D7B" w:rsidP="00F15D7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F15D7B" w:rsidTr="00586C13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F15D7B" w:rsidRPr="00C2653F" w:rsidRDefault="00F15D7B" w:rsidP="00586C1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SKILLS AND PERSONAL ATTRIBUTES</w:t>
            </w:r>
          </w:p>
        </w:tc>
      </w:tr>
    </w:tbl>
    <w:p w:rsidR="00F15D7B" w:rsidRDefault="00F15D7B" w:rsidP="00F15D7B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sz w:val="20"/>
          <w:szCs w:val="20"/>
        </w:rPr>
      </w:pPr>
    </w:p>
    <w:p w:rsidR="00F15D7B" w:rsidRDefault="00F15D7B" w:rsidP="00676C6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i/>
          <w:sz w:val="20"/>
          <w:szCs w:val="20"/>
          <w:lang w:val="en-US"/>
        </w:rPr>
        <w:t>Analytical and Assessment Skills:</w:t>
      </w:r>
    </w:p>
    <w:p w:rsidR="00445CCF" w:rsidRDefault="009A6CB0" w:rsidP="00676C6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Developed competency through clinical experience in monitoring health of individuals, groups and communities</w:t>
      </w:r>
      <w:r w:rsidR="00445CCF" w:rsidRPr="00445CCF">
        <w:rPr>
          <w:rFonts w:ascii="Arial" w:eastAsia="Arial Unicode MS" w:hAnsi="Arial" w:cs="Arial"/>
          <w:sz w:val="20"/>
          <w:szCs w:val="20"/>
          <w:lang w:val="en-US"/>
        </w:rPr>
        <w:t>.</w:t>
      </w:r>
    </w:p>
    <w:p w:rsidR="009A6CB0" w:rsidRPr="008460C3" w:rsidRDefault="00F107D4" w:rsidP="008460C3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Demonstrated competency in minor surgery assistance, mobility assistance and geriatric treatment.</w:t>
      </w:r>
    </w:p>
    <w:p w:rsidR="00F15D7B" w:rsidRDefault="009A6CB0" w:rsidP="00F107D4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Proven ability to comply with relevant documentation requirement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s, including maintenance of patient’s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records and discharge planning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.</w:t>
      </w:r>
    </w:p>
    <w:p w:rsidR="00F15D7B" w:rsidRDefault="00F15D7B" w:rsidP="00F15D7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i/>
          <w:sz w:val="20"/>
          <w:szCs w:val="20"/>
          <w:lang w:val="en-US"/>
        </w:rPr>
        <w:t>High Level of Patient Care:</w:t>
      </w:r>
    </w:p>
    <w:p w:rsidR="009A6CB0" w:rsidRDefault="009A6CB0" w:rsidP="00F15D7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D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emonstrated in high quality of work developed through hospital care experiences</w:t>
      </w:r>
      <w:r>
        <w:rPr>
          <w:rFonts w:ascii="Arial" w:eastAsia="Arial Unicode MS" w:hAnsi="Arial" w:cs="Arial"/>
          <w:sz w:val="20"/>
          <w:szCs w:val="20"/>
          <w:lang w:val="en-US"/>
        </w:rPr>
        <w:t>.</w:t>
      </w:r>
    </w:p>
    <w:p w:rsidR="009A6CB0" w:rsidRPr="00F107D4" w:rsidRDefault="009A6CB0" w:rsidP="00DB2003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F107D4">
        <w:rPr>
          <w:rFonts w:ascii="Arial" w:eastAsia="Arial Unicode MS" w:hAnsi="Arial" w:cs="Arial"/>
          <w:sz w:val="20"/>
          <w:szCs w:val="20"/>
          <w:lang w:val="en-US"/>
        </w:rPr>
        <w:t xml:space="preserve">Expert in work medication </w:t>
      </w:r>
      <w:r w:rsidR="00F107D4" w:rsidRPr="00F107D4">
        <w:rPr>
          <w:rFonts w:ascii="Arial" w:eastAsia="Arial Unicode MS" w:hAnsi="Arial" w:cs="Arial"/>
          <w:sz w:val="20"/>
          <w:szCs w:val="20"/>
          <w:lang w:val="en-US"/>
        </w:rPr>
        <w:t>administration, wound</w:t>
      </w:r>
      <w:r w:rsidRPr="00F107D4">
        <w:rPr>
          <w:rFonts w:ascii="Arial" w:eastAsia="Arial Unicode MS" w:hAnsi="Arial" w:cs="Arial"/>
          <w:sz w:val="20"/>
          <w:szCs w:val="20"/>
          <w:lang w:val="en-US"/>
        </w:rPr>
        <w:t xml:space="preserve"> care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, IV drug therapy management and first Aid.</w:t>
      </w:r>
    </w:p>
    <w:p w:rsidR="00F15D7B" w:rsidRDefault="00F15D7B" w:rsidP="00F15D7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i/>
          <w:sz w:val="20"/>
          <w:szCs w:val="20"/>
          <w:lang w:val="en-US"/>
        </w:rPr>
        <w:t>Communication, Interpersonal and Teamwork Skills:</w:t>
      </w:r>
    </w:p>
    <w:p w:rsidR="00F15D7B" w:rsidRDefault="00F15D7B" w:rsidP="00F15D7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Able to reflectively listen and communicate both verba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lly and non-verbally with patient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in a manner that ensures confidentiality, privacy and sensitivity as established through clinical placements.</w:t>
      </w:r>
    </w:p>
    <w:p w:rsidR="00F15D7B" w:rsidRDefault="00F15D7B" w:rsidP="00F15D7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Highly competent in preparing an</w:t>
      </w:r>
      <w:r w:rsidR="009A6CB0">
        <w:rPr>
          <w:rFonts w:ascii="Arial" w:eastAsia="Arial Unicode MS" w:hAnsi="Arial" w:cs="Arial"/>
          <w:sz w:val="20"/>
          <w:szCs w:val="20"/>
          <w:lang w:val="en-US"/>
        </w:rPr>
        <w:t>d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delivering </w:t>
      </w:r>
      <w:r w:rsidR="009A6CB0">
        <w:rPr>
          <w:rFonts w:ascii="Arial" w:eastAsia="Arial Unicode MS" w:hAnsi="Arial" w:cs="Arial"/>
          <w:sz w:val="20"/>
          <w:szCs w:val="20"/>
          <w:lang w:val="en-US"/>
        </w:rPr>
        <w:t xml:space="preserve">in flow sheet charting, medical terminology </w:t>
      </w:r>
      <w:r w:rsidR="00F107D4">
        <w:rPr>
          <w:rFonts w:ascii="Arial" w:eastAsia="Arial Unicode MS" w:hAnsi="Arial" w:cs="Arial"/>
          <w:sz w:val="20"/>
          <w:szCs w:val="20"/>
          <w:lang w:val="en-US"/>
        </w:rPr>
        <w:t>knowledge</w:t>
      </w:r>
      <w:r w:rsidR="009A6CB0">
        <w:rPr>
          <w:rFonts w:ascii="Arial" w:eastAsia="Arial Unicode MS" w:hAnsi="Arial" w:cs="Arial"/>
          <w:sz w:val="20"/>
          <w:szCs w:val="20"/>
          <w:lang w:val="en-US"/>
        </w:rPr>
        <w:t xml:space="preserve">  and health wellness expertise</w:t>
      </w:r>
    </w:p>
    <w:p w:rsidR="00F15D7B" w:rsidRPr="009A6CB0" w:rsidRDefault="009A6CB0" w:rsidP="009230FA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9A6CB0">
        <w:rPr>
          <w:rFonts w:ascii="Arial" w:eastAsia="Arial Unicode MS" w:hAnsi="Arial" w:cs="Arial"/>
          <w:sz w:val="20"/>
          <w:szCs w:val="20"/>
          <w:lang w:val="en-US"/>
        </w:rPr>
        <w:t>Effective team skills fostered through work experiences in United Arab Emirates and in Philippines for sixteen years.</w:t>
      </w:r>
    </w:p>
    <w:p w:rsidR="003C0024" w:rsidRPr="0073574D" w:rsidRDefault="003C0024" w:rsidP="00D934FA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2C2754" w:rsidTr="001320AE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2C2754" w:rsidRPr="00C2653F" w:rsidRDefault="000B070B" w:rsidP="008B14D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AD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C27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OVERVIEW</w:t>
            </w:r>
          </w:p>
        </w:tc>
      </w:tr>
    </w:tbl>
    <w:p w:rsidR="00FE04D3" w:rsidRDefault="00FE04D3" w:rsidP="008B14D5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C82F3C" w:rsidRPr="00C82F3C" w:rsidRDefault="004057BE" w:rsidP="00C82F3C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NurseCo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Home HealthCare United Arab Emirates</w:t>
      </w:r>
      <w:r w:rsidR="00035FBB">
        <w:rPr>
          <w:rFonts w:ascii="Arial" w:eastAsia="Arial Unicode MS" w:hAnsi="Arial" w:cs="Arial"/>
          <w:b/>
          <w:sz w:val="20"/>
          <w:szCs w:val="20"/>
        </w:rPr>
        <w:tab/>
      </w:r>
      <w:r w:rsidR="00C82F3C" w:rsidRPr="00C82F3C">
        <w:rPr>
          <w:rFonts w:ascii="Arial" w:eastAsia="Arial Unicode MS" w:hAnsi="Arial" w:cs="Arial"/>
          <w:b/>
          <w:sz w:val="20"/>
          <w:szCs w:val="20"/>
        </w:rPr>
        <w:tab/>
      </w:r>
      <w:r w:rsidR="00C82F3C" w:rsidRPr="00C82F3C">
        <w:rPr>
          <w:rFonts w:ascii="Arial" w:eastAsia="Arial Unicode MS" w:hAnsi="Arial" w:cs="Arial"/>
          <w:b/>
          <w:sz w:val="20"/>
          <w:szCs w:val="20"/>
        </w:rPr>
        <w:tab/>
      </w:r>
      <w:r w:rsidR="00C82F3C" w:rsidRPr="00C82F3C"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   20</w:t>
      </w:r>
      <w:r w:rsidR="00035FBB">
        <w:rPr>
          <w:rFonts w:ascii="Arial" w:eastAsia="Arial Unicode MS" w:hAnsi="Arial" w:cs="Arial"/>
          <w:b/>
          <w:sz w:val="20"/>
          <w:szCs w:val="20"/>
        </w:rPr>
        <w:t>14</w:t>
      </w:r>
      <w:r w:rsidR="00C82F3C" w:rsidRPr="00C82F3C">
        <w:rPr>
          <w:rFonts w:ascii="Arial" w:eastAsia="Arial Unicode MS" w:hAnsi="Arial" w:cs="Arial"/>
          <w:b/>
          <w:sz w:val="20"/>
          <w:szCs w:val="20"/>
        </w:rPr>
        <w:t xml:space="preserve"> – 201</w:t>
      </w:r>
      <w:r w:rsidR="00035FBB">
        <w:rPr>
          <w:rFonts w:ascii="Arial" w:eastAsia="Arial Unicode MS" w:hAnsi="Arial" w:cs="Arial"/>
          <w:b/>
          <w:sz w:val="20"/>
          <w:szCs w:val="20"/>
        </w:rPr>
        <w:t>6</w:t>
      </w:r>
    </w:p>
    <w:p w:rsidR="00035FBB" w:rsidRPr="00C35C53" w:rsidRDefault="00035FBB" w:rsidP="00EF166C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Health Care Technician</w:t>
      </w:r>
      <w:r w:rsidR="001407CC"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>January 1, 2014 – January 15, 2016</w:t>
      </w:r>
    </w:p>
    <w:p w:rsidR="00EF166C" w:rsidRPr="00FF1CB6" w:rsidRDefault="00EF166C" w:rsidP="00EF166C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FF1CB6">
        <w:rPr>
          <w:rFonts w:ascii="Arial" w:eastAsia="Arial Unicode MS" w:hAnsi="Arial" w:cs="Arial"/>
          <w:b/>
          <w:i/>
          <w:sz w:val="20"/>
          <w:szCs w:val="20"/>
        </w:rPr>
        <w:t>Responsibilities:</w:t>
      </w:r>
    </w:p>
    <w:p w:rsidR="00035FBB" w:rsidRPr="00035FBB" w:rsidRDefault="007440BD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Provides</w:t>
      </w:r>
      <w:r w:rsidR="00F15D7B">
        <w:rPr>
          <w:rFonts w:ascii="Arial" w:eastAsia="Arial Unicode MS" w:hAnsi="Arial" w:cs="Arial"/>
          <w:sz w:val="20"/>
          <w:szCs w:val="20"/>
          <w:lang w:val="en-US"/>
        </w:rPr>
        <w:t xml:space="preserve"> t</w:t>
      </w:r>
      <w:r w:rsidR="00035FBB" w:rsidRPr="00035FBB">
        <w:rPr>
          <w:rFonts w:ascii="Arial" w:eastAsia="Arial Unicode MS" w:hAnsi="Arial" w:cs="Arial"/>
          <w:sz w:val="20"/>
          <w:szCs w:val="20"/>
          <w:lang w:val="en-US"/>
        </w:rPr>
        <w:t>otal care of medical-surgical patients post hospitalization</w:t>
      </w:r>
    </w:p>
    <w:p w:rsidR="00035FBB" w:rsidRPr="00035FBB" w:rsidRDefault="00F15D7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Assess</w:t>
      </w:r>
      <w:r w:rsidR="00035FBB" w:rsidRPr="00035FBB">
        <w:rPr>
          <w:rFonts w:ascii="Arial" w:eastAsia="Arial Unicode MS" w:hAnsi="Arial" w:cs="Arial"/>
          <w:sz w:val="20"/>
          <w:szCs w:val="20"/>
          <w:lang w:val="en-US"/>
        </w:rPr>
        <w:t xml:space="preserve"> patient's condition</w:t>
      </w:r>
      <w:r w:rsidR="008C1FF2">
        <w:rPr>
          <w:rFonts w:ascii="Arial" w:eastAsia="Arial Unicode MS" w:hAnsi="Arial" w:cs="Arial"/>
          <w:sz w:val="20"/>
          <w:szCs w:val="20"/>
          <w:lang w:val="en-US"/>
        </w:rPr>
        <w:t xml:space="preserve"> and priority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care</w:t>
      </w:r>
    </w:p>
    <w:p w:rsidR="00F15D7B" w:rsidRPr="008C1FF2" w:rsidRDefault="00035FBB" w:rsidP="008C1FF2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Assist in patient's ambulation</w:t>
      </w:r>
      <w:r w:rsidR="007440BD">
        <w:rPr>
          <w:rFonts w:ascii="Arial" w:eastAsia="Arial Unicode MS" w:hAnsi="Arial" w:cs="Arial"/>
          <w:sz w:val="20"/>
          <w:szCs w:val="20"/>
          <w:lang w:val="en-US"/>
        </w:rPr>
        <w:t xml:space="preserve">/Transfers patient from bed to wheelchair, vice versa 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Monitor vital signs, LOC, blood sugar, pain, input /output, and other related medical condition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 xml:space="preserve">Feeding all forms- PEG, oral, NGT, OGT, </w:t>
      </w:r>
    </w:p>
    <w:p w:rsidR="00035FBB" w:rsidRPr="007440BD" w:rsidRDefault="00035FBB" w:rsidP="007440BD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Cleaning and dressing of post -op/open wounds</w:t>
      </w:r>
    </w:p>
    <w:p w:rsidR="00035FBB" w:rsidRPr="008C1FF2" w:rsidRDefault="008C1FF2" w:rsidP="008C1FF2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Administer Medications -</w:t>
      </w:r>
      <w:r w:rsidR="00650057">
        <w:rPr>
          <w:rFonts w:ascii="Arial" w:eastAsia="Arial Unicode MS" w:hAnsi="Arial" w:cs="Arial"/>
          <w:sz w:val="20"/>
          <w:szCs w:val="20"/>
          <w:lang w:val="en-US"/>
        </w:rPr>
        <w:t>oral,</w:t>
      </w:r>
      <w:r w:rsidR="00650057" w:rsidRPr="00035FBB">
        <w:rPr>
          <w:rFonts w:ascii="Arial" w:eastAsia="Arial Unicode MS" w:hAnsi="Arial" w:cs="Arial"/>
          <w:sz w:val="20"/>
          <w:szCs w:val="20"/>
          <w:lang w:val="en-US"/>
        </w:rPr>
        <w:t xml:space="preserve"> sublingual</w:t>
      </w:r>
      <w:r w:rsidR="00035FBB" w:rsidRPr="00035FBB">
        <w:rPr>
          <w:rFonts w:ascii="Arial" w:eastAsia="Arial Unicode MS" w:hAnsi="Arial" w:cs="Arial"/>
          <w:sz w:val="20"/>
          <w:szCs w:val="20"/>
          <w:lang w:val="en-US"/>
        </w:rPr>
        <w:t>, suppository, TNGT,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TPEG, IV, IM, SQ, intradermal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Prepares bed and linens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Establishes rapport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Reports abnormal/untoward incident or reactions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lastRenderedPageBreak/>
        <w:t>Performs morning and afternoon care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Provides all comfort measures</w:t>
      </w:r>
    </w:p>
    <w:p w:rsid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Provides pain management</w:t>
      </w:r>
    </w:p>
    <w:p w:rsidR="00035FBB" w:rsidRDefault="00035FBB" w:rsidP="00035FBB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</w:p>
    <w:p w:rsidR="00035FBB" w:rsidRPr="00C82F3C" w:rsidRDefault="00035FBB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Dr.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Esteban V. Ante Memorial Hospital, Philippines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  <w:t xml:space="preserve">                    </w:t>
      </w:r>
      <w:r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C82F3C">
        <w:rPr>
          <w:rFonts w:ascii="Arial" w:eastAsia="Arial Unicode MS" w:hAnsi="Arial" w:cs="Arial"/>
          <w:b/>
          <w:sz w:val="20"/>
          <w:szCs w:val="20"/>
        </w:rPr>
        <w:t>20</w:t>
      </w:r>
      <w:r>
        <w:rPr>
          <w:rFonts w:ascii="Arial" w:eastAsia="Arial Unicode MS" w:hAnsi="Arial" w:cs="Arial"/>
          <w:b/>
          <w:sz w:val="20"/>
          <w:szCs w:val="20"/>
        </w:rPr>
        <w:t>04</w:t>
      </w:r>
      <w:r w:rsidRPr="00C82F3C">
        <w:rPr>
          <w:rFonts w:ascii="Arial" w:eastAsia="Arial Unicode MS" w:hAnsi="Arial" w:cs="Arial"/>
          <w:b/>
          <w:sz w:val="20"/>
          <w:szCs w:val="20"/>
        </w:rPr>
        <w:t xml:space="preserve"> – 201</w:t>
      </w:r>
      <w:r>
        <w:rPr>
          <w:rFonts w:ascii="Arial" w:eastAsia="Arial Unicode MS" w:hAnsi="Arial" w:cs="Arial"/>
          <w:b/>
          <w:sz w:val="20"/>
          <w:szCs w:val="20"/>
        </w:rPr>
        <w:t>3</w:t>
      </w:r>
    </w:p>
    <w:p w:rsidR="00035FBB" w:rsidRPr="00327BE2" w:rsidRDefault="00327BE2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Staff Nurse      </w:t>
      </w:r>
      <w:r w:rsidR="00035FBB">
        <w:rPr>
          <w:rFonts w:ascii="Arial" w:eastAsia="Arial Unicode MS" w:hAnsi="Arial" w:cs="Arial"/>
          <w:sz w:val="20"/>
          <w:szCs w:val="20"/>
        </w:rPr>
        <w:t>May 2004 – September 2013</w:t>
      </w:r>
    </w:p>
    <w:p w:rsidR="00035FBB" w:rsidRPr="00035FBB" w:rsidRDefault="00035FBB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035FBB">
        <w:rPr>
          <w:rFonts w:ascii="Arial" w:eastAsia="Arial Unicode MS" w:hAnsi="Arial" w:cs="Arial"/>
          <w:b/>
          <w:i/>
          <w:sz w:val="20"/>
          <w:szCs w:val="20"/>
        </w:rPr>
        <w:t>Responsibilities: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Gathers pertinent data/ patient's information</w:t>
      </w:r>
      <w:r w:rsidR="00D36EB9">
        <w:rPr>
          <w:rFonts w:ascii="Arial" w:eastAsia="Arial Unicode MS" w:hAnsi="Arial" w:cs="Arial"/>
          <w:sz w:val="20"/>
          <w:szCs w:val="20"/>
          <w:lang w:val="en-US"/>
        </w:rPr>
        <w:t>/chief complains</w:t>
      </w:r>
    </w:p>
    <w:p w:rsidR="00035FBB" w:rsidRPr="00D36EB9" w:rsidRDefault="00035FBB" w:rsidP="00D36EB9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Interviews and documents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Makes Nursing Care Plan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Assists physician in physical examinations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Carry-outs doctor's order</w:t>
      </w:r>
    </w:p>
    <w:p w:rsidR="00035FBB" w:rsidRPr="00FF1CB6" w:rsidRDefault="00035FBB" w:rsidP="00FF1CB6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Admits/Discharges patients</w:t>
      </w:r>
    </w:p>
    <w:p w:rsidR="00035FBB" w:rsidRPr="0010351F" w:rsidRDefault="00035FBB" w:rsidP="0010351F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Monitors vital signs,</w:t>
      </w:r>
      <w:r w:rsidR="0010351F">
        <w:rPr>
          <w:rFonts w:ascii="Arial" w:eastAsia="Arial Unicode MS" w:hAnsi="Arial" w:cs="Arial"/>
          <w:sz w:val="20"/>
          <w:szCs w:val="20"/>
          <w:lang w:val="en-US"/>
        </w:rPr>
        <w:t xml:space="preserve"> LOC, pain, input/output, etc</w:t>
      </w:r>
      <w:proofErr w:type="gramStart"/>
      <w:r w:rsidR="0010351F">
        <w:rPr>
          <w:rFonts w:ascii="Arial" w:eastAsia="Arial Unicode MS" w:hAnsi="Arial" w:cs="Arial"/>
          <w:sz w:val="20"/>
          <w:szCs w:val="20"/>
          <w:lang w:val="en-US"/>
        </w:rPr>
        <w:t>..</w:t>
      </w:r>
      <w:proofErr w:type="gramEnd"/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Refers</w:t>
      </w:r>
      <w:r w:rsidR="0010351F">
        <w:rPr>
          <w:rFonts w:ascii="Arial" w:eastAsia="Arial Unicode MS" w:hAnsi="Arial" w:cs="Arial"/>
          <w:sz w:val="20"/>
          <w:szCs w:val="20"/>
          <w:lang w:val="en-US"/>
        </w:rPr>
        <w:t xml:space="preserve"> and records</w:t>
      </w:r>
      <w:r w:rsidRPr="00035FBB">
        <w:rPr>
          <w:rFonts w:ascii="Arial" w:eastAsia="Arial Unicode MS" w:hAnsi="Arial" w:cs="Arial"/>
          <w:sz w:val="20"/>
          <w:szCs w:val="20"/>
          <w:lang w:val="en-US"/>
        </w:rPr>
        <w:t xml:space="preserve"> all abnormal condition to Resident on duty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Administers medications: oral, vaginal/anal suppository, IV, IM, SQ, intradermal, TNGT, TPEG</w:t>
      </w:r>
    </w:p>
    <w:p w:rsidR="00035FBB" w:rsidRPr="00FF1CB6" w:rsidRDefault="00035FBB" w:rsidP="00FF1CB6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Inserts Intravenous fluid, indwelling catheter.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Cleanses and dresses open/post op wounds</w:t>
      </w:r>
    </w:p>
    <w:p w:rsidR="00035FBB" w:rsidRPr="000D29D6" w:rsidRDefault="00035FBB" w:rsidP="000D29D6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Assists in major and minor surgery</w:t>
      </w:r>
      <w:r w:rsidR="00D36EB9">
        <w:rPr>
          <w:rFonts w:ascii="Arial" w:eastAsia="Arial Unicode MS" w:hAnsi="Arial" w:cs="Arial"/>
          <w:sz w:val="20"/>
          <w:szCs w:val="20"/>
          <w:lang w:val="en-US"/>
        </w:rPr>
        <w:t>/</w:t>
      </w:r>
      <w:r w:rsidRPr="00D36EB9">
        <w:rPr>
          <w:rFonts w:ascii="Arial" w:eastAsia="Arial Unicode MS" w:hAnsi="Arial" w:cs="Arial"/>
          <w:sz w:val="20"/>
          <w:szCs w:val="20"/>
          <w:lang w:val="en-US"/>
        </w:rPr>
        <w:t>Observes sterile technique during surgery</w:t>
      </w:r>
    </w:p>
    <w:p w:rsidR="00035FBB" w:rsidRP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Revives arresting patients</w:t>
      </w:r>
    </w:p>
    <w:p w:rsidR="00035FBB" w:rsidRDefault="00035FBB" w:rsidP="00035FBB">
      <w:pPr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35FBB">
        <w:rPr>
          <w:rFonts w:ascii="Arial" w:eastAsia="Arial Unicode MS" w:hAnsi="Arial" w:cs="Arial"/>
          <w:sz w:val="20"/>
          <w:szCs w:val="20"/>
          <w:lang w:val="en-US"/>
        </w:rPr>
        <w:t>Post mortem care for expired patients</w:t>
      </w:r>
    </w:p>
    <w:p w:rsidR="00035FBB" w:rsidRDefault="00035FBB" w:rsidP="00035FBB">
      <w:pPr>
        <w:spacing w:after="0" w:line="240" w:lineRule="auto"/>
        <w:ind w:left="360" w:firstLine="0"/>
        <w:jc w:val="both"/>
        <w:rPr>
          <w:rFonts w:ascii="Arial" w:eastAsia="Arial Unicode MS" w:hAnsi="Arial" w:cs="Arial"/>
          <w:sz w:val="20"/>
          <w:szCs w:val="20"/>
          <w:lang w:val="en-US"/>
        </w:rPr>
      </w:pPr>
    </w:p>
    <w:p w:rsidR="00035FBB" w:rsidRPr="00C82F3C" w:rsidRDefault="00035FBB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Ludovice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General Hospital, Philippines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  <w:t xml:space="preserve">                  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  <w:r w:rsidRPr="00C82F3C">
        <w:rPr>
          <w:rFonts w:ascii="Arial" w:eastAsia="Arial Unicode MS" w:hAnsi="Arial" w:cs="Arial"/>
          <w:b/>
          <w:sz w:val="20"/>
          <w:szCs w:val="20"/>
        </w:rPr>
        <w:t>20</w:t>
      </w:r>
      <w:r>
        <w:rPr>
          <w:rFonts w:ascii="Arial" w:eastAsia="Arial Unicode MS" w:hAnsi="Arial" w:cs="Arial"/>
          <w:b/>
          <w:sz w:val="20"/>
          <w:szCs w:val="20"/>
        </w:rPr>
        <w:t>0</w:t>
      </w:r>
      <w:r w:rsidR="00ED32F0">
        <w:rPr>
          <w:rFonts w:ascii="Arial" w:eastAsia="Arial Unicode MS" w:hAnsi="Arial" w:cs="Arial"/>
          <w:b/>
          <w:sz w:val="20"/>
          <w:szCs w:val="20"/>
        </w:rPr>
        <w:t>1 – 2004</w:t>
      </w:r>
    </w:p>
    <w:p w:rsidR="00035FBB" w:rsidRPr="00327BE2" w:rsidRDefault="00327BE2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Staff Nurse     </w:t>
      </w:r>
      <w:r w:rsidR="00ED32F0">
        <w:rPr>
          <w:rFonts w:ascii="Arial" w:eastAsia="Arial Unicode MS" w:hAnsi="Arial" w:cs="Arial"/>
          <w:sz w:val="20"/>
          <w:szCs w:val="20"/>
        </w:rPr>
        <w:t>February</w:t>
      </w:r>
      <w:r w:rsidR="00035FBB">
        <w:rPr>
          <w:rFonts w:ascii="Arial" w:eastAsia="Arial Unicode MS" w:hAnsi="Arial" w:cs="Arial"/>
          <w:sz w:val="20"/>
          <w:szCs w:val="20"/>
        </w:rPr>
        <w:t xml:space="preserve"> 200</w:t>
      </w:r>
      <w:r w:rsidR="00ED32F0">
        <w:rPr>
          <w:rFonts w:ascii="Arial" w:eastAsia="Arial Unicode MS" w:hAnsi="Arial" w:cs="Arial"/>
          <w:sz w:val="20"/>
          <w:szCs w:val="20"/>
        </w:rPr>
        <w:t>1</w:t>
      </w:r>
      <w:r w:rsidR="00035FBB">
        <w:rPr>
          <w:rFonts w:ascii="Arial" w:eastAsia="Arial Unicode MS" w:hAnsi="Arial" w:cs="Arial"/>
          <w:sz w:val="20"/>
          <w:szCs w:val="20"/>
        </w:rPr>
        <w:t xml:space="preserve"> –</w:t>
      </w:r>
      <w:r w:rsidR="00ED32F0">
        <w:rPr>
          <w:rFonts w:ascii="Arial" w:eastAsia="Arial Unicode MS" w:hAnsi="Arial" w:cs="Arial"/>
          <w:sz w:val="20"/>
          <w:szCs w:val="20"/>
        </w:rPr>
        <w:t xml:space="preserve"> March</w:t>
      </w:r>
      <w:r w:rsidR="00035FBB">
        <w:rPr>
          <w:rFonts w:ascii="Arial" w:eastAsia="Arial Unicode MS" w:hAnsi="Arial" w:cs="Arial"/>
          <w:sz w:val="20"/>
          <w:szCs w:val="20"/>
        </w:rPr>
        <w:t xml:space="preserve"> 20</w:t>
      </w:r>
      <w:r w:rsidR="00ED32F0">
        <w:rPr>
          <w:rFonts w:ascii="Arial" w:eastAsia="Arial Unicode MS" w:hAnsi="Arial" w:cs="Arial"/>
          <w:sz w:val="20"/>
          <w:szCs w:val="20"/>
        </w:rPr>
        <w:t>04</w:t>
      </w:r>
    </w:p>
    <w:p w:rsidR="00035FBB" w:rsidRDefault="00035FBB" w:rsidP="00035FBB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i/>
          <w:sz w:val="20"/>
          <w:szCs w:val="20"/>
        </w:rPr>
      </w:pPr>
    </w:p>
    <w:p w:rsidR="00ED32F0" w:rsidRPr="00C82F3C" w:rsidRDefault="00ED32F0" w:rsidP="00ED32F0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Tanchuling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General Hospital, Philippines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</w:r>
      <w:r w:rsidRPr="00C82F3C">
        <w:rPr>
          <w:rFonts w:ascii="Arial" w:eastAsia="Arial Unicode MS" w:hAnsi="Arial" w:cs="Arial"/>
          <w:b/>
          <w:sz w:val="20"/>
          <w:szCs w:val="20"/>
        </w:rPr>
        <w:tab/>
        <w:t xml:space="preserve">                  </w:t>
      </w:r>
      <w:r>
        <w:rPr>
          <w:rFonts w:ascii="Arial" w:eastAsia="Arial Unicode MS" w:hAnsi="Arial" w:cs="Arial"/>
          <w:b/>
          <w:sz w:val="20"/>
          <w:szCs w:val="20"/>
        </w:rPr>
        <w:t xml:space="preserve">                  1999 – 2000</w:t>
      </w:r>
    </w:p>
    <w:p w:rsidR="00ED32F0" w:rsidRPr="00327BE2" w:rsidRDefault="00327BE2" w:rsidP="00ED32F0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Staff Nurse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="00ED32F0">
        <w:rPr>
          <w:rFonts w:ascii="Arial" w:eastAsia="Arial Unicode MS" w:hAnsi="Arial" w:cs="Arial"/>
          <w:sz w:val="20"/>
          <w:szCs w:val="20"/>
        </w:rPr>
        <w:t>September 1999 – May 2000</w:t>
      </w:r>
    </w:p>
    <w:p w:rsidR="000D5CDB" w:rsidRPr="000D5CDB" w:rsidRDefault="000D5CDB" w:rsidP="00C93EAE">
      <w:pPr>
        <w:ind w:left="0" w:firstLine="0"/>
        <w:rPr>
          <w:rFonts w:ascii="Arial" w:eastAsia="Arial Unicode MS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6B5F01" w:rsidTr="009B6A07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6B5F01" w:rsidRPr="00C2653F" w:rsidRDefault="006B5F01" w:rsidP="009B6A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QUALIFICATION</w:t>
            </w:r>
          </w:p>
        </w:tc>
      </w:tr>
    </w:tbl>
    <w:p w:rsidR="006B5F01" w:rsidRPr="001A2FE5" w:rsidRDefault="006B5F01" w:rsidP="006B5F01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ED32F0" w:rsidRPr="00650057" w:rsidRDefault="00F46CAA" w:rsidP="00ED32F0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2005-</w:t>
      </w:r>
      <w:r w:rsidR="00650057">
        <w:rPr>
          <w:rFonts w:ascii="Arial" w:eastAsia="Arial Unicode MS" w:hAnsi="Arial" w:cs="Arial"/>
          <w:b/>
          <w:sz w:val="20"/>
          <w:szCs w:val="20"/>
        </w:rPr>
        <w:t>2009</w:t>
      </w:r>
      <w:r w:rsidR="00650057">
        <w:rPr>
          <w:rFonts w:ascii="Arial" w:eastAsia="Arial Unicode MS" w:hAnsi="Arial" w:cs="Arial"/>
          <w:b/>
          <w:sz w:val="20"/>
          <w:szCs w:val="20"/>
        </w:rPr>
        <w:tab/>
      </w:r>
      <w:r w:rsidR="00650057">
        <w:rPr>
          <w:rFonts w:ascii="Arial" w:eastAsia="Arial Unicode MS" w:hAnsi="Arial" w:cs="Arial"/>
          <w:b/>
          <w:sz w:val="20"/>
          <w:szCs w:val="20"/>
        </w:rPr>
        <w:tab/>
      </w:r>
      <w:r w:rsidR="00650057">
        <w:rPr>
          <w:rFonts w:ascii="Arial" w:eastAsia="Arial Unicode MS" w:hAnsi="Arial" w:cs="Arial"/>
          <w:b/>
          <w:sz w:val="20"/>
          <w:szCs w:val="20"/>
        </w:rPr>
        <w:tab/>
      </w:r>
      <w:r w:rsidR="00650057">
        <w:rPr>
          <w:rFonts w:ascii="Arial" w:eastAsia="Arial Unicode MS" w:hAnsi="Arial" w:cs="Arial"/>
          <w:b/>
          <w:sz w:val="20"/>
          <w:szCs w:val="20"/>
        </w:rPr>
        <w:tab/>
      </w:r>
      <w:r w:rsidR="00ED32F0" w:rsidRPr="00650057">
        <w:rPr>
          <w:rFonts w:ascii="Arial" w:eastAsia="Arial Unicode MS" w:hAnsi="Arial" w:cs="Arial"/>
          <w:b/>
          <w:sz w:val="20"/>
          <w:szCs w:val="20"/>
        </w:rPr>
        <w:t>Master in Nursing</w:t>
      </w:r>
    </w:p>
    <w:p w:rsidR="00ED32F0" w:rsidRDefault="00ED32F0" w:rsidP="00ED32F0">
      <w:pPr>
        <w:spacing w:after="0" w:line="240" w:lineRule="auto"/>
        <w:ind w:left="3240" w:firstLine="3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Bicol University Graduate School</w:t>
      </w:r>
      <w:r w:rsidRPr="001A2FE5">
        <w:rPr>
          <w:rFonts w:ascii="Arial" w:eastAsia="Arial Unicode MS" w:hAnsi="Arial" w:cs="Arial"/>
          <w:sz w:val="20"/>
          <w:szCs w:val="20"/>
        </w:rPr>
        <w:t xml:space="preserve"> –</w:t>
      </w:r>
      <w:r w:rsidRPr="001A2FE5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GB"/>
        </w:rPr>
        <w:t>Legaspi</w:t>
      </w:r>
      <w:proofErr w:type="spellEnd"/>
      <w:r>
        <w:rPr>
          <w:rFonts w:ascii="Arial" w:eastAsia="Arial Unicode MS" w:hAnsi="Arial" w:cs="Arial"/>
          <w:sz w:val="20"/>
          <w:szCs w:val="20"/>
          <w:lang w:val="en-GB"/>
        </w:rPr>
        <w:t xml:space="preserve"> City</w:t>
      </w:r>
      <w:r>
        <w:rPr>
          <w:rFonts w:ascii="Arial" w:eastAsia="Arial Unicode MS" w:hAnsi="Arial" w:cs="Arial"/>
          <w:sz w:val="20"/>
          <w:szCs w:val="20"/>
        </w:rPr>
        <w:t>, Philippines</w:t>
      </w:r>
    </w:p>
    <w:p w:rsidR="00ED32F0" w:rsidRPr="001A2FE5" w:rsidRDefault="00ED32F0" w:rsidP="00ED32F0">
      <w:pPr>
        <w:spacing w:after="0" w:line="240" w:lineRule="auto"/>
        <w:ind w:left="3240" w:firstLine="360"/>
        <w:jc w:val="both"/>
        <w:rPr>
          <w:rFonts w:ascii="Arial" w:eastAsia="Arial Unicode MS" w:hAnsi="Arial" w:cs="Arial"/>
          <w:sz w:val="20"/>
          <w:szCs w:val="20"/>
        </w:rPr>
      </w:pPr>
    </w:p>
    <w:p w:rsidR="006B5F01" w:rsidRPr="00650057" w:rsidRDefault="00ED32F0" w:rsidP="006B5F01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1994</w:t>
      </w:r>
      <w:r w:rsidR="006B5F01" w:rsidRPr="001A2FE5">
        <w:rPr>
          <w:rFonts w:ascii="Arial" w:eastAsia="Arial Unicode MS" w:hAnsi="Arial" w:cs="Arial"/>
          <w:b/>
          <w:sz w:val="20"/>
          <w:szCs w:val="20"/>
        </w:rPr>
        <w:t xml:space="preserve"> – </w:t>
      </w:r>
      <w:r>
        <w:rPr>
          <w:rFonts w:ascii="Arial" w:eastAsia="Arial Unicode MS" w:hAnsi="Arial" w:cs="Arial"/>
          <w:b/>
          <w:sz w:val="20"/>
          <w:szCs w:val="20"/>
        </w:rPr>
        <w:t>1998</w:t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Pr="00650057">
        <w:rPr>
          <w:rFonts w:ascii="Arial" w:eastAsia="Arial Unicode MS" w:hAnsi="Arial" w:cs="Arial"/>
          <w:b/>
          <w:sz w:val="20"/>
          <w:szCs w:val="20"/>
        </w:rPr>
        <w:t>Bachelor of Science in Nursing</w:t>
      </w:r>
    </w:p>
    <w:p w:rsidR="00ED32F0" w:rsidRPr="001A2FE5" w:rsidRDefault="00DE1A0C" w:rsidP="00ED32F0">
      <w:pPr>
        <w:spacing w:after="0" w:line="240" w:lineRule="auto"/>
        <w:ind w:left="3240" w:firstLine="3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Bicol University College of Nursing</w:t>
      </w:r>
      <w:r w:rsidR="00ED32F0" w:rsidRPr="001A2FE5">
        <w:rPr>
          <w:rFonts w:ascii="Arial" w:eastAsia="Arial Unicode MS" w:hAnsi="Arial" w:cs="Arial"/>
          <w:sz w:val="20"/>
          <w:szCs w:val="20"/>
        </w:rPr>
        <w:t xml:space="preserve"> –</w:t>
      </w:r>
      <w:r w:rsidR="00ED32F0" w:rsidRPr="001A2FE5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proofErr w:type="spellStart"/>
      <w:r w:rsidR="00ED32F0">
        <w:rPr>
          <w:rFonts w:ascii="Arial" w:eastAsia="Arial Unicode MS" w:hAnsi="Arial" w:cs="Arial"/>
          <w:sz w:val="20"/>
          <w:szCs w:val="20"/>
          <w:lang w:val="en-GB"/>
        </w:rPr>
        <w:t>Legaspi</w:t>
      </w:r>
      <w:proofErr w:type="spellEnd"/>
      <w:r w:rsidR="00ED32F0">
        <w:rPr>
          <w:rFonts w:ascii="Arial" w:eastAsia="Arial Unicode MS" w:hAnsi="Arial" w:cs="Arial"/>
          <w:sz w:val="20"/>
          <w:szCs w:val="20"/>
          <w:lang w:val="en-GB"/>
        </w:rPr>
        <w:t xml:space="preserve"> City</w:t>
      </w:r>
      <w:r w:rsidR="00ED32F0">
        <w:rPr>
          <w:rFonts w:ascii="Arial" w:eastAsia="Arial Unicode MS" w:hAnsi="Arial" w:cs="Arial"/>
          <w:sz w:val="20"/>
          <w:szCs w:val="20"/>
        </w:rPr>
        <w:t>, Philippines</w:t>
      </w:r>
    </w:p>
    <w:p w:rsidR="006B5F01" w:rsidRPr="001A2FE5" w:rsidRDefault="006B5F01" w:rsidP="006B5F01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6B5F01" w:rsidTr="009B6A07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6B5F01" w:rsidRPr="00C2653F" w:rsidRDefault="006B5F01" w:rsidP="009B6A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DEVELOPMENT AND TRAINING</w:t>
            </w:r>
          </w:p>
        </w:tc>
      </w:tr>
    </w:tbl>
    <w:p w:rsidR="006B5F01" w:rsidRDefault="006B5F01" w:rsidP="006B5F01">
      <w:pPr>
        <w:tabs>
          <w:tab w:val="left" w:pos="3960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b/>
          <w:color w:val="080808"/>
          <w:sz w:val="20"/>
          <w:szCs w:val="20"/>
          <w:u w:val="single"/>
        </w:rPr>
      </w:pP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December 13, 2015       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1st International Quality and Safety Conference</w:t>
      </w:r>
      <w:r>
        <w:rPr>
          <w:rFonts w:ascii="Arial" w:eastAsia="Arial Unicode MS" w:hAnsi="Arial" w:cs="Arial"/>
          <w:color w:val="080808"/>
          <w:sz w:val="20"/>
          <w:szCs w:val="20"/>
        </w:rPr>
        <w:t xml:space="preserve"> </w:t>
      </w: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Saudi- German Hospital Dubai, U.A.E.</w:t>
      </w:r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December 10, 2015 </w:t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Re-Use and Reprocessing: Control of Pathogens</w:t>
      </w: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Saudi- German Hospital Dubai, U.A.E.</w:t>
      </w:r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proofErr w:type="gram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September 17, 2015        </w:t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Disaster Triage: Are You Ready?</w:t>
      </w:r>
      <w:proofErr w:type="gramEnd"/>
    </w:p>
    <w:p w:rsid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Saudi- German Hospital Dubai, U.A.E.</w:t>
      </w:r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>August 27, 2015</w:t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Improving the Care of Stroke Patients: Get with the Guidelines</w:t>
      </w: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>
        <w:rPr>
          <w:sz w:val="24"/>
          <w:szCs w:val="24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Saudi- German Hospital Dubai, U.A.E</w:t>
      </w:r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July 17, 2015                     </w:t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Basic Life Support</w:t>
      </w:r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</w:r>
      <w:proofErr w:type="gram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Emergency Care Training </w:t>
      </w:r>
      <w:proofErr w:type="spell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>Center</w:t>
      </w:r>
      <w:proofErr w:type="spellEnd"/>
      <w:r w:rsidRPr="003D44E3">
        <w:rPr>
          <w:rFonts w:ascii="Arial" w:eastAsia="Arial Unicode MS" w:hAnsi="Arial" w:cs="Arial"/>
          <w:color w:val="080808"/>
          <w:sz w:val="20"/>
          <w:szCs w:val="20"/>
        </w:rPr>
        <w:t>, Dubai, U.A.E.</w:t>
      </w:r>
      <w:proofErr w:type="gramEnd"/>
    </w:p>
    <w:p w:rsidR="003D44E3" w:rsidRP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December 8-9, 2011          </w:t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Clinical Skills Enhancement Seminar</w:t>
      </w: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ab/>
        <w:t>Naga City, Philippines</w:t>
      </w:r>
    </w:p>
    <w:p w:rsidR="003D44E3" w:rsidRPr="003D44E3" w:rsidRDefault="0076121F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>
        <w:rPr>
          <w:rFonts w:ascii="Arial" w:eastAsia="Arial Unicode MS" w:hAnsi="Arial" w:cs="Arial"/>
          <w:color w:val="080808"/>
          <w:sz w:val="20"/>
          <w:szCs w:val="20"/>
        </w:rPr>
        <w:t>2008</w:t>
      </w:r>
      <w:r w:rsidR="003D44E3">
        <w:rPr>
          <w:rFonts w:ascii="Arial" w:eastAsia="Arial Unicode MS" w:hAnsi="Arial" w:cs="Arial"/>
          <w:color w:val="080808"/>
          <w:sz w:val="20"/>
          <w:szCs w:val="20"/>
        </w:rPr>
        <w:tab/>
      </w:r>
      <w:r w:rsidR="003D44E3" w:rsidRPr="003D44E3">
        <w:rPr>
          <w:rFonts w:ascii="Arial" w:eastAsia="Arial Unicode MS" w:hAnsi="Arial" w:cs="Arial"/>
          <w:color w:val="080808"/>
          <w:sz w:val="20"/>
          <w:szCs w:val="20"/>
        </w:rPr>
        <w:t>Standard First Aid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BLS-CPR and First Aid Instructorship Training Course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Emergency Evacuation Management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Accident Prevention Management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Ambulance Operation Management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Advance Survival Swimming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r w:rsidRPr="003D44E3">
        <w:rPr>
          <w:rFonts w:ascii="Arial" w:eastAsia="Arial Unicode MS" w:hAnsi="Arial" w:cs="Arial"/>
          <w:color w:val="080808"/>
          <w:sz w:val="20"/>
          <w:szCs w:val="20"/>
        </w:rPr>
        <w:t>Basic Water Safety and Rescue Training</w:t>
      </w:r>
    </w:p>
    <w:p w:rsidR="003D44E3" w:rsidRPr="003D44E3" w:rsidRDefault="003D44E3" w:rsidP="003D44E3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proofErr w:type="spell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>Preceptorship</w:t>
      </w:r>
      <w:proofErr w:type="spellEnd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Training- Philippine </w:t>
      </w:r>
      <w:proofErr w:type="spell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>Orthopedic</w:t>
      </w:r>
      <w:proofErr w:type="spellEnd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</w:t>
      </w:r>
      <w:r w:rsidR="00956C04" w:rsidRPr="003D44E3">
        <w:rPr>
          <w:rFonts w:ascii="Arial" w:eastAsia="Arial Unicode MS" w:hAnsi="Arial" w:cs="Arial"/>
          <w:color w:val="080808"/>
          <w:sz w:val="20"/>
          <w:szCs w:val="20"/>
        </w:rPr>
        <w:t>Centre</w:t>
      </w:r>
    </w:p>
    <w:p w:rsidR="003D44E3" w:rsidRDefault="003D44E3" w:rsidP="00956C04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    </w:t>
      </w:r>
      <w:r>
        <w:rPr>
          <w:rFonts w:ascii="Arial" w:eastAsia="Arial Unicode MS" w:hAnsi="Arial" w:cs="Arial"/>
          <w:color w:val="080808"/>
          <w:sz w:val="20"/>
          <w:szCs w:val="20"/>
        </w:rPr>
        <w:tab/>
      </w:r>
      <w:proofErr w:type="spell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>Preceptorship</w:t>
      </w:r>
      <w:proofErr w:type="spellEnd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Training- San </w:t>
      </w:r>
      <w:proofErr w:type="spellStart"/>
      <w:r w:rsidRPr="003D44E3">
        <w:rPr>
          <w:rFonts w:ascii="Arial" w:eastAsia="Arial Unicode MS" w:hAnsi="Arial" w:cs="Arial"/>
          <w:color w:val="080808"/>
          <w:sz w:val="20"/>
          <w:szCs w:val="20"/>
        </w:rPr>
        <w:t>Lazaro</w:t>
      </w:r>
      <w:proofErr w:type="spellEnd"/>
      <w:r w:rsidRPr="003D44E3">
        <w:rPr>
          <w:rFonts w:ascii="Arial" w:eastAsia="Arial Unicode MS" w:hAnsi="Arial" w:cs="Arial"/>
          <w:color w:val="080808"/>
          <w:sz w:val="20"/>
          <w:szCs w:val="20"/>
        </w:rPr>
        <w:t xml:space="preserve"> Hospital</w:t>
      </w:r>
    </w:p>
    <w:p w:rsidR="003D44E3" w:rsidRDefault="003D44E3" w:rsidP="006B5F01">
      <w:pPr>
        <w:tabs>
          <w:tab w:val="left" w:pos="3544"/>
        </w:tabs>
        <w:spacing w:after="0" w:line="240" w:lineRule="auto"/>
        <w:ind w:left="0" w:firstLine="0"/>
        <w:jc w:val="both"/>
        <w:rPr>
          <w:rFonts w:ascii="Arial" w:eastAsia="Arial Unicode MS" w:hAnsi="Arial" w:cs="Arial"/>
          <w:color w:val="080808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595"/>
      </w:tblGrid>
      <w:tr w:rsidR="006B5F01" w:rsidTr="009B6A07">
        <w:trPr>
          <w:jc w:val="center"/>
        </w:trPr>
        <w:tc>
          <w:tcPr>
            <w:tcW w:w="9595" w:type="dxa"/>
            <w:shd w:val="clear" w:color="auto" w:fill="365F91" w:themeFill="accent1" w:themeFillShade="BF"/>
          </w:tcPr>
          <w:p w:rsidR="006B5F01" w:rsidRPr="00C2653F" w:rsidRDefault="006B5F01" w:rsidP="009B6A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COMPETENCIES</w:t>
            </w:r>
          </w:p>
        </w:tc>
      </w:tr>
    </w:tbl>
    <w:p w:rsidR="006B5F01" w:rsidRPr="001A2FE5" w:rsidRDefault="006B5F01" w:rsidP="006B5F01">
      <w:pPr>
        <w:spacing w:after="0" w:line="240" w:lineRule="auto"/>
        <w:ind w:left="3600" w:hanging="3600"/>
        <w:jc w:val="both"/>
        <w:rPr>
          <w:rFonts w:ascii="Arial" w:eastAsia="Arial Unicode MS" w:hAnsi="Arial" w:cs="Arial"/>
          <w:sz w:val="20"/>
          <w:szCs w:val="20"/>
        </w:rPr>
      </w:pPr>
    </w:p>
    <w:p w:rsidR="00F35977" w:rsidRDefault="006B5F01" w:rsidP="006B5F01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 w:rsidRPr="001A2FE5">
        <w:rPr>
          <w:rFonts w:ascii="Arial" w:eastAsia="Arial Unicode MS" w:hAnsi="Arial" w:cs="Arial"/>
          <w:sz w:val="20"/>
          <w:szCs w:val="20"/>
        </w:rPr>
        <w:t>Computer Skills</w:t>
      </w:r>
      <w:r w:rsidRPr="001A2FE5">
        <w:rPr>
          <w:rFonts w:ascii="Arial" w:eastAsia="Arial Unicode MS" w:hAnsi="Arial" w:cs="Arial"/>
          <w:sz w:val="20"/>
          <w:szCs w:val="20"/>
        </w:rPr>
        <w:tab/>
      </w:r>
      <w:r w:rsidRPr="001A2FE5">
        <w:rPr>
          <w:rFonts w:ascii="Arial" w:eastAsia="Arial Unicode MS" w:hAnsi="Arial" w:cs="Arial"/>
          <w:sz w:val="20"/>
          <w:szCs w:val="20"/>
        </w:rPr>
        <w:tab/>
      </w:r>
      <w:r w:rsidRPr="001A2FE5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3D44E3">
        <w:rPr>
          <w:rFonts w:ascii="Arial" w:eastAsia="Arial Unicode MS" w:hAnsi="Arial" w:cs="Arial"/>
          <w:sz w:val="20"/>
          <w:szCs w:val="20"/>
        </w:rPr>
        <w:t xml:space="preserve">Microsoft </w:t>
      </w:r>
      <w:r w:rsidR="00F35977" w:rsidRPr="00F35977">
        <w:rPr>
          <w:rFonts w:ascii="Arial" w:eastAsia="Arial Unicode MS" w:hAnsi="Arial" w:cs="Arial"/>
          <w:sz w:val="20"/>
          <w:szCs w:val="20"/>
        </w:rPr>
        <w:t xml:space="preserve">Outlook </w:t>
      </w:r>
    </w:p>
    <w:p w:rsidR="006B5F01" w:rsidRPr="001A2FE5" w:rsidRDefault="00AD64EF" w:rsidP="00F35977">
      <w:pPr>
        <w:spacing w:after="0" w:line="240" w:lineRule="auto"/>
        <w:ind w:left="2880" w:firstLine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Microsoft Word, </w:t>
      </w:r>
      <w:r w:rsidR="006B5F01">
        <w:rPr>
          <w:rFonts w:ascii="Arial" w:eastAsia="Arial Unicode MS" w:hAnsi="Arial" w:cs="Arial"/>
          <w:sz w:val="20"/>
          <w:szCs w:val="20"/>
        </w:rPr>
        <w:t xml:space="preserve">PowerPoint </w:t>
      </w:r>
      <w:r>
        <w:rPr>
          <w:rFonts w:ascii="Arial" w:eastAsia="Arial Unicode MS" w:hAnsi="Arial" w:cs="Arial"/>
          <w:sz w:val="20"/>
          <w:szCs w:val="20"/>
        </w:rPr>
        <w:t xml:space="preserve">and Web Research </w:t>
      </w:r>
      <w:r w:rsidR="006B5F01" w:rsidRPr="001A2FE5">
        <w:rPr>
          <w:rFonts w:ascii="Arial" w:eastAsia="Arial Unicode MS" w:hAnsi="Arial" w:cs="Arial"/>
          <w:sz w:val="20"/>
          <w:szCs w:val="20"/>
        </w:rPr>
        <w:t>(Intermediate)</w:t>
      </w:r>
    </w:p>
    <w:p w:rsidR="001934DA" w:rsidRDefault="00F35977" w:rsidP="008B14D5">
      <w:pPr>
        <w:spacing w:after="0" w:line="240" w:lineRule="auto"/>
        <w:ind w:left="0" w:firstLine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ab/>
      </w:r>
      <w:r w:rsidR="006B5F01">
        <w:rPr>
          <w:rFonts w:ascii="Arial" w:eastAsia="Arial Unicode MS" w:hAnsi="Arial" w:cs="Arial"/>
          <w:sz w:val="20"/>
          <w:szCs w:val="20"/>
        </w:rPr>
        <w:tab/>
      </w:r>
      <w:r w:rsidR="006B5F01">
        <w:rPr>
          <w:rFonts w:ascii="Arial" w:eastAsia="Arial Unicode MS" w:hAnsi="Arial" w:cs="Arial"/>
          <w:sz w:val="20"/>
          <w:szCs w:val="20"/>
        </w:rPr>
        <w:tab/>
      </w:r>
      <w:r w:rsidR="006B5F01">
        <w:rPr>
          <w:rFonts w:ascii="Arial" w:eastAsia="Arial Unicode MS" w:hAnsi="Arial" w:cs="Arial"/>
          <w:sz w:val="20"/>
          <w:szCs w:val="20"/>
        </w:rPr>
        <w:tab/>
      </w:r>
      <w:r w:rsidR="006B5F01">
        <w:rPr>
          <w:rFonts w:ascii="Arial" w:eastAsia="Arial Unicode MS" w:hAnsi="Arial" w:cs="Arial"/>
          <w:sz w:val="20"/>
          <w:szCs w:val="20"/>
        </w:rPr>
        <w:tab/>
      </w:r>
    </w:p>
    <w:sectPr w:rsidR="001934DA" w:rsidSect="002C2642">
      <w:pgSz w:w="11907" w:h="16840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C1" w:rsidRDefault="008A6CC1" w:rsidP="00A317CC">
      <w:pPr>
        <w:spacing w:after="0" w:line="240" w:lineRule="auto"/>
      </w:pPr>
      <w:r>
        <w:separator/>
      </w:r>
    </w:p>
  </w:endnote>
  <w:endnote w:type="continuationSeparator" w:id="0">
    <w:p w:rsidR="008A6CC1" w:rsidRDefault="008A6CC1" w:rsidP="00A3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C1" w:rsidRDefault="008A6CC1" w:rsidP="00A317CC">
      <w:pPr>
        <w:spacing w:after="0" w:line="240" w:lineRule="auto"/>
      </w:pPr>
      <w:r>
        <w:separator/>
      </w:r>
    </w:p>
  </w:footnote>
  <w:footnote w:type="continuationSeparator" w:id="0">
    <w:p w:rsidR="008A6CC1" w:rsidRDefault="008A6CC1" w:rsidP="00A3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A0"/>
    <w:multiLevelType w:val="hybridMultilevel"/>
    <w:tmpl w:val="E56A9E4E"/>
    <w:lvl w:ilvl="0" w:tplc="2F6E0C4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52F"/>
    <w:multiLevelType w:val="multilevel"/>
    <w:tmpl w:val="374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22AF"/>
    <w:multiLevelType w:val="multilevel"/>
    <w:tmpl w:val="87B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D3B"/>
    <w:multiLevelType w:val="multilevel"/>
    <w:tmpl w:val="7B5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22FCC"/>
    <w:multiLevelType w:val="hybridMultilevel"/>
    <w:tmpl w:val="8134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B073E"/>
    <w:multiLevelType w:val="multilevel"/>
    <w:tmpl w:val="1772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4271C"/>
    <w:multiLevelType w:val="hybridMultilevel"/>
    <w:tmpl w:val="B3847144"/>
    <w:lvl w:ilvl="0" w:tplc="0409000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</w:rPr>
    </w:lvl>
  </w:abstractNum>
  <w:abstractNum w:abstractNumId="7">
    <w:nsid w:val="39C507C1"/>
    <w:multiLevelType w:val="multilevel"/>
    <w:tmpl w:val="435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477BA"/>
    <w:multiLevelType w:val="multilevel"/>
    <w:tmpl w:val="D89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A58D2"/>
    <w:multiLevelType w:val="hybridMultilevel"/>
    <w:tmpl w:val="713EF38C"/>
    <w:lvl w:ilvl="0" w:tplc="42B45B78">
      <w:start w:val="90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731DF"/>
    <w:multiLevelType w:val="multilevel"/>
    <w:tmpl w:val="D3E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01707"/>
    <w:multiLevelType w:val="hybridMultilevel"/>
    <w:tmpl w:val="34CA8954"/>
    <w:lvl w:ilvl="0" w:tplc="0409000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12">
    <w:nsid w:val="62A65716"/>
    <w:multiLevelType w:val="hybridMultilevel"/>
    <w:tmpl w:val="4FBE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B6F50"/>
    <w:multiLevelType w:val="multilevel"/>
    <w:tmpl w:val="3BF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245D0"/>
    <w:multiLevelType w:val="multilevel"/>
    <w:tmpl w:val="175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D2757"/>
    <w:multiLevelType w:val="hybridMultilevel"/>
    <w:tmpl w:val="ED7E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801D4"/>
    <w:multiLevelType w:val="multilevel"/>
    <w:tmpl w:val="BD6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137B9"/>
    <w:multiLevelType w:val="hybridMultilevel"/>
    <w:tmpl w:val="EDD2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01987"/>
    <w:multiLevelType w:val="multilevel"/>
    <w:tmpl w:val="179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43556A"/>
    <w:multiLevelType w:val="multilevel"/>
    <w:tmpl w:val="02B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9"/>
  </w:num>
  <w:num w:numId="16">
    <w:abstractNumId w:val="0"/>
  </w:num>
  <w:num w:numId="17">
    <w:abstractNumId w:val="9"/>
  </w:num>
  <w:num w:numId="18">
    <w:abstractNumId w:val="10"/>
  </w:num>
  <w:num w:numId="19">
    <w:abstractNumId w:val="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4"/>
    <w:rsid w:val="000002D1"/>
    <w:rsid w:val="00004408"/>
    <w:rsid w:val="000048AA"/>
    <w:rsid w:val="000050EC"/>
    <w:rsid w:val="000104E5"/>
    <w:rsid w:val="0001231C"/>
    <w:rsid w:val="00012ECE"/>
    <w:rsid w:val="00020B3B"/>
    <w:rsid w:val="00024396"/>
    <w:rsid w:val="00025B28"/>
    <w:rsid w:val="00026610"/>
    <w:rsid w:val="000313C9"/>
    <w:rsid w:val="00032721"/>
    <w:rsid w:val="0003305F"/>
    <w:rsid w:val="00035FBB"/>
    <w:rsid w:val="0003718C"/>
    <w:rsid w:val="00041F68"/>
    <w:rsid w:val="00042867"/>
    <w:rsid w:val="00042DF4"/>
    <w:rsid w:val="00050E43"/>
    <w:rsid w:val="00051595"/>
    <w:rsid w:val="000559A5"/>
    <w:rsid w:val="0006016D"/>
    <w:rsid w:val="0006086C"/>
    <w:rsid w:val="00060EA8"/>
    <w:rsid w:val="0006179C"/>
    <w:rsid w:val="00062297"/>
    <w:rsid w:val="00062772"/>
    <w:rsid w:val="00064930"/>
    <w:rsid w:val="00071163"/>
    <w:rsid w:val="000809B8"/>
    <w:rsid w:val="00084F78"/>
    <w:rsid w:val="00085A22"/>
    <w:rsid w:val="000869C7"/>
    <w:rsid w:val="00086B75"/>
    <w:rsid w:val="000915CF"/>
    <w:rsid w:val="000A02C8"/>
    <w:rsid w:val="000A1B5C"/>
    <w:rsid w:val="000A5946"/>
    <w:rsid w:val="000A7318"/>
    <w:rsid w:val="000B070B"/>
    <w:rsid w:val="000B148A"/>
    <w:rsid w:val="000B470D"/>
    <w:rsid w:val="000B6B82"/>
    <w:rsid w:val="000C02DE"/>
    <w:rsid w:val="000C0D62"/>
    <w:rsid w:val="000C3D9A"/>
    <w:rsid w:val="000C5EB6"/>
    <w:rsid w:val="000D017B"/>
    <w:rsid w:val="000D0A34"/>
    <w:rsid w:val="000D1D9B"/>
    <w:rsid w:val="000D1E15"/>
    <w:rsid w:val="000D29D6"/>
    <w:rsid w:val="000D54AF"/>
    <w:rsid w:val="000D5CDB"/>
    <w:rsid w:val="000E2C65"/>
    <w:rsid w:val="000F1125"/>
    <w:rsid w:val="000F4957"/>
    <w:rsid w:val="000F50FC"/>
    <w:rsid w:val="000F59D5"/>
    <w:rsid w:val="000F6959"/>
    <w:rsid w:val="000F7E10"/>
    <w:rsid w:val="0010139D"/>
    <w:rsid w:val="00101662"/>
    <w:rsid w:val="0010351F"/>
    <w:rsid w:val="00104439"/>
    <w:rsid w:val="0010475E"/>
    <w:rsid w:val="001051D1"/>
    <w:rsid w:val="00111136"/>
    <w:rsid w:val="00121FC8"/>
    <w:rsid w:val="00123BBB"/>
    <w:rsid w:val="00124F16"/>
    <w:rsid w:val="00125B7F"/>
    <w:rsid w:val="00127E39"/>
    <w:rsid w:val="00127F41"/>
    <w:rsid w:val="00130C4E"/>
    <w:rsid w:val="00131D3C"/>
    <w:rsid w:val="001320AE"/>
    <w:rsid w:val="00132800"/>
    <w:rsid w:val="00136846"/>
    <w:rsid w:val="001404D6"/>
    <w:rsid w:val="001407CC"/>
    <w:rsid w:val="00141069"/>
    <w:rsid w:val="00147424"/>
    <w:rsid w:val="00152F4D"/>
    <w:rsid w:val="00153688"/>
    <w:rsid w:val="00153D11"/>
    <w:rsid w:val="00155374"/>
    <w:rsid w:val="001562B5"/>
    <w:rsid w:val="00156B73"/>
    <w:rsid w:val="00165859"/>
    <w:rsid w:val="00165F3C"/>
    <w:rsid w:val="001716D0"/>
    <w:rsid w:val="00180422"/>
    <w:rsid w:val="00182062"/>
    <w:rsid w:val="00186AD9"/>
    <w:rsid w:val="0018760F"/>
    <w:rsid w:val="0019184E"/>
    <w:rsid w:val="001934DA"/>
    <w:rsid w:val="00194420"/>
    <w:rsid w:val="00194A33"/>
    <w:rsid w:val="001A2C8A"/>
    <w:rsid w:val="001A2FE5"/>
    <w:rsid w:val="001A5806"/>
    <w:rsid w:val="001A586D"/>
    <w:rsid w:val="001A7591"/>
    <w:rsid w:val="001B089A"/>
    <w:rsid w:val="001B45B5"/>
    <w:rsid w:val="001B76BD"/>
    <w:rsid w:val="001D2A9E"/>
    <w:rsid w:val="001D2BF1"/>
    <w:rsid w:val="001D31BA"/>
    <w:rsid w:val="001E03EE"/>
    <w:rsid w:val="001E0C0B"/>
    <w:rsid w:val="001E0F71"/>
    <w:rsid w:val="001E1B6B"/>
    <w:rsid w:val="001E7C7B"/>
    <w:rsid w:val="001F1EE7"/>
    <w:rsid w:val="001F5B98"/>
    <w:rsid w:val="001F6DF9"/>
    <w:rsid w:val="00205BEB"/>
    <w:rsid w:val="00207E55"/>
    <w:rsid w:val="00212247"/>
    <w:rsid w:val="00216F44"/>
    <w:rsid w:val="002177C8"/>
    <w:rsid w:val="00222C95"/>
    <w:rsid w:val="0022552F"/>
    <w:rsid w:val="00226C4E"/>
    <w:rsid w:val="00226F4A"/>
    <w:rsid w:val="002270C6"/>
    <w:rsid w:val="00227332"/>
    <w:rsid w:val="00230BE9"/>
    <w:rsid w:val="00234192"/>
    <w:rsid w:val="002353EB"/>
    <w:rsid w:val="00236EC6"/>
    <w:rsid w:val="002371D2"/>
    <w:rsid w:val="002400B1"/>
    <w:rsid w:val="00242BEF"/>
    <w:rsid w:val="00245CEE"/>
    <w:rsid w:val="002473B0"/>
    <w:rsid w:val="002473D8"/>
    <w:rsid w:val="00247459"/>
    <w:rsid w:val="00254535"/>
    <w:rsid w:val="00266A43"/>
    <w:rsid w:val="0027247B"/>
    <w:rsid w:val="00272BD6"/>
    <w:rsid w:val="00275F7B"/>
    <w:rsid w:val="002761D2"/>
    <w:rsid w:val="00277B0E"/>
    <w:rsid w:val="00281D97"/>
    <w:rsid w:val="002850CD"/>
    <w:rsid w:val="0029151D"/>
    <w:rsid w:val="00291E2A"/>
    <w:rsid w:val="00294C5F"/>
    <w:rsid w:val="00294EFF"/>
    <w:rsid w:val="002976C6"/>
    <w:rsid w:val="002A1AE5"/>
    <w:rsid w:val="002A4ECB"/>
    <w:rsid w:val="002A6821"/>
    <w:rsid w:val="002A713C"/>
    <w:rsid w:val="002B23AC"/>
    <w:rsid w:val="002B3591"/>
    <w:rsid w:val="002B369A"/>
    <w:rsid w:val="002B36CB"/>
    <w:rsid w:val="002B5951"/>
    <w:rsid w:val="002C1C63"/>
    <w:rsid w:val="002C2227"/>
    <w:rsid w:val="002C2642"/>
    <w:rsid w:val="002C2754"/>
    <w:rsid w:val="002C57E1"/>
    <w:rsid w:val="002C5D43"/>
    <w:rsid w:val="002D1199"/>
    <w:rsid w:val="002D1C07"/>
    <w:rsid w:val="002D4C32"/>
    <w:rsid w:val="002D5031"/>
    <w:rsid w:val="002D5F3B"/>
    <w:rsid w:val="002D5FE5"/>
    <w:rsid w:val="002E156A"/>
    <w:rsid w:val="002E2447"/>
    <w:rsid w:val="002E2F82"/>
    <w:rsid w:val="002E7C8F"/>
    <w:rsid w:val="002F0608"/>
    <w:rsid w:val="002F1582"/>
    <w:rsid w:val="002F284A"/>
    <w:rsid w:val="002F48C0"/>
    <w:rsid w:val="002F5095"/>
    <w:rsid w:val="002F67EE"/>
    <w:rsid w:val="00300A0D"/>
    <w:rsid w:val="00301456"/>
    <w:rsid w:val="00304D96"/>
    <w:rsid w:val="00304FD9"/>
    <w:rsid w:val="00306BA1"/>
    <w:rsid w:val="003133F4"/>
    <w:rsid w:val="003151D8"/>
    <w:rsid w:val="00315335"/>
    <w:rsid w:val="00315F54"/>
    <w:rsid w:val="00322E29"/>
    <w:rsid w:val="00324BE2"/>
    <w:rsid w:val="00326564"/>
    <w:rsid w:val="00327BE2"/>
    <w:rsid w:val="003301B3"/>
    <w:rsid w:val="0033198A"/>
    <w:rsid w:val="00335D3E"/>
    <w:rsid w:val="003361D7"/>
    <w:rsid w:val="003375D9"/>
    <w:rsid w:val="00340BC4"/>
    <w:rsid w:val="0035507E"/>
    <w:rsid w:val="00355864"/>
    <w:rsid w:val="00361AE3"/>
    <w:rsid w:val="0036441A"/>
    <w:rsid w:val="00366BCA"/>
    <w:rsid w:val="003677A1"/>
    <w:rsid w:val="00367D37"/>
    <w:rsid w:val="00371CDB"/>
    <w:rsid w:val="00375653"/>
    <w:rsid w:val="00381820"/>
    <w:rsid w:val="00383418"/>
    <w:rsid w:val="003843E6"/>
    <w:rsid w:val="00384FC5"/>
    <w:rsid w:val="00390981"/>
    <w:rsid w:val="00391FCF"/>
    <w:rsid w:val="003A243A"/>
    <w:rsid w:val="003A28E8"/>
    <w:rsid w:val="003A3D5E"/>
    <w:rsid w:val="003B7296"/>
    <w:rsid w:val="003C0024"/>
    <w:rsid w:val="003C283E"/>
    <w:rsid w:val="003D077B"/>
    <w:rsid w:val="003D2C8D"/>
    <w:rsid w:val="003D314C"/>
    <w:rsid w:val="003D3A05"/>
    <w:rsid w:val="003D44E3"/>
    <w:rsid w:val="003D6367"/>
    <w:rsid w:val="003E0C35"/>
    <w:rsid w:val="003E3A0E"/>
    <w:rsid w:val="003E5F5C"/>
    <w:rsid w:val="003E7751"/>
    <w:rsid w:val="003F3CF5"/>
    <w:rsid w:val="003F43A1"/>
    <w:rsid w:val="003F5411"/>
    <w:rsid w:val="003F6EDE"/>
    <w:rsid w:val="00400CE6"/>
    <w:rsid w:val="0040245A"/>
    <w:rsid w:val="004044C6"/>
    <w:rsid w:val="00404FB1"/>
    <w:rsid w:val="004057BE"/>
    <w:rsid w:val="004063AD"/>
    <w:rsid w:val="0041076B"/>
    <w:rsid w:val="00410DFA"/>
    <w:rsid w:val="00411675"/>
    <w:rsid w:val="0041258A"/>
    <w:rsid w:val="00416F61"/>
    <w:rsid w:val="004178BC"/>
    <w:rsid w:val="00424D64"/>
    <w:rsid w:val="00426140"/>
    <w:rsid w:val="00427A09"/>
    <w:rsid w:val="0043402F"/>
    <w:rsid w:val="0043647E"/>
    <w:rsid w:val="00440019"/>
    <w:rsid w:val="00441788"/>
    <w:rsid w:val="00441E07"/>
    <w:rsid w:val="004429BD"/>
    <w:rsid w:val="00445CCF"/>
    <w:rsid w:val="00446BB1"/>
    <w:rsid w:val="00447079"/>
    <w:rsid w:val="0045133C"/>
    <w:rsid w:val="00451A7C"/>
    <w:rsid w:val="00461C7E"/>
    <w:rsid w:val="00464966"/>
    <w:rsid w:val="00465DB4"/>
    <w:rsid w:val="00477094"/>
    <w:rsid w:val="00485456"/>
    <w:rsid w:val="00486D22"/>
    <w:rsid w:val="00493914"/>
    <w:rsid w:val="004962D4"/>
    <w:rsid w:val="004972DC"/>
    <w:rsid w:val="004A1977"/>
    <w:rsid w:val="004A649D"/>
    <w:rsid w:val="004A6B6E"/>
    <w:rsid w:val="004B0B01"/>
    <w:rsid w:val="004B1C5A"/>
    <w:rsid w:val="004B24C5"/>
    <w:rsid w:val="004B4FE1"/>
    <w:rsid w:val="004C0795"/>
    <w:rsid w:val="004C64AB"/>
    <w:rsid w:val="004C74D5"/>
    <w:rsid w:val="004D19BE"/>
    <w:rsid w:val="004D4A6F"/>
    <w:rsid w:val="004D7138"/>
    <w:rsid w:val="004E2368"/>
    <w:rsid w:val="004E531F"/>
    <w:rsid w:val="004E64AE"/>
    <w:rsid w:val="004F02BB"/>
    <w:rsid w:val="004F2BB3"/>
    <w:rsid w:val="004F6A84"/>
    <w:rsid w:val="00501129"/>
    <w:rsid w:val="00502FAC"/>
    <w:rsid w:val="00503DE0"/>
    <w:rsid w:val="0050630A"/>
    <w:rsid w:val="0050682B"/>
    <w:rsid w:val="00506E84"/>
    <w:rsid w:val="005073E3"/>
    <w:rsid w:val="005102F3"/>
    <w:rsid w:val="0051363D"/>
    <w:rsid w:val="005163CF"/>
    <w:rsid w:val="005167CA"/>
    <w:rsid w:val="005226E7"/>
    <w:rsid w:val="0052341A"/>
    <w:rsid w:val="005239A7"/>
    <w:rsid w:val="00525CB8"/>
    <w:rsid w:val="005267EB"/>
    <w:rsid w:val="00527D49"/>
    <w:rsid w:val="00532880"/>
    <w:rsid w:val="00533518"/>
    <w:rsid w:val="00533F25"/>
    <w:rsid w:val="00534B4B"/>
    <w:rsid w:val="00535CBD"/>
    <w:rsid w:val="00541CF7"/>
    <w:rsid w:val="00543918"/>
    <w:rsid w:val="00550B98"/>
    <w:rsid w:val="0055160E"/>
    <w:rsid w:val="0056160D"/>
    <w:rsid w:val="00561767"/>
    <w:rsid w:val="00564C2A"/>
    <w:rsid w:val="005658AB"/>
    <w:rsid w:val="0056616F"/>
    <w:rsid w:val="005726E8"/>
    <w:rsid w:val="00573C12"/>
    <w:rsid w:val="005745A5"/>
    <w:rsid w:val="005762A0"/>
    <w:rsid w:val="00580230"/>
    <w:rsid w:val="00580FDA"/>
    <w:rsid w:val="00581D0A"/>
    <w:rsid w:val="00582179"/>
    <w:rsid w:val="0058457F"/>
    <w:rsid w:val="00592256"/>
    <w:rsid w:val="00594DBC"/>
    <w:rsid w:val="005956FB"/>
    <w:rsid w:val="005A0B5D"/>
    <w:rsid w:val="005A1DBC"/>
    <w:rsid w:val="005A51D0"/>
    <w:rsid w:val="005A551F"/>
    <w:rsid w:val="005B1A88"/>
    <w:rsid w:val="005B3B18"/>
    <w:rsid w:val="005B74FD"/>
    <w:rsid w:val="005D3817"/>
    <w:rsid w:val="005D4C09"/>
    <w:rsid w:val="005D747D"/>
    <w:rsid w:val="005E102E"/>
    <w:rsid w:val="005E1443"/>
    <w:rsid w:val="005E4315"/>
    <w:rsid w:val="005E7B65"/>
    <w:rsid w:val="005F2994"/>
    <w:rsid w:val="005F349B"/>
    <w:rsid w:val="00617C10"/>
    <w:rsid w:val="006206B7"/>
    <w:rsid w:val="00620BFE"/>
    <w:rsid w:val="0062263E"/>
    <w:rsid w:val="0063235A"/>
    <w:rsid w:val="006325D6"/>
    <w:rsid w:val="00632C28"/>
    <w:rsid w:val="00635705"/>
    <w:rsid w:val="0063645C"/>
    <w:rsid w:val="006368CB"/>
    <w:rsid w:val="00637040"/>
    <w:rsid w:val="00640460"/>
    <w:rsid w:val="00650057"/>
    <w:rsid w:val="0065222B"/>
    <w:rsid w:val="00670B4C"/>
    <w:rsid w:val="00670E45"/>
    <w:rsid w:val="00674708"/>
    <w:rsid w:val="00676C6B"/>
    <w:rsid w:val="00676DFA"/>
    <w:rsid w:val="0068001F"/>
    <w:rsid w:val="006815C0"/>
    <w:rsid w:val="00683F2D"/>
    <w:rsid w:val="00685A5F"/>
    <w:rsid w:val="00687716"/>
    <w:rsid w:val="00690D81"/>
    <w:rsid w:val="00692FC6"/>
    <w:rsid w:val="00695811"/>
    <w:rsid w:val="006971C7"/>
    <w:rsid w:val="006975FC"/>
    <w:rsid w:val="006A32DA"/>
    <w:rsid w:val="006A35C9"/>
    <w:rsid w:val="006A6CAD"/>
    <w:rsid w:val="006B107F"/>
    <w:rsid w:val="006B164E"/>
    <w:rsid w:val="006B376E"/>
    <w:rsid w:val="006B3E45"/>
    <w:rsid w:val="006B42B6"/>
    <w:rsid w:val="006B529C"/>
    <w:rsid w:val="006B5F01"/>
    <w:rsid w:val="006B6020"/>
    <w:rsid w:val="006B6F48"/>
    <w:rsid w:val="006C0860"/>
    <w:rsid w:val="006C1FD7"/>
    <w:rsid w:val="006C57CD"/>
    <w:rsid w:val="006D5A5B"/>
    <w:rsid w:val="006D76D4"/>
    <w:rsid w:val="006F0539"/>
    <w:rsid w:val="006F53A7"/>
    <w:rsid w:val="006F623C"/>
    <w:rsid w:val="00700935"/>
    <w:rsid w:val="00703625"/>
    <w:rsid w:val="00712225"/>
    <w:rsid w:val="0071337D"/>
    <w:rsid w:val="00713B5C"/>
    <w:rsid w:val="00713BE2"/>
    <w:rsid w:val="00720DE5"/>
    <w:rsid w:val="00721B22"/>
    <w:rsid w:val="00724F0F"/>
    <w:rsid w:val="00725708"/>
    <w:rsid w:val="00726F7F"/>
    <w:rsid w:val="007300D8"/>
    <w:rsid w:val="007303A1"/>
    <w:rsid w:val="00732190"/>
    <w:rsid w:val="00732E53"/>
    <w:rsid w:val="0073574D"/>
    <w:rsid w:val="007401A7"/>
    <w:rsid w:val="007440BD"/>
    <w:rsid w:val="00746037"/>
    <w:rsid w:val="0074719D"/>
    <w:rsid w:val="00752774"/>
    <w:rsid w:val="007528CF"/>
    <w:rsid w:val="0076024F"/>
    <w:rsid w:val="0076121F"/>
    <w:rsid w:val="00763324"/>
    <w:rsid w:val="0077017F"/>
    <w:rsid w:val="00770BFF"/>
    <w:rsid w:val="00771410"/>
    <w:rsid w:val="00772A20"/>
    <w:rsid w:val="00773727"/>
    <w:rsid w:val="007807D4"/>
    <w:rsid w:val="00781996"/>
    <w:rsid w:val="007947D9"/>
    <w:rsid w:val="00794F5F"/>
    <w:rsid w:val="00795437"/>
    <w:rsid w:val="007965C9"/>
    <w:rsid w:val="007A32F3"/>
    <w:rsid w:val="007A5500"/>
    <w:rsid w:val="007A7530"/>
    <w:rsid w:val="007B0A0A"/>
    <w:rsid w:val="007B0BCE"/>
    <w:rsid w:val="007B53FF"/>
    <w:rsid w:val="007B7268"/>
    <w:rsid w:val="007C03F7"/>
    <w:rsid w:val="007C2AF6"/>
    <w:rsid w:val="007C6A67"/>
    <w:rsid w:val="007C7A1B"/>
    <w:rsid w:val="007D23AD"/>
    <w:rsid w:val="007D2A5E"/>
    <w:rsid w:val="007D2FDD"/>
    <w:rsid w:val="007D4F60"/>
    <w:rsid w:val="007E29BE"/>
    <w:rsid w:val="007E29F9"/>
    <w:rsid w:val="007E75D6"/>
    <w:rsid w:val="007E7DB8"/>
    <w:rsid w:val="007F0EE2"/>
    <w:rsid w:val="007F3D63"/>
    <w:rsid w:val="008018F0"/>
    <w:rsid w:val="00811543"/>
    <w:rsid w:val="0081536F"/>
    <w:rsid w:val="00815D73"/>
    <w:rsid w:val="00817B88"/>
    <w:rsid w:val="00817C86"/>
    <w:rsid w:val="00821140"/>
    <w:rsid w:val="00822D9E"/>
    <w:rsid w:val="008238CC"/>
    <w:rsid w:val="00834781"/>
    <w:rsid w:val="00840CFF"/>
    <w:rsid w:val="00840EFD"/>
    <w:rsid w:val="008460C3"/>
    <w:rsid w:val="0084795D"/>
    <w:rsid w:val="00850789"/>
    <w:rsid w:val="008570F9"/>
    <w:rsid w:val="00857F50"/>
    <w:rsid w:val="00865C8C"/>
    <w:rsid w:val="008671DE"/>
    <w:rsid w:val="008701E9"/>
    <w:rsid w:val="0087483F"/>
    <w:rsid w:val="00876A7F"/>
    <w:rsid w:val="00881224"/>
    <w:rsid w:val="0089363A"/>
    <w:rsid w:val="00894A39"/>
    <w:rsid w:val="00896F6E"/>
    <w:rsid w:val="008A07D0"/>
    <w:rsid w:val="008A0A32"/>
    <w:rsid w:val="008A31E2"/>
    <w:rsid w:val="008A3D5A"/>
    <w:rsid w:val="008A6CC1"/>
    <w:rsid w:val="008A7D37"/>
    <w:rsid w:val="008B14D5"/>
    <w:rsid w:val="008B7B1E"/>
    <w:rsid w:val="008C0581"/>
    <w:rsid w:val="008C1FF2"/>
    <w:rsid w:val="008C51E4"/>
    <w:rsid w:val="008D055A"/>
    <w:rsid w:val="008D5B3B"/>
    <w:rsid w:val="008D6642"/>
    <w:rsid w:val="008E3E03"/>
    <w:rsid w:val="008E4960"/>
    <w:rsid w:val="008E6681"/>
    <w:rsid w:val="008F287E"/>
    <w:rsid w:val="008F40CF"/>
    <w:rsid w:val="008F6968"/>
    <w:rsid w:val="00901885"/>
    <w:rsid w:val="00903030"/>
    <w:rsid w:val="00903A21"/>
    <w:rsid w:val="00904AFA"/>
    <w:rsid w:val="00910786"/>
    <w:rsid w:val="00911A83"/>
    <w:rsid w:val="009127AE"/>
    <w:rsid w:val="00913BEF"/>
    <w:rsid w:val="00915E5D"/>
    <w:rsid w:val="0091683A"/>
    <w:rsid w:val="009179E1"/>
    <w:rsid w:val="00920D98"/>
    <w:rsid w:val="00921280"/>
    <w:rsid w:val="00922C2B"/>
    <w:rsid w:val="00923FA5"/>
    <w:rsid w:val="009250FA"/>
    <w:rsid w:val="0092540D"/>
    <w:rsid w:val="00925AC4"/>
    <w:rsid w:val="009320D5"/>
    <w:rsid w:val="0093233D"/>
    <w:rsid w:val="0093560D"/>
    <w:rsid w:val="00940C09"/>
    <w:rsid w:val="00942E6E"/>
    <w:rsid w:val="00943F7A"/>
    <w:rsid w:val="00951DA0"/>
    <w:rsid w:val="00954652"/>
    <w:rsid w:val="00956C04"/>
    <w:rsid w:val="009619EA"/>
    <w:rsid w:val="00964EA6"/>
    <w:rsid w:val="009705C6"/>
    <w:rsid w:val="00970EBB"/>
    <w:rsid w:val="00971E5C"/>
    <w:rsid w:val="00976460"/>
    <w:rsid w:val="00983BFE"/>
    <w:rsid w:val="009845DF"/>
    <w:rsid w:val="009847A3"/>
    <w:rsid w:val="0099041C"/>
    <w:rsid w:val="00991EE2"/>
    <w:rsid w:val="009A57E3"/>
    <w:rsid w:val="009A6CB0"/>
    <w:rsid w:val="009B2233"/>
    <w:rsid w:val="009B24C9"/>
    <w:rsid w:val="009B3E3A"/>
    <w:rsid w:val="009B6A07"/>
    <w:rsid w:val="009C05FE"/>
    <w:rsid w:val="009C5103"/>
    <w:rsid w:val="009C6DD3"/>
    <w:rsid w:val="009C78BD"/>
    <w:rsid w:val="009D0D74"/>
    <w:rsid w:val="009D2BFC"/>
    <w:rsid w:val="009E3CA0"/>
    <w:rsid w:val="009E4CA0"/>
    <w:rsid w:val="009E55D6"/>
    <w:rsid w:val="009E575D"/>
    <w:rsid w:val="009F5BEC"/>
    <w:rsid w:val="009F7AE2"/>
    <w:rsid w:val="00A00B6A"/>
    <w:rsid w:val="00A03A84"/>
    <w:rsid w:val="00A05CD3"/>
    <w:rsid w:val="00A0611A"/>
    <w:rsid w:val="00A06B3C"/>
    <w:rsid w:val="00A11986"/>
    <w:rsid w:val="00A11F6B"/>
    <w:rsid w:val="00A12595"/>
    <w:rsid w:val="00A14B10"/>
    <w:rsid w:val="00A1704D"/>
    <w:rsid w:val="00A2469D"/>
    <w:rsid w:val="00A26BD1"/>
    <w:rsid w:val="00A27160"/>
    <w:rsid w:val="00A30BFA"/>
    <w:rsid w:val="00A317CC"/>
    <w:rsid w:val="00A32CD4"/>
    <w:rsid w:val="00A34596"/>
    <w:rsid w:val="00A36247"/>
    <w:rsid w:val="00A5275E"/>
    <w:rsid w:val="00A56218"/>
    <w:rsid w:val="00A607DE"/>
    <w:rsid w:val="00A64F84"/>
    <w:rsid w:val="00A6570C"/>
    <w:rsid w:val="00A659AB"/>
    <w:rsid w:val="00A66240"/>
    <w:rsid w:val="00A668E1"/>
    <w:rsid w:val="00A67649"/>
    <w:rsid w:val="00A70D82"/>
    <w:rsid w:val="00A71500"/>
    <w:rsid w:val="00A774C3"/>
    <w:rsid w:val="00A83ADC"/>
    <w:rsid w:val="00A83DF4"/>
    <w:rsid w:val="00A868C0"/>
    <w:rsid w:val="00A92A96"/>
    <w:rsid w:val="00A93FAB"/>
    <w:rsid w:val="00A940EC"/>
    <w:rsid w:val="00A9421F"/>
    <w:rsid w:val="00A9640C"/>
    <w:rsid w:val="00A978A3"/>
    <w:rsid w:val="00AA158F"/>
    <w:rsid w:val="00AA7BB8"/>
    <w:rsid w:val="00AB4AD1"/>
    <w:rsid w:val="00AC0C63"/>
    <w:rsid w:val="00AC1F7B"/>
    <w:rsid w:val="00AC24F3"/>
    <w:rsid w:val="00AC33D0"/>
    <w:rsid w:val="00AC3BE8"/>
    <w:rsid w:val="00AC5C50"/>
    <w:rsid w:val="00AC682A"/>
    <w:rsid w:val="00AD0892"/>
    <w:rsid w:val="00AD167A"/>
    <w:rsid w:val="00AD2745"/>
    <w:rsid w:val="00AD2E70"/>
    <w:rsid w:val="00AD64EF"/>
    <w:rsid w:val="00AD65B3"/>
    <w:rsid w:val="00AD7D98"/>
    <w:rsid w:val="00AE0E72"/>
    <w:rsid w:val="00AE3957"/>
    <w:rsid w:val="00AE776A"/>
    <w:rsid w:val="00AF11C2"/>
    <w:rsid w:val="00AF2259"/>
    <w:rsid w:val="00AF33B1"/>
    <w:rsid w:val="00AF5025"/>
    <w:rsid w:val="00AF58E5"/>
    <w:rsid w:val="00B00219"/>
    <w:rsid w:val="00B01C69"/>
    <w:rsid w:val="00B116D7"/>
    <w:rsid w:val="00B1357D"/>
    <w:rsid w:val="00B13C00"/>
    <w:rsid w:val="00B15354"/>
    <w:rsid w:val="00B246EC"/>
    <w:rsid w:val="00B26F51"/>
    <w:rsid w:val="00B273D0"/>
    <w:rsid w:val="00B27EFC"/>
    <w:rsid w:val="00B302C1"/>
    <w:rsid w:val="00B31151"/>
    <w:rsid w:val="00B32106"/>
    <w:rsid w:val="00B37C50"/>
    <w:rsid w:val="00B37C80"/>
    <w:rsid w:val="00B412F1"/>
    <w:rsid w:val="00B41F36"/>
    <w:rsid w:val="00B43B69"/>
    <w:rsid w:val="00B43FD8"/>
    <w:rsid w:val="00B45DB1"/>
    <w:rsid w:val="00B47D96"/>
    <w:rsid w:val="00B61A3E"/>
    <w:rsid w:val="00B62F9A"/>
    <w:rsid w:val="00B66E5C"/>
    <w:rsid w:val="00B670D3"/>
    <w:rsid w:val="00B71F10"/>
    <w:rsid w:val="00B73094"/>
    <w:rsid w:val="00B75BAF"/>
    <w:rsid w:val="00B76C2C"/>
    <w:rsid w:val="00B80DAF"/>
    <w:rsid w:val="00B942BE"/>
    <w:rsid w:val="00B94A13"/>
    <w:rsid w:val="00BA3716"/>
    <w:rsid w:val="00BA58B2"/>
    <w:rsid w:val="00BB2FA9"/>
    <w:rsid w:val="00BB32CA"/>
    <w:rsid w:val="00BB3301"/>
    <w:rsid w:val="00BB6602"/>
    <w:rsid w:val="00BB6CDD"/>
    <w:rsid w:val="00BC038E"/>
    <w:rsid w:val="00BD0978"/>
    <w:rsid w:val="00BD2083"/>
    <w:rsid w:val="00BD20F3"/>
    <w:rsid w:val="00BD2281"/>
    <w:rsid w:val="00BD2526"/>
    <w:rsid w:val="00BD3FCF"/>
    <w:rsid w:val="00BD40E8"/>
    <w:rsid w:val="00BD4DD5"/>
    <w:rsid w:val="00BE0810"/>
    <w:rsid w:val="00BE153D"/>
    <w:rsid w:val="00BE6CB3"/>
    <w:rsid w:val="00BE7B82"/>
    <w:rsid w:val="00BF1C5C"/>
    <w:rsid w:val="00BF3E2F"/>
    <w:rsid w:val="00BF5296"/>
    <w:rsid w:val="00BF635C"/>
    <w:rsid w:val="00C00AB5"/>
    <w:rsid w:val="00C031BD"/>
    <w:rsid w:val="00C03A6C"/>
    <w:rsid w:val="00C10837"/>
    <w:rsid w:val="00C10C8C"/>
    <w:rsid w:val="00C10CC3"/>
    <w:rsid w:val="00C1413D"/>
    <w:rsid w:val="00C158EF"/>
    <w:rsid w:val="00C162F9"/>
    <w:rsid w:val="00C2653F"/>
    <w:rsid w:val="00C267C8"/>
    <w:rsid w:val="00C2787F"/>
    <w:rsid w:val="00C30CA7"/>
    <w:rsid w:val="00C31E0D"/>
    <w:rsid w:val="00C35C53"/>
    <w:rsid w:val="00C3776B"/>
    <w:rsid w:val="00C3784F"/>
    <w:rsid w:val="00C40CCF"/>
    <w:rsid w:val="00C414AB"/>
    <w:rsid w:val="00C44D7D"/>
    <w:rsid w:val="00C45E0F"/>
    <w:rsid w:val="00C478D9"/>
    <w:rsid w:val="00C53F80"/>
    <w:rsid w:val="00C55637"/>
    <w:rsid w:val="00C5675F"/>
    <w:rsid w:val="00C571F4"/>
    <w:rsid w:val="00C57B4B"/>
    <w:rsid w:val="00C57E97"/>
    <w:rsid w:val="00C6057D"/>
    <w:rsid w:val="00C61909"/>
    <w:rsid w:val="00C657F3"/>
    <w:rsid w:val="00C67A72"/>
    <w:rsid w:val="00C67FD2"/>
    <w:rsid w:val="00C707E3"/>
    <w:rsid w:val="00C71FFE"/>
    <w:rsid w:val="00C73126"/>
    <w:rsid w:val="00C77088"/>
    <w:rsid w:val="00C80778"/>
    <w:rsid w:val="00C80BE3"/>
    <w:rsid w:val="00C81ECB"/>
    <w:rsid w:val="00C8212C"/>
    <w:rsid w:val="00C82F3C"/>
    <w:rsid w:val="00C86093"/>
    <w:rsid w:val="00C93EAE"/>
    <w:rsid w:val="00CA0305"/>
    <w:rsid w:val="00CA11EC"/>
    <w:rsid w:val="00CA275A"/>
    <w:rsid w:val="00CA2CCD"/>
    <w:rsid w:val="00CA4DDA"/>
    <w:rsid w:val="00CA5B08"/>
    <w:rsid w:val="00CB1DF0"/>
    <w:rsid w:val="00CB32B4"/>
    <w:rsid w:val="00CB35C7"/>
    <w:rsid w:val="00CB7EF7"/>
    <w:rsid w:val="00CC0253"/>
    <w:rsid w:val="00CC3AE9"/>
    <w:rsid w:val="00CD2EBA"/>
    <w:rsid w:val="00CD2F7F"/>
    <w:rsid w:val="00CD439C"/>
    <w:rsid w:val="00CE2B29"/>
    <w:rsid w:val="00CE48EC"/>
    <w:rsid w:val="00CE4C64"/>
    <w:rsid w:val="00CE6BD6"/>
    <w:rsid w:val="00CF65C3"/>
    <w:rsid w:val="00D03F80"/>
    <w:rsid w:val="00D05F18"/>
    <w:rsid w:val="00D06B7D"/>
    <w:rsid w:val="00D06C75"/>
    <w:rsid w:val="00D1179B"/>
    <w:rsid w:val="00D117C8"/>
    <w:rsid w:val="00D11B03"/>
    <w:rsid w:val="00D11E6F"/>
    <w:rsid w:val="00D11F9A"/>
    <w:rsid w:val="00D16A41"/>
    <w:rsid w:val="00D16B04"/>
    <w:rsid w:val="00D16EE1"/>
    <w:rsid w:val="00D23982"/>
    <w:rsid w:val="00D267C3"/>
    <w:rsid w:val="00D26E6B"/>
    <w:rsid w:val="00D30BC7"/>
    <w:rsid w:val="00D362B1"/>
    <w:rsid w:val="00D3669B"/>
    <w:rsid w:val="00D36EB9"/>
    <w:rsid w:val="00D43B84"/>
    <w:rsid w:val="00D47EE4"/>
    <w:rsid w:val="00D5036F"/>
    <w:rsid w:val="00D50486"/>
    <w:rsid w:val="00D52A32"/>
    <w:rsid w:val="00D53ADA"/>
    <w:rsid w:val="00D6500C"/>
    <w:rsid w:val="00D664B5"/>
    <w:rsid w:val="00D744F2"/>
    <w:rsid w:val="00D751C0"/>
    <w:rsid w:val="00D768D0"/>
    <w:rsid w:val="00D81AB7"/>
    <w:rsid w:val="00D82518"/>
    <w:rsid w:val="00D83150"/>
    <w:rsid w:val="00D86F94"/>
    <w:rsid w:val="00D92468"/>
    <w:rsid w:val="00D934FA"/>
    <w:rsid w:val="00D93676"/>
    <w:rsid w:val="00D97147"/>
    <w:rsid w:val="00D9764D"/>
    <w:rsid w:val="00DA4CCE"/>
    <w:rsid w:val="00DB1800"/>
    <w:rsid w:val="00DB27D6"/>
    <w:rsid w:val="00DB4BFE"/>
    <w:rsid w:val="00DB6130"/>
    <w:rsid w:val="00DC0CE8"/>
    <w:rsid w:val="00DC1066"/>
    <w:rsid w:val="00DC12A2"/>
    <w:rsid w:val="00DC1D98"/>
    <w:rsid w:val="00DC63F7"/>
    <w:rsid w:val="00DC646B"/>
    <w:rsid w:val="00DD1338"/>
    <w:rsid w:val="00DD1580"/>
    <w:rsid w:val="00DD498C"/>
    <w:rsid w:val="00DD5F0E"/>
    <w:rsid w:val="00DE198B"/>
    <w:rsid w:val="00DE1A0C"/>
    <w:rsid w:val="00DE28EE"/>
    <w:rsid w:val="00DE7644"/>
    <w:rsid w:val="00DF1C4D"/>
    <w:rsid w:val="00DF1FCD"/>
    <w:rsid w:val="00DF4805"/>
    <w:rsid w:val="00DF5210"/>
    <w:rsid w:val="00DF5F7D"/>
    <w:rsid w:val="00E0074F"/>
    <w:rsid w:val="00E03145"/>
    <w:rsid w:val="00E04E80"/>
    <w:rsid w:val="00E06618"/>
    <w:rsid w:val="00E11EB3"/>
    <w:rsid w:val="00E123BE"/>
    <w:rsid w:val="00E12973"/>
    <w:rsid w:val="00E173B8"/>
    <w:rsid w:val="00E26512"/>
    <w:rsid w:val="00E32D38"/>
    <w:rsid w:val="00E33E76"/>
    <w:rsid w:val="00E340A2"/>
    <w:rsid w:val="00E360E5"/>
    <w:rsid w:val="00E435D7"/>
    <w:rsid w:val="00E43AF4"/>
    <w:rsid w:val="00E44E2B"/>
    <w:rsid w:val="00E5104B"/>
    <w:rsid w:val="00E51E63"/>
    <w:rsid w:val="00E529B1"/>
    <w:rsid w:val="00E52F8A"/>
    <w:rsid w:val="00E569E3"/>
    <w:rsid w:val="00E60370"/>
    <w:rsid w:val="00E64A41"/>
    <w:rsid w:val="00E71AA9"/>
    <w:rsid w:val="00E75439"/>
    <w:rsid w:val="00E83D1D"/>
    <w:rsid w:val="00E85666"/>
    <w:rsid w:val="00E86EB9"/>
    <w:rsid w:val="00E91862"/>
    <w:rsid w:val="00E93D22"/>
    <w:rsid w:val="00E943B4"/>
    <w:rsid w:val="00E94C6D"/>
    <w:rsid w:val="00EA0DA7"/>
    <w:rsid w:val="00EA2620"/>
    <w:rsid w:val="00EA2A65"/>
    <w:rsid w:val="00EA3CCE"/>
    <w:rsid w:val="00EA4B36"/>
    <w:rsid w:val="00EA675C"/>
    <w:rsid w:val="00EB2451"/>
    <w:rsid w:val="00EC114E"/>
    <w:rsid w:val="00EC11EA"/>
    <w:rsid w:val="00EC351B"/>
    <w:rsid w:val="00EC3C7F"/>
    <w:rsid w:val="00EC5395"/>
    <w:rsid w:val="00EC6C87"/>
    <w:rsid w:val="00ED0959"/>
    <w:rsid w:val="00ED32F0"/>
    <w:rsid w:val="00ED3485"/>
    <w:rsid w:val="00ED430E"/>
    <w:rsid w:val="00ED5384"/>
    <w:rsid w:val="00ED561E"/>
    <w:rsid w:val="00ED75CE"/>
    <w:rsid w:val="00ED7CF6"/>
    <w:rsid w:val="00EE2AA4"/>
    <w:rsid w:val="00EE4841"/>
    <w:rsid w:val="00EE4ECD"/>
    <w:rsid w:val="00EF166C"/>
    <w:rsid w:val="00EF4C39"/>
    <w:rsid w:val="00EF5A77"/>
    <w:rsid w:val="00EF5A88"/>
    <w:rsid w:val="00EF7D16"/>
    <w:rsid w:val="00F07D81"/>
    <w:rsid w:val="00F107D4"/>
    <w:rsid w:val="00F11A63"/>
    <w:rsid w:val="00F13563"/>
    <w:rsid w:val="00F152CF"/>
    <w:rsid w:val="00F159AD"/>
    <w:rsid w:val="00F15D7B"/>
    <w:rsid w:val="00F233FE"/>
    <w:rsid w:val="00F2699F"/>
    <w:rsid w:val="00F274A3"/>
    <w:rsid w:val="00F30109"/>
    <w:rsid w:val="00F30388"/>
    <w:rsid w:val="00F3136B"/>
    <w:rsid w:val="00F35977"/>
    <w:rsid w:val="00F35E1D"/>
    <w:rsid w:val="00F40856"/>
    <w:rsid w:val="00F46CAA"/>
    <w:rsid w:val="00F47443"/>
    <w:rsid w:val="00F50BC2"/>
    <w:rsid w:val="00F53A2D"/>
    <w:rsid w:val="00F551B5"/>
    <w:rsid w:val="00F6127E"/>
    <w:rsid w:val="00F65B83"/>
    <w:rsid w:val="00F65BFD"/>
    <w:rsid w:val="00F67668"/>
    <w:rsid w:val="00F7149B"/>
    <w:rsid w:val="00F72B1D"/>
    <w:rsid w:val="00F7517F"/>
    <w:rsid w:val="00F84F5D"/>
    <w:rsid w:val="00F8676C"/>
    <w:rsid w:val="00F868BB"/>
    <w:rsid w:val="00F87296"/>
    <w:rsid w:val="00F942A0"/>
    <w:rsid w:val="00FA222B"/>
    <w:rsid w:val="00FB063D"/>
    <w:rsid w:val="00FB7445"/>
    <w:rsid w:val="00FC22D5"/>
    <w:rsid w:val="00FC2378"/>
    <w:rsid w:val="00FC282E"/>
    <w:rsid w:val="00FC418B"/>
    <w:rsid w:val="00FC4B78"/>
    <w:rsid w:val="00FC4F74"/>
    <w:rsid w:val="00FC74E4"/>
    <w:rsid w:val="00FD4EA4"/>
    <w:rsid w:val="00FD5034"/>
    <w:rsid w:val="00FE04D3"/>
    <w:rsid w:val="00FE2612"/>
    <w:rsid w:val="00FE432C"/>
    <w:rsid w:val="00FF04B2"/>
    <w:rsid w:val="00FF148D"/>
    <w:rsid w:val="00FF1CB6"/>
    <w:rsid w:val="00FF34E4"/>
    <w:rsid w:val="00FF513C"/>
    <w:rsid w:val="00FF6083"/>
    <w:rsid w:val="00FF730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2A"/>
    <w:pPr>
      <w:spacing w:after="200" w:line="276" w:lineRule="auto"/>
      <w:ind w:left="1080" w:hanging="720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3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3EE"/>
  </w:style>
  <w:style w:type="character" w:styleId="FootnoteReference">
    <w:name w:val="footnote reference"/>
    <w:basedOn w:val="DefaultParagraphFont"/>
    <w:uiPriority w:val="99"/>
    <w:semiHidden/>
    <w:unhideWhenUsed/>
    <w:rsid w:val="001E03EE"/>
    <w:rPr>
      <w:vertAlign w:val="superscript"/>
    </w:rPr>
  </w:style>
  <w:style w:type="table" w:styleId="TableGrid">
    <w:name w:val="Table Grid"/>
    <w:basedOn w:val="TableNormal"/>
    <w:uiPriority w:val="59"/>
    <w:rsid w:val="0093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2A"/>
    <w:pPr>
      <w:spacing w:after="200" w:line="276" w:lineRule="auto"/>
      <w:ind w:left="1080" w:hanging="720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C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3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3EE"/>
  </w:style>
  <w:style w:type="character" w:styleId="FootnoteReference">
    <w:name w:val="footnote reference"/>
    <w:basedOn w:val="DefaultParagraphFont"/>
    <w:uiPriority w:val="99"/>
    <w:semiHidden/>
    <w:unhideWhenUsed/>
    <w:rsid w:val="001E03EE"/>
    <w:rPr>
      <w:vertAlign w:val="superscript"/>
    </w:rPr>
  </w:style>
  <w:style w:type="table" w:styleId="TableGrid">
    <w:name w:val="Table Grid"/>
    <w:basedOn w:val="TableNormal"/>
    <w:uiPriority w:val="59"/>
    <w:rsid w:val="0093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ETH.31287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F38E-19C9-4680-B609-476D0AEB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Jhil J. Lusabia</dc:creator>
  <cp:lastModifiedBy>602HRDESK</cp:lastModifiedBy>
  <cp:revision>22</cp:revision>
  <cp:lastPrinted>2015-05-13T02:02:00Z</cp:lastPrinted>
  <dcterms:created xsi:type="dcterms:W3CDTF">2016-02-11T05:50:00Z</dcterms:created>
  <dcterms:modified xsi:type="dcterms:W3CDTF">2017-08-06T10:04:00Z</dcterms:modified>
</cp:coreProperties>
</file>