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19" w:rsidRDefault="00867719">
      <w:pPr>
        <w:pStyle w:val="BodyText"/>
        <w:spacing w:before="11"/>
        <w:ind w:left="0"/>
        <w:rPr>
          <w:rFonts w:ascii="Times New Roman"/>
          <w:sz w:val="7"/>
        </w:rPr>
      </w:pPr>
    </w:p>
    <w:p w:rsidR="00867719" w:rsidRDefault="00867719"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6" style="width:505.7pt;height:127.25pt;mso-position-horizontal-relative:char;mso-position-vertical-relative:line" coordsize="10114,2545">
            <v:rect id="_x0000_s1069" style="position:absolute;width:10114;height:2545" fillcolor="#001f5f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alt="WhatsApp Image 2019-09-02 at 7.51.37 PM.jpeg" style="position:absolute;left:8194;top:68;width:1846;height:237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width:10114;height:2545" filled="f" stroked="f">
              <v:textbox inset="0,0,0,0">
                <w:txbxContent>
                  <w:p w:rsidR="00867719" w:rsidRDefault="00B35091">
                    <w:pPr>
                      <w:spacing w:before="114"/>
                      <w:ind w:left="115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NOOR</w:t>
                    </w:r>
                  </w:p>
                  <w:p w:rsidR="00867719" w:rsidRDefault="00B35091">
                    <w:pPr>
                      <w:tabs>
                        <w:tab w:val="left" w:pos="10026"/>
                      </w:tabs>
                      <w:spacing w:before="2"/>
                      <w:ind w:left="86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u w:val="single" w:color="000000"/>
                      </w:rPr>
                      <w:t xml:space="preserve">Email: </w:t>
                    </w:r>
                    <w:hyperlink r:id="rId6" w:history="1">
                      <w:r w:rsidRPr="00B35091">
                        <w:rPr>
                          <w:rStyle w:val="Hyperlink"/>
                          <w:b/>
                          <w:color w:val="FFFFFF" w:themeColor="background1"/>
                          <w:u w:color="000000"/>
                        </w:rPr>
                        <w:t>noor-314549@gulfjobseeker.com</w:t>
                      </w:r>
                    </w:hyperlink>
                    <w:r>
                      <w:rPr>
                        <w:b/>
                        <w:color w:val="FFFFFF"/>
                        <w:u w:val="single" w:color="000000"/>
                      </w:rPr>
                      <w:t xml:space="preserve"> </w:t>
                    </w:r>
                    <w:r w:rsidR="0016100D">
                      <w:rPr>
                        <w:b/>
                        <w:color w:val="FFFFFF"/>
                        <w:u w:val="single" w:color="000000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67719" w:rsidRDefault="0016100D">
      <w:pPr>
        <w:pStyle w:val="BodyText"/>
        <w:spacing w:before="147" w:line="237" w:lineRule="auto"/>
        <w:ind w:left="129" w:right="140"/>
        <w:jc w:val="both"/>
      </w:pPr>
      <w:proofErr w:type="gramStart"/>
      <w:r>
        <w:t xml:space="preserve">Qualified MBA with </w:t>
      </w:r>
      <w:r>
        <w:rPr>
          <w:b/>
        </w:rPr>
        <w:t xml:space="preserve">7+ </w:t>
      </w:r>
      <w:r>
        <w:t>years of working experience in Human Resource Management, Recruitment, Administration, Client Support and BPHR.</w:t>
      </w:r>
      <w:proofErr w:type="gramEnd"/>
    </w:p>
    <w:p w:rsidR="00867719" w:rsidRDefault="0016100D">
      <w:pPr>
        <w:pStyle w:val="BodyText"/>
        <w:spacing w:before="188"/>
        <w:ind w:left="129" w:right="150"/>
        <w:jc w:val="both"/>
      </w:pPr>
      <w:r>
        <w:rPr>
          <w:b/>
        </w:rPr>
        <w:t xml:space="preserve">Career Objectives: </w:t>
      </w:r>
      <w:r>
        <w:rPr>
          <w:color w:val="444444"/>
        </w:rPr>
        <w:t xml:space="preserve">Looking for a professional human resource position. </w:t>
      </w:r>
      <w:proofErr w:type="gramStart"/>
      <w:r>
        <w:rPr>
          <w:color w:val="444444"/>
        </w:rPr>
        <w:t>Coming with extensive knowledge of human resource principles and ability to handle complex problems using outstanding organizational and time management skills</w:t>
      </w:r>
      <w:r>
        <w:t>.</w:t>
      </w:r>
      <w:proofErr w:type="gramEnd"/>
    </w:p>
    <w:p w:rsidR="00867719" w:rsidRDefault="00867719">
      <w:pPr>
        <w:pStyle w:val="BodyText"/>
        <w:spacing w:before="8"/>
        <w:ind w:left="0"/>
        <w:rPr>
          <w:sz w:val="21"/>
        </w:rPr>
      </w:pPr>
    </w:p>
    <w:p w:rsidR="00867719" w:rsidRDefault="0016100D">
      <w:pPr>
        <w:pStyle w:val="Heading1"/>
        <w:tabs>
          <w:tab w:val="left" w:pos="10227"/>
        </w:tabs>
        <w:jc w:val="both"/>
      </w:pPr>
      <w:r>
        <w:rPr>
          <w:color w:val="FFFFFF"/>
          <w:spacing w:val="-33"/>
          <w:w w:val="99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Domain</w:t>
      </w:r>
      <w:r>
        <w:rPr>
          <w:color w:val="FFFFFF"/>
          <w:spacing w:val="-10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Knowledge</w:t>
      </w:r>
      <w:r>
        <w:rPr>
          <w:color w:val="FFFFFF"/>
          <w:shd w:val="clear" w:color="auto" w:fill="001F5F"/>
        </w:rPr>
        <w:tab/>
      </w:r>
    </w:p>
    <w:p w:rsidR="00867719" w:rsidRDefault="0016100D">
      <w:pPr>
        <w:pStyle w:val="BodyText"/>
        <w:spacing w:before="79"/>
        <w:ind w:left="129" w:right="143"/>
        <w:jc w:val="both"/>
      </w:pPr>
      <w:r>
        <w:t xml:space="preserve">End to end recruitment </w:t>
      </w:r>
      <w:r>
        <w:t xml:space="preserve">(sourcing to </w:t>
      </w:r>
      <w:proofErr w:type="spellStart"/>
      <w:r>
        <w:t>onboarding</w:t>
      </w:r>
      <w:proofErr w:type="spellEnd"/>
      <w:r>
        <w:t xml:space="preserve"> &amp; Induction), Payroll, Policy development, Creation of SOP, Disciplinary Action, Preparation of Employee Handbook, Business processes development (Recruitment, Payroll &amp; Training) and Training &amp; Management.</w:t>
      </w:r>
    </w:p>
    <w:p w:rsidR="00867719" w:rsidRDefault="0016100D">
      <w:pPr>
        <w:pStyle w:val="Heading1"/>
        <w:tabs>
          <w:tab w:val="left" w:pos="10199"/>
        </w:tabs>
        <w:spacing w:before="77"/>
        <w:ind w:left="129"/>
        <w:jc w:val="both"/>
      </w:pPr>
      <w:r>
        <w:rPr>
          <w:color w:val="FFFFFF"/>
          <w:w w:val="99"/>
          <w:shd w:val="clear" w:color="auto" w:fill="001F5F"/>
        </w:rPr>
        <w:t xml:space="preserve"> </w:t>
      </w:r>
      <w:r>
        <w:rPr>
          <w:color w:val="FFFFFF"/>
          <w:spacing w:val="-13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Experience</w:t>
      </w:r>
      <w:r>
        <w:rPr>
          <w:color w:val="FFFFFF"/>
          <w:shd w:val="clear" w:color="auto" w:fill="001F5F"/>
        </w:rPr>
        <w:tab/>
      </w:r>
    </w:p>
    <w:p w:rsidR="00867719" w:rsidRDefault="00867719">
      <w:pPr>
        <w:pStyle w:val="BodyText"/>
        <w:spacing w:before="3"/>
        <w:ind w:left="0"/>
        <w:rPr>
          <w:b/>
          <w:sz w:val="29"/>
        </w:rPr>
      </w:pPr>
    </w:p>
    <w:p w:rsidR="00867719" w:rsidRDefault="0016100D">
      <w:pPr>
        <w:ind w:left="129"/>
      </w:pPr>
      <w:proofErr w:type="gramStart"/>
      <w:r>
        <w:rPr>
          <w:b/>
        </w:rPr>
        <w:t xml:space="preserve">Worked for Industries (Group of companies): </w:t>
      </w:r>
      <w:r>
        <w:t>Retail, Restaurants, Consultancy, Trading and IT software.</w:t>
      </w:r>
      <w:proofErr w:type="gramEnd"/>
    </w:p>
    <w:p w:rsidR="00867719" w:rsidRDefault="00867719">
      <w:pPr>
        <w:pStyle w:val="BodyText"/>
        <w:spacing w:before="10"/>
        <w:ind w:left="0"/>
        <w:rPr>
          <w:sz w:val="21"/>
        </w:rPr>
      </w:pPr>
    </w:p>
    <w:p w:rsidR="00867719" w:rsidRDefault="0016100D">
      <w:pPr>
        <w:pStyle w:val="Heading2"/>
      </w:pPr>
      <w:r>
        <w:t>Initiative &amp; Achievements:</w:t>
      </w:r>
    </w:p>
    <w:p w:rsidR="00867719" w:rsidRDefault="0016100D">
      <w:pPr>
        <w:pStyle w:val="ListParagraph"/>
        <w:numPr>
          <w:ilvl w:val="0"/>
          <w:numId w:val="2"/>
        </w:numPr>
        <w:tabs>
          <w:tab w:val="left" w:pos="850"/>
        </w:tabs>
        <w:spacing w:before="2"/>
      </w:pPr>
      <w:r>
        <w:t>Preparing Business process for HR &amp; other department on software &amp; online operational</w:t>
      </w:r>
      <w:r>
        <w:rPr>
          <w:spacing w:val="-24"/>
        </w:rPr>
        <w:t xml:space="preserve"> </w:t>
      </w:r>
      <w:r>
        <w:t>functions.</w:t>
      </w:r>
    </w:p>
    <w:p w:rsidR="00867719" w:rsidRDefault="0016100D">
      <w:pPr>
        <w:pStyle w:val="ListParagraph"/>
        <w:numPr>
          <w:ilvl w:val="0"/>
          <w:numId w:val="2"/>
        </w:numPr>
        <w:tabs>
          <w:tab w:val="left" w:pos="850"/>
        </w:tabs>
      </w:pPr>
      <w:r>
        <w:t>Resolving WPS ban issue from</w:t>
      </w:r>
      <w:r>
        <w:rPr>
          <w:spacing w:val="-2"/>
        </w:rPr>
        <w:t xml:space="preserve"> </w:t>
      </w:r>
      <w:r>
        <w:t>labor.</w:t>
      </w:r>
    </w:p>
    <w:p w:rsidR="00867719" w:rsidRDefault="0016100D">
      <w:pPr>
        <w:pStyle w:val="ListParagraph"/>
        <w:numPr>
          <w:ilvl w:val="0"/>
          <w:numId w:val="2"/>
        </w:numPr>
        <w:tabs>
          <w:tab w:val="left" w:pos="850"/>
        </w:tabs>
      </w:pPr>
      <w:r>
        <w:t xml:space="preserve">Implementing </w:t>
      </w:r>
      <w:r>
        <w:rPr>
          <w:spacing w:val="-3"/>
        </w:rPr>
        <w:t xml:space="preserve">and </w:t>
      </w:r>
      <w:r>
        <w:t>smooth functioning of new software (</w:t>
      </w:r>
      <w:proofErr w:type="spellStart"/>
      <w:r>
        <w:t>Paylite</w:t>
      </w:r>
      <w:proofErr w:type="spellEnd"/>
      <w:r>
        <w:t xml:space="preserve"> &amp;</w:t>
      </w:r>
      <w:r>
        <w:rPr>
          <w:spacing w:val="-3"/>
        </w:rPr>
        <w:t xml:space="preserve"> </w:t>
      </w:r>
      <w:r>
        <w:t>Tally)</w:t>
      </w:r>
    </w:p>
    <w:p w:rsidR="00867719" w:rsidRDefault="00867719">
      <w:pPr>
        <w:pStyle w:val="BodyText"/>
        <w:spacing w:before="4"/>
        <w:ind w:left="0"/>
        <w:rPr>
          <w:sz w:val="28"/>
        </w:rPr>
      </w:pPr>
    </w:p>
    <w:p w:rsidR="00867719" w:rsidRDefault="0016100D">
      <w:pPr>
        <w:pStyle w:val="Heading2"/>
      </w:pPr>
      <w:r>
        <w:t>HR Manager</w:t>
      </w:r>
    </w:p>
    <w:p w:rsidR="00B35091" w:rsidRPr="00B35091" w:rsidRDefault="0016100D">
      <w:pPr>
        <w:spacing w:before="78" w:line="314" w:lineRule="auto"/>
        <w:ind w:left="129" w:right="7003"/>
        <w:jc w:val="both"/>
        <w:rPr>
          <w:b/>
          <w:sz w:val="18"/>
        </w:rPr>
      </w:pPr>
      <w:r w:rsidRPr="00B35091">
        <w:rPr>
          <w:b/>
          <w:sz w:val="18"/>
        </w:rPr>
        <w:t xml:space="preserve">Company: </w:t>
      </w:r>
      <w:r w:rsidRPr="00B35091">
        <w:rPr>
          <w:b/>
          <w:sz w:val="18"/>
        </w:rPr>
        <w:t>G</w:t>
      </w:r>
      <w:r w:rsidR="00B35091" w:rsidRPr="00B35091">
        <w:rPr>
          <w:b/>
          <w:sz w:val="18"/>
        </w:rPr>
        <w:t>roup of company in Dubai</w:t>
      </w:r>
    </w:p>
    <w:p w:rsidR="00867719" w:rsidRDefault="0016100D">
      <w:pPr>
        <w:spacing w:before="78" w:line="314" w:lineRule="auto"/>
        <w:ind w:left="129" w:right="7003"/>
        <w:jc w:val="both"/>
        <w:rPr>
          <w:b/>
        </w:rPr>
      </w:pPr>
      <w:r>
        <w:rPr>
          <w:b/>
        </w:rPr>
        <w:t>Duration: April 2019 to Present Roles &amp; Responsibilities:</w:t>
      </w:r>
    </w:p>
    <w:p w:rsidR="00867719" w:rsidRDefault="0016100D">
      <w:pPr>
        <w:pStyle w:val="BodyText"/>
        <w:spacing w:before="15"/>
        <w:ind w:right="804" w:hanging="361"/>
        <w:jc w:val="both"/>
      </w:pPr>
      <w:r>
        <w:rPr>
          <w:noProof/>
          <w:lang w:bidi="ar-SA"/>
        </w:rPr>
        <w:drawing>
          <wp:inline distT="0" distB="0" distL="0" distR="0">
            <wp:extent cx="146050" cy="136906"/>
            <wp:effectExtent l="0" t="0" r="0" b="0"/>
            <wp:docPr id="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r>
        <w:t>Schedule and facilitate smooth new hire on boarding process, coordinating with cross-functional departments to deliver an exceptional first-day</w:t>
      </w:r>
      <w:r>
        <w:rPr>
          <w:spacing w:val="-7"/>
        </w:rPr>
        <w:t xml:space="preserve"> </w:t>
      </w:r>
      <w:r>
        <w:t>experience.</w:t>
      </w:r>
    </w:p>
    <w:p w:rsidR="00867719" w:rsidRDefault="00867719">
      <w:pPr>
        <w:pStyle w:val="BodyText"/>
        <w:spacing w:before="21" w:line="259" w:lineRule="auto"/>
        <w:ind w:right="3601"/>
      </w:pPr>
      <w:r>
        <w:pict>
          <v:group id="_x0000_s1060" style="position:absolute;left:0;text-align:left;margin-left:49.45pt;margin-top:.6pt;width:11.5pt;height:66.2pt;z-index:15729664;mso-position-horizontal-relative:page" coordorigin="989,12" coordsize="230,1324">
            <v:shape id="_x0000_s1065" type="#_x0000_t75" alt="*" style="position:absolute;left:989;top:11;width:230;height:215">
              <v:imagedata r:id="rId8" o:title=""/>
            </v:shape>
            <v:shape id="_x0000_s1064" type="#_x0000_t75" alt="*" style="position:absolute;left:989;top:289;width:230;height:216">
              <v:imagedata r:id="rId8" o:title=""/>
            </v:shape>
            <v:shape id="_x0000_s1063" type="#_x0000_t75" alt="*" style="position:absolute;left:989;top:563;width:230;height:215">
              <v:imagedata r:id="rId8" o:title=""/>
            </v:shape>
            <v:shape id="_x0000_s1062" type="#_x0000_t75" alt="*" style="position:absolute;left:989;top:841;width:230;height:216">
              <v:imagedata r:id="rId8" o:title=""/>
            </v:shape>
            <v:shape id="_x0000_s1061" type="#_x0000_t75" alt="*" style="position:absolute;left:989;top:1120;width:230;height:215">
              <v:imagedata r:id="rId8" o:title=""/>
            </v:shape>
            <w10:wrap anchorx="page"/>
          </v:group>
        </w:pict>
      </w:r>
      <w:proofErr w:type="gramStart"/>
      <w:r w:rsidR="0016100D">
        <w:t xml:space="preserve">Sourcing candidates from Indeed, LinkedIn, </w:t>
      </w:r>
      <w:proofErr w:type="spellStart"/>
      <w:r w:rsidR="0016100D">
        <w:t>Naukrigulf</w:t>
      </w:r>
      <w:proofErr w:type="spellEnd"/>
      <w:r w:rsidR="0016100D">
        <w:t xml:space="preserve"> &amp; </w:t>
      </w:r>
      <w:proofErr w:type="spellStart"/>
      <w:r w:rsidR="0016100D">
        <w:t>Dubizzle</w:t>
      </w:r>
      <w:proofErr w:type="spellEnd"/>
      <w:r w:rsidR="0016100D">
        <w:t>.</w:t>
      </w:r>
      <w:proofErr w:type="gramEnd"/>
      <w:r w:rsidR="0016100D">
        <w:t xml:space="preserve"> Handling overseas recruitmen</w:t>
      </w:r>
      <w:r w:rsidR="0016100D">
        <w:t>t for IT and restaurants business.</w:t>
      </w:r>
    </w:p>
    <w:p w:rsidR="00867719" w:rsidRDefault="0016100D">
      <w:pPr>
        <w:pStyle w:val="BodyText"/>
        <w:spacing w:line="253" w:lineRule="exact"/>
      </w:pPr>
      <w:proofErr w:type="gramStart"/>
      <w:r>
        <w:t>Handling visa processing &amp; monthly payroll.</w:t>
      </w:r>
      <w:proofErr w:type="gramEnd"/>
    </w:p>
    <w:p w:rsidR="00867719" w:rsidRDefault="0016100D">
      <w:pPr>
        <w:pStyle w:val="BodyText"/>
        <w:spacing w:before="21"/>
      </w:pPr>
      <w:r>
        <w:t>Build and develop ERP system in relation to Human Resources as required.</w:t>
      </w:r>
    </w:p>
    <w:p w:rsidR="00867719" w:rsidRDefault="00867719">
      <w:pPr>
        <w:pStyle w:val="BodyText"/>
        <w:spacing w:before="23" w:line="237" w:lineRule="auto"/>
        <w:ind w:right="219"/>
      </w:pPr>
      <w:r>
        <w:pict>
          <v:group id="_x0000_s1057" style="position:absolute;left:0;text-align:left;margin-left:49.45pt;margin-top:27.2pt;width:11.5pt;height:24.7pt;z-index:15730176;mso-position-horizontal-relative:page" coordorigin="989,544" coordsize="230,494">
            <v:shape id="_x0000_s1059" type="#_x0000_t75" alt="*" style="position:absolute;left:989;top:543;width:230;height:216">
              <v:imagedata r:id="rId8" o:title=""/>
            </v:shape>
            <v:shape id="_x0000_s1058" type="#_x0000_t75" alt="*" style="position:absolute;left:989;top:822;width:230;height:215">
              <v:imagedata r:id="rId8" o:title=""/>
            </v:shape>
            <w10:wrap anchorx="page"/>
          </v:group>
        </w:pict>
      </w:r>
      <w:r w:rsidR="0016100D">
        <w:t xml:space="preserve">Helping PRO in labor work and visiting </w:t>
      </w:r>
      <w:proofErr w:type="spellStart"/>
      <w:r w:rsidR="0016100D">
        <w:t>Tawjeeh</w:t>
      </w:r>
      <w:proofErr w:type="spellEnd"/>
      <w:r w:rsidR="0016100D">
        <w:t xml:space="preserve"> center, </w:t>
      </w:r>
      <w:proofErr w:type="spellStart"/>
      <w:r w:rsidR="0016100D">
        <w:t>Tasheel</w:t>
      </w:r>
      <w:proofErr w:type="spellEnd"/>
      <w:r w:rsidR="0016100D">
        <w:t xml:space="preserve">, </w:t>
      </w:r>
      <w:proofErr w:type="spellStart"/>
      <w:r w:rsidR="0016100D">
        <w:t>Amer</w:t>
      </w:r>
      <w:proofErr w:type="spellEnd"/>
      <w:r w:rsidR="0016100D">
        <w:t xml:space="preserve"> &amp; Business centers to overcome b</w:t>
      </w:r>
      <w:r w:rsidR="0016100D">
        <w:t>usiness &amp; departmental issues.</w:t>
      </w:r>
    </w:p>
    <w:p w:rsidR="00867719" w:rsidRDefault="0016100D">
      <w:pPr>
        <w:pStyle w:val="BodyText"/>
        <w:spacing w:before="20" w:line="247" w:lineRule="auto"/>
        <w:ind w:right="193"/>
      </w:pPr>
      <w:proofErr w:type="gramStart"/>
      <w:r>
        <w:t>Maintains the work structure by updating job requirements and job descriptions for all positions.</w:t>
      </w:r>
      <w:proofErr w:type="gramEnd"/>
      <w:r>
        <w:t xml:space="preserve"> </w:t>
      </w:r>
      <w:proofErr w:type="gramStart"/>
      <w:r>
        <w:t xml:space="preserve">Maintains organization staff by establishing a recruiting, testing, and interviewing program; counseling managers on candidate </w:t>
      </w:r>
      <w:r>
        <w:t>selection; conducting and analyzing exit interviews; recommending changes.</w:t>
      </w:r>
      <w:proofErr w:type="gramEnd"/>
    </w:p>
    <w:p w:rsidR="00867719" w:rsidRDefault="0016100D">
      <w:pPr>
        <w:pStyle w:val="BodyText"/>
        <w:spacing w:before="4"/>
        <w:ind w:right="1138" w:hanging="361"/>
      </w:pPr>
      <w:r>
        <w:rPr>
          <w:noProof/>
          <w:lang w:bidi="ar-SA"/>
        </w:rPr>
        <w:drawing>
          <wp:inline distT="0" distB="0" distL="0" distR="0">
            <wp:extent cx="146050" cy="136313"/>
            <wp:effectExtent l="0" t="0" r="0" b="0"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Prepares employees for assignments by establishing and conducting orientation and training programs.</w:t>
      </w:r>
      <w:proofErr w:type="gramEnd"/>
    </w:p>
    <w:p w:rsidR="00867719" w:rsidRDefault="0016100D">
      <w:pPr>
        <w:pStyle w:val="BodyText"/>
        <w:spacing w:before="14" w:line="237" w:lineRule="auto"/>
        <w:ind w:right="339" w:hanging="361"/>
      </w:pPr>
      <w:r>
        <w:rPr>
          <w:noProof/>
          <w:lang w:bidi="ar-SA"/>
        </w:rPr>
        <w:drawing>
          <wp:inline distT="0" distB="0" distL="0" distR="0">
            <wp:extent cx="146050" cy="136906"/>
            <wp:effectExtent l="0" t="0" r="0" b="0"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Ensures legal compliance by monitoring and implementing applicable human resource requirements; conducting investigations; maintaining records.</w:t>
      </w:r>
      <w:proofErr w:type="gramEnd"/>
    </w:p>
    <w:p w:rsidR="00867719" w:rsidRDefault="0016100D">
      <w:pPr>
        <w:pStyle w:val="BodyText"/>
        <w:spacing w:before="9"/>
        <w:ind w:hanging="361"/>
      </w:pPr>
      <w:r>
        <w:rPr>
          <w:noProof/>
          <w:lang w:bidi="ar-SA"/>
        </w:rPr>
        <w:drawing>
          <wp:inline distT="0" distB="0" distL="0" distR="0">
            <wp:extent cx="146050" cy="136313"/>
            <wp:effectExtent l="0" t="0" r="0" b="0"/>
            <wp:docPr id="7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 xml:space="preserve">Maintains management guidelines by preparing, updating, and recommending </w:t>
      </w:r>
      <w:r>
        <w:rPr>
          <w:spacing w:val="-3"/>
        </w:rPr>
        <w:t xml:space="preserve">human </w:t>
      </w:r>
      <w:r>
        <w:t>resource policies and procedu</w:t>
      </w:r>
      <w:r>
        <w:t>res.</w:t>
      </w:r>
      <w:proofErr w:type="gramEnd"/>
      <w:r>
        <w:t xml:space="preserve"> </w:t>
      </w:r>
      <w:proofErr w:type="gramStart"/>
      <w:r>
        <w:t>Maintains human resource records by designing a filing and retrieval</w:t>
      </w:r>
      <w:r>
        <w:rPr>
          <w:spacing w:val="-16"/>
        </w:rPr>
        <w:t xml:space="preserve"> </w:t>
      </w:r>
      <w:r>
        <w:t>system.</w:t>
      </w:r>
      <w:proofErr w:type="gramEnd"/>
    </w:p>
    <w:p w:rsidR="00867719" w:rsidRDefault="00867719">
      <w:pPr>
        <w:sectPr w:rsidR="00867719">
          <w:type w:val="continuous"/>
          <w:pgSz w:w="11910" w:h="16840"/>
          <w:pgMar w:top="1580" w:right="700" w:bottom="280" w:left="860" w:header="720" w:footer="720" w:gutter="0"/>
          <w:cols w:space="720"/>
        </w:sectPr>
      </w:pPr>
    </w:p>
    <w:p w:rsidR="00867719" w:rsidRDefault="0016100D">
      <w:pPr>
        <w:pStyle w:val="BodyText"/>
        <w:spacing w:before="109" w:line="237" w:lineRule="auto"/>
        <w:ind w:hanging="361"/>
      </w:pPr>
      <w:r>
        <w:rPr>
          <w:noProof/>
          <w:lang w:bidi="ar-SA"/>
        </w:rPr>
        <w:lastRenderedPageBreak/>
        <w:drawing>
          <wp:inline distT="0" distB="0" distL="0" distR="0">
            <wp:extent cx="146050" cy="136313"/>
            <wp:effectExtent l="0" t="0" r="0" b="0"/>
            <wp:docPr id="9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Maintains professional and technical knowledge by attending educational workshops; reviewing professional</w:t>
      </w:r>
      <w:r>
        <w:rPr>
          <w:spacing w:val="-8"/>
        </w:rPr>
        <w:t xml:space="preserve"> </w:t>
      </w:r>
      <w:r>
        <w:t>publications;</w:t>
      </w:r>
      <w:r>
        <w:rPr>
          <w:spacing w:val="-6"/>
        </w:rPr>
        <w:t xml:space="preserve"> </w:t>
      </w:r>
      <w:r>
        <w:t>establishing</w:t>
      </w:r>
      <w:r>
        <w:rPr>
          <w:spacing w:val="-9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networks;</w:t>
      </w:r>
      <w:r>
        <w:rPr>
          <w:spacing w:val="-1"/>
        </w:rPr>
        <w:t xml:space="preserve"> </w:t>
      </w:r>
      <w:r>
        <w:t>pa</w:t>
      </w:r>
      <w:r>
        <w:t>rticipating</w:t>
      </w:r>
      <w:r>
        <w:rPr>
          <w:spacing w:val="-3"/>
        </w:rPr>
        <w:t xml:space="preserve"> in</w:t>
      </w:r>
      <w:r>
        <w:rPr>
          <w:spacing w:val="-4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societies.</w:t>
      </w:r>
      <w:proofErr w:type="gramEnd"/>
    </w:p>
    <w:p w:rsidR="00867719" w:rsidRDefault="0016100D">
      <w:pPr>
        <w:pStyle w:val="BodyText"/>
        <w:spacing w:before="13"/>
        <w:ind w:hanging="361"/>
      </w:pPr>
      <w:r>
        <w:rPr>
          <w:noProof/>
          <w:lang w:bidi="ar-SA"/>
        </w:rPr>
        <w:drawing>
          <wp:inline distT="0" distB="0" distL="0" distR="0">
            <wp:extent cx="146050" cy="136905"/>
            <wp:effectExtent l="0" t="0" r="0" b="0"/>
            <wp:docPr id="11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r>
        <w:t xml:space="preserve">Maintains </w:t>
      </w:r>
      <w:r>
        <w:rPr>
          <w:spacing w:val="-3"/>
        </w:rPr>
        <w:t xml:space="preserve">human </w:t>
      </w:r>
      <w:r>
        <w:t>resource staff job results by counseling and disciplining employees; planning, monitoring, and appraising job</w:t>
      </w:r>
      <w:r>
        <w:rPr>
          <w:spacing w:val="-1"/>
        </w:rPr>
        <w:t xml:space="preserve"> </w:t>
      </w:r>
      <w:r>
        <w:t>results.</w:t>
      </w:r>
    </w:p>
    <w:p w:rsidR="00867719" w:rsidRDefault="00867719">
      <w:pPr>
        <w:pStyle w:val="BodyText"/>
        <w:spacing w:before="17" w:line="259" w:lineRule="auto"/>
        <w:ind w:right="3278"/>
      </w:pPr>
      <w:r>
        <w:pict>
          <v:group id="_x0000_s1054" style="position:absolute;left:0;text-align:left;margin-left:49.45pt;margin-top:.5pt;width:11.5pt;height:24.7pt;z-index:15730688;mso-position-horizontal-relative:page" coordorigin="989,10" coordsize="230,494">
            <v:shape id="_x0000_s1056" type="#_x0000_t75" alt="*" style="position:absolute;left:989;top:9;width:230;height:216">
              <v:imagedata r:id="rId8" o:title=""/>
            </v:shape>
            <v:shape id="_x0000_s1055" type="#_x0000_t75" alt="*" style="position:absolute;left:989;top:288;width:230;height:215">
              <v:imagedata r:id="rId8" o:title=""/>
            </v:shape>
            <w10:wrap anchorx="page"/>
          </v:group>
        </w:pict>
      </w:r>
      <w:proofErr w:type="gramStart"/>
      <w:r w:rsidR="0016100D">
        <w:t>Contributes to team effort by accomplishing related results as needed.</w:t>
      </w:r>
      <w:proofErr w:type="gramEnd"/>
      <w:r w:rsidR="0016100D">
        <w:t xml:space="preserve"> </w:t>
      </w:r>
      <w:proofErr w:type="gramStart"/>
      <w:r w:rsidR="0016100D">
        <w:t>Plan</w:t>
      </w:r>
      <w:r w:rsidR="0016100D">
        <w:t>ning events and team outing for employees.</w:t>
      </w:r>
      <w:proofErr w:type="gramEnd"/>
    </w:p>
    <w:p w:rsidR="00867719" w:rsidRDefault="00867719">
      <w:pPr>
        <w:pStyle w:val="BodyText"/>
        <w:spacing w:before="4"/>
        <w:ind w:left="0"/>
        <w:rPr>
          <w:sz w:val="18"/>
        </w:rPr>
      </w:pPr>
    </w:p>
    <w:p w:rsidR="00867719" w:rsidRDefault="0016100D">
      <w:pPr>
        <w:pStyle w:val="Heading2"/>
        <w:spacing w:before="101"/>
      </w:pPr>
      <w:r>
        <w:t>HR Generalist</w:t>
      </w:r>
    </w:p>
    <w:p w:rsidR="00B35091" w:rsidRDefault="0016100D">
      <w:pPr>
        <w:spacing w:before="79" w:line="312" w:lineRule="auto"/>
        <w:ind w:left="129" w:right="1500"/>
        <w:rPr>
          <w:b/>
        </w:rPr>
      </w:pPr>
      <w:r>
        <w:rPr>
          <w:b/>
        </w:rPr>
        <w:t xml:space="preserve">Company: </w:t>
      </w:r>
      <w:r w:rsidR="00B35091">
        <w:rPr>
          <w:b/>
        </w:rPr>
        <w:t>A</w:t>
      </w:r>
      <w:r>
        <w:rPr>
          <w:b/>
        </w:rPr>
        <w:t xml:space="preserve">n Investment Corporation </w:t>
      </w:r>
      <w:r w:rsidR="00B35091">
        <w:rPr>
          <w:b/>
        </w:rPr>
        <w:t>in</w:t>
      </w:r>
      <w:r>
        <w:rPr>
          <w:b/>
        </w:rPr>
        <w:t xml:space="preserve"> Dubai </w:t>
      </w:r>
    </w:p>
    <w:p w:rsidR="00867719" w:rsidRDefault="0016100D">
      <w:pPr>
        <w:spacing w:before="79" w:line="312" w:lineRule="auto"/>
        <w:ind w:left="129" w:right="1500"/>
        <w:rPr>
          <w:b/>
        </w:rPr>
      </w:pPr>
      <w:r>
        <w:rPr>
          <w:b/>
        </w:rPr>
        <w:t>Duration: November 2016 to April 2019</w:t>
      </w:r>
    </w:p>
    <w:p w:rsidR="00867719" w:rsidRDefault="0016100D">
      <w:pPr>
        <w:spacing w:before="6"/>
        <w:ind w:left="129"/>
        <w:rPr>
          <w:b/>
        </w:rPr>
      </w:pPr>
      <w:r>
        <w:rPr>
          <w:b/>
        </w:rPr>
        <w:t>Roles &amp; Responsibilities:</w:t>
      </w:r>
    </w:p>
    <w:p w:rsidR="00867719" w:rsidRDefault="0016100D">
      <w:pPr>
        <w:pStyle w:val="BodyText"/>
        <w:spacing w:before="95"/>
        <w:ind w:right="662" w:hanging="361"/>
      </w:pPr>
      <w:r>
        <w:rPr>
          <w:noProof/>
          <w:lang w:bidi="ar-SA"/>
        </w:rPr>
        <w:drawing>
          <wp:inline distT="0" distB="0" distL="0" distR="0">
            <wp:extent cx="146050" cy="136313"/>
            <wp:effectExtent l="0" t="0" r="0" b="0"/>
            <wp:docPr id="1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proofErr w:type="gramStart"/>
      <w:r>
        <w:t>Handling end to end recruitment, on boarding to exit interview.</w:t>
      </w:r>
      <w:proofErr w:type="gramEnd"/>
      <w:r>
        <w:t xml:space="preserve"> </w:t>
      </w:r>
      <w:proofErr w:type="gramStart"/>
      <w:r>
        <w:t xml:space="preserve">Preparing contracts, letters, ticket booking of employees during joining </w:t>
      </w:r>
      <w:r>
        <w:rPr>
          <w:spacing w:val="-3"/>
        </w:rPr>
        <w:t>and</w:t>
      </w:r>
      <w:r>
        <w:rPr>
          <w:spacing w:val="5"/>
        </w:rPr>
        <w:t xml:space="preserve"> </w:t>
      </w:r>
      <w:r>
        <w:t>exit.</w:t>
      </w:r>
      <w:proofErr w:type="gramEnd"/>
    </w:p>
    <w:p w:rsidR="00867719" w:rsidRDefault="00867719">
      <w:pPr>
        <w:pStyle w:val="BodyText"/>
        <w:spacing w:before="18" w:line="259" w:lineRule="auto"/>
        <w:ind w:right="195"/>
      </w:pPr>
      <w:r>
        <w:pict>
          <v:group id="_x0000_s1050" style="position:absolute;left:0;text-align:left;margin-left:49.45pt;margin-top:.5pt;width:11.5pt;height:38.65pt;z-index:15731200;mso-position-horizontal-relative:page" coordorigin="989,10" coordsize="230,773">
            <v:shape id="_x0000_s1053" type="#_x0000_t75" alt="*" style="position:absolute;left:989;top:9;width:230;height:216">
              <v:imagedata r:id="rId8" o:title=""/>
            </v:shape>
            <v:shape id="_x0000_s1052" type="#_x0000_t75" alt="*" style="position:absolute;left:989;top:288;width:230;height:215">
              <v:imagedata r:id="rId8" o:title=""/>
            </v:shape>
            <v:shape id="_x0000_s1051" type="#_x0000_t75" alt="*" style="position:absolute;left:989;top:566;width:230;height:216">
              <v:imagedata r:id="rId8" o:title=""/>
            </v:shape>
            <w10:wrap anchorx="page"/>
          </v:group>
        </w:pict>
      </w:r>
      <w:r w:rsidR="0016100D">
        <w:t xml:space="preserve">Hands on experience on ERP &amp; Pay </w:t>
      </w:r>
      <w:proofErr w:type="spellStart"/>
      <w:r w:rsidR="0016100D">
        <w:t>lite</w:t>
      </w:r>
      <w:proofErr w:type="spellEnd"/>
      <w:r w:rsidR="0016100D">
        <w:t xml:space="preserve"> HRMS tools; optimizing the HRMS system for easy flow of work. </w:t>
      </w:r>
      <w:proofErr w:type="gramStart"/>
      <w:r w:rsidR="0016100D">
        <w:t>Writi</w:t>
      </w:r>
      <w:r w:rsidR="0016100D">
        <w:t>ng up Job descriptions, performance reviews and personnel policies.</w:t>
      </w:r>
      <w:proofErr w:type="gramEnd"/>
    </w:p>
    <w:p w:rsidR="00867719" w:rsidRDefault="0016100D">
      <w:pPr>
        <w:pStyle w:val="BodyText"/>
        <w:spacing w:before="2" w:line="237" w:lineRule="auto"/>
        <w:ind w:right="239"/>
      </w:pPr>
      <w:r>
        <w:t xml:space="preserve">Managing payroll functions of leaves, attendance, </w:t>
      </w:r>
      <w:proofErr w:type="gramStart"/>
      <w:r>
        <w:t>overtime</w:t>
      </w:r>
      <w:proofErr w:type="gramEnd"/>
      <w:r>
        <w:t xml:space="preserve"> &amp; under time. </w:t>
      </w:r>
      <w:proofErr w:type="gramStart"/>
      <w:r>
        <w:t>And updating beneficiary list for payroll processing.</w:t>
      </w:r>
      <w:proofErr w:type="gramEnd"/>
    </w:p>
    <w:p w:rsidR="00867719" w:rsidRDefault="00867719">
      <w:pPr>
        <w:pStyle w:val="BodyText"/>
        <w:spacing w:before="20"/>
      </w:pPr>
      <w:r>
        <w:pict>
          <v:group id="_x0000_s1046" style="position:absolute;left:0;text-align:left;margin-left:49.45pt;margin-top:.6pt;width:11.5pt;height:38.35pt;z-index:15731712;mso-position-horizontal-relative:page" coordorigin="989,12" coordsize="230,767">
            <v:shape id="_x0000_s1049" type="#_x0000_t75" alt="*" style="position:absolute;left:989;top:11;width:230;height:215">
              <v:imagedata r:id="rId8" o:title=""/>
            </v:shape>
            <v:shape id="_x0000_s1048" type="#_x0000_t75" alt="*" style="position:absolute;left:989;top:290;width:230;height:216">
              <v:imagedata r:id="rId8" o:title=""/>
            </v:shape>
            <v:shape id="_x0000_s1047" type="#_x0000_t75" alt="*" style="position:absolute;left:989;top:563;width:230;height:215">
              <v:imagedata r:id="rId8" o:title=""/>
            </v:shape>
            <w10:wrap anchorx="page"/>
          </v:group>
        </w:pict>
      </w:r>
      <w:proofErr w:type="gramStart"/>
      <w:r w:rsidR="0016100D">
        <w:t>Preparing Business process for each HR Function.</w:t>
      </w:r>
      <w:proofErr w:type="gramEnd"/>
    </w:p>
    <w:p w:rsidR="00867719" w:rsidRDefault="00867719">
      <w:pPr>
        <w:pStyle w:val="BodyText"/>
        <w:spacing w:before="20" w:line="247" w:lineRule="auto"/>
        <w:ind w:right="876"/>
      </w:pPr>
      <w:r>
        <w:pict>
          <v:group id="_x0000_s1040" style="position:absolute;left:0;text-align:left;margin-left:49.45pt;margin-top:41.2pt;width:11.5pt;height:66.2pt;z-index:15732224;mso-position-horizontal-relative:page" coordorigin="989,824" coordsize="230,1324">
            <v:shape id="_x0000_s1045" type="#_x0000_t75" alt="*" style="position:absolute;left:989;top:823;width:230;height:215">
              <v:imagedata r:id="rId8" o:title=""/>
            </v:shape>
            <v:shape id="_x0000_s1044" type="#_x0000_t75" alt="*" style="position:absolute;left:989;top:1101;width:230;height:215">
              <v:imagedata r:id="rId8" o:title=""/>
            </v:shape>
            <v:shape id="_x0000_s1043" type="#_x0000_t75" alt="*" style="position:absolute;left:989;top:1375;width:230;height:215">
              <v:imagedata r:id="rId8" o:title=""/>
            </v:shape>
            <v:shape id="_x0000_s1042" type="#_x0000_t75" alt="*" style="position:absolute;left:989;top:1653;width:230;height:215">
              <v:imagedata r:id="rId8" o:title=""/>
            </v:shape>
            <v:shape id="_x0000_s1041" type="#_x0000_t75" alt="*" style="position:absolute;left:989;top:1931;width:230;height:216">
              <v:imagedata r:id="rId8" o:title=""/>
            </v:shape>
            <w10:wrap anchorx="page"/>
          </v:group>
        </w:pict>
      </w:r>
      <w:r w:rsidR="0016100D">
        <w:t>Raising Local Purchase Request &amp; Local Purchase Order for all administrative &amp; HR functions. Wrote employee manual covering issues including disciplinary procedures, code of conduct and benefits information.</w:t>
      </w:r>
    </w:p>
    <w:p w:rsidR="00867719" w:rsidRDefault="0016100D">
      <w:pPr>
        <w:pStyle w:val="BodyText"/>
        <w:spacing w:before="15" w:line="259" w:lineRule="auto"/>
        <w:ind w:right="4241"/>
      </w:pPr>
      <w:proofErr w:type="gramStart"/>
      <w:r>
        <w:t>Updating Visa &amp; contract renewal of staff on tim</w:t>
      </w:r>
      <w:r>
        <w:t>ely manner.</w:t>
      </w:r>
      <w:proofErr w:type="gramEnd"/>
      <w:r>
        <w:t xml:space="preserve"> </w:t>
      </w:r>
      <w:proofErr w:type="gramStart"/>
      <w:r>
        <w:t>Dealing with employee complaints and grievances.</w:t>
      </w:r>
      <w:proofErr w:type="gramEnd"/>
    </w:p>
    <w:p w:rsidR="00867719" w:rsidRDefault="0016100D">
      <w:pPr>
        <w:pStyle w:val="BodyText"/>
        <w:spacing w:line="253" w:lineRule="exact"/>
      </w:pPr>
      <w:r>
        <w:t>Engage preparing pay plans, benefits, programs and activities</w:t>
      </w:r>
    </w:p>
    <w:p w:rsidR="00867719" w:rsidRDefault="0016100D">
      <w:pPr>
        <w:pStyle w:val="BodyText"/>
        <w:spacing w:before="20" w:line="244" w:lineRule="auto"/>
        <w:ind w:right="219"/>
      </w:pPr>
      <w:r>
        <w:t>Lead the human resources in design, planning, development and implementing of key HR initiatives. Work with each section of HR depart</w:t>
      </w:r>
      <w:r>
        <w:t>ment resource in execution of HR business plan/</w:t>
      </w:r>
      <w:proofErr w:type="gramStart"/>
      <w:r>
        <w:t>strategy,</w:t>
      </w:r>
      <w:proofErr w:type="gramEnd"/>
      <w:r>
        <w:t xml:space="preserve"> embed change into day-to-day working practice and organization culture so as to build a performance- oriented company.</w:t>
      </w:r>
    </w:p>
    <w:p w:rsidR="00867719" w:rsidRDefault="00867719">
      <w:pPr>
        <w:pStyle w:val="BodyText"/>
        <w:spacing w:before="2"/>
        <w:ind w:left="0"/>
        <w:rPr>
          <w:sz w:val="35"/>
        </w:rPr>
      </w:pPr>
    </w:p>
    <w:p w:rsidR="00867719" w:rsidRDefault="0016100D">
      <w:pPr>
        <w:pStyle w:val="Heading2"/>
      </w:pPr>
      <w:proofErr w:type="gramStart"/>
      <w:r>
        <w:t>HR Services – Employee Management Specialist.</w:t>
      </w:r>
      <w:proofErr w:type="gramEnd"/>
    </w:p>
    <w:p w:rsidR="00B35091" w:rsidRDefault="0016100D">
      <w:pPr>
        <w:spacing w:before="83" w:line="314" w:lineRule="auto"/>
        <w:ind w:left="129" w:right="1283"/>
        <w:rPr>
          <w:b/>
        </w:rPr>
      </w:pPr>
      <w:r>
        <w:rPr>
          <w:b/>
        </w:rPr>
        <w:t xml:space="preserve">Company: </w:t>
      </w:r>
      <w:r>
        <w:rPr>
          <w:b/>
        </w:rPr>
        <w:t>US Multi</w:t>
      </w:r>
      <w:r>
        <w:rPr>
          <w:b/>
        </w:rPr>
        <w:t xml:space="preserve"> National -Digital Advertising &amp; Marketing Company</w:t>
      </w:r>
      <w:r w:rsidR="00B35091">
        <w:rPr>
          <w:b/>
        </w:rPr>
        <w:t xml:space="preserve"> in India</w:t>
      </w:r>
    </w:p>
    <w:p w:rsidR="00867719" w:rsidRDefault="0016100D">
      <w:pPr>
        <w:spacing w:before="83" w:line="314" w:lineRule="auto"/>
        <w:ind w:left="129" w:right="1283"/>
        <w:rPr>
          <w:b/>
        </w:rPr>
      </w:pPr>
      <w:r>
        <w:rPr>
          <w:b/>
        </w:rPr>
        <w:t>Duration: June 2012 to August 2016</w:t>
      </w:r>
    </w:p>
    <w:p w:rsidR="00867719" w:rsidRDefault="00867719">
      <w:pPr>
        <w:pStyle w:val="BodyText"/>
        <w:spacing w:before="21"/>
      </w:pPr>
      <w:r>
        <w:pict>
          <v:group id="_x0000_s1033" style="position:absolute;left:0;text-align:left;margin-left:49.45pt;margin-top:.6pt;width:11.5pt;height:80.1pt;z-index:15732736;mso-position-horizontal-relative:page" coordorigin="989,12" coordsize="230,1602">
            <v:shape id="_x0000_s1039" type="#_x0000_t75" alt="*" style="position:absolute;left:989;top:11;width:230;height:215">
              <v:imagedata r:id="rId8" o:title=""/>
            </v:shape>
            <v:shape id="_x0000_s1038" type="#_x0000_t75" alt="*" style="position:absolute;left:989;top:289;width:230;height:216">
              <v:imagedata r:id="rId8" o:title=""/>
            </v:shape>
            <v:shape id="_x0000_s1037" type="#_x0000_t75" alt="*" style="position:absolute;left:989;top:568;width:230;height:215">
              <v:imagedata r:id="rId8" o:title=""/>
            </v:shape>
            <v:shape id="_x0000_s1036" type="#_x0000_t75" alt="*" style="position:absolute;left:989;top:841;width:230;height:216">
              <v:imagedata r:id="rId8" o:title=""/>
            </v:shape>
            <v:shape id="_x0000_s1035" type="#_x0000_t75" alt="*" style="position:absolute;left:989;top:1120;width:230;height:215">
              <v:imagedata r:id="rId8" o:title=""/>
            </v:shape>
            <v:shape id="_x0000_s1034" type="#_x0000_t75" alt="*" style="position:absolute;left:989;top:1398;width:230;height:215">
              <v:imagedata r:id="rId8" o:title=""/>
            </v:shape>
            <w10:wrap anchorx="page"/>
          </v:group>
        </w:pict>
      </w:r>
      <w:r w:rsidR="0016100D">
        <w:t>Streamline HR process with respect to vertical usage.</w:t>
      </w:r>
    </w:p>
    <w:p w:rsidR="00867719" w:rsidRDefault="0016100D">
      <w:pPr>
        <w:pStyle w:val="BodyText"/>
        <w:spacing w:before="20"/>
      </w:pPr>
      <w:r>
        <w:t>Handling end to end recruitment, sourcing online/campus/</w:t>
      </w:r>
      <w:proofErr w:type="spellStart"/>
      <w:r>
        <w:t>walkIn</w:t>
      </w:r>
      <w:proofErr w:type="spellEnd"/>
    </w:p>
    <w:p w:rsidR="00867719" w:rsidRDefault="0016100D">
      <w:pPr>
        <w:pStyle w:val="BodyText"/>
        <w:spacing w:before="21" w:line="254" w:lineRule="auto"/>
        <w:ind w:right="500"/>
      </w:pPr>
      <w:r>
        <w:t>Scheduling and sourcing resources as per requ</w:t>
      </w:r>
      <w:r>
        <w:t xml:space="preserve">irement of Tech Vertical for first round of interviews. </w:t>
      </w:r>
      <w:proofErr w:type="gramStart"/>
      <w:r>
        <w:t>Updating employee details into HRMS system.</w:t>
      </w:r>
      <w:proofErr w:type="gramEnd"/>
    </w:p>
    <w:p w:rsidR="00867719" w:rsidRDefault="0016100D">
      <w:pPr>
        <w:pStyle w:val="BodyText"/>
        <w:spacing w:before="5"/>
      </w:pPr>
      <w:r>
        <w:t>Keeping track of leaves and absent through intranet system.</w:t>
      </w:r>
    </w:p>
    <w:p w:rsidR="00867719" w:rsidRDefault="0016100D">
      <w:pPr>
        <w:pStyle w:val="BodyText"/>
        <w:spacing w:before="23" w:line="237" w:lineRule="auto"/>
        <w:ind w:right="581"/>
      </w:pPr>
      <w:proofErr w:type="gramStart"/>
      <w:r>
        <w:t>Maintaining individual file according to the batches of joining with respect to probation evalua</w:t>
      </w:r>
      <w:r>
        <w:t>tion, performance, Initiatives, Client management, System handling and QA.</w:t>
      </w:r>
      <w:proofErr w:type="gramEnd"/>
    </w:p>
    <w:p w:rsidR="00867719" w:rsidRDefault="0016100D">
      <w:pPr>
        <w:pStyle w:val="BodyText"/>
        <w:spacing w:before="12" w:line="237" w:lineRule="auto"/>
        <w:ind w:right="680" w:hanging="361"/>
      </w:pPr>
      <w:r>
        <w:rPr>
          <w:noProof/>
          <w:lang w:bidi="ar-SA"/>
        </w:rPr>
        <w:drawing>
          <wp:inline distT="0" distB="0" distL="0" distR="0">
            <wp:extent cx="146050" cy="136313"/>
            <wp:effectExtent l="0" t="0" r="0" b="0"/>
            <wp:docPr id="1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3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Times New Roman"/>
          <w:spacing w:val="-20"/>
          <w:sz w:val="20"/>
        </w:rPr>
        <w:t xml:space="preserve"> </w:t>
      </w:r>
      <w:r>
        <w:t>Preparing employees performance report for one on one based on tech lead review conduct every quarter.</w:t>
      </w:r>
    </w:p>
    <w:p w:rsidR="00867719" w:rsidRDefault="00867719">
      <w:pPr>
        <w:pStyle w:val="BodyText"/>
        <w:ind w:left="0"/>
        <w:rPr>
          <w:sz w:val="20"/>
        </w:rPr>
      </w:pPr>
    </w:p>
    <w:p w:rsidR="00867719" w:rsidRDefault="00867719">
      <w:pPr>
        <w:pStyle w:val="BodyText"/>
        <w:spacing w:before="11"/>
        <w:ind w:left="0"/>
        <w:rPr>
          <w:sz w:val="15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57"/>
        <w:gridCol w:w="3376"/>
        <w:gridCol w:w="3338"/>
      </w:tblGrid>
      <w:tr w:rsidR="00867719">
        <w:trPr>
          <w:trHeight w:val="509"/>
        </w:trPr>
        <w:tc>
          <w:tcPr>
            <w:tcW w:w="10071" w:type="dxa"/>
            <w:gridSpan w:val="3"/>
            <w:shd w:val="clear" w:color="auto" w:fill="001F5F"/>
          </w:tcPr>
          <w:p w:rsidR="00867719" w:rsidRDefault="0016100D">
            <w:pPr>
              <w:pStyle w:val="TableParagraph"/>
              <w:spacing w:before="99"/>
              <w:ind w:left="11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Education</w:t>
            </w:r>
          </w:p>
        </w:tc>
      </w:tr>
      <w:tr w:rsidR="00867719">
        <w:trPr>
          <w:trHeight w:val="1348"/>
        </w:trPr>
        <w:tc>
          <w:tcPr>
            <w:tcW w:w="3357" w:type="dxa"/>
            <w:tcBorders>
              <w:bottom w:val="single" w:sz="4" w:space="0" w:color="87ABC2"/>
              <w:right w:val="single" w:sz="4" w:space="0" w:color="87ABC2"/>
            </w:tcBorders>
          </w:tcPr>
          <w:p w:rsidR="00867719" w:rsidRDefault="0016100D">
            <w:pPr>
              <w:pStyle w:val="TableParagraph"/>
              <w:ind w:right="773"/>
            </w:pPr>
            <w:r>
              <w:t>MBA in Human Resource Karnataka State Open University</w:t>
            </w:r>
          </w:p>
          <w:p w:rsidR="00867719" w:rsidRDefault="0016100D">
            <w:pPr>
              <w:pStyle w:val="TableParagraph"/>
              <w:spacing w:before="78"/>
              <w:rPr>
                <w:b/>
              </w:rPr>
            </w:pPr>
            <w:r>
              <w:t xml:space="preserve">Year: </w:t>
            </w:r>
            <w:r>
              <w:rPr>
                <w:b/>
              </w:rPr>
              <w:t>2013 – 2015</w:t>
            </w:r>
          </w:p>
        </w:tc>
        <w:tc>
          <w:tcPr>
            <w:tcW w:w="3376" w:type="dxa"/>
            <w:tcBorders>
              <w:left w:val="single" w:sz="4" w:space="0" w:color="87ABC2"/>
              <w:bottom w:val="single" w:sz="4" w:space="0" w:color="87ABC2"/>
              <w:right w:val="single" w:sz="4" w:space="0" w:color="87ABC2"/>
            </w:tcBorders>
          </w:tcPr>
          <w:p w:rsidR="00867719" w:rsidRDefault="0016100D">
            <w:pPr>
              <w:pStyle w:val="TableParagraph"/>
              <w:spacing w:line="255" w:lineRule="exact"/>
              <w:ind w:left="215"/>
            </w:pPr>
            <w:r>
              <w:t>Bachelors in Science</w:t>
            </w:r>
          </w:p>
          <w:p w:rsidR="00867719" w:rsidRDefault="0016100D">
            <w:pPr>
              <w:pStyle w:val="TableParagraph"/>
              <w:spacing w:before="78" w:line="316" w:lineRule="auto"/>
              <w:ind w:left="215"/>
              <w:rPr>
                <w:b/>
              </w:rPr>
            </w:pPr>
            <w:r>
              <w:t xml:space="preserve">St. Philomena’s Degree College Year: </w:t>
            </w:r>
            <w:r>
              <w:rPr>
                <w:b/>
              </w:rPr>
              <w:t>2009 - 2012</w:t>
            </w:r>
          </w:p>
        </w:tc>
        <w:tc>
          <w:tcPr>
            <w:tcW w:w="3338" w:type="dxa"/>
            <w:tcBorders>
              <w:left w:val="single" w:sz="4" w:space="0" w:color="87ABC2"/>
              <w:bottom w:val="single" w:sz="4" w:space="0" w:color="87ABC2"/>
            </w:tcBorders>
          </w:tcPr>
          <w:p w:rsidR="00867719" w:rsidRDefault="0016100D">
            <w:pPr>
              <w:pStyle w:val="TableParagraph"/>
              <w:spacing w:line="237" w:lineRule="auto"/>
              <w:ind w:right="818"/>
            </w:pPr>
            <w:r>
              <w:t>St. Marinas English High School</w:t>
            </w:r>
          </w:p>
          <w:p w:rsidR="00867719" w:rsidRDefault="0016100D">
            <w:pPr>
              <w:pStyle w:val="TableParagraph"/>
              <w:spacing w:before="81" w:line="312" w:lineRule="auto"/>
              <w:ind w:right="1883"/>
              <w:rPr>
                <w:b/>
              </w:rPr>
            </w:pPr>
            <w:r>
              <w:t xml:space="preserve">Completion - Year: </w:t>
            </w:r>
            <w:r>
              <w:rPr>
                <w:b/>
              </w:rPr>
              <w:t>2006</w:t>
            </w:r>
          </w:p>
        </w:tc>
      </w:tr>
    </w:tbl>
    <w:p w:rsidR="00867719" w:rsidRDefault="00867719">
      <w:pPr>
        <w:spacing w:line="312" w:lineRule="auto"/>
        <w:sectPr w:rsidR="00867719">
          <w:pgSz w:w="11910" w:h="16840"/>
          <w:pgMar w:top="1580" w:right="700" w:bottom="280" w:left="860" w:header="720" w:footer="720" w:gutter="0"/>
          <w:cols w:space="720"/>
        </w:sectPr>
      </w:pPr>
    </w:p>
    <w:p w:rsidR="00867719" w:rsidRDefault="0016100D">
      <w:pPr>
        <w:pStyle w:val="Heading1"/>
        <w:tabs>
          <w:tab w:val="left" w:pos="10199"/>
        </w:tabs>
        <w:spacing w:before="190"/>
        <w:ind w:left="129"/>
      </w:pPr>
      <w:r>
        <w:rPr>
          <w:color w:val="FFFFFF"/>
          <w:w w:val="99"/>
          <w:shd w:val="clear" w:color="auto" w:fill="001F5F"/>
        </w:rPr>
        <w:lastRenderedPageBreak/>
        <w:t xml:space="preserve"> </w:t>
      </w:r>
      <w:r>
        <w:rPr>
          <w:color w:val="FFFFFF"/>
          <w:spacing w:val="-13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Skills</w:t>
      </w:r>
      <w:r>
        <w:rPr>
          <w:color w:val="FFFFFF"/>
          <w:shd w:val="clear" w:color="auto" w:fill="001F5F"/>
        </w:rPr>
        <w:tab/>
      </w:r>
    </w:p>
    <w:p w:rsidR="00867719" w:rsidRDefault="00867719">
      <w:pPr>
        <w:pStyle w:val="BodyText"/>
        <w:spacing w:before="11"/>
        <w:ind w:left="0"/>
        <w:rPr>
          <w:b/>
          <w:sz w:val="28"/>
        </w:rPr>
      </w:pPr>
    </w:p>
    <w:p w:rsidR="00867719" w:rsidRDefault="00867719">
      <w:pPr>
        <w:pStyle w:val="BodyText"/>
        <w:spacing w:before="101" w:line="256" w:lineRule="auto"/>
        <w:ind w:right="2849"/>
      </w:pPr>
      <w:r>
        <w:pict>
          <v:group id="_x0000_s1026" style="position:absolute;left:0;text-align:left;margin-left:49.45pt;margin-top:4.7pt;width:11.5pt;height:79.9pt;z-index:15733248;mso-position-horizontal-relative:page" coordorigin="989,94" coordsize="230,1598">
            <v:shape id="_x0000_s1032" type="#_x0000_t75" alt="*" style="position:absolute;left:989;top:93;width:230;height:216">
              <v:imagedata r:id="rId8" o:title=""/>
            </v:shape>
            <v:shape id="_x0000_s1031" type="#_x0000_t75" alt="*" style="position:absolute;left:989;top:372;width:230;height:215">
              <v:imagedata r:id="rId8" o:title=""/>
            </v:shape>
            <v:shape id="_x0000_s1030" type="#_x0000_t75" alt="*" style="position:absolute;left:989;top:645;width:230;height:216">
              <v:imagedata r:id="rId8" o:title=""/>
            </v:shape>
            <v:shape id="_x0000_s1029" type="#_x0000_t75" alt="*" style="position:absolute;left:989;top:924;width:230;height:215">
              <v:imagedata r:id="rId8" o:title=""/>
            </v:shape>
            <v:shape id="_x0000_s1028" type="#_x0000_t75" alt="*" style="position:absolute;left:989;top:1202;width:230;height:216">
              <v:imagedata r:id="rId8" o:title=""/>
            </v:shape>
            <v:shape id="_x0000_s1027" type="#_x0000_t75" alt="*" style="position:absolute;left:989;top:1476;width:230;height:215">
              <v:imagedata r:id="rId8" o:title=""/>
            </v:shape>
            <w10:wrap anchorx="page"/>
          </v:group>
        </w:pict>
      </w:r>
      <w:proofErr w:type="gramStart"/>
      <w:r w:rsidR="0016100D">
        <w:t>Leadership qualities, Punctual, Self-Starter &amp;</w:t>
      </w:r>
      <w:r w:rsidR="0016100D">
        <w:t xml:space="preserve"> Self Motivator.</w:t>
      </w:r>
      <w:proofErr w:type="gramEnd"/>
      <w:r w:rsidR="0016100D">
        <w:t xml:space="preserve"> </w:t>
      </w:r>
      <w:proofErr w:type="gramStart"/>
      <w:r w:rsidR="0016100D">
        <w:t>Understanding of Business Requirements and Key Performance Indicators.</w:t>
      </w:r>
      <w:proofErr w:type="gramEnd"/>
      <w:r w:rsidR="0016100D">
        <w:t xml:space="preserve"> </w:t>
      </w:r>
      <w:proofErr w:type="gramStart"/>
      <w:r w:rsidR="0016100D">
        <w:t>Understanding and analysis of human behavior.</w:t>
      </w:r>
      <w:proofErr w:type="gramEnd"/>
    </w:p>
    <w:p w:rsidR="00867719" w:rsidRDefault="0016100D">
      <w:pPr>
        <w:pStyle w:val="BodyText"/>
        <w:spacing w:before="2" w:line="259" w:lineRule="auto"/>
        <w:ind w:right="3160"/>
      </w:pPr>
      <w:proofErr w:type="gramStart"/>
      <w:r>
        <w:t>A team player with Communication, coordination and negotiation skills Building strong bond with clients.</w:t>
      </w:r>
      <w:proofErr w:type="gramEnd"/>
    </w:p>
    <w:p w:rsidR="00867719" w:rsidRDefault="0016100D">
      <w:pPr>
        <w:pStyle w:val="BodyText"/>
        <w:spacing w:line="253" w:lineRule="exact"/>
      </w:pPr>
      <w:proofErr w:type="gramStart"/>
      <w:r>
        <w:t>Proficient in wor</w:t>
      </w:r>
      <w:r>
        <w:t>king with MS-Excel, MS-PowerPoint and MS-Word.</w:t>
      </w:r>
      <w:proofErr w:type="gramEnd"/>
    </w:p>
    <w:p w:rsidR="00867719" w:rsidRDefault="00867719">
      <w:pPr>
        <w:pStyle w:val="BodyText"/>
        <w:spacing w:before="11"/>
        <w:ind w:left="0"/>
        <w:rPr>
          <w:sz w:val="26"/>
        </w:rPr>
      </w:pPr>
    </w:p>
    <w:p w:rsidR="00867719" w:rsidRDefault="0016100D">
      <w:pPr>
        <w:pStyle w:val="Heading1"/>
        <w:tabs>
          <w:tab w:val="left" w:pos="10227"/>
        </w:tabs>
        <w:spacing w:before="99"/>
      </w:pPr>
      <w:r>
        <w:rPr>
          <w:color w:val="FFFFFF"/>
          <w:spacing w:val="-33"/>
          <w:w w:val="99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 xml:space="preserve">Academic Projects undertaken in IT </w:t>
      </w:r>
      <w:proofErr w:type="gramStart"/>
      <w:r>
        <w:rPr>
          <w:color w:val="FFFFFF"/>
          <w:shd w:val="clear" w:color="auto" w:fill="001F5F"/>
        </w:rPr>
        <w:t>company</w:t>
      </w:r>
      <w:proofErr w:type="gramEnd"/>
      <w:r>
        <w:rPr>
          <w:color w:val="FFFFFF"/>
          <w:shd w:val="clear" w:color="auto" w:fill="001F5F"/>
        </w:rPr>
        <w:t xml:space="preserve"> –</w:t>
      </w:r>
      <w:r>
        <w:rPr>
          <w:color w:val="FFFFFF"/>
          <w:spacing w:val="-28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Theorem</w:t>
      </w:r>
      <w:r>
        <w:rPr>
          <w:color w:val="FFFFFF"/>
          <w:shd w:val="clear" w:color="auto" w:fill="001F5F"/>
        </w:rPr>
        <w:tab/>
      </w:r>
    </w:p>
    <w:p w:rsidR="00867719" w:rsidRDefault="0016100D">
      <w:pPr>
        <w:pStyle w:val="Heading2"/>
        <w:numPr>
          <w:ilvl w:val="0"/>
          <w:numId w:val="1"/>
        </w:numPr>
        <w:tabs>
          <w:tab w:val="left" w:pos="490"/>
        </w:tabs>
        <w:spacing w:before="84"/>
        <w:ind w:hanging="361"/>
        <w:jc w:val="both"/>
      </w:pPr>
      <w:r>
        <w:t>Talent Management in IT</w:t>
      </w:r>
      <w:r>
        <w:rPr>
          <w:spacing w:val="1"/>
        </w:rPr>
        <w:t xml:space="preserve"> </w:t>
      </w:r>
      <w:proofErr w:type="gramStart"/>
      <w:r>
        <w:t>company</w:t>
      </w:r>
      <w:proofErr w:type="gramEnd"/>
    </w:p>
    <w:p w:rsidR="00867719" w:rsidRDefault="0016100D">
      <w:pPr>
        <w:pStyle w:val="BodyText"/>
        <w:spacing w:before="1"/>
        <w:ind w:right="141"/>
        <w:jc w:val="both"/>
      </w:pPr>
      <w:proofErr w:type="gramStart"/>
      <w:r>
        <w:t>Studying</w:t>
      </w:r>
      <w:r>
        <w:rPr>
          <w:spacing w:val="-8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development,</w:t>
      </w:r>
      <w:r>
        <w:rPr>
          <w:spacing w:val="-5"/>
        </w:rPr>
        <w:t xml:space="preserve"> </w:t>
      </w:r>
      <w:r>
        <w:t>recruitment</w:t>
      </w:r>
      <w:r>
        <w:rPr>
          <w:spacing w:val="-7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selection,</w:t>
      </w:r>
      <w:r>
        <w:rPr>
          <w:spacing w:val="-5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planning,</w:t>
      </w:r>
      <w:r>
        <w:rPr>
          <w:spacing w:val="-5"/>
        </w:rPr>
        <w:t xml:space="preserve"> </w:t>
      </w:r>
      <w:r>
        <w:t>etc.</w:t>
      </w:r>
      <w:proofErr w:type="gramEnd"/>
      <w:r>
        <w:t xml:space="preserve"> </w:t>
      </w:r>
      <w:proofErr w:type="gramStart"/>
      <w:r>
        <w:t>Measuring each vertical and sections talent as per the performance and providing trainings for employees or placing them in suitable roles according to the employee capability &amp;</w:t>
      </w:r>
      <w:r>
        <w:rPr>
          <w:spacing w:val="-21"/>
        </w:rPr>
        <w:t xml:space="preserve"> </w:t>
      </w:r>
      <w:r>
        <w:t>qualifications.</w:t>
      </w:r>
      <w:proofErr w:type="gramEnd"/>
    </w:p>
    <w:p w:rsidR="00867719" w:rsidRDefault="0016100D">
      <w:pPr>
        <w:pStyle w:val="Heading2"/>
        <w:numPr>
          <w:ilvl w:val="0"/>
          <w:numId w:val="1"/>
        </w:numPr>
        <w:tabs>
          <w:tab w:val="left" w:pos="490"/>
        </w:tabs>
        <w:spacing w:before="96" w:line="256" w:lineRule="exact"/>
        <w:ind w:hanging="361"/>
        <w:jc w:val="both"/>
      </w:pPr>
      <w:r>
        <w:t>Preparation of HR Policy</w:t>
      </w:r>
      <w:r>
        <w:rPr>
          <w:spacing w:val="-4"/>
        </w:rPr>
        <w:t xml:space="preserve"> </w:t>
      </w:r>
      <w:r>
        <w:t>Manual</w:t>
      </w:r>
    </w:p>
    <w:p w:rsidR="00867719" w:rsidRDefault="0016100D">
      <w:pPr>
        <w:pStyle w:val="BodyText"/>
        <w:ind w:right="161"/>
        <w:jc w:val="both"/>
      </w:pPr>
      <w:r>
        <w:t>Preparing HR Policies lik</w:t>
      </w:r>
      <w:r>
        <w:t xml:space="preserve">e </w:t>
      </w:r>
      <w:proofErr w:type="gramStart"/>
      <w:r>
        <w:t>Leave</w:t>
      </w:r>
      <w:proofErr w:type="gramEnd"/>
      <w:r>
        <w:t xml:space="preserve"> policy, Loan policy, Safety and health policy, etc. with assistance from seniors</w:t>
      </w:r>
    </w:p>
    <w:p w:rsidR="00867719" w:rsidRDefault="00867719">
      <w:pPr>
        <w:pStyle w:val="BodyText"/>
        <w:spacing w:before="10"/>
        <w:ind w:left="0"/>
        <w:rPr>
          <w:sz w:val="21"/>
        </w:rPr>
      </w:pPr>
    </w:p>
    <w:p w:rsidR="00867719" w:rsidRDefault="0016100D">
      <w:pPr>
        <w:pStyle w:val="Heading1"/>
        <w:tabs>
          <w:tab w:val="left" w:pos="10227"/>
        </w:tabs>
      </w:pPr>
      <w:r>
        <w:rPr>
          <w:color w:val="FFFFFF"/>
          <w:spacing w:val="-33"/>
          <w:w w:val="99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Personal</w:t>
      </w:r>
      <w:r>
        <w:rPr>
          <w:color w:val="FFFFFF"/>
          <w:spacing w:val="-12"/>
          <w:shd w:val="clear" w:color="auto" w:fill="001F5F"/>
        </w:rPr>
        <w:t xml:space="preserve"> </w:t>
      </w:r>
      <w:r>
        <w:rPr>
          <w:color w:val="FFFFFF"/>
          <w:shd w:val="clear" w:color="auto" w:fill="001F5F"/>
        </w:rPr>
        <w:t>Profile</w:t>
      </w:r>
      <w:r>
        <w:rPr>
          <w:color w:val="FFFFFF"/>
          <w:shd w:val="clear" w:color="auto" w:fill="001F5F"/>
        </w:rPr>
        <w:tab/>
      </w:r>
    </w:p>
    <w:p w:rsidR="00867719" w:rsidRDefault="0016100D">
      <w:pPr>
        <w:spacing w:before="175"/>
        <w:ind w:left="129"/>
      </w:pPr>
      <w:r>
        <w:rPr>
          <w:b/>
        </w:rPr>
        <w:t xml:space="preserve">Date Of </w:t>
      </w:r>
      <w:proofErr w:type="gramStart"/>
      <w:r>
        <w:rPr>
          <w:b/>
        </w:rPr>
        <w:t>Birth :</w:t>
      </w:r>
      <w:proofErr w:type="gramEnd"/>
      <w:r>
        <w:rPr>
          <w:b/>
        </w:rPr>
        <w:t xml:space="preserve"> </w:t>
      </w:r>
      <w:r>
        <w:t>3</w:t>
      </w:r>
      <w:r>
        <w:rPr>
          <w:position w:val="5"/>
          <w:sz w:val="14"/>
        </w:rPr>
        <w:t xml:space="preserve">rd </w:t>
      </w:r>
      <w:r>
        <w:t>August 1990</w:t>
      </w:r>
    </w:p>
    <w:p w:rsidR="00867719" w:rsidRDefault="0016100D">
      <w:pPr>
        <w:tabs>
          <w:tab w:val="left" w:pos="1569"/>
        </w:tabs>
        <w:spacing w:before="1"/>
        <w:ind w:left="129"/>
      </w:pPr>
      <w:r>
        <w:rPr>
          <w:b/>
        </w:rPr>
        <w:t>Nationality</w:t>
      </w:r>
      <w:r>
        <w:rPr>
          <w:b/>
        </w:rPr>
        <w:tab/>
        <w:t>:</w:t>
      </w:r>
      <w:r>
        <w:rPr>
          <w:b/>
          <w:spacing w:val="-1"/>
        </w:rPr>
        <w:t xml:space="preserve"> </w:t>
      </w:r>
      <w:r>
        <w:t>Indian</w:t>
      </w:r>
    </w:p>
    <w:p w:rsidR="00867719" w:rsidRDefault="0016100D">
      <w:pPr>
        <w:spacing w:before="1" w:line="256" w:lineRule="exact"/>
        <w:ind w:left="129"/>
      </w:pPr>
      <w:r>
        <w:rPr>
          <w:b/>
        </w:rPr>
        <w:t xml:space="preserve">Marital Status: </w:t>
      </w:r>
      <w:r>
        <w:t>Married</w:t>
      </w:r>
    </w:p>
    <w:p w:rsidR="00867719" w:rsidRDefault="0016100D">
      <w:pPr>
        <w:tabs>
          <w:tab w:val="left" w:pos="1569"/>
        </w:tabs>
        <w:spacing w:line="256" w:lineRule="exact"/>
        <w:ind w:left="129"/>
      </w:pPr>
      <w:r>
        <w:rPr>
          <w:b/>
        </w:rPr>
        <w:t>Languages</w:t>
      </w:r>
      <w:r>
        <w:rPr>
          <w:b/>
        </w:rPr>
        <w:tab/>
      </w:r>
      <w:r>
        <w:t>: English, Hindi,</w:t>
      </w:r>
      <w:r>
        <w:rPr>
          <w:spacing w:val="-7"/>
        </w:rPr>
        <w:t xml:space="preserve"> </w:t>
      </w:r>
      <w:r>
        <w:t>Kannada</w:t>
      </w:r>
    </w:p>
    <w:sectPr w:rsidR="00867719" w:rsidSect="00867719">
      <w:pgSz w:w="11910" w:h="16840"/>
      <w:pgMar w:top="1580" w:right="70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B01"/>
    <w:multiLevelType w:val="hybridMultilevel"/>
    <w:tmpl w:val="9F7C09B4"/>
    <w:lvl w:ilvl="0" w:tplc="80361926">
      <w:start w:val="1"/>
      <w:numFmt w:val="decimal"/>
      <w:lvlText w:val="%1."/>
      <w:lvlJc w:val="left"/>
      <w:pPr>
        <w:ind w:left="849" w:hanging="361"/>
        <w:jc w:val="left"/>
      </w:pPr>
      <w:rPr>
        <w:rFonts w:ascii="Cambria" w:eastAsia="Cambria" w:hAnsi="Cambria" w:cs="Cambria" w:hint="default"/>
        <w:spacing w:val="-3"/>
        <w:w w:val="100"/>
        <w:sz w:val="22"/>
        <w:szCs w:val="22"/>
        <w:lang w:val="en-US" w:eastAsia="en-US" w:bidi="en-US"/>
      </w:rPr>
    </w:lvl>
    <w:lvl w:ilvl="1" w:tplc="3A204D54">
      <w:numFmt w:val="bullet"/>
      <w:lvlText w:val="•"/>
      <w:lvlJc w:val="left"/>
      <w:pPr>
        <w:ind w:left="1790" w:hanging="361"/>
      </w:pPr>
      <w:rPr>
        <w:rFonts w:hint="default"/>
        <w:lang w:val="en-US" w:eastAsia="en-US" w:bidi="en-US"/>
      </w:rPr>
    </w:lvl>
    <w:lvl w:ilvl="2" w:tplc="159C7522">
      <w:numFmt w:val="bullet"/>
      <w:lvlText w:val="•"/>
      <w:lvlJc w:val="left"/>
      <w:pPr>
        <w:ind w:left="2740" w:hanging="361"/>
      </w:pPr>
      <w:rPr>
        <w:rFonts w:hint="default"/>
        <w:lang w:val="en-US" w:eastAsia="en-US" w:bidi="en-US"/>
      </w:rPr>
    </w:lvl>
    <w:lvl w:ilvl="3" w:tplc="270654C2">
      <w:numFmt w:val="bullet"/>
      <w:lvlText w:val="•"/>
      <w:lvlJc w:val="left"/>
      <w:pPr>
        <w:ind w:left="3691" w:hanging="361"/>
      </w:pPr>
      <w:rPr>
        <w:rFonts w:hint="default"/>
        <w:lang w:val="en-US" w:eastAsia="en-US" w:bidi="en-US"/>
      </w:rPr>
    </w:lvl>
    <w:lvl w:ilvl="4" w:tplc="065C3E7C">
      <w:numFmt w:val="bullet"/>
      <w:lvlText w:val="•"/>
      <w:lvlJc w:val="left"/>
      <w:pPr>
        <w:ind w:left="4641" w:hanging="361"/>
      </w:pPr>
      <w:rPr>
        <w:rFonts w:hint="default"/>
        <w:lang w:val="en-US" w:eastAsia="en-US" w:bidi="en-US"/>
      </w:rPr>
    </w:lvl>
    <w:lvl w:ilvl="5" w:tplc="829E8626">
      <w:numFmt w:val="bullet"/>
      <w:lvlText w:val="•"/>
      <w:lvlJc w:val="left"/>
      <w:pPr>
        <w:ind w:left="5592" w:hanging="361"/>
      </w:pPr>
      <w:rPr>
        <w:rFonts w:hint="default"/>
        <w:lang w:val="en-US" w:eastAsia="en-US" w:bidi="en-US"/>
      </w:rPr>
    </w:lvl>
    <w:lvl w:ilvl="6" w:tplc="E068A6FA">
      <w:numFmt w:val="bullet"/>
      <w:lvlText w:val="•"/>
      <w:lvlJc w:val="left"/>
      <w:pPr>
        <w:ind w:left="6542" w:hanging="361"/>
      </w:pPr>
      <w:rPr>
        <w:rFonts w:hint="default"/>
        <w:lang w:val="en-US" w:eastAsia="en-US" w:bidi="en-US"/>
      </w:rPr>
    </w:lvl>
    <w:lvl w:ilvl="7" w:tplc="5B008214">
      <w:numFmt w:val="bullet"/>
      <w:lvlText w:val="•"/>
      <w:lvlJc w:val="left"/>
      <w:pPr>
        <w:ind w:left="7492" w:hanging="361"/>
      </w:pPr>
      <w:rPr>
        <w:rFonts w:hint="default"/>
        <w:lang w:val="en-US" w:eastAsia="en-US" w:bidi="en-US"/>
      </w:rPr>
    </w:lvl>
    <w:lvl w:ilvl="8" w:tplc="B84CCE0E">
      <w:numFmt w:val="bullet"/>
      <w:lvlText w:val="•"/>
      <w:lvlJc w:val="left"/>
      <w:pPr>
        <w:ind w:left="8443" w:hanging="361"/>
      </w:pPr>
      <w:rPr>
        <w:rFonts w:hint="default"/>
        <w:lang w:val="en-US" w:eastAsia="en-US" w:bidi="en-US"/>
      </w:rPr>
    </w:lvl>
  </w:abstractNum>
  <w:abstractNum w:abstractNumId="1">
    <w:nsid w:val="15DC463D"/>
    <w:multiLevelType w:val="hybridMultilevel"/>
    <w:tmpl w:val="CEFC32C6"/>
    <w:lvl w:ilvl="0" w:tplc="2BA82FFE">
      <w:start w:val="1"/>
      <w:numFmt w:val="decimal"/>
      <w:lvlText w:val="%1."/>
      <w:lvlJc w:val="left"/>
      <w:pPr>
        <w:ind w:left="489" w:hanging="360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A64074CC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en-US"/>
      </w:rPr>
    </w:lvl>
    <w:lvl w:ilvl="2" w:tplc="2A1AA484">
      <w:numFmt w:val="bullet"/>
      <w:lvlText w:val="•"/>
      <w:lvlJc w:val="left"/>
      <w:pPr>
        <w:ind w:left="2452" w:hanging="360"/>
      </w:pPr>
      <w:rPr>
        <w:rFonts w:hint="default"/>
        <w:lang w:val="en-US" w:eastAsia="en-US" w:bidi="en-US"/>
      </w:rPr>
    </w:lvl>
    <w:lvl w:ilvl="3" w:tplc="FFDC49F2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en-US"/>
      </w:rPr>
    </w:lvl>
    <w:lvl w:ilvl="4" w:tplc="278EEB80">
      <w:numFmt w:val="bullet"/>
      <w:lvlText w:val="•"/>
      <w:lvlJc w:val="left"/>
      <w:pPr>
        <w:ind w:left="4425" w:hanging="360"/>
      </w:pPr>
      <w:rPr>
        <w:rFonts w:hint="default"/>
        <w:lang w:val="en-US" w:eastAsia="en-US" w:bidi="en-US"/>
      </w:rPr>
    </w:lvl>
    <w:lvl w:ilvl="5" w:tplc="0A305180">
      <w:numFmt w:val="bullet"/>
      <w:lvlText w:val="•"/>
      <w:lvlJc w:val="left"/>
      <w:pPr>
        <w:ind w:left="5412" w:hanging="360"/>
      </w:pPr>
      <w:rPr>
        <w:rFonts w:hint="default"/>
        <w:lang w:val="en-US" w:eastAsia="en-US" w:bidi="en-US"/>
      </w:rPr>
    </w:lvl>
    <w:lvl w:ilvl="6" w:tplc="EE7EDFF6">
      <w:numFmt w:val="bullet"/>
      <w:lvlText w:val="•"/>
      <w:lvlJc w:val="left"/>
      <w:pPr>
        <w:ind w:left="6398" w:hanging="360"/>
      </w:pPr>
      <w:rPr>
        <w:rFonts w:hint="default"/>
        <w:lang w:val="en-US" w:eastAsia="en-US" w:bidi="en-US"/>
      </w:rPr>
    </w:lvl>
    <w:lvl w:ilvl="7" w:tplc="5C52394C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en-US"/>
      </w:rPr>
    </w:lvl>
    <w:lvl w:ilvl="8" w:tplc="61B607C2">
      <w:numFmt w:val="bullet"/>
      <w:lvlText w:val="•"/>
      <w:lvlJc w:val="left"/>
      <w:pPr>
        <w:ind w:left="837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7719"/>
    <w:rsid w:val="0016100D"/>
    <w:rsid w:val="00867719"/>
    <w:rsid w:val="00B3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7719"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uiPriority w:val="1"/>
    <w:qFormat/>
    <w:rsid w:val="00867719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67719"/>
    <w:pPr>
      <w:ind w:left="12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7719"/>
    <w:pPr>
      <w:ind w:left="489"/>
    </w:pPr>
  </w:style>
  <w:style w:type="paragraph" w:styleId="ListParagraph">
    <w:name w:val="List Paragraph"/>
    <w:basedOn w:val="Normal"/>
    <w:uiPriority w:val="1"/>
    <w:qFormat/>
    <w:rsid w:val="00867719"/>
    <w:pPr>
      <w:spacing w:before="1"/>
      <w:ind w:left="849" w:hanging="361"/>
    </w:pPr>
  </w:style>
  <w:style w:type="paragraph" w:customStyle="1" w:styleId="TableParagraph">
    <w:name w:val="Table Paragraph"/>
    <w:basedOn w:val="Normal"/>
    <w:uiPriority w:val="1"/>
    <w:qFormat/>
    <w:rsid w:val="00867719"/>
    <w:pPr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91"/>
    <w:rPr>
      <w:rFonts w:ascii="Tahoma" w:eastAsia="Cambr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350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or-314549@gulfjobseeke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Moin</dc:creator>
  <cp:lastModifiedBy>Visitor1</cp:lastModifiedBy>
  <cp:revision>2</cp:revision>
  <dcterms:created xsi:type="dcterms:W3CDTF">2019-12-17T15:26:00Z</dcterms:created>
  <dcterms:modified xsi:type="dcterms:W3CDTF">2019-12-17T15:26:00Z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2019-12-17T00:00:00Z</vt:filetime>
  </property>
</Properties>
</file>