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A8" w:rsidRDefault="00CD5EB6">
      <w:pPr>
        <w:shd w:val="clear" w:color="auto" w:fill="5B9BD5"/>
        <w:spacing w:after="58" w:line="259" w:lineRule="auto"/>
        <w:ind w:left="0" w:right="9" w:firstLine="0"/>
        <w:jc w:val="center"/>
      </w:pPr>
      <w:bookmarkStart w:id="0" w:name="_GoBack"/>
      <w:bookmarkEnd w:id="0"/>
      <w:r>
        <w:rPr>
          <w:sz w:val="36"/>
        </w:rPr>
        <w:t xml:space="preserve">CURRICULUM VITAE </w:t>
      </w:r>
    </w:p>
    <w:p w:rsidR="003948A8" w:rsidRDefault="003948A8">
      <w:pPr>
        <w:spacing w:after="83" w:line="259" w:lineRule="auto"/>
        <w:ind w:left="0" w:firstLine="0"/>
        <w:jc w:val="left"/>
      </w:pPr>
    </w:p>
    <w:p w:rsidR="00327306" w:rsidRDefault="00CD5EB6">
      <w:pPr>
        <w:tabs>
          <w:tab w:val="center" w:pos="4320"/>
          <w:tab w:val="center" w:pos="6481"/>
          <w:tab w:val="center" w:pos="7201"/>
          <w:tab w:val="right" w:pos="9364"/>
        </w:tabs>
        <w:spacing w:after="147" w:line="259" w:lineRule="auto"/>
        <w:ind w:left="0" w:firstLine="0"/>
        <w:jc w:val="left"/>
        <w:rPr>
          <w:b/>
          <w:sz w:val="32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>Pauline</w:t>
      </w:r>
      <w:r w:rsidR="00327306" w:rsidRPr="00327306">
        <w:rPr>
          <w:b/>
          <w:sz w:val="32"/>
        </w:rPr>
        <w:t xml:space="preserve"> </w:t>
      </w:r>
    </w:p>
    <w:p w:rsidR="003948A8" w:rsidRDefault="00327306">
      <w:pPr>
        <w:tabs>
          <w:tab w:val="center" w:pos="4320"/>
          <w:tab w:val="center" w:pos="6481"/>
          <w:tab w:val="center" w:pos="7201"/>
          <w:tab w:val="right" w:pos="9364"/>
        </w:tabs>
        <w:spacing w:after="147" w:line="259" w:lineRule="auto"/>
        <w:ind w:left="0" w:firstLine="0"/>
        <w:jc w:val="left"/>
      </w:pPr>
      <w:hyperlink r:id="rId5" w:history="1">
        <w:r w:rsidRPr="00464871">
          <w:rPr>
            <w:rStyle w:val="Hyperlink"/>
            <w:b/>
            <w:sz w:val="32"/>
          </w:rPr>
          <w:t>Pauline.314975@2freemail.com</w:t>
        </w:r>
      </w:hyperlink>
      <w:r>
        <w:rPr>
          <w:b/>
          <w:sz w:val="32"/>
        </w:rPr>
        <w:t xml:space="preserve">  </w:t>
      </w:r>
      <w:r w:rsidRPr="00327306">
        <w:rPr>
          <w:b/>
          <w:sz w:val="32"/>
        </w:rPr>
        <w:tab/>
      </w:r>
      <w:r>
        <w:rPr>
          <w:b/>
          <w:sz w:val="32"/>
        </w:rPr>
        <w:t xml:space="preserve"> </w:t>
      </w:r>
      <w:r w:rsidR="00CD5EB6">
        <w:rPr>
          <w:b/>
          <w:sz w:val="32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751205" cy="1334770"/>
            <wp:effectExtent l="0" t="0" r="0" b="0"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EB6">
        <w:rPr>
          <w:b/>
          <w:sz w:val="32"/>
        </w:rPr>
        <w:tab/>
      </w:r>
      <w:r w:rsidR="00CD5EB6">
        <w:rPr>
          <w:b/>
          <w:sz w:val="32"/>
        </w:rPr>
        <w:tab/>
      </w:r>
    </w:p>
    <w:p w:rsidR="003948A8" w:rsidRDefault="003948A8">
      <w:pPr>
        <w:spacing w:after="53" w:line="259" w:lineRule="auto"/>
        <w:ind w:left="0" w:firstLine="0"/>
        <w:jc w:val="left"/>
      </w:pPr>
    </w:p>
    <w:p w:rsidR="003948A8" w:rsidRDefault="00CD5EB6">
      <w:pPr>
        <w:pStyle w:val="Heading1"/>
        <w:ind w:left="-5"/>
      </w:pPr>
      <w:r>
        <w:t xml:space="preserve">Personal Profile </w:t>
      </w:r>
    </w:p>
    <w:p w:rsidR="003948A8" w:rsidRDefault="003948A8">
      <w:pPr>
        <w:spacing w:after="11" w:line="259" w:lineRule="auto"/>
        <w:ind w:left="0" w:firstLine="0"/>
        <w:jc w:val="left"/>
      </w:pPr>
    </w:p>
    <w:p w:rsidR="003948A8" w:rsidRDefault="00CD5EB6">
      <w:r>
        <w:t xml:space="preserve">Creative and innovative thinker with effective human resources management and goal setting abilities. </w:t>
      </w:r>
    </w:p>
    <w:p w:rsidR="003948A8" w:rsidRDefault="00CD5EB6">
      <w:r>
        <w:t xml:space="preserve">Combined with superior leadership, team building, communication, interpersonal, and presentation skills. </w:t>
      </w:r>
    </w:p>
    <w:p w:rsidR="003948A8" w:rsidRDefault="00CD5EB6">
      <w:r>
        <w:t xml:space="preserve">Self-motivated with the ability to excel in a fast-paced environment; communicate effectively at all levels; </w:t>
      </w:r>
    </w:p>
    <w:p w:rsidR="003948A8" w:rsidRDefault="00CD5EB6">
      <w:r>
        <w:t>Manage competing priorities and adapt readily to new challenges</w:t>
      </w:r>
      <w:r>
        <w:rPr>
          <w:b/>
        </w:rPr>
        <w:t xml:space="preserve">. 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56" w:line="259" w:lineRule="auto"/>
        <w:ind w:left="0" w:firstLine="0"/>
        <w:jc w:val="left"/>
      </w:pPr>
    </w:p>
    <w:p w:rsidR="003948A8" w:rsidRDefault="00CD5EB6">
      <w:pPr>
        <w:pStyle w:val="Heading1"/>
        <w:ind w:left="-5"/>
      </w:pPr>
      <w:r>
        <w:t xml:space="preserve">Professional Experience 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19" w:line="259" w:lineRule="auto"/>
        <w:ind w:left="0" w:firstLine="0"/>
        <w:jc w:val="left"/>
      </w:pPr>
    </w:p>
    <w:p w:rsidR="003948A8" w:rsidRDefault="00CD5EB6">
      <w:pPr>
        <w:pStyle w:val="Heading2"/>
        <w:ind w:left="-5"/>
      </w:pPr>
      <w:r>
        <w:t xml:space="preserve">Ras Beirut Food Concepts.a.l – Beirut 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>Le Rouge Beirut Restaurant / Hamra&amp;Gemayzeh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Toot Beirut Restaurant &amp; café 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Rosa Maria Restaurante&amp; Trattoria Café 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Cafeteria &amp; coffee shop of Phoenicia University 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spacing w:after="0" w:line="259" w:lineRule="auto"/>
        <w:ind w:left="-5"/>
        <w:jc w:val="left"/>
      </w:pPr>
      <w:r>
        <w:rPr>
          <w:b/>
          <w:sz w:val="22"/>
        </w:rPr>
        <w:t xml:space="preserve">Human Resources Manager &amp; Assistant to chairman,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February 2010 - November 2016 </w:t>
      </w:r>
    </w:p>
    <w:p w:rsidR="003948A8" w:rsidRDefault="003948A8">
      <w:pPr>
        <w:spacing w:after="16" w:line="259" w:lineRule="auto"/>
        <w:ind w:left="0" w:firstLine="0"/>
        <w:jc w:val="left"/>
      </w:pPr>
    </w:p>
    <w:p w:rsidR="003948A8" w:rsidRDefault="00CD5EB6">
      <w:pPr>
        <w:numPr>
          <w:ilvl w:val="0"/>
          <w:numId w:val="1"/>
        </w:numPr>
        <w:ind w:hanging="360"/>
      </w:pPr>
      <w:r>
        <w:t xml:space="preserve">Responsible </w:t>
      </w:r>
      <w:r>
        <w:tab/>
        <w:t xml:space="preserve">for </w:t>
      </w:r>
      <w:r>
        <w:tab/>
        <w:t xml:space="preserve">Payroll </w:t>
      </w:r>
      <w:r>
        <w:tab/>
        <w:t xml:space="preserve">Administration, </w:t>
      </w:r>
      <w:r>
        <w:tab/>
        <w:t xml:space="preserve">Benefits/Compensation, </w:t>
      </w:r>
      <w:r>
        <w:tab/>
        <w:t xml:space="preserve">Training </w:t>
      </w:r>
      <w:r>
        <w:tab/>
        <w:t>&amp;</w:t>
      </w:r>
    </w:p>
    <w:p w:rsidR="003948A8" w:rsidRDefault="00CD5EB6">
      <w:pPr>
        <w:ind w:left="345" w:firstLine="360"/>
      </w:pPr>
      <w:r>
        <w:t>Development, Recruitment/Selection and Employee Relations, reporting to the chairman,  -</w:t>
      </w:r>
      <w:r>
        <w:rPr>
          <w:rFonts w:ascii="Arial" w:eastAsia="Arial" w:hAnsi="Arial" w:cs="Arial"/>
        </w:rPr>
        <w:tab/>
      </w:r>
      <w:r>
        <w:t xml:space="preserve">Manage and process weekly and monthly payroll for all restaurant and corporate staffs,  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Coach Managers on the process of evaluating employees, setting goals, conducting objective performance reviews, and recognizing and awarding performance to improve productivity.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Handling all recruitment process: interview, signature of contract, job description, and introduction to owners, managers and other employees. </w:t>
      </w:r>
    </w:p>
    <w:p w:rsidR="003948A8" w:rsidRDefault="00CD5EB6">
      <w:pPr>
        <w:numPr>
          <w:ilvl w:val="0"/>
          <w:numId w:val="1"/>
        </w:numPr>
        <w:ind w:hanging="360"/>
      </w:pPr>
      <w:r>
        <w:lastRenderedPageBreak/>
        <w:t xml:space="preserve">Handle employees terminations, grievance and other difficult situations in a sensitive, fair and respectful manner, working closely with legal department 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Identify talent and aspirations of individual employees and provide coaching aimed at motivating them to undertake the necessary training required to advance their careers within the company  </w:t>
      </w:r>
    </w:p>
    <w:p w:rsidR="003948A8" w:rsidRDefault="003948A8">
      <w:pPr>
        <w:spacing w:after="21" w:line="259" w:lineRule="auto"/>
        <w:ind w:left="0" w:firstLine="0"/>
        <w:jc w:val="left"/>
      </w:pPr>
    </w:p>
    <w:p w:rsidR="003948A8" w:rsidRDefault="00CD5EB6">
      <w:pPr>
        <w:numPr>
          <w:ilvl w:val="0"/>
          <w:numId w:val="1"/>
        </w:numPr>
        <w:ind w:hanging="360"/>
      </w:pPr>
      <w:r>
        <w:t xml:space="preserve">Develop job profiles and source candidates from major job boards; select, interview and hire  employees in collaboration with department managers 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Plan and develop on-the-job training programs for line employees and career development programs for managers with a focus on retaining existing talent and reducing employee turnover Accomplishments 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Established and maintained proper structures and processes to track time and attendance, vacations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Developing, creating and updating HR policies, procedure and job description for all positions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Negotiating advertising rates with newspapers &amp; online job boards &amp; then placing job adverts with them.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Assisting G.M during the preparation of Franchising Department and representing the company twice during Ajman Franchise Exhibition  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General office management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Managing and Following with G.M the preparation of the opening of new restaurants </w:t>
      </w:r>
    </w:p>
    <w:p w:rsidR="003948A8" w:rsidRDefault="00CD5EB6">
      <w:pPr>
        <w:ind w:left="730"/>
      </w:pPr>
      <w:r>
        <w:t xml:space="preserve">(contracts, Offers, day to day work on site and with managers, follow up) </w:t>
      </w:r>
    </w:p>
    <w:p w:rsidR="003948A8" w:rsidRDefault="00CD5EB6">
      <w:pPr>
        <w:numPr>
          <w:ilvl w:val="0"/>
          <w:numId w:val="1"/>
        </w:numPr>
        <w:ind w:hanging="360"/>
      </w:pPr>
      <w:r>
        <w:t xml:space="preserve">Coordination between departments for events: New Years, Valentines, Ramadan and other events: entertainment, decoration, souvenirs, reporting to GM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19" w:line="259" w:lineRule="auto"/>
        <w:ind w:left="0" w:firstLine="0"/>
        <w:jc w:val="left"/>
      </w:pPr>
    </w:p>
    <w:p w:rsidR="003948A8" w:rsidRDefault="00CD5EB6">
      <w:pPr>
        <w:pStyle w:val="Heading2"/>
        <w:ind w:left="-5"/>
      </w:pPr>
      <w:r>
        <w:t xml:space="preserve">Bank of Beirut s.a.l – Elyssar Branch 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Bank </w:t>
      </w:r>
    </w:p>
    <w:p w:rsidR="003948A8" w:rsidRDefault="00CD5EB6">
      <w:pPr>
        <w:spacing w:after="0" w:line="259" w:lineRule="auto"/>
        <w:ind w:left="-5"/>
        <w:jc w:val="left"/>
      </w:pPr>
      <w:r>
        <w:rPr>
          <w:b/>
          <w:sz w:val="22"/>
        </w:rPr>
        <w:t xml:space="preserve">Personal Banking representative 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October 2007 - January 2010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numPr>
          <w:ilvl w:val="0"/>
          <w:numId w:val="2"/>
        </w:numPr>
        <w:ind w:hanging="360"/>
      </w:pPr>
      <w:r>
        <w:t xml:space="preserve">Car loan </w:t>
      </w:r>
    </w:p>
    <w:p w:rsidR="003948A8" w:rsidRDefault="00CD5EB6">
      <w:pPr>
        <w:numPr>
          <w:ilvl w:val="0"/>
          <w:numId w:val="2"/>
        </w:numPr>
        <w:ind w:hanging="360"/>
      </w:pPr>
      <w:r>
        <w:t xml:space="preserve">Personal Loan </w:t>
      </w:r>
    </w:p>
    <w:p w:rsidR="003948A8" w:rsidRDefault="00CD5EB6">
      <w:pPr>
        <w:numPr>
          <w:ilvl w:val="0"/>
          <w:numId w:val="2"/>
        </w:numPr>
        <w:ind w:hanging="360"/>
      </w:pPr>
      <w:r>
        <w:t xml:space="preserve">Credit Cards </w:t>
      </w:r>
    </w:p>
    <w:p w:rsidR="003948A8" w:rsidRDefault="00CD5EB6">
      <w:pPr>
        <w:numPr>
          <w:ilvl w:val="0"/>
          <w:numId w:val="2"/>
        </w:numPr>
        <w:ind w:hanging="360"/>
      </w:pPr>
      <w:r>
        <w:t xml:space="preserve">House loan </w:t>
      </w:r>
    </w:p>
    <w:p w:rsidR="003948A8" w:rsidRDefault="00CD5EB6">
      <w:pPr>
        <w:numPr>
          <w:ilvl w:val="0"/>
          <w:numId w:val="2"/>
        </w:numPr>
        <w:ind w:hanging="360"/>
      </w:pPr>
      <w:r>
        <w:t xml:space="preserve">Day to Day follow-up on customer satisfaction </w:t>
      </w:r>
    </w:p>
    <w:p w:rsidR="003948A8" w:rsidRDefault="00CD5EB6">
      <w:pPr>
        <w:numPr>
          <w:ilvl w:val="0"/>
          <w:numId w:val="2"/>
        </w:numPr>
        <w:ind w:hanging="360"/>
      </w:pPr>
      <w:r>
        <w:t xml:space="preserve">Customer Service </w:t>
      </w:r>
    </w:p>
    <w:p w:rsidR="003948A8" w:rsidRDefault="00CD5EB6">
      <w:pPr>
        <w:numPr>
          <w:ilvl w:val="0"/>
          <w:numId w:val="2"/>
        </w:numPr>
        <w:ind w:hanging="360"/>
      </w:pPr>
      <w:r>
        <w:t xml:space="preserve">Bank Product 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19" w:line="259" w:lineRule="auto"/>
        <w:ind w:left="0" w:firstLine="0"/>
        <w:jc w:val="left"/>
      </w:pPr>
    </w:p>
    <w:p w:rsidR="003948A8" w:rsidRDefault="00CD5EB6">
      <w:pPr>
        <w:pStyle w:val="Heading2"/>
        <w:ind w:left="-5"/>
      </w:pPr>
      <w:r>
        <w:t xml:space="preserve">First National Bank – Saida  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Bank </w:t>
      </w:r>
    </w:p>
    <w:p w:rsidR="003948A8" w:rsidRDefault="00CD5EB6">
      <w:pPr>
        <w:spacing w:after="0" w:line="259" w:lineRule="auto"/>
        <w:ind w:left="-5"/>
        <w:jc w:val="left"/>
      </w:pPr>
      <w:r>
        <w:rPr>
          <w:sz w:val="22"/>
        </w:rPr>
        <w:t xml:space="preserve">2 months Internship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56" w:line="259" w:lineRule="auto"/>
        <w:ind w:left="0" w:firstLine="0"/>
        <w:jc w:val="left"/>
      </w:pPr>
    </w:p>
    <w:p w:rsidR="003948A8" w:rsidRDefault="00CD5EB6">
      <w:pPr>
        <w:pStyle w:val="Heading1"/>
        <w:ind w:left="-5"/>
      </w:pPr>
      <w:r>
        <w:lastRenderedPageBreak/>
        <w:t xml:space="preserve">Education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13" w:line="259" w:lineRule="auto"/>
        <w:ind w:left="0" w:firstLine="0"/>
        <w:jc w:val="left"/>
      </w:pPr>
    </w:p>
    <w:p w:rsidR="003948A8" w:rsidRDefault="00CD5EB6">
      <w:r>
        <w:t xml:space="preserve">Saint Joseph University, Beirut - </w:t>
      </w:r>
      <w:r>
        <w:rPr>
          <w:b/>
        </w:rPr>
        <w:t>Human Resources Management – Master Degree</w:t>
      </w:r>
      <w:r>
        <w:t xml:space="preserve"> (20072008) </w:t>
      </w:r>
    </w:p>
    <w:p w:rsidR="003948A8" w:rsidRDefault="00CD5EB6">
      <w:r>
        <w:t xml:space="preserve">Saint Joseph University, Saida – </w:t>
      </w:r>
      <w:r>
        <w:rPr>
          <w:b/>
        </w:rPr>
        <w:t xml:space="preserve">Business &amp; Marketing Diploma </w:t>
      </w:r>
      <w:r>
        <w:t xml:space="preserve">(2004-2007) </w:t>
      </w:r>
    </w:p>
    <w:p w:rsidR="003948A8" w:rsidRDefault="00CD5EB6">
      <w:r>
        <w:t xml:space="preserve">Jezzine Official School, Jezzine – </w:t>
      </w:r>
      <w:r>
        <w:rPr>
          <w:b/>
        </w:rPr>
        <w:t>Lebanese Baccalaureate in Life Science</w:t>
      </w:r>
      <w:r>
        <w:t xml:space="preserve"> (2001 – 2004)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61" w:line="259" w:lineRule="auto"/>
        <w:ind w:left="0" w:firstLine="0"/>
        <w:jc w:val="left"/>
      </w:pPr>
    </w:p>
    <w:p w:rsidR="003948A8" w:rsidRDefault="00CD5EB6">
      <w:pPr>
        <w:pStyle w:val="Heading1"/>
        <w:ind w:left="-5"/>
      </w:pPr>
      <w:r>
        <w:t xml:space="preserve">Key competencies and skills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17" w:line="259" w:lineRule="auto"/>
        <w:ind w:left="0" w:firstLine="0"/>
        <w:jc w:val="left"/>
      </w:pPr>
    </w:p>
    <w:p w:rsidR="003948A8" w:rsidRDefault="00CD5EB6">
      <w:pPr>
        <w:pStyle w:val="Heading2"/>
        <w:ind w:left="-5"/>
      </w:pPr>
      <w:r>
        <w:t xml:space="preserve">Human resources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numPr>
          <w:ilvl w:val="0"/>
          <w:numId w:val="3"/>
        </w:numPr>
        <w:ind w:hanging="360"/>
      </w:pPr>
      <w:r>
        <w:t xml:space="preserve">Experience of managing grievance and disciplinary procedures. </w:t>
      </w:r>
    </w:p>
    <w:p w:rsidR="003948A8" w:rsidRDefault="00CD5EB6">
      <w:pPr>
        <w:numPr>
          <w:ilvl w:val="0"/>
          <w:numId w:val="3"/>
        </w:numPr>
        <w:ind w:hanging="360"/>
      </w:pPr>
      <w:r>
        <w:t xml:space="preserve">Able to develop, maintain and implement HR policies. </w:t>
      </w:r>
    </w:p>
    <w:p w:rsidR="003948A8" w:rsidRDefault="00CD5EB6">
      <w:pPr>
        <w:numPr>
          <w:ilvl w:val="0"/>
          <w:numId w:val="3"/>
        </w:numPr>
        <w:ind w:hanging="360"/>
      </w:pPr>
      <w:r>
        <w:t xml:space="preserve">Keeping all company employees informed of key employment and company issues.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pStyle w:val="Heading2"/>
        <w:ind w:left="-5"/>
      </w:pPr>
      <w:r>
        <w:t xml:space="preserve">Personal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numPr>
          <w:ilvl w:val="0"/>
          <w:numId w:val="4"/>
        </w:numPr>
        <w:ind w:hanging="360"/>
      </w:pPr>
      <w:r>
        <w:t xml:space="preserve">Excellent organizational skills. </w:t>
      </w:r>
    </w:p>
    <w:p w:rsidR="003948A8" w:rsidRDefault="00CD5EB6">
      <w:pPr>
        <w:numPr>
          <w:ilvl w:val="0"/>
          <w:numId w:val="4"/>
        </w:numPr>
        <w:ind w:hanging="360"/>
      </w:pPr>
      <w:r>
        <w:t xml:space="preserve">Able to tactfully deal with difficult and sensitive situations. </w:t>
      </w:r>
    </w:p>
    <w:p w:rsidR="003948A8" w:rsidRDefault="00CD5EB6">
      <w:pPr>
        <w:numPr>
          <w:ilvl w:val="0"/>
          <w:numId w:val="4"/>
        </w:numPr>
        <w:ind w:hanging="360"/>
      </w:pPr>
      <w:r>
        <w:t xml:space="preserve">Good oral and written communication skills. </w:t>
      </w:r>
    </w:p>
    <w:p w:rsidR="003948A8" w:rsidRDefault="00CD5EB6">
      <w:pPr>
        <w:numPr>
          <w:ilvl w:val="0"/>
          <w:numId w:val="4"/>
        </w:numPr>
        <w:ind w:hanging="360"/>
      </w:pPr>
      <w:r>
        <w:t xml:space="preserve">Influencing, persuading, coaching and negotiating skills. </w:t>
      </w:r>
    </w:p>
    <w:p w:rsidR="003948A8" w:rsidRDefault="00CD5EB6">
      <w:pPr>
        <w:numPr>
          <w:ilvl w:val="0"/>
          <w:numId w:val="4"/>
        </w:numPr>
        <w:ind w:hanging="360"/>
      </w:pPr>
      <w:r>
        <w:t xml:space="preserve">Pro-active and self-motivated. </w:t>
      </w:r>
    </w:p>
    <w:p w:rsidR="003948A8" w:rsidRDefault="00CD5EB6">
      <w:pPr>
        <w:numPr>
          <w:ilvl w:val="0"/>
          <w:numId w:val="4"/>
        </w:numPr>
        <w:ind w:hanging="360"/>
      </w:pPr>
      <w:r>
        <w:t xml:space="preserve">Ability to prepare and present reports to director level. </w:t>
      </w:r>
    </w:p>
    <w:p w:rsidR="003948A8" w:rsidRDefault="003948A8">
      <w:pPr>
        <w:spacing w:after="19" w:line="259" w:lineRule="auto"/>
        <w:ind w:left="720" w:firstLine="0"/>
        <w:jc w:val="left"/>
      </w:pP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pStyle w:val="Heading1"/>
        <w:ind w:left="-5"/>
      </w:pPr>
      <w:r>
        <w:t xml:space="preserve">COMPUTER SKILLS </w:t>
      </w:r>
    </w:p>
    <w:p w:rsidR="003948A8" w:rsidRDefault="003948A8">
      <w:pPr>
        <w:spacing w:after="0" w:line="259" w:lineRule="auto"/>
        <w:ind w:left="720" w:firstLine="0"/>
        <w:jc w:val="left"/>
      </w:pPr>
    </w:p>
    <w:p w:rsidR="003948A8" w:rsidRDefault="003948A8">
      <w:pPr>
        <w:spacing w:after="13" w:line="259" w:lineRule="auto"/>
        <w:ind w:left="720" w:firstLine="0"/>
        <w:jc w:val="left"/>
      </w:pPr>
    </w:p>
    <w:p w:rsidR="003948A8" w:rsidRDefault="00CD5EB6">
      <w:pPr>
        <w:ind w:left="705" w:hanging="360"/>
      </w:pPr>
      <w:r>
        <w:t>-</w:t>
      </w:r>
      <w:r>
        <w:rPr>
          <w:rFonts w:ascii="Arial" w:eastAsia="Arial" w:hAnsi="Arial" w:cs="Arial"/>
        </w:rPr>
        <w:tab/>
      </w:r>
      <w:r>
        <w:t xml:space="preserve">Microsoft Office, Internet, Outlook. ACE software (back office), HR system (Softstm&amp;Hprocom)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CD5EB6">
      <w:pPr>
        <w:pStyle w:val="Heading2"/>
        <w:ind w:left="-5" w:right="6390"/>
      </w:pPr>
      <w:r>
        <w:t xml:space="preserve">Nationality: </w:t>
      </w:r>
      <w:r>
        <w:rPr>
          <w:b w:val="0"/>
        </w:rPr>
        <w:t>Lebanese</w:t>
      </w:r>
      <w:r>
        <w:t xml:space="preserve"> D.O.B: </w:t>
      </w:r>
      <w:r>
        <w:rPr>
          <w:b w:val="0"/>
        </w:rPr>
        <w:t>21 June 1986</w:t>
      </w:r>
    </w:p>
    <w:p w:rsidR="003948A8" w:rsidRDefault="00CD5EB6">
      <w:r>
        <w:rPr>
          <w:b/>
        </w:rPr>
        <w:t xml:space="preserve">Languages: </w:t>
      </w:r>
      <w:r>
        <w:t xml:space="preserve">English, French and Arabic (fluently read, written and spoken) </w:t>
      </w:r>
      <w:r>
        <w:tab/>
      </w:r>
      <w:r>
        <w:tab/>
      </w:r>
      <w:r>
        <w:tab/>
      </w:r>
      <w:r>
        <w:rPr>
          <w:b/>
        </w:rPr>
        <w:t xml:space="preserve"> Marital Status: </w:t>
      </w:r>
      <w:r>
        <w:t xml:space="preserve">Married </w:t>
      </w:r>
    </w:p>
    <w:p w:rsidR="003948A8" w:rsidRDefault="00CD5EB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10"/>
        <w:ind w:left="-15" w:firstLine="0"/>
        <w:jc w:val="left"/>
      </w:pPr>
      <w:r>
        <w:rPr>
          <w:b/>
        </w:rPr>
        <w:t xml:space="preserve">Visa Status: Tourist Visa  </w:t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53" w:line="259" w:lineRule="auto"/>
        <w:ind w:left="0" w:firstLine="0"/>
        <w:jc w:val="left"/>
      </w:pPr>
    </w:p>
    <w:p w:rsidR="003948A8" w:rsidRDefault="00CD5EB6">
      <w:pPr>
        <w:pStyle w:val="Heading1"/>
        <w:ind w:left="-5"/>
      </w:pPr>
      <w:r>
        <w:t xml:space="preserve">REFRENCES </w:t>
      </w:r>
    </w:p>
    <w:p w:rsidR="003948A8" w:rsidRDefault="003948A8">
      <w:pPr>
        <w:spacing w:after="0" w:line="259" w:lineRule="auto"/>
        <w:ind w:left="0" w:firstLine="0"/>
        <w:jc w:val="left"/>
      </w:pPr>
    </w:p>
    <w:p w:rsidR="003948A8" w:rsidRDefault="003948A8">
      <w:pPr>
        <w:spacing w:after="18" w:line="259" w:lineRule="auto"/>
        <w:ind w:left="0" w:firstLine="0"/>
        <w:jc w:val="left"/>
      </w:pPr>
    </w:p>
    <w:p w:rsidR="003948A8" w:rsidRDefault="00CD5EB6">
      <w:r>
        <w:t>Available upon request.</w:t>
      </w:r>
    </w:p>
    <w:sectPr w:rsidR="003948A8" w:rsidSect="009E5B5C">
      <w:pgSz w:w="12240" w:h="15840"/>
      <w:pgMar w:top="790" w:right="1436" w:bottom="147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3D"/>
    <w:multiLevelType w:val="hybridMultilevel"/>
    <w:tmpl w:val="D52CAE4A"/>
    <w:lvl w:ilvl="0" w:tplc="E606388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E2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EDE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88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221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2A8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6CA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2AD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08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AD3C4E"/>
    <w:multiLevelType w:val="hybridMultilevel"/>
    <w:tmpl w:val="594E639E"/>
    <w:lvl w:ilvl="0" w:tplc="020CCA3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59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C25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21F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4DC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458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6BB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4B4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EAB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C7AB5"/>
    <w:multiLevelType w:val="hybridMultilevel"/>
    <w:tmpl w:val="8F80B06C"/>
    <w:lvl w:ilvl="0" w:tplc="9636306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83C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7A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49C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B5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6CE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C09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22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0A6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574F30"/>
    <w:multiLevelType w:val="hybridMultilevel"/>
    <w:tmpl w:val="6408E3B2"/>
    <w:lvl w:ilvl="0" w:tplc="B92093D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810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6EF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AE6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15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452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EAE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8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28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3948A8"/>
    <w:rsid w:val="00327306"/>
    <w:rsid w:val="003948A8"/>
    <w:rsid w:val="009E5B5C"/>
    <w:rsid w:val="00CD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5C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E5B5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E5B5C"/>
    <w:pPr>
      <w:keepNext/>
      <w:keepLines/>
      <w:spacing w:after="10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E5B5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sid w:val="009E5B5C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0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3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uline.3149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Abdalla, MBA</vt:lpstr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Abdalla, MBA</dc:title>
  <dc:subject/>
  <dc:creator>MAbdalla</dc:creator>
  <cp:keywords/>
  <cp:lastModifiedBy>hrdesk2</cp:lastModifiedBy>
  <cp:revision>4</cp:revision>
  <dcterms:created xsi:type="dcterms:W3CDTF">2016-10-24T08:46:00Z</dcterms:created>
  <dcterms:modified xsi:type="dcterms:W3CDTF">2017-05-31T12:27:00Z</dcterms:modified>
</cp:coreProperties>
</file>