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3" w:rsidRDefault="00957162" w:rsidP="00F50BE1">
      <w:pPr>
        <w:pStyle w:val="NoSpacing"/>
        <w:rPr>
          <w:b/>
          <w:color w:val="000000"/>
          <w:sz w:val="36"/>
          <w:szCs w:val="36"/>
          <w:lang w:val="en-PH"/>
        </w:rPr>
      </w:pPr>
      <w:r>
        <w:rPr>
          <w:b/>
          <w:noProof/>
          <w:color w:val="000000"/>
          <w:sz w:val="30"/>
          <w:szCs w:val="30"/>
          <w:lang w:eastAsia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-603885</wp:posOffset>
            </wp:positionV>
            <wp:extent cx="1314450" cy="1152525"/>
            <wp:effectExtent l="1905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‍‍</w:t>
      </w:r>
      <w:proofErr w:type="spellStart"/>
      <w:r>
        <w:rPr>
          <w:b/>
          <w:color w:val="000000"/>
          <w:sz w:val="36"/>
          <w:szCs w:val="36"/>
          <w:lang w:val="en-PH"/>
        </w:rPr>
        <w:t>Freddielyn</w:t>
      </w:r>
      <w:proofErr w:type="spellEnd"/>
    </w:p>
    <w:p w:rsidR="00F50BE1" w:rsidRDefault="00F50BE1" w:rsidP="00F50BE1">
      <w:pPr>
        <w:pStyle w:val="NoSpacing"/>
        <w:rPr>
          <w:rStyle w:val="Hyperlink"/>
          <w:rFonts w:eastAsia="Cambria"/>
          <w:color w:val="000000"/>
          <w:sz w:val="20"/>
          <w:u w:val="none"/>
        </w:rPr>
      </w:pPr>
    </w:p>
    <w:p w:rsidR="00941E23" w:rsidRDefault="00941E23">
      <w:pPr>
        <w:pStyle w:val="NoSpacing"/>
        <w:rPr>
          <w:rStyle w:val="Hyperlink"/>
          <w:rFonts w:eastAsia="Cambria"/>
          <w:color w:val="000000"/>
          <w:sz w:val="20"/>
          <w:u w:val="none"/>
        </w:rPr>
      </w:pPr>
    </w:p>
    <w:p w:rsidR="00941E23" w:rsidRDefault="00941E23">
      <w:pPr>
        <w:pStyle w:val="NoSpacing"/>
        <w:rPr>
          <w:color w:val="000000"/>
          <w:sz w:val="20"/>
        </w:rPr>
      </w:pPr>
    </w:p>
    <w:p w:rsidR="00941E23" w:rsidRDefault="00941E23">
      <w:pPr>
        <w:pStyle w:val="NoSpacing"/>
        <w:rPr>
          <w:color w:val="000000"/>
          <w:sz w:val="24"/>
          <w:szCs w:val="24"/>
        </w:rPr>
      </w:pPr>
    </w:p>
    <w:p w:rsidR="00941E23" w:rsidRDefault="00957162">
      <w:pPr>
        <w:pStyle w:val="NoSpacing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Career Objectives:</w:t>
      </w:r>
    </w:p>
    <w:p w:rsidR="00941E23" w:rsidRDefault="00957162">
      <w:pPr>
        <w:pStyle w:val="NoSpacing"/>
        <w:rPr>
          <w:color w:val="000000"/>
          <w:sz w:val="20"/>
        </w:rPr>
      </w:pPr>
      <w:proofErr w:type="gramStart"/>
      <w:r>
        <w:rPr>
          <w:color w:val="000000"/>
          <w:sz w:val="20"/>
        </w:rPr>
        <w:t>To have an adequate training and excellent pr</w:t>
      </w:r>
      <w:r>
        <w:rPr>
          <w:color w:val="000000"/>
          <w:sz w:val="20"/>
        </w:rPr>
        <w:t>ofessional and personal growth, to encounter challenges and learn new things and apply my knowledge and skills to contribute for the betterment of the company.</w:t>
      </w:r>
      <w:proofErr w:type="gramEnd"/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ab/>
      </w:r>
    </w:p>
    <w:p w:rsidR="00941E23" w:rsidRDefault="00941E23">
      <w:pPr>
        <w:pStyle w:val="NoSpacing"/>
        <w:rPr>
          <w:color w:val="000000"/>
          <w:sz w:val="24"/>
          <w:szCs w:val="24"/>
        </w:rPr>
      </w:pPr>
    </w:p>
    <w:p w:rsidR="00941E23" w:rsidRDefault="00957162">
      <w:pPr>
        <w:pStyle w:val="NoSpacing"/>
        <w:rPr>
          <w:rFonts w:ascii="Trebuchet MS" w:hAnsi="Trebuchet MS"/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Work Experience:</w:t>
      </w:r>
    </w:p>
    <w:p w:rsidR="00941E23" w:rsidRDefault="00941E23">
      <w:pPr>
        <w:pStyle w:val="NoSpacing"/>
        <w:rPr>
          <w:color w:val="000000"/>
          <w:sz w:val="20"/>
        </w:rPr>
      </w:pP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BONIFICIO GLOBAL CITY, TAGUIG CITY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 xml:space="preserve">March 27, </w:t>
      </w:r>
      <w:r>
        <w:rPr>
          <w:color w:val="000000"/>
          <w:sz w:val="20"/>
        </w:rPr>
        <w:t>2015- June 18, 2016</w:t>
      </w:r>
    </w:p>
    <w:p w:rsidR="00941E23" w:rsidRDefault="00957162">
      <w:pPr>
        <w:pStyle w:val="NoSpacing"/>
        <w:rPr>
          <w:b/>
          <w:color w:val="000000"/>
          <w:sz w:val="20"/>
        </w:rPr>
      </w:pPr>
      <w:r>
        <w:rPr>
          <w:b/>
          <w:color w:val="000000"/>
          <w:sz w:val="20"/>
        </w:rPr>
        <w:t>Project HR Associate</w:t>
      </w:r>
    </w:p>
    <w:p w:rsidR="00941E23" w:rsidRDefault="00941E23">
      <w:pPr>
        <w:pStyle w:val="NoSpacing"/>
        <w:rPr>
          <w:b/>
          <w:color w:val="000000"/>
          <w:sz w:val="20"/>
        </w:rPr>
      </w:pPr>
    </w:p>
    <w:p w:rsidR="00941E23" w:rsidRDefault="00957162">
      <w:pPr>
        <w:pStyle w:val="NoSpacing"/>
        <w:rPr>
          <w:b/>
          <w:color w:val="000000"/>
          <w:sz w:val="20"/>
        </w:rPr>
      </w:pPr>
      <w:r>
        <w:rPr>
          <w:b/>
          <w:color w:val="000000"/>
          <w:sz w:val="20"/>
        </w:rPr>
        <w:t>Job Summary:</w:t>
      </w:r>
    </w:p>
    <w:p w:rsidR="00941E23" w:rsidRDefault="00957162">
      <w:pPr>
        <w:pStyle w:val="NoSpacing"/>
        <w:numPr>
          <w:ilvl w:val="0"/>
          <w:numId w:val="13"/>
        </w:numPr>
        <w:rPr>
          <w:color w:val="000000"/>
          <w:sz w:val="20"/>
        </w:rPr>
      </w:pPr>
      <w:r>
        <w:rPr>
          <w:color w:val="000000"/>
          <w:sz w:val="20"/>
        </w:rPr>
        <w:t>Verifies candidate’s background and contacting references.</w:t>
      </w:r>
    </w:p>
    <w:p w:rsidR="00941E23" w:rsidRDefault="00957162">
      <w:pPr>
        <w:pStyle w:val="NoSpacing"/>
        <w:numPr>
          <w:ilvl w:val="0"/>
          <w:numId w:val="13"/>
        </w:numPr>
        <w:rPr>
          <w:color w:val="000000"/>
          <w:sz w:val="20"/>
        </w:rPr>
      </w:pPr>
      <w:r>
        <w:rPr>
          <w:color w:val="000000"/>
          <w:sz w:val="20"/>
        </w:rPr>
        <w:t>Conduct orientation such as vision, mission and company policy to newly hired employees.</w:t>
      </w:r>
    </w:p>
    <w:p w:rsidR="00941E23" w:rsidRDefault="00957162">
      <w:pPr>
        <w:pStyle w:val="NoSpacing"/>
        <w:numPr>
          <w:ilvl w:val="0"/>
          <w:numId w:val="13"/>
        </w:numPr>
        <w:rPr>
          <w:color w:val="000000"/>
          <w:sz w:val="20"/>
        </w:rPr>
      </w:pPr>
      <w:r>
        <w:rPr>
          <w:color w:val="000000"/>
          <w:sz w:val="20"/>
        </w:rPr>
        <w:t>Prepare documents for end of contracts employees</w:t>
      </w:r>
    </w:p>
    <w:p w:rsidR="00941E23" w:rsidRDefault="00957162">
      <w:pPr>
        <w:pStyle w:val="NoSpacing"/>
        <w:numPr>
          <w:ilvl w:val="0"/>
          <w:numId w:val="13"/>
        </w:numPr>
        <w:rPr>
          <w:color w:val="000000"/>
          <w:sz w:val="20"/>
        </w:rPr>
      </w:pPr>
      <w:r>
        <w:rPr>
          <w:color w:val="000000"/>
          <w:sz w:val="20"/>
        </w:rPr>
        <w:t>Enro</w:t>
      </w:r>
      <w:r>
        <w:rPr>
          <w:color w:val="000000"/>
          <w:sz w:val="20"/>
        </w:rPr>
        <w:t>ll new employees by issuing forms and application: verifying completion.</w:t>
      </w:r>
    </w:p>
    <w:p w:rsidR="00941E23" w:rsidRDefault="00957162">
      <w:pPr>
        <w:pStyle w:val="NoSpacing"/>
        <w:numPr>
          <w:ilvl w:val="0"/>
          <w:numId w:val="13"/>
        </w:numPr>
        <w:rPr>
          <w:color w:val="000000"/>
          <w:sz w:val="20"/>
        </w:rPr>
      </w:pPr>
      <w:r>
        <w:rPr>
          <w:color w:val="000000"/>
          <w:sz w:val="20"/>
        </w:rPr>
        <w:t>Validate payroll in relevant data of employees. ( absences, leave, late)</w:t>
      </w:r>
    </w:p>
    <w:p w:rsidR="00941E23" w:rsidRDefault="00957162">
      <w:pPr>
        <w:pStyle w:val="NoSpacing"/>
        <w:numPr>
          <w:ilvl w:val="0"/>
          <w:numId w:val="13"/>
        </w:numPr>
        <w:rPr>
          <w:color w:val="000000"/>
          <w:sz w:val="20"/>
        </w:rPr>
      </w:pPr>
      <w:r>
        <w:rPr>
          <w:color w:val="000000"/>
          <w:sz w:val="20"/>
        </w:rPr>
        <w:t>Check and verify Billings</w:t>
      </w:r>
    </w:p>
    <w:p w:rsidR="00941E23" w:rsidRDefault="00957162">
      <w:pPr>
        <w:pStyle w:val="NoSpacing"/>
        <w:numPr>
          <w:ilvl w:val="0"/>
          <w:numId w:val="13"/>
        </w:numPr>
        <w:jc w:val="both"/>
        <w:rPr>
          <w:color w:val="000000"/>
          <w:sz w:val="20"/>
        </w:rPr>
      </w:pPr>
      <w:r>
        <w:rPr>
          <w:color w:val="000000"/>
          <w:sz w:val="20"/>
        </w:rPr>
        <w:t>Maintain employee records, enter information into spreadsheet and database for new e</w:t>
      </w:r>
      <w:r>
        <w:rPr>
          <w:color w:val="000000"/>
          <w:sz w:val="20"/>
        </w:rPr>
        <w:t>mployees and update records of current employees. ( employee’s name, address, job title and pay rate)</w:t>
      </w:r>
    </w:p>
    <w:p w:rsidR="00941E23" w:rsidRDefault="00957162">
      <w:pPr>
        <w:pStyle w:val="NoSpacing"/>
        <w:numPr>
          <w:ilvl w:val="0"/>
          <w:numId w:val="13"/>
        </w:numPr>
        <w:rPr>
          <w:color w:val="000000"/>
          <w:sz w:val="20"/>
        </w:rPr>
      </w:pPr>
      <w:r>
        <w:rPr>
          <w:color w:val="000000"/>
          <w:sz w:val="20"/>
        </w:rPr>
        <w:t>Set appointment to applicants and endorse to interviewer.</w:t>
      </w:r>
    </w:p>
    <w:p w:rsidR="00941E23" w:rsidRDefault="00957162">
      <w:pPr>
        <w:pStyle w:val="NoSpacing"/>
        <w:numPr>
          <w:ilvl w:val="0"/>
          <w:numId w:val="13"/>
        </w:numPr>
        <w:rPr>
          <w:color w:val="000000"/>
          <w:sz w:val="20"/>
        </w:rPr>
      </w:pPr>
      <w:r>
        <w:rPr>
          <w:color w:val="000000"/>
          <w:sz w:val="20"/>
        </w:rPr>
        <w:t>Provides secretarial support by entering, formatting, and printing information; organizing work;</w:t>
      </w:r>
      <w:r>
        <w:rPr>
          <w:color w:val="000000"/>
          <w:sz w:val="20"/>
        </w:rPr>
        <w:t xml:space="preserve"> answering the telephone; relaying messages; maintaining equipment and supplies</w:t>
      </w:r>
    </w:p>
    <w:p w:rsidR="00941E23" w:rsidRDefault="00957162">
      <w:pPr>
        <w:pStyle w:val="NoSpacing"/>
        <w:numPr>
          <w:ilvl w:val="0"/>
          <w:numId w:val="13"/>
        </w:numPr>
        <w:rPr>
          <w:color w:val="000000"/>
          <w:sz w:val="20"/>
        </w:rPr>
      </w:pPr>
      <w:r>
        <w:rPr>
          <w:color w:val="000000"/>
          <w:sz w:val="20"/>
        </w:rPr>
        <w:t>Maintains employee confidence and protects operations by keeping human resource information confidential.</w:t>
      </w:r>
    </w:p>
    <w:p w:rsidR="00941E23" w:rsidRDefault="00941E23">
      <w:pPr>
        <w:pStyle w:val="NoSpacing"/>
        <w:ind w:left="720"/>
        <w:rPr>
          <w:color w:val="000000"/>
          <w:sz w:val="24"/>
          <w:szCs w:val="24"/>
        </w:rPr>
      </w:pPr>
    </w:p>
    <w:p w:rsidR="00941E23" w:rsidRDefault="00957162">
      <w:pPr>
        <w:pStyle w:val="NoSpacing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Tritech Macrosystems Incorporated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BONIFACIO GLOBAL CITY, TAGUIG CITY,</w:t>
      </w:r>
      <w:r>
        <w:rPr>
          <w:color w:val="000000"/>
          <w:sz w:val="20"/>
        </w:rPr>
        <w:t xml:space="preserve"> PHILIPPINES</w:t>
      </w:r>
    </w:p>
    <w:p w:rsidR="00941E23" w:rsidRDefault="00957162">
      <w:pPr>
        <w:pStyle w:val="NoSpacing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Ocober</w:t>
      </w:r>
      <w:proofErr w:type="spellEnd"/>
      <w:r>
        <w:rPr>
          <w:color w:val="000000"/>
          <w:sz w:val="20"/>
        </w:rPr>
        <w:t xml:space="preserve"> 27, 2012- March 23, 2015</w:t>
      </w:r>
    </w:p>
    <w:p w:rsidR="00941E23" w:rsidRDefault="00957162">
      <w:pPr>
        <w:pStyle w:val="NoSpacing"/>
        <w:rPr>
          <w:b/>
          <w:color w:val="000000"/>
          <w:sz w:val="20"/>
        </w:rPr>
      </w:pPr>
      <w:r>
        <w:rPr>
          <w:b/>
          <w:color w:val="000000"/>
          <w:sz w:val="20"/>
        </w:rPr>
        <w:t>AutoCAD Operator</w:t>
      </w:r>
    </w:p>
    <w:p w:rsidR="00941E23" w:rsidRDefault="00941E23">
      <w:pPr>
        <w:pStyle w:val="NoSpacing"/>
        <w:rPr>
          <w:b/>
          <w:color w:val="000000"/>
        </w:rPr>
      </w:pPr>
    </w:p>
    <w:p w:rsidR="00941E23" w:rsidRDefault="00957162">
      <w:pPr>
        <w:pStyle w:val="NoSpacing"/>
        <w:rPr>
          <w:b/>
          <w:color w:val="000000"/>
          <w:sz w:val="20"/>
        </w:rPr>
      </w:pPr>
      <w:r>
        <w:rPr>
          <w:b/>
          <w:color w:val="000000"/>
          <w:sz w:val="20"/>
        </w:rPr>
        <w:t>Job Summary:</w:t>
      </w:r>
    </w:p>
    <w:p w:rsidR="00941E23" w:rsidRDefault="00957162">
      <w:pPr>
        <w:pStyle w:val="NoSpacing"/>
        <w:numPr>
          <w:ilvl w:val="0"/>
          <w:numId w:val="7"/>
        </w:numPr>
        <w:rPr>
          <w:color w:val="000000"/>
          <w:sz w:val="20"/>
        </w:rPr>
      </w:pPr>
      <w:r>
        <w:rPr>
          <w:color w:val="000000"/>
          <w:sz w:val="20"/>
        </w:rPr>
        <w:t>Making 2 Dimensional drawing for Plumbing and Fire Protection Works.</w:t>
      </w:r>
    </w:p>
    <w:p w:rsidR="00941E23" w:rsidRDefault="00957162">
      <w:pPr>
        <w:pStyle w:val="NoSpacing"/>
        <w:numPr>
          <w:ilvl w:val="0"/>
          <w:numId w:val="7"/>
        </w:numPr>
        <w:rPr>
          <w:color w:val="000000"/>
          <w:sz w:val="20"/>
        </w:rPr>
      </w:pPr>
      <w:r>
        <w:rPr>
          <w:color w:val="000000"/>
          <w:sz w:val="20"/>
        </w:rPr>
        <w:t>Used AutoCAD Software to prepare Blueprints and drawings ( Floor plan and Sectional View)</w:t>
      </w:r>
    </w:p>
    <w:p w:rsidR="00941E23" w:rsidRDefault="00957162">
      <w:pPr>
        <w:pStyle w:val="NoSpacing"/>
        <w:numPr>
          <w:ilvl w:val="0"/>
          <w:numId w:val="7"/>
        </w:numPr>
        <w:rPr>
          <w:color w:val="000000"/>
          <w:sz w:val="20"/>
        </w:rPr>
      </w:pPr>
      <w:r>
        <w:rPr>
          <w:color w:val="000000"/>
          <w:sz w:val="20"/>
        </w:rPr>
        <w:t>Assist with the coord</w:t>
      </w:r>
      <w:r>
        <w:rPr>
          <w:color w:val="000000"/>
          <w:sz w:val="20"/>
        </w:rPr>
        <w:t>ination between designer client and associated trades</w:t>
      </w:r>
    </w:p>
    <w:p w:rsidR="00941E23" w:rsidRDefault="00957162">
      <w:pPr>
        <w:pStyle w:val="NoSpacing"/>
        <w:numPr>
          <w:ilvl w:val="0"/>
          <w:numId w:val="7"/>
        </w:numPr>
        <w:rPr>
          <w:color w:val="000000"/>
          <w:sz w:val="20"/>
        </w:rPr>
      </w:pPr>
      <w:r>
        <w:rPr>
          <w:color w:val="000000"/>
          <w:sz w:val="20"/>
        </w:rPr>
        <w:t>Maintain project schedule in accordance with the projects plan.</w:t>
      </w:r>
    </w:p>
    <w:p w:rsidR="00941E23" w:rsidRDefault="00957162">
      <w:pPr>
        <w:pStyle w:val="NoSpacing"/>
        <w:numPr>
          <w:ilvl w:val="0"/>
          <w:numId w:val="7"/>
        </w:numPr>
        <w:rPr>
          <w:color w:val="000000"/>
          <w:sz w:val="20"/>
        </w:rPr>
      </w:pPr>
      <w:r>
        <w:rPr>
          <w:color w:val="000000"/>
          <w:sz w:val="20"/>
        </w:rPr>
        <w:t>Works every closely to the project manager and engineer in laying out the appropriate drawings as to ensure optimum performance in the con</w:t>
      </w:r>
      <w:r>
        <w:rPr>
          <w:color w:val="000000"/>
          <w:sz w:val="20"/>
        </w:rPr>
        <w:t>struction of the systems and/ or the presentation to the clients.</w:t>
      </w:r>
    </w:p>
    <w:p w:rsidR="00941E23" w:rsidRDefault="00957162">
      <w:pPr>
        <w:pStyle w:val="NoSpacing"/>
        <w:numPr>
          <w:ilvl w:val="0"/>
          <w:numId w:val="7"/>
        </w:numPr>
        <w:jc w:val="both"/>
        <w:rPr>
          <w:color w:val="000000"/>
          <w:sz w:val="20"/>
        </w:rPr>
      </w:pPr>
      <w:r>
        <w:rPr>
          <w:color w:val="000000"/>
          <w:sz w:val="20"/>
        </w:rPr>
        <w:t>Responsible for some design elements ( fittings measurements)</w:t>
      </w:r>
    </w:p>
    <w:p w:rsidR="00941E23" w:rsidRDefault="00957162">
      <w:pPr>
        <w:pStyle w:val="NoSpacing"/>
        <w:numPr>
          <w:ilvl w:val="0"/>
          <w:numId w:val="7"/>
        </w:numPr>
        <w:jc w:val="both"/>
        <w:rPr>
          <w:color w:val="000000"/>
          <w:sz w:val="20"/>
        </w:rPr>
      </w:pPr>
      <w:r>
        <w:rPr>
          <w:color w:val="000000"/>
          <w:sz w:val="20"/>
        </w:rPr>
        <w:t>Provide drawings to engineer for site works.</w:t>
      </w:r>
    </w:p>
    <w:p w:rsidR="00941E23" w:rsidRDefault="00957162">
      <w:pPr>
        <w:pStyle w:val="NoSpacing"/>
        <w:numPr>
          <w:ilvl w:val="0"/>
          <w:numId w:val="7"/>
        </w:numPr>
        <w:rPr>
          <w:color w:val="000000"/>
          <w:sz w:val="20"/>
        </w:rPr>
      </w:pPr>
      <w:r>
        <w:rPr>
          <w:color w:val="000000"/>
          <w:sz w:val="20"/>
        </w:rPr>
        <w:t>Responsible of as-built plan for plumbing and fire protection works.</w:t>
      </w:r>
    </w:p>
    <w:p w:rsidR="00941E23" w:rsidRDefault="00957162">
      <w:pPr>
        <w:pStyle w:val="NoSpacing"/>
        <w:numPr>
          <w:ilvl w:val="0"/>
          <w:numId w:val="7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Prepare </w:t>
      </w:r>
      <w:r>
        <w:rPr>
          <w:color w:val="000000"/>
          <w:sz w:val="20"/>
        </w:rPr>
        <w:t>permits for site works.</w:t>
      </w:r>
    </w:p>
    <w:p w:rsidR="00941E23" w:rsidRDefault="00957162">
      <w:pPr>
        <w:pStyle w:val="NoSpacing"/>
        <w:numPr>
          <w:ilvl w:val="0"/>
          <w:numId w:val="7"/>
        </w:numPr>
        <w:rPr>
          <w:color w:val="000000"/>
          <w:sz w:val="20"/>
        </w:rPr>
      </w:pPr>
      <w:r>
        <w:rPr>
          <w:color w:val="000000"/>
          <w:sz w:val="20"/>
        </w:rPr>
        <w:t>Prepare Billings and Invoices.</w:t>
      </w:r>
    </w:p>
    <w:p w:rsidR="00941E23" w:rsidRDefault="00957162">
      <w:pPr>
        <w:pStyle w:val="NoSpacing"/>
        <w:numPr>
          <w:ilvl w:val="0"/>
          <w:numId w:val="7"/>
        </w:numPr>
        <w:rPr>
          <w:color w:val="000000"/>
          <w:sz w:val="20"/>
        </w:rPr>
      </w:pPr>
      <w:r>
        <w:rPr>
          <w:color w:val="000000"/>
          <w:sz w:val="20"/>
        </w:rPr>
        <w:t>Knowledgeable in 3 Dimensional.</w:t>
      </w:r>
    </w:p>
    <w:p w:rsidR="00941E23" w:rsidRDefault="00941E23">
      <w:pPr>
        <w:pStyle w:val="NoSpacing"/>
        <w:ind w:left="720"/>
        <w:rPr>
          <w:color w:val="000000"/>
          <w:sz w:val="20"/>
        </w:rPr>
      </w:pPr>
    </w:p>
    <w:p w:rsidR="00941E23" w:rsidRDefault="00941E23">
      <w:pPr>
        <w:pStyle w:val="NoSpacing"/>
        <w:rPr>
          <w:color w:val="000000"/>
          <w:sz w:val="20"/>
        </w:rPr>
      </w:pPr>
    </w:p>
    <w:p w:rsidR="00941E23" w:rsidRDefault="00957162">
      <w:pPr>
        <w:pStyle w:val="NoSpacing"/>
        <w:rPr>
          <w:b/>
          <w:color w:val="000000"/>
          <w:sz w:val="20"/>
        </w:rPr>
      </w:pPr>
      <w:r>
        <w:rPr>
          <w:b/>
          <w:color w:val="000000"/>
          <w:sz w:val="20"/>
        </w:rPr>
        <w:t>CENTER FOR EDUCATIONAL MEASUREMENT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lastRenderedPageBreak/>
        <w:t>January 2010- February 2012</w:t>
      </w:r>
    </w:p>
    <w:p w:rsidR="00941E23" w:rsidRDefault="00957162">
      <w:pPr>
        <w:pStyle w:val="NoSpacing"/>
        <w:rPr>
          <w:b/>
          <w:color w:val="000000"/>
          <w:sz w:val="20"/>
        </w:rPr>
      </w:pPr>
      <w:r>
        <w:rPr>
          <w:b/>
          <w:color w:val="000000"/>
          <w:sz w:val="20"/>
        </w:rPr>
        <w:t>Part-time Test Examiner</w:t>
      </w:r>
    </w:p>
    <w:p w:rsidR="00941E23" w:rsidRDefault="00941E23">
      <w:pPr>
        <w:pStyle w:val="NoSpacing"/>
        <w:rPr>
          <w:b/>
          <w:color w:val="000000"/>
          <w:sz w:val="20"/>
        </w:rPr>
      </w:pPr>
    </w:p>
    <w:p w:rsidR="00941E23" w:rsidRDefault="00957162">
      <w:pPr>
        <w:pStyle w:val="NoSpacing"/>
        <w:rPr>
          <w:b/>
          <w:color w:val="000000"/>
          <w:sz w:val="20"/>
        </w:rPr>
      </w:pPr>
      <w:r>
        <w:rPr>
          <w:b/>
          <w:color w:val="000000"/>
          <w:sz w:val="20"/>
        </w:rPr>
        <w:t>Job Summary:</w:t>
      </w:r>
    </w:p>
    <w:p w:rsidR="00941E23" w:rsidRDefault="00957162">
      <w:pPr>
        <w:pStyle w:val="NoSpacing"/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As a test examiner, we</w:t>
      </w:r>
      <w:r>
        <w:rPr>
          <w:color w:val="000000"/>
          <w:sz w:val="20"/>
        </w:rPr>
        <w:t xml:space="preserve"> administer the exams of the students from private schools.</w:t>
      </w:r>
    </w:p>
    <w:p w:rsidR="00941E23" w:rsidRDefault="00957162">
      <w:pPr>
        <w:pStyle w:val="NoSpacing"/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Give instructions on how to fill up and answer the form correctly.</w:t>
      </w:r>
    </w:p>
    <w:p w:rsidR="00941E23" w:rsidRDefault="00957162">
      <w:pPr>
        <w:pStyle w:val="NoSpacing"/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To watch closely and secure that no one is cheating or using any device.</w:t>
      </w:r>
    </w:p>
    <w:p w:rsidR="00941E23" w:rsidRDefault="00957162">
      <w:pPr>
        <w:pStyle w:val="NoSpacing"/>
        <w:numPr>
          <w:ilvl w:val="0"/>
          <w:numId w:val="22"/>
        </w:numPr>
        <w:rPr>
          <w:color w:val="000000"/>
          <w:sz w:val="20"/>
        </w:rPr>
      </w:pPr>
      <w:r>
        <w:rPr>
          <w:color w:val="000000"/>
          <w:sz w:val="20"/>
        </w:rPr>
        <w:t>To ensure that all papers submitted by students must cou</w:t>
      </w:r>
      <w:r>
        <w:rPr>
          <w:color w:val="000000"/>
          <w:sz w:val="20"/>
        </w:rPr>
        <w:t xml:space="preserve">nt before leaving the room </w:t>
      </w:r>
    </w:p>
    <w:p w:rsidR="00941E23" w:rsidRDefault="00941E23">
      <w:pPr>
        <w:pStyle w:val="NoSpacing"/>
        <w:rPr>
          <w:color w:val="000000"/>
          <w:sz w:val="20"/>
        </w:rPr>
      </w:pPr>
    </w:p>
    <w:p w:rsidR="00941E23" w:rsidRDefault="00941E23">
      <w:pPr>
        <w:pStyle w:val="NoSpacing"/>
        <w:rPr>
          <w:bCs/>
          <w:color w:val="000000"/>
          <w:sz w:val="20"/>
        </w:rPr>
      </w:pPr>
    </w:p>
    <w:p w:rsidR="00941E23" w:rsidRDefault="00957162">
      <w:pPr>
        <w:pStyle w:val="NoSpacing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Personal Information:</w:t>
      </w:r>
    </w:p>
    <w:p w:rsidR="00941E23" w:rsidRDefault="00941E23">
      <w:pPr>
        <w:pStyle w:val="NoSpacing"/>
        <w:rPr>
          <w:color w:val="000000"/>
          <w:sz w:val="20"/>
        </w:rPr>
      </w:pP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Age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:</w:t>
      </w:r>
      <w:r>
        <w:rPr>
          <w:color w:val="000000"/>
          <w:sz w:val="20"/>
        </w:rPr>
        <w:tab/>
        <w:t>26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Birthdate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:</w:t>
      </w:r>
      <w:r>
        <w:rPr>
          <w:color w:val="000000"/>
          <w:sz w:val="20"/>
        </w:rPr>
        <w:tab/>
        <w:t>October 6, 1990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Civil Status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:</w:t>
      </w:r>
      <w:r>
        <w:rPr>
          <w:color w:val="000000"/>
          <w:sz w:val="20"/>
        </w:rPr>
        <w:tab/>
        <w:t>Single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Height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:</w:t>
      </w:r>
      <w:r>
        <w:rPr>
          <w:color w:val="000000"/>
          <w:sz w:val="20"/>
        </w:rPr>
        <w:tab/>
        <w:t>5’2”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Weight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:</w:t>
      </w:r>
      <w:r>
        <w:rPr>
          <w:color w:val="000000"/>
          <w:sz w:val="20"/>
        </w:rPr>
        <w:tab/>
        <w:t xml:space="preserve">90 </w:t>
      </w:r>
      <w:proofErr w:type="spellStart"/>
      <w:r>
        <w:rPr>
          <w:color w:val="000000"/>
          <w:sz w:val="20"/>
        </w:rPr>
        <w:t>lbs</w:t>
      </w:r>
      <w:proofErr w:type="spellEnd"/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Language Proficiency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:</w:t>
      </w:r>
      <w:r>
        <w:rPr>
          <w:color w:val="000000"/>
          <w:sz w:val="20"/>
        </w:rPr>
        <w:tab/>
        <w:t>Filipino / English</w:t>
      </w:r>
    </w:p>
    <w:p w:rsidR="00941E23" w:rsidRDefault="00941E23">
      <w:pPr>
        <w:pStyle w:val="NoSpacing"/>
        <w:rPr>
          <w:color w:val="000000"/>
          <w:sz w:val="24"/>
          <w:szCs w:val="24"/>
        </w:rPr>
      </w:pPr>
    </w:p>
    <w:p w:rsidR="00941E23" w:rsidRDefault="00957162">
      <w:pPr>
        <w:pStyle w:val="NoSpacing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Skills and Interests: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 xml:space="preserve">Proficiency in advance in AutoCAD, </w:t>
      </w:r>
      <w:r>
        <w:rPr>
          <w:color w:val="000000"/>
          <w:sz w:val="20"/>
        </w:rPr>
        <w:t>Microsoft Office (Advance Excel, Power Point, Word)</w:t>
      </w:r>
    </w:p>
    <w:p w:rsidR="00941E23" w:rsidRDefault="00957162">
      <w:pPr>
        <w:pStyle w:val="NoSpacing"/>
        <w:rPr>
          <w:bCs/>
          <w:color w:val="000000"/>
          <w:sz w:val="20"/>
        </w:rPr>
      </w:pPr>
      <w:r>
        <w:rPr>
          <w:bCs/>
          <w:color w:val="000000"/>
          <w:sz w:val="20"/>
        </w:rPr>
        <w:t>Short Course:</w:t>
      </w:r>
    </w:p>
    <w:p w:rsidR="00941E23" w:rsidRDefault="00957162">
      <w:pPr>
        <w:pStyle w:val="NoSpacing"/>
        <w:rPr>
          <w:bCs/>
          <w:color w:val="000000"/>
          <w:sz w:val="20"/>
        </w:rPr>
      </w:pPr>
      <w:proofErr w:type="gramStart"/>
      <w:r>
        <w:rPr>
          <w:bCs/>
          <w:color w:val="000000"/>
          <w:sz w:val="20"/>
        </w:rPr>
        <w:t>Certificate of Completion in AutoCAD 2013 with Color Rendering.</w:t>
      </w:r>
      <w:proofErr w:type="gramEnd"/>
    </w:p>
    <w:p w:rsidR="00941E23" w:rsidRDefault="00941E23">
      <w:pPr>
        <w:pStyle w:val="NoSpacing"/>
        <w:rPr>
          <w:bCs/>
          <w:color w:val="000000"/>
          <w:sz w:val="24"/>
          <w:szCs w:val="24"/>
        </w:rPr>
      </w:pPr>
    </w:p>
    <w:p w:rsidR="00941E23" w:rsidRDefault="00957162">
      <w:pPr>
        <w:pStyle w:val="NoSpacing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Educational Background: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University of Makati (Tertiary Education)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 xml:space="preserve">Makati City, Metro Manila, Philippines                  </w:t>
      </w:r>
    </w:p>
    <w:p w:rsidR="00941E23" w:rsidRDefault="00957162">
      <w:pPr>
        <w:pStyle w:val="NoSpacing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BS in PSYCHOLOGY</w:t>
      </w:r>
    </w:p>
    <w:p w:rsidR="00941E23" w:rsidRDefault="00957162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>2007-2012</w:t>
      </w:r>
    </w:p>
    <w:p w:rsidR="00941E23" w:rsidRDefault="00957162">
      <w:pPr>
        <w:pStyle w:val="NoSpacing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Passi</w:t>
      </w:r>
      <w:proofErr w:type="spellEnd"/>
      <w:r>
        <w:rPr>
          <w:color w:val="000000"/>
          <w:sz w:val="20"/>
        </w:rPr>
        <w:t xml:space="preserve"> National High School (Secondary Education)</w:t>
      </w:r>
    </w:p>
    <w:p w:rsidR="00941E23" w:rsidRDefault="00957162">
      <w:pPr>
        <w:pStyle w:val="NoSpacing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Passi</w:t>
      </w:r>
      <w:proofErr w:type="spellEnd"/>
      <w:r>
        <w:rPr>
          <w:color w:val="000000"/>
          <w:sz w:val="20"/>
        </w:rPr>
        <w:t xml:space="preserve"> City, Philippines</w:t>
      </w:r>
      <w:r>
        <w:rPr>
          <w:color w:val="000000"/>
          <w:sz w:val="20"/>
        </w:rPr>
        <w:br/>
        <w:t>2003-2006</w:t>
      </w:r>
    </w:p>
    <w:p w:rsidR="00941E23" w:rsidRDefault="00957162">
      <w:pPr>
        <w:pStyle w:val="NoSpacing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Passi</w:t>
      </w:r>
      <w:proofErr w:type="spellEnd"/>
      <w:r>
        <w:rPr>
          <w:color w:val="000000"/>
          <w:sz w:val="20"/>
        </w:rPr>
        <w:t xml:space="preserve"> I Central School (Primary Education)</w:t>
      </w:r>
    </w:p>
    <w:p w:rsidR="00941E23" w:rsidRDefault="00957162">
      <w:pPr>
        <w:pStyle w:val="NoSpacing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Passi</w:t>
      </w:r>
      <w:proofErr w:type="spellEnd"/>
      <w:r>
        <w:rPr>
          <w:color w:val="000000"/>
          <w:sz w:val="20"/>
        </w:rPr>
        <w:t xml:space="preserve"> City, Philippines</w:t>
      </w:r>
    </w:p>
    <w:p w:rsidR="00941E23" w:rsidRDefault="00941E23">
      <w:pPr>
        <w:pStyle w:val="NoSpacing"/>
        <w:rPr>
          <w:color w:val="000000"/>
          <w:sz w:val="20"/>
        </w:rPr>
      </w:pPr>
    </w:p>
    <w:p w:rsidR="00F50BE1" w:rsidRPr="00634F20" w:rsidRDefault="00F50BE1" w:rsidP="00F50BE1">
      <w:pPr>
        <w:rPr>
          <w:b/>
        </w:rPr>
      </w:pPr>
      <w:r>
        <w:rPr>
          <w:b/>
        </w:rPr>
        <w:t xml:space="preserve">Job Seeker </w:t>
      </w:r>
      <w:proofErr w:type="spellStart"/>
      <w:r>
        <w:rPr>
          <w:b/>
        </w:rPr>
        <w:t>Name</w:t>
      </w:r>
      <w:r>
        <w:rPr>
          <w:b/>
        </w:rPr>
        <w:t>:Freddielyn</w:t>
      </w:r>
      <w:proofErr w:type="spellEnd"/>
      <w:r>
        <w:rPr>
          <w:b/>
        </w:rPr>
        <w:t xml:space="preserve"> / CV No:</w:t>
      </w:r>
      <w:r w:rsidRPr="00F50BE1">
        <w:t xml:space="preserve"> </w:t>
      </w:r>
      <w:r w:rsidRPr="00F50BE1">
        <w:rPr>
          <w:b/>
        </w:rPr>
        <w:t>1901334</w:t>
      </w:r>
      <w:bookmarkStart w:id="0" w:name="_GoBack"/>
      <w:bookmarkEnd w:id="0"/>
    </w:p>
    <w:p w:rsidR="00F50BE1" w:rsidRDefault="00F50BE1" w:rsidP="00F50BE1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 wp14:anchorId="13269B8C" wp14:editId="4B2A0C18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BE1" w:rsidRDefault="00F50BE1" w:rsidP="00F50BE1">
      <w:pPr>
        <w:rPr>
          <w:noProof/>
          <w:lang w:eastAsia="en-IN"/>
        </w:rPr>
      </w:pPr>
      <w:r>
        <w:rPr>
          <w:noProof/>
          <w:lang w:eastAsia="en-IN"/>
        </w:rPr>
        <w:t>To buy the contact details of this registered candidate,</w:t>
      </w:r>
    </w:p>
    <w:p w:rsidR="00F50BE1" w:rsidRDefault="00F50BE1" w:rsidP="00F50BE1">
      <w:pPr>
        <w:rPr>
          <w:noProof/>
          <w:lang w:eastAsia="en-IN"/>
        </w:rPr>
      </w:pPr>
      <w:r>
        <w:rPr>
          <w:noProof/>
          <w:lang w:eastAsia="en-IN"/>
        </w:rPr>
        <w:t>send email with your company name and position available to</w:t>
      </w:r>
    </w:p>
    <w:p w:rsidR="00941E23" w:rsidRDefault="00F50BE1" w:rsidP="00F50BE1">
      <w:pPr>
        <w:pStyle w:val="NoSpacing"/>
        <w:rPr>
          <w:color w:val="000000"/>
          <w:sz w:val="20"/>
        </w:rPr>
      </w:pPr>
      <w:hyperlink r:id="rId12" w:history="1">
        <w:r w:rsidRPr="00425B61">
          <w:rPr>
            <w:rStyle w:val="Hyperlink"/>
            <w:rFonts w:eastAsia="Cambria"/>
            <w:noProof/>
            <w:lang w:eastAsia="en-IN"/>
          </w:rPr>
          <w:t>cvcontacts@gulfjobseekers.com</w:t>
        </w:r>
      </w:hyperlink>
      <w:r>
        <w:rPr>
          <w:noProof/>
          <w:lang w:eastAsia="en-IN"/>
        </w:rPr>
        <w:t xml:space="preserve"> or call +971504753686</w:t>
      </w:r>
    </w:p>
    <w:sectPr w:rsidR="00941E23">
      <w:footerReference w:type="default" r:id="rId13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62" w:rsidRDefault="00957162">
      <w:pPr>
        <w:spacing w:after="0"/>
      </w:pPr>
      <w:r>
        <w:separator/>
      </w:r>
    </w:p>
  </w:endnote>
  <w:endnote w:type="continuationSeparator" w:id="0">
    <w:p w:rsidR="00957162" w:rsidRDefault="00957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23" w:rsidRDefault="0095716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0BE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62" w:rsidRDefault="00957162">
      <w:pPr>
        <w:spacing w:after="0"/>
      </w:pPr>
      <w:r>
        <w:separator/>
      </w:r>
    </w:p>
  </w:footnote>
  <w:footnote w:type="continuationSeparator" w:id="0">
    <w:p w:rsidR="00957162" w:rsidRDefault="009571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4BA1D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1742F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03AA4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D5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CBCC06C"/>
    <w:lvl w:ilvl="0" w:tplc="7908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C1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A9AA26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8E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left" w:pos="144"/>
        </w:tabs>
        <w:ind w:left="144" w:hanging="144"/>
      </w:pPr>
      <w:rPr>
        <w:rFonts w:ascii="Cambria" w:hAnsi="Cambria" w:hint="default"/>
      </w:rPr>
    </w:lvl>
  </w:abstractNum>
  <w:abstractNum w:abstractNumId="9">
    <w:nsid w:val="00000009"/>
    <w:multiLevelType w:val="hybridMultilevel"/>
    <w:tmpl w:val="B5EA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1C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1F8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A66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3DEAA6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604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0C1194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A1C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6538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6709F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E62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A20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BB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EE0CD028"/>
    <w:lvl w:ilvl="0" w:tplc="B74449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82A4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2AA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22"/>
  </w:num>
  <w:num w:numId="5">
    <w:abstractNumId w:val="15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4"/>
  </w:num>
  <w:num w:numId="11">
    <w:abstractNumId w:val="23"/>
  </w:num>
  <w:num w:numId="12">
    <w:abstractNumId w:val="13"/>
  </w:num>
  <w:num w:numId="13">
    <w:abstractNumId w:val="3"/>
  </w:num>
  <w:num w:numId="14">
    <w:abstractNumId w:val="20"/>
  </w:num>
  <w:num w:numId="15">
    <w:abstractNumId w:val="17"/>
  </w:num>
  <w:num w:numId="16">
    <w:abstractNumId w:val="0"/>
  </w:num>
  <w:num w:numId="17">
    <w:abstractNumId w:val="18"/>
  </w:num>
  <w:num w:numId="18">
    <w:abstractNumId w:val="12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</w:num>
  <w:num w:numId="23">
    <w:abstractNumId w:val="5"/>
  </w:num>
  <w:num w:numId="24">
    <w:abstractNumId w:val="2"/>
  </w:num>
  <w:num w:numId="25">
    <w:abstractNumId w:val="9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23"/>
    <w:rsid w:val="00941E23"/>
    <w:rsid w:val="00957162"/>
    <w:rsid w:val="00F5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SimSun"/>
        <w:color w:val="404040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/>
      <w:outlineLvl w:val="0"/>
    </w:pPr>
    <w:rPr>
      <w:rFonts w:ascii="Times New Roman" w:eastAsia="Times New Roman" w:hAnsi="Times New Roman" w:cs="Times New Roman"/>
      <w:color w:val="auto"/>
      <w:sz w:val="36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3060"/>
        <w:tab w:val="left" w:pos="3960"/>
      </w:tabs>
      <w:spacing w:after="0"/>
      <w:outlineLvl w:val="3"/>
    </w:pPr>
    <w:rPr>
      <w:rFonts w:ascii="Times New Roman" w:eastAsia="Times New Roman" w:hAnsi="Times New Roman" w:cs="Times New Roman"/>
      <w:color w:val="auto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/>
      </w:pBdr>
      <w:spacing w:after="120"/>
      <w:contextualSpacing/>
    </w:pPr>
    <w:rPr>
      <w:rFonts w:eastAsia="SimSun"/>
      <w:color w:val="39A5B7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="Cambria" w:eastAsia="SimSun" w:hAnsi="Cambria" w:cs="SimSun"/>
      <w:color w:val="39A5B7"/>
      <w:kern w:val="28"/>
      <w:sz w:val="52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eastAsia="SimSun"/>
      <w:b/>
      <w:bCs/>
      <w:color w:val="39A5B7"/>
      <w:sz w:val="24"/>
    </w:rPr>
  </w:style>
  <w:style w:type="paragraph" w:styleId="ListBullet">
    <w:name w:val="List Bullet"/>
    <w:basedOn w:val="Normal"/>
    <w:uiPriority w:val="1"/>
    <w:qFormat/>
    <w:pPr>
      <w:numPr>
        <w:numId w:val="2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spacing w:after="0"/>
      <w:jc w:val="right"/>
    </w:pPr>
    <w:rPr>
      <w:color w:val="39A5B7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720"/>
      <w:contextualSpacing/>
    </w:pPr>
    <w:rPr>
      <w:b/>
      <w:bCs/>
      <w:color w:val="0D0D0D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qFormat/>
    <w:pPr>
      <w:spacing w:before="800" w:after="180"/>
    </w:pPr>
    <w:rPr>
      <w:b/>
      <w:bCs/>
      <w:color w:val="0D0D0D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/>
    </w:rPr>
  </w:style>
  <w:style w:type="paragraph" w:styleId="Closing">
    <w:name w:val="Closing"/>
    <w:basedOn w:val="Normal"/>
    <w:next w:val="Signature"/>
    <w:link w:val="ClosingChar"/>
    <w:uiPriority w:val="2"/>
    <w:qFormat/>
    <w:pPr>
      <w:spacing w:before="720" w:after="0"/>
    </w:pPr>
    <w:rPr>
      <w:b/>
      <w:bCs/>
      <w:color w:val="0D0D0D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/>
    </w:rPr>
  </w:style>
  <w:style w:type="paragraph" w:styleId="Signature">
    <w:name w:val="Signature"/>
    <w:basedOn w:val="Normal"/>
    <w:link w:val="SignatureChar"/>
    <w:uiPriority w:val="2"/>
    <w:qFormat/>
    <w:pPr>
      <w:spacing w:before="1080"/>
      <w:contextualSpacing/>
    </w:pPr>
    <w:rPr>
      <w:b/>
      <w:bCs/>
      <w:color w:val="0D0D0D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color w:val="auto"/>
      <w:sz w:val="3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color w:val="auto"/>
      <w:sz w:val="32"/>
      <w:szCs w:val="24"/>
      <w:lang w:eastAsia="en-US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36"/>
    <w:qFormat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SimSun"/>
        <w:color w:val="404040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/>
      <w:outlineLvl w:val="0"/>
    </w:pPr>
    <w:rPr>
      <w:rFonts w:ascii="Times New Roman" w:eastAsia="Times New Roman" w:hAnsi="Times New Roman" w:cs="Times New Roman"/>
      <w:color w:val="auto"/>
      <w:sz w:val="36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360"/>
        <w:tab w:val="left" w:pos="3060"/>
        <w:tab w:val="left" w:pos="3960"/>
      </w:tabs>
      <w:spacing w:after="0"/>
      <w:outlineLvl w:val="3"/>
    </w:pPr>
    <w:rPr>
      <w:rFonts w:ascii="Times New Roman" w:eastAsia="Times New Roman" w:hAnsi="Times New Roman" w:cs="Times New Roman"/>
      <w:color w:val="auto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/>
      </w:pBdr>
      <w:spacing w:after="120"/>
      <w:contextualSpacing/>
    </w:pPr>
    <w:rPr>
      <w:rFonts w:eastAsia="SimSun"/>
      <w:color w:val="39A5B7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="Cambria" w:eastAsia="SimSun" w:hAnsi="Cambria" w:cs="SimSun"/>
      <w:color w:val="39A5B7"/>
      <w:kern w:val="28"/>
      <w:sz w:val="52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eastAsia="SimSun"/>
      <w:b/>
      <w:bCs/>
      <w:color w:val="39A5B7"/>
      <w:sz w:val="24"/>
    </w:rPr>
  </w:style>
  <w:style w:type="paragraph" w:styleId="ListBullet">
    <w:name w:val="List Bullet"/>
    <w:basedOn w:val="Normal"/>
    <w:uiPriority w:val="1"/>
    <w:qFormat/>
    <w:pPr>
      <w:numPr>
        <w:numId w:val="2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spacing w:after="0"/>
      <w:jc w:val="right"/>
    </w:pPr>
    <w:rPr>
      <w:color w:val="39A5B7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720"/>
      <w:contextualSpacing/>
    </w:pPr>
    <w:rPr>
      <w:b/>
      <w:bCs/>
      <w:color w:val="0D0D0D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qFormat/>
    <w:pPr>
      <w:spacing w:before="800" w:after="180"/>
    </w:pPr>
    <w:rPr>
      <w:b/>
      <w:bCs/>
      <w:color w:val="0D0D0D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/>
    </w:rPr>
  </w:style>
  <w:style w:type="paragraph" w:styleId="Closing">
    <w:name w:val="Closing"/>
    <w:basedOn w:val="Normal"/>
    <w:next w:val="Signature"/>
    <w:link w:val="ClosingChar"/>
    <w:uiPriority w:val="2"/>
    <w:qFormat/>
    <w:pPr>
      <w:spacing w:before="720" w:after="0"/>
    </w:pPr>
    <w:rPr>
      <w:b/>
      <w:bCs/>
      <w:color w:val="0D0D0D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/>
    </w:rPr>
  </w:style>
  <w:style w:type="paragraph" w:styleId="Signature">
    <w:name w:val="Signature"/>
    <w:basedOn w:val="Normal"/>
    <w:link w:val="SignatureChar"/>
    <w:uiPriority w:val="2"/>
    <w:qFormat/>
    <w:pPr>
      <w:spacing w:before="1080"/>
      <w:contextualSpacing/>
    </w:pPr>
    <w:rPr>
      <w:b/>
      <w:bCs/>
      <w:color w:val="0D0D0D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color w:val="auto"/>
      <w:sz w:val="3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color w:val="auto"/>
      <w:sz w:val="32"/>
      <w:szCs w:val="24"/>
      <w:lang w:eastAsia="en-US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36"/>
    <w:qFormat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114 Washington St. Pasig Green Park Village, Brgy. Manggahan, Pasig City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Freddielyn P. Siervo</dc:creator>
  <cp:lastModifiedBy>348370422</cp:lastModifiedBy>
  <cp:revision>2</cp:revision>
  <dcterms:created xsi:type="dcterms:W3CDTF">2017-01-07T11:03:00Z</dcterms:created>
  <dcterms:modified xsi:type="dcterms:W3CDTF">2017-01-07T11:03:00Z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