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8" w:rsidRPr="00C41689" w:rsidRDefault="00A35995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Theme="minorHAnsi" w:hAnsiTheme="minorHAnsi"/>
          <w:b/>
          <w:bCs/>
          <w:sz w:val="36"/>
          <w:szCs w:val="22"/>
        </w:rPr>
      </w:pPr>
      <w:r>
        <w:rPr>
          <w:rFonts w:asciiTheme="minorHAnsi" w:hAnsiTheme="minorHAnsi"/>
          <w:b/>
          <w:bCs/>
          <w:noProof/>
          <w:sz w:val="36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6.25pt;margin-top:0;width:86.25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">
            <v:textbox>
              <w:txbxContent>
                <w:p w:rsidR="00C76378" w:rsidRDefault="00C76378" w:rsidP="00C763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EE04B1">
                    <w:rPr>
                      <w:rFonts w:asciiTheme="minorHAnsi" w:hAnsiTheme="minorHAnsi" w:cstheme="minorHAnsi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952500" cy="1209675"/>
                        <wp:effectExtent l="19050" t="0" r="0" b="0"/>
                        <wp:docPr id="3" name="Picture 0" descr="photo-page-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page-001.jpg"/>
                                <pic:cNvPicPr/>
                              </pic:nvPicPr>
                              <pic:blipFill>
                                <a:blip r:embed="rId7"/>
                                <a:srcRect l="40441" t="11336" r="34439" b="648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971550" cy="1247775"/>
                        <wp:effectExtent l="0" t="0" r="0" b="9525"/>
                        <wp:docPr id="4" name="Picture 4" descr="C:\Users\Panna\AppData\Local\Microsoft\Windows\INetCache\Content.Word\IMG-20140918-WA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Panna\AppData\Local\Microsoft\Windows\INetCache\Content.Word\IMG-20140918-WA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6378" w:rsidRDefault="00C76378" w:rsidP="00C763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</w:rPr>
                    <w:t>Insert</w:t>
                  </w:r>
                </w:p>
                <w:p w:rsidR="00C76378" w:rsidRPr="002D4C62" w:rsidRDefault="00C76378" w:rsidP="00C763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2D4C62">
                    <w:rPr>
                      <w:rFonts w:asciiTheme="minorHAnsi" w:hAnsiTheme="minorHAnsi" w:cstheme="minorHAnsi"/>
                      <w:b/>
                      <w:sz w:val="18"/>
                    </w:rPr>
                    <w:t>Professional photograph</w:t>
                  </w:r>
                </w:p>
              </w:txbxContent>
            </v:textbox>
          </v:shape>
        </w:pict>
      </w:r>
      <w:r w:rsidR="00C76378">
        <w:rPr>
          <w:rFonts w:asciiTheme="minorHAnsi" w:hAnsiTheme="minorHAnsi"/>
          <w:b/>
          <w:bCs/>
          <w:sz w:val="36"/>
          <w:szCs w:val="22"/>
        </w:rPr>
        <w:t xml:space="preserve">Pooja </w:t>
      </w:r>
    </w:p>
    <w:p w:rsidR="00C76378" w:rsidRPr="00776EFF" w:rsidRDefault="00C76378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Dubai, U.A.E.</w:t>
      </w:r>
    </w:p>
    <w:p w:rsidR="00C76378" w:rsidRPr="00776EFF" w:rsidRDefault="008B27C4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Contact Details: C/o 0504973598</w:t>
      </w:r>
    </w:p>
    <w:p w:rsidR="00C76378" w:rsidRDefault="00C76378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Email </w:t>
      </w:r>
      <w:r w:rsidR="008B27C4">
        <w:rPr>
          <w:rFonts w:asciiTheme="minorHAnsi" w:hAnsiTheme="minorHAnsi"/>
          <w:b/>
          <w:sz w:val="22"/>
          <w:szCs w:val="22"/>
        </w:rPr>
        <w:t xml:space="preserve">id: </w:t>
      </w:r>
      <w:hyperlink r:id="rId9" w:history="1">
        <w:r w:rsidR="008B27C4" w:rsidRPr="004633E3">
          <w:rPr>
            <w:rStyle w:val="Hyperlink"/>
            <w:rFonts w:asciiTheme="minorHAnsi" w:hAnsiTheme="minorHAnsi"/>
            <w:b/>
            <w:sz w:val="22"/>
            <w:szCs w:val="22"/>
          </w:rPr>
          <w:t>Pooja.317393@2freemail.com</w:t>
        </w:r>
      </w:hyperlink>
      <w:r w:rsidR="008B27C4">
        <w:rPr>
          <w:rFonts w:asciiTheme="minorHAnsi" w:hAnsiTheme="minorHAnsi"/>
          <w:b/>
          <w:sz w:val="22"/>
          <w:szCs w:val="22"/>
        </w:rPr>
        <w:t xml:space="preserve"> </w:t>
      </w:r>
    </w:p>
    <w:p w:rsidR="00C76378" w:rsidRDefault="00C76378" w:rsidP="00C76378">
      <w:pPr>
        <w:spacing w:line="288" w:lineRule="atLeast"/>
        <w:ind w:left="720"/>
        <w:jc w:val="center"/>
        <w:textAlignment w:val="top"/>
        <w:rPr>
          <w:rFonts w:asciiTheme="minorHAnsi" w:hAnsiTheme="minorHAnsi" w:cs="Arial"/>
          <w:b/>
          <w:sz w:val="22"/>
          <w:szCs w:val="22"/>
        </w:rPr>
      </w:pPr>
    </w:p>
    <w:p w:rsidR="00C76378" w:rsidRPr="00776EFF" w:rsidRDefault="00C76378" w:rsidP="00C76378">
      <w:pPr>
        <w:pStyle w:val="BodyA"/>
        <w:pBdr>
          <w:bottom w:val="single" w:sz="4" w:space="2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="Arial"/>
          <w:sz w:val="22"/>
          <w:szCs w:val="22"/>
        </w:rPr>
      </w:pPr>
    </w:p>
    <w:p w:rsidR="00C76378" w:rsidRDefault="00C76378" w:rsidP="0061397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/>
          <w:sz w:val="22"/>
          <w:szCs w:val="22"/>
        </w:rPr>
      </w:pPr>
    </w:p>
    <w:p w:rsidR="00C76378" w:rsidRDefault="00C76378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 w:rsidRPr="00776EFF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 xml:space="preserve">PROFILE </w:t>
      </w:r>
    </w:p>
    <w:p w:rsidR="00C76378" w:rsidRDefault="00B504EC" w:rsidP="00C7637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Currently working as Accounts Assistant in D One Maine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n-GB"/>
        </w:rPr>
        <w:t>LLc</w:t>
      </w:r>
      <w:proofErr w:type="spellEnd"/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="00C76378">
        <w:rPr>
          <w:rFonts w:asciiTheme="minorHAnsi" w:hAnsiTheme="minorHAnsi" w:cs="Arial"/>
          <w:bCs/>
          <w:sz w:val="22"/>
          <w:szCs w:val="22"/>
          <w:lang w:val="en-GB"/>
        </w:rPr>
        <w:t>Completed</w:t>
      </w:r>
      <w:r w:rsidR="00C76378" w:rsidRPr="00E06F81">
        <w:rPr>
          <w:rFonts w:asciiTheme="minorHAnsi" w:hAnsiTheme="minorHAnsi" w:cs="Arial"/>
          <w:bCs/>
          <w:sz w:val="22"/>
          <w:szCs w:val="22"/>
          <w:lang w:val="en-GB"/>
        </w:rPr>
        <w:t xml:space="preserve"> undergraduate degree BA (hons) in Accounting and Finance at the Middlesex University, Dubai</w:t>
      </w:r>
      <w:r w:rsidR="00C76378">
        <w:rPr>
          <w:rFonts w:asciiTheme="minorHAnsi" w:hAnsiTheme="minorHAnsi" w:cs="Arial"/>
          <w:bCs/>
          <w:sz w:val="22"/>
          <w:szCs w:val="22"/>
          <w:lang w:val="en-GB"/>
        </w:rPr>
        <w:t xml:space="preserve">, </w:t>
      </w:r>
      <w:proofErr w:type="gramStart"/>
      <w:r w:rsidR="00C76378">
        <w:rPr>
          <w:rFonts w:asciiTheme="minorHAnsi" w:hAnsiTheme="minorHAnsi" w:cs="Arial"/>
          <w:bCs/>
          <w:sz w:val="22"/>
          <w:szCs w:val="22"/>
          <w:lang w:val="en-GB"/>
        </w:rPr>
        <w:t>May</w:t>
      </w:r>
      <w:proofErr w:type="gramEnd"/>
      <w:r w:rsidR="00C76378">
        <w:rPr>
          <w:rFonts w:asciiTheme="minorHAnsi" w:hAnsiTheme="minorHAnsi" w:cs="Arial"/>
          <w:bCs/>
          <w:sz w:val="22"/>
          <w:szCs w:val="22"/>
          <w:lang w:val="en-GB"/>
        </w:rPr>
        <w:t xml:space="preserve"> 2015. </w:t>
      </w:r>
      <w:r w:rsidR="00C76378" w:rsidRPr="00E06F81">
        <w:rPr>
          <w:rFonts w:asciiTheme="minorHAnsi" w:hAnsiTheme="minorHAnsi" w:cs="Arial"/>
          <w:bCs/>
          <w:sz w:val="22"/>
          <w:szCs w:val="22"/>
          <w:lang w:val="en-GB"/>
        </w:rPr>
        <w:t>I am keen on working in sectors related to accounting and finance. Excellent organization skills,</w:t>
      </w:r>
      <w:r w:rsidR="00C76378" w:rsidRPr="00E06F81">
        <w:rPr>
          <w:rFonts w:cs="Arial"/>
        </w:rPr>
        <w:t xml:space="preserve"> </w:t>
      </w:r>
      <w:r w:rsidR="00C76378" w:rsidRPr="009321F9">
        <w:rPr>
          <w:rFonts w:asciiTheme="minorHAnsi" w:hAnsiTheme="minorHAnsi" w:cstheme="minorHAnsi"/>
          <w:sz w:val="22"/>
          <w:szCs w:val="22"/>
        </w:rPr>
        <w:t xml:space="preserve">problem </w:t>
      </w:r>
      <w:r w:rsidR="00C76378" w:rsidRPr="00E06F81">
        <w:rPr>
          <w:rFonts w:asciiTheme="minorHAnsi" w:hAnsiTheme="minorHAnsi" w:cs="Arial"/>
          <w:sz w:val="22"/>
          <w:szCs w:val="22"/>
        </w:rPr>
        <w:t>solving and peoples skill with dedication to clear communication</w:t>
      </w:r>
      <w:r w:rsidR="00C76378">
        <w:rPr>
          <w:rFonts w:asciiTheme="minorHAnsi" w:hAnsiTheme="minorHAnsi" w:cs="Arial"/>
          <w:sz w:val="22"/>
          <w:szCs w:val="22"/>
        </w:rPr>
        <w:t>,</w:t>
      </w:r>
      <w:r w:rsidR="00C76378" w:rsidRPr="00E06F81">
        <w:rPr>
          <w:rFonts w:asciiTheme="minorHAnsi" w:hAnsiTheme="minorHAnsi" w:cs="Arial"/>
          <w:sz w:val="22"/>
          <w:szCs w:val="22"/>
        </w:rPr>
        <w:t xml:space="preserve"> energy in commitment and willingness to learn, enthusiastic, effective presentation skills, an eye for details, motivated and a high achiever. </w:t>
      </w:r>
    </w:p>
    <w:p w:rsidR="00C76378" w:rsidRDefault="00C76378" w:rsidP="00C76378">
      <w:pPr>
        <w:rPr>
          <w:rFonts w:asciiTheme="minorHAnsi" w:hAnsiTheme="minorHAnsi" w:cs="Arial"/>
          <w:sz w:val="22"/>
          <w:szCs w:val="22"/>
        </w:rPr>
      </w:pPr>
    </w:p>
    <w:p w:rsidR="00C76378" w:rsidRDefault="00C76378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776EFF">
        <w:rPr>
          <w:rFonts w:asciiTheme="minorHAnsi" w:hAnsiTheme="minorHAnsi" w:cs="Arial"/>
          <w:b/>
          <w:bCs/>
          <w:sz w:val="22"/>
          <w:szCs w:val="22"/>
          <w:lang w:val="en-GB"/>
        </w:rPr>
        <w:t>KEY ACHIEVEMENTS</w:t>
      </w:r>
    </w:p>
    <w:p w:rsidR="00C76378" w:rsidRPr="009321F9" w:rsidRDefault="00C76378" w:rsidP="00C76378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color w:val="auto"/>
          <w:sz w:val="22"/>
          <w:szCs w:val="22"/>
          <w:lang w:val="en-GB"/>
        </w:rPr>
        <w:t>Winner of the IMA group case study competition 2015, Middle East and Africa.</w:t>
      </w:r>
    </w:p>
    <w:p w:rsidR="004F760C" w:rsidRPr="004F760C" w:rsidRDefault="00C76378" w:rsidP="004F760C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776EFF">
        <w:rPr>
          <w:rFonts w:asciiTheme="minorHAnsi" w:hAnsiTheme="minorHAnsi" w:cs="Arial"/>
          <w:color w:val="auto"/>
          <w:sz w:val="22"/>
          <w:szCs w:val="22"/>
          <w:lang w:val="en-GB"/>
        </w:rPr>
        <w:t>Secu</w:t>
      </w:r>
      <w:r>
        <w:rPr>
          <w:rFonts w:asciiTheme="minorHAnsi" w:hAnsiTheme="minorHAnsi" w:cs="Arial"/>
          <w:color w:val="auto"/>
          <w:sz w:val="22"/>
          <w:szCs w:val="22"/>
          <w:lang w:val="en-GB"/>
        </w:rPr>
        <w:t>red 2</w:t>
      </w:r>
      <w:r w:rsidRPr="00B25AFC">
        <w:rPr>
          <w:rFonts w:asciiTheme="minorHAnsi" w:hAnsiTheme="minorHAnsi" w:cs="Arial"/>
          <w:color w:val="auto"/>
          <w:sz w:val="22"/>
          <w:szCs w:val="22"/>
          <w:vertAlign w:val="superscript"/>
          <w:lang w:val="en-GB"/>
        </w:rPr>
        <w:t>nd</w:t>
      </w:r>
      <w:r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position </w:t>
      </w:r>
      <w:r w:rsidRPr="00776E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 </w:t>
      </w:r>
      <w:r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 </w:t>
      </w:r>
      <w:r w:rsidRPr="00776E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group project on statistical research, allocated tasks and led project </w:t>
      </w:r>
      <w:r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the team </w:t>
      </w:r>
      <w:r w:rsidRPr="00776EFF">
        <w:rPr>
          <w:rFonts w:asciiTheme="minorHAnsi" w:hAnsiTheme="minorHAnsi" w:cs="Arial"/>
          <w:color w:val="auto"/>
          <w:sz w:val="22"/>
          <w:szCs w:val="22"/>
          <w:lang w:val="en-GB"/>
        </w:rPr>
        <w:t>through to conclusion</w:t>
      </w:r>
      <w:r w:rsidR="004F760C">
        <w:rPr>
          <w:rFonts w:asciiTheme="minorHAnsi" w:hAnsiTheme="minorHAnsi" w:cs="Arial"/>
          <w:b/>
          <w:bCs/>
          <w:sz w:val="22"/>
          <w:szCs w:val="22"/>
          <w:lang w:val="en-GB"/>
        </w:rPr>
        <w:t>,</w:t>
      </w:r>
      <w:r w:rsidR="004F760C">
        <w:rPr>
          <w:rFonts w:asciiTheme="minorHAnsi" w:hAnsiTheme="minorHAnsi" w:cs="Arial"/>
          <w:b/>
          <w:bCs/>
          <w:sz w:val="22"/>
          <w:szCs w:val="22"/>
          <w:lang w:val="en-GB"/>
        </w:rPr>
        <w:br/>
      </w:r>
    </w:p>
    <w:p w:rsidR="004F760C" w:rsidRDefault="004F760C" w:rsidP="004F760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 w:rsidRPr="004F760C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>PROJECTS</w:t>
      </w:r>
    </w:p>
    <w:p w:rsidR="004F760C" w:rsidRPr="00F60B19" w:rsidRDefault="00942516" w:rsidP="00F60B19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>IMA Student Case Competition 2015-Middle East and Africa</w:t>
      </w:r>
      <w:r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br/>
      </w:r>
      <w:r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t>-</w:t>
      </w:r>
      <w:r w:rsidR="00F60B19"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t>Strategic a</w:t>
      </w:r>
      <w:r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nalysis of internal and external environment </w:t>
      </w:r>
      <w:r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br/>
        <w:t xml:space="preserve">-Identifying </w:t>
      </w:r>
      <w:r w:rsidR="00621FAD"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t>ineffective internal controls and suggesting alternatives</w:t>
      </w:r>
      <w:r w:rsidR="00621FAD"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br/>
        <w:t xml:space="preserve">-Redefining the scope of internal audit </w:t>
      </w:r>
      <w:r w:rsidR="00621FAD"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br/>
        <w:t>-</w:t>
      </w:r>
      <w:r w:rsidR="00F60B19" w:rsidRPr="00F60B19">
        <w:rPr>
          <w:rFonts w:asciiTheme="minorHAnsi" w:hAnsiTheme="minorHAnsi" w:cs="Arial"/>
          <w:color w:val="auto"/>
          <w:sz w:val="22"/>
          <w:szCs w:val="22"/>
          <w:lang w:val="en-GB"/>
        </w:rPr>
        <w:t>Understanding the operations of capital trusts</w:t>
      </w:r>
    </w:p>
    <w:p w:rsidR="00C76378" w:rsidRPr="009321F9" w:rsidRDefault="00C76378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455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B504EC" w:rsidRDefault="00B504EC" w:rsidP="00B504E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EMPLOYMENT EXPERIENCE</w:t>
      </w:r>
    </w:p>
    <w:p w:rsidR="00B504EC" w:rsidRDefault="00B504EC" w:rsidP="00B504EC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Accounts Assistant ,D One Marine LLC                                                          November 2015-Till date</w:t>
      </w:r>
    </w:p>
    <w:p w:rsidR="00B504EC" w:rsidRPr="00961DBD" w:rsidRDefault="00961DBD" w:rsidP="00D31A5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360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     </w:t>
      </w:r>
      <w:r w:rsidR="00B504EC" w:rsidRPr="00961DB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-</w:t>
      </w:r>
      <w:r w:rsidR="00D31A5F" w:rsidRPr="00961DB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Preparing daily cash report of all branches.</w:t>
      </w:r>
    </w:p>
    <w:p w:rsidR="00B504EC" w:rsidRPr="00961DBD" w:rsidRDefault="00961DBD" w:rsidP="00111FC0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      </w:t>
      </w:r>
      <w:r w:rsidR="00B504EC" w:rsidRPr="00961DBD">
        <w:rPr>
          <w:rFonts w:asciiTheme="minorHAnsi" w:hAnsiTheme="minorHAnsi" w:cs="Arial"/>
          <w:sz w:val="22"/>
          <w:szCs w:val="22"/>
          <w:lang w:val="en-GB"/>
        </w:rPr>
        <w:t>-</w:t>
      </w:r>
      <w:r w:rsidR="00D31A5F" w:rsidRPr="00961DBD">
        <w:rPr>
          <w:rFonts w:asciiTheme="minorHAnsi" w:hAnsiTheme="minorHAnsi" w:cs="Arial"/>
          <w:sz w:val="22"/>
          <w:szCs w:val="22"/>
        </w:rPr>
        <w:t xml:space="preserve"> Checking the limit of discount and</w:t>
      </w:r>
      <w:r w:rsidR="00111FC0">
        <w:rPr>
          <w:rFonts w:asciiTheme="minorHAnsi" w:hAnsiTheme="minorHAnsi" w:cs="Arial"/>
          <w:sz w:val="22"/>
          <w:szCs w:val="22"/>
        </w:rPr>
        <w:t xml:space="preserve"> credit limit of sales invoices.</w:t>
      </w:r>
    </w:p>
    <w:p w:rsidR="00B504EC" w:rsidRPr="00961DBD" w:rsidRDefault="00961DBD" w:rsidP="00CA38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B504EC" w:rsidRPr="00961DBD">
        <w:rPr>
          <w:rFonts w:asciiTheme="minorHAnsi" w:hAnsiTheme="minorHAnsi" w:cs="Arial"/>
          <w:sz w:val="22"/>
          <w:szCs w:val="22"/>
        </w:rPr>
        <w:t>-</w:t>
      </w:r>
      <w:r w:rsidR="009834C2" w:rsidRPr="00961DBD">
        <w:rPr>
          <w:rFonts w:asciiTheme="minorHAnsi" w:hAnsiTheme="minorHAnsi" w:cs="Arial"/>
          <w:sz w:val="22"/>
          <w:szCs w:val="22"/>
        </w:rPr>
        <w:t xml:space="preserve"> </w:t>
      </w:r>
      <w:r w:rsidR="00B504EC" w:rsidRPr="00961DBD">
        <w:rPr>
          <w:rFonts w:asciiTheme="minorHAnsi" w:hAnsiTheme="minorHAnsi" w:cs="Arial"/>
          <w:sz w:val="22"/>
          <w:szCs w:val="22"/>
        </w:rPr>
        <w:t xml:space="preserve">Petty cash and </w:t>
      </w:r>
      <w:proofErr w:type="spellStart"/>
      <w:r w:rsidR="00B504EC" w:rsidRPr="00961DBD">
        <w:rPr>
          <w:rFonts w:asciiTheme="minorHAnsi" w:hAnsiTheme="minorHAnsi" w:cs="Arial"/>
          <w:sz w:val="22"/>
          <w:szCs w:val="22"/>
        </w:rPr>
        <w:t>cheque</w:t>
      </w:r>
      <w:proofErr w:type="spellEnd"/>
      <w:r w:rsidR="00B504EC" w:rsidRPr="00961DBD">
        <w:rPr>
          <w:rFonts w:asciiTheme="minorHAnsi" w:hAnsiTheme="minorHAnsi" w:cs="Arial"/>
          <w:sz w:val="22"/>
          <w:szCs w:val="22"/>
        </w:rPr>
        <w:t xml:space="preserve"> book entries.</w:t>
      </w:r>
    </w:p>
    <w:p w:rsidR="00B504EC" w:rsidRDefault="00961DBD" w:rsidP="00CA38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B504EC" w:rsidRPr="00961DBD">
        <w:rPr>
          <w:rFonts w:asciiTheme="minorHAnsi" w:hAnsiTheme="minorHAnsi" w:cs="Arial"/>
          <w:sz w:val="22"/>
          <w:szCs w:val="22"/>
        </w:rPr>
        <w:t>-</w:t>
      </w:r>
      <w:r w:rsidR="009834C2" w:rsidRPr="00961DBD">
        <w:rPr>
          <w:rFonts w:asciiTheme="minorHAnsi" w:hAnsiTheme="minorHAnsi" w:cs="Arial"/>
          <w:sz w:val="22"/>
          <w:szCs w:val="22"/>
        </w:rPr>
        <w:t xml:space="preserve"> </w:t>
      </w:r>
      <w:r w:rsidR="00B504EC" w:rsidRPr="00961DBD">
        <w:rPr>
          <w:rFonts w:asciiTheme="minorHAnsi" w:hAnsiTheme="minorHAnsi" w:cs="Arial"/>
          <w:sz w:val="22"/>
          <w:szCs w:val="22"/>
        </w:rPr>
        <w:t xml:space="preserve">Follow </w:t>
      </w:r>
      <w:r w:rsidR="009834C2" w:rsidRPr="00961DBD">
        <w:rPr>
          <w:rFonts w:asciiTheme="minorHAnsi" w:hAnsiTheme="minorHAnsi" w:cs="Arial"/>
          <w:sz w:val="22"/>
          <w:szCs w:val="22"/>
        </w:rPr>
        <w:t>up with the customers for receivable</w:t>
      </w:r>
      <w:r w:rsidR="00B504EC" w:rsidRPr="00961DBD">
        <w:rPr>
          <w:rFonts w:asciiTheme="minorHAnsi" w:hAnsiTheme="minorHAnsi" w:cs="Arial"/>
          <w:sz w:val="22"/>
          <w:szCs w:val="22"/>
        </w:rPr>
        <w:t>.</w:t>
      </w:r>
    </w:p>
    <w:p w:rsidR="0087557D" w:rsidRPr="00961DBD" w:rsidRDefault="0087557D" w:rsidP="00CA38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- Preparing sales report on a daily basis.</w:t>
      </w:r>
    </w:p>
    <w:p w:rsidR="009834C2" w:rsidRDefault="00961DBD" w:rsidP="00CA38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9834C2" w:rsidRPr="00961DBD">
        <w:rPr>
          <w:rFonts w:asciiTheme="minorHAnsi" w:hAnsiTheme="minorHAnsi" w:cs="Arial"/>
          <w:sz w:val="22"/>
          <w:szCs w:val="22"/>
        </w:rPr>
        <w:t xml:space="preserve">- </w:t>
      </w:r>
      <w:r w:rsidR="0087557D">
        <w:rPr>
          <w:rFonts w:asciiTheme="minorHAnsi" w:hAnsiTheme="minorHAnsi" w:cs="Arial"/>
          <w:sz w:val="22"/>
          <w:szCs w:val="22"/>
        </w:rPr>
        <w:t>Payment releases to suppliers.</w:t>
      </w:r>
    </w:p>
    <w:p w:rsidR="00F60B19" w:rsidRPr="00F60B19" w:rsidRDefault="0087557D" w:rsidP="00F60B19">
      <w:pPr>
        <w:ind w:left="3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- Reconciliation of receivables and payables.</w:t>
      </w:r>
      <w:r w:rsidR="00F60B19">
        <w:rPr>
          <w:rFonts w:asciiTheme="minorHAnsi" w:hAnsiTheme="minorHAnsi" w:cs="Arial"/>
          <w:sz w:val="22"/>
          <w:szCs w:val="22"/>
        </w:rPr>
        <w:br/>
        <w:t xml:space="preserve">      -</w:t>
      </w:r>
      <w:r w:rsidR="00F60B19" w:rsidRPr="00F60B19">
        <w:rPr>
          <w:rFonts w:asciiTheme="minorHAnsi" w:hAnsiTheme="minorHAnsi" w:cs="Arial"/>
          <w:sz w:val="22"/>
          <w:szCs w:val="22"/>
        </w:rPr>
        <w:t>Documents financial transactions by entering account information.</w:t>
      </w:r>
      <w:r w:rsidR="00F60B19" w:rsidRPr="00F60B19">
        <w:rPr>
          <w:rFonts w:asciiTheme="minorHAnsi" w:hAnsiTheme="minorHAnsi" w:cs="Arial"/>
          <w:sz w:val="22"/>
          <w:szCs w:val="22"/>
        </w:rPr>
        <w:br/>
        <w:t xml:space="preserve">      -Recommends financial actions by analyzing accounting options</w:t>
      </w:r>
      <w:r w:rsidR="00F60B19" w:rsidRPr="00F60B19">
        <w:rPr>
          <w:rFonts w:cs="Arial"/>
          <w:sz w:val="24"/>
        </w:rPr>
        <w:t>.</w:t>
      </w:r>
      <w:r w:rsidR="00F60B19">
        <w:rPr>
          <w:rFonts w:cs="Arial"/>
          <w:sz w:val="24"/>
        </w:rPr>
        <w:br/>
      </w:r>
      <w:r w:rsidR="00F60B19" w:rsidRPr="00F60B19">
        <w:rPr>
          <w:rFonts w:cs="Arial"/>
          <w:sz w:val="24"/>
        </w:rPr>
        <w:t xml:space="preserve">     </w:t>
      </w:r>
      <w:r w:rsidR="00F60B19" w:rsidRPr="00F60B19">
        <w:rPr>
          <w:rFonts w:asciiTheme="minorHAnsi" w:hAnsiTheme="minorHAnsi" w:cs="Arial"/>
          <w:sz w:val="22"/>
          <w:szCs w:val="22"/>
        </w:rPr>
        <w:t>-</w:t>
      </w:r>
      <w:r w:rsidR="00F60B19" w:rsidRPr="00F60B19">
        <w:rPr>
          <w:rFonts w:asciiTheme="minorHAnsi" w:hAnsiTheme="minorHAnsi" w:cs="Tahoma"/>
          <w:sz w:val="22"/>
          <w:szCs w:val="22"/>
        </w:rPr>
        <w:t>Verifying the accuracy of invoices and other accounting documents or records.</w:t>
      </w:r>
      <w:r w:rsidR="00F60B19" w:rsidRPr="00F60B19">
        <w:rPr>
          <w:rFonts w:asciiTheme="minorHAnsi" w:hAnsiTheme="minorHAnsi" w:cs="Arial"/>
          <w:sz w:val="22"/>
          <w:szCs w:val="22"/>
        </w:rPr>
        <w:br/>
        <w:t xml:space="preserve">  </w:t>
      </w:r>
      <w:r w:rsidR="00F60B19">
        <w:rPr>
          <w:rFonts w:asciiTheme="minorHAnsi" w:hAnsiTheme="minorHAnsi" w:cs="Arial"/>
          <w:sz w:val="22"/>
          <w:szCs w:val="22"/>
        </w:rPr>
        <w:t xml:space="preserve"> </w:t>
      </w:r>
      <w:r w:rsidR="00F60B19" w:rsidRPr="00F60B19">
        <w:rPr>
          <w:rFonts w:asciiTheme="minorHAnsi" w:hAnsiTheme="minorHAnsi" w:cs="Arial"/>
          <w:sz w:val="22"/>
          <w:szCs w:val="22"/>
        </w:rPr>
        <w:t xml:space="preserve">   -</w:t>
      </w:r>
      <w:r w:rsidR="00F60B19" w:rsidRPr="00F60B19">
        <w:rPr>
          <w:rFonts w:asciiTheme="minorHAnsi" w:hAnsiTheme="minorHAnsi" w:cs="Tahoma"/>
          <w:sz w:val="22"/>
          <w:szCs w:val="22"/>
        </w:rPr>
        <w:t xml:space="preserve">Update and maintain accounting journals, ledgers and other records detailing financial business </w:t>
      </w:r>
      <w:r w:rsidR="00F60B19">
        <w:rPr>
          <w:rFonts w:asciiTheme="minorHAnsi" w:hAnsiTheme="minorHAnsi" w:cs="Tahoma"/>
          <w:sz w:val="22"/>
          <w:szCs w:val="22"/>
        </w:rPr>
        <w:br/>
      </w:r>
      <w:r w:rsidR="00F60B19" w:rsidRPr="00F60B19">
        <w:rPr>
          <w:rFonts w:asciiTheme="minorHAnsi" w:hAnsiTheme="minorHAnsi" w:cs="Tahoma"/>
          <w:sz w:val="22"/>
          <w:szCs w:val="22"/>
        </w:rPr>
        <w:t xml:space="preserve">       </w:t>
      </w:r>
      <w:r w:rsidR="00F60B19" w:rsidRPr="00F60B19">
        <w:rPr>
          <w:rStyle w:val="apple-converted-space"/>
          <w:rFonts w:asciiTheme="minorHAnsi" w:hAnsiTheme="minorHAnsi" w:cs="Tahoma"/>
          <w:sz w:val="22"/>
          <w:szCs w:val="22"/>
        </w:rPr>
        <w:t> </w:t>
      </w:r>
      <w:r w:rsidR="00F60B19" w:rsidRPr="00F60B19">
        <w:rPr>
          <w:rFonts w:asciiTheme="minorHAnsi" w:hAnsiTheme="minorHAnsi" w:cs="Tahoma"/>
          <w:sz w:val="22"/>
          <w:szCs w:val="22"/>
        </w:rPr>
        <w:t>transactions (e.g., disbursements, expense vouchers, receipts, accounts payable)</w:t>
      </w:r>
    </w:p>
    <w:p w:rsidR="00F60B19" w:rsidRDefault="00F60B19" w:rsidP="00111FC0">
      <w:pPr>
        <w:ind w:left="360"/>
        <w:rPr>
          <w:rFonts w:ascii="Tahoma" w:hAnsi="Tahoma" w:cs="Tahoma"/>
          <w:color w:val="333333"/>
          <w:sz w:val="18"/>
          <w:szCs w:val="18"/>
        </w:rPr>
      </w:pPr>
      <w:r w:rsidRPr="00F60B19">
        <w:rPr>
          <w:rFonts w:asciiTheme="minorHAnsi" w:hAnsiTheme="minorHAnsi" w:cs="Tahoma"/>
          <w:sz w:val="22"/>
          <w:szCs w:val="22"/>
        </w:rPr>
        <w:t xml:space="preserve">      -Enters data into computer system using</w:t>
      </w:r>
      <w:r>
        <w:rPr>
          <w:rFonts w:asciiTheme="minorHAnsi" w:hAnsiTheme="minorHAnsi" w:cs="Tahoma"/>
          <w:sz w:val="22"/>
          <w:szCs w:val="22"/>
        </w:rPr>
        <w:t xml:space="preserve"> defined</w:t>
      </w:r>
      <w:r w:rsidR="00111FC0">
        <w:rPr>
          <w:rFonts w:asciiTheme="minorHAnsi" w:hAnsiTheme="minorHAnsi" w:cs="Tahoma"/>
          <w:sz w:val="22"/>
          <w:szCs w:val="22"/>
        </w:rPr>
        <w:t xml:space="preserve"> computer programs (Focus </w:t>
      </w:r>
      <w:proofErr w:type="spellStart"/>
      <w:r w:rsidR="00111FC0">
        <w:rPr>
          <w:rFonts w:asciiTheme="minorHAnsi" w:hAnsiTheme="minorHAnsi" w:cs="Tahoma"/>
          <w:sz w:val="22"/>
          <w:szCs w:val="22"/>
        </w:rPr>
        <w:t>erp</w:t>
      </w:r>
      <w:proofErr w:type="spellEnd"/>
      <w:r w:rsidR="00111FC0">
        <w:rPr>
          <w:rFonts w:asciiTheme="minorHAnsi" w:hAnsiTheme="minorHAnsi" w:cs="Tahoma"/>
          <w:sz w:val="22"/>
          <w:szCs w:val="22"/>
        </w:rPr>
        <w:t xml:space="preserve"> 6)</w:t>
      </w:r>
      <w:r w:rsidR="00111FC0">
        <w:rPr>
          <w:rFonts w:asciiTheme="minorHAnsi" w:hAnsiTheme="minorHAnsi" w:cs="Tahoma"/>
          <w:sz w:val="22"/>
          <w:szCs w:val="22"/>
        </w:rPr>
        <w:br/>
      </w:r>
      <w:r w:rsidR="00111FC0" w:rsidRPr="00670669">
        <w:rPr>
          <w:rFonts w:asciiTheme="minorHAnsi" w:hAnsiTheme="minorHAnsi" w:cs="Tahoma"/>
          <w:sz w:val="22"/>
          <w:szCs w:val="22"/>
        </w:rPr>
        <w:t xml:space="preserve">      -</w:t>
      </w:r>
      <w:r w:rsidRPr="00670669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Pr="00F60B19">
        <w:rPr>
          <w:rFonts w:asciiTheme="minorHAnsi" w:hAnsiTheme="minorHAnsi" w:cs="Tahoma"/>
          <w:color w:val="333333"/>
          <w:sz w:val="22"/>
          <w:szCs w:val="22"/>
        </w:rPr>
        <w:t xml:space="preserve">Compile </w:t>
      </w:r>
      <w:r w:rsidRPr="00670669">
        <w:rPr>
          <w:rFonts w:asciiTheme="minorHAnsi" w:hAnsiTheme="minorHAnsi" w:cs="Tahoma"/>
          <w:color w:val="333333"/>
          <w:sz w:val="22"/>
          <w:szCs w:val="22"/>
        </w:rPr>
        <w:t xml:space="preserve">of relevant </w:t>
      </w:r>
      <w:r w:rsidRPr="00F60B19">
        <w:rPr>
          <w:rFonts w:asciiTheme="minorHAnsi" w:hAnsiTheme="minorHAnsi" w:cs="Tahoma"/>
          <w:color w:val="333333"/>
          <w:sz w:val="22"/>
          <w:szCs w:val="22"/>
        </w:rPr>
        <w:t>data and prepare a variety of reports.</w:t>
      </w:r>
    </w:p>
    <w:p w:rsidR="00670669" w:rsidRDefault="00670669" w:rsidP="00111FC0">
      <w:pPr>
        <w:ind w:left="360"/>
        <w:rPr>
          <w:rFonts w:ascii="Tahoma" w:hAnsi="Tahoma" w:cs="Tahoma"/>
          <w:color w:val="333333"/>
          <w:sz w:val="18"/>
          <w:szCs w:val="18"/>
        </w:rPr>
      </w:pPr>
    </w:p>
    <w:p w:rsidR="00670669" w:rsidRDefault="00670669" w:rsidP="00111FC0">
      <w:pPr>
        <w:ind w:left="360"/>
        <w:rPr>
          <w:rFonts w:asciiTheme="minorHAnsi" w:hAnsiTheme="minorHAnsi" w:cs="Arial"/>
          <w:sz w:val="22"/>
          <w:szCs w:val="22"/>
        </w:rPr>
      </w:pPr>
    </w:p>
    <w:p w:rsidR="00670669" w:rsidRPr="00111FC0" w:rsidRDefault="00670669" w:rsidP="00111FC0">
      <w:pPr>
        <w:ind w:left="360"/>
        <w:rPr>
          <w:rFonts w:asciiTheme="minorHAnsi" w:hAnsiTheme="minorHAnsi" w:cs="Arial"/>
          <w:sz w:val="22"/>
          <w:szCs w:val="22"/>
        </w:rPr>
      </w:pPr>
    </w:p>
    <w:p w:rsidR="00C76378" w:rsidRPr="00F60B19" w:rsidRDefault="00C76378" w:rsidP="00F60B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cstheme="minorHAnsi"/>
          <w:b/>
          <w:bCs/>
          <w:lang w:val="en-GB" w:eastAsia="en-GB"/>
        </w:rPr>
      </w:pPr>
      <w:r w:rsidRPr="007C3DFB">
        <w:rPr>
          <w:rFonts w:cstheme="minorHAnsi"/>
          <w:b/>
          <w:bCs/>
          <w:lang w:val="en-GB" w:eastAsia="en-GB"/>
        </w:rPr>
        <w:lastRenderedPageBreak/>
        <w:t xml:space="preserve">Sales Promoter, NMC Trading     </w:t>
      </w:r>
      <w:r w:rsidRPr="00F60B19">
        <w:rPr>
          <w:rFonts w:cstheme="minorHAnsi"/>
          <w:b/>
          <w:bCs/>
          <w:lang w:val="en-GB" w:eastAsia="en-GB"/>
        </w:rPr>
        <w:t xml:space="preserve">                                                         February 2013-December 2014</w:t>
      </w:r>
    </w:p>
    <w:p w:rsidR="00EF0B36" w:rsidRPr="00613973" w:rsidRDefault="00C76378" w:rsidP="00613973">
      <w:pPr>
        <w:pStyle w:val="ListParagraph"/>
        <w:shd w:val="clear" w:color="auto" w:fill="FFFFFF"/>
        <w:spacing w:before="100" w:beforeAutospacing="1" w:after="240"/>
        <w:rPr>
          <w:rFonts w:cstheme="minorHAnsi"/>
          <w:lang w:val="en-GB" w:eastAsia="en-GB"/>
        </w:rPr>
      </w:pPr>
      <w:r>
        <w:rPr>
          <w:rFonts w:cstheme="minorHAnsi"/>
          <w:lang w:val="en-GB" w:eastAsia="en-GB"/>
        </w:rPr>
        <w:t>-</w:t>
      </w:r>
      <w:r w:rsidRPr="007C3DFB">
        <w:rPr>
          <w:rFonts w:cstheme="minorHAnsi"/>
          <w:lang w:val="en-GB" w:eastAsia="en-GB"/>
        </w:rPr>
        <w:t>Demonstrate and explain products, methods, or services in order to persuade customers to purchase products or utilize services.</w:t>
      </w:r>
      <w:r w:rsidRPr="007C3DFB">
        <w:rPr>
          <w:rFonts w:cstheme="minorHAnsi"/>
          <w:lang w:val="en-GB" w:eastAsia="en-GB"/>
        </w:rPr>
        <w:br/>
      </w:r>
      <w:r>
        <w:rPr>
          <w:rFonts w:cstheme="minorHAnsi"/>
          <w:lang w:val="en-GB" w:eastAsia="en-GB"/>
        </w:rPr>
        <w:t>-</w:t>
      </w:r>
      <w:r w:rsidRPr="007C3DFB">
        <w:rPr>
          <w:rFonts w:cstheme="minorHAnsi"/>
          <w:lang w:val="en-GB" w:eastAsia="en-GB"/>
        </w:rPr>
        <w:t>Identify interested and qualified customers in order to provide them with additional information.</w:t>
      </w:r>
      <w:r w:rsidRPr="007C3DFB">
        <w:rPr>
          <w:rFonts w:cstheme="minorHAnsi"/>
          <w:lang w:val="en-GB" w:eastAsia="en-GB"/>
        </w:rPr>
        <w:br/>
      </w:r>
      <w:r>
        <w:rPr>
          <w:rFonts w:cstheme="minorHAnsi"/>
          <w:lang w:val="en-GB" w:eastAsia="en-GB"/>
        </w:rPr>
        <w:t>-</w:t>
      </w:r>
      <w:r w:rsidRPr="007C3DFB">
        <w:rPr>
          <w:rFonts w:cstheme="minorHAnsi"/>
          <w:lang w:val="en-GB" w:eastAsia="en-GB"/>
        </w:rPr>
        <w:t>Keep areas neat while working, and return items to correct locations following demonstrations.</w:t>
      </w:r>
      <w:r w:rsidRPr="007C3DFB">
        <w:rPr>
          <w:rFonts w:cstheme="minorHAnsi"/>
          <w:lang w:val="en-GB" w:eastAsia="en-GB"/>
        </w:rPr>
        <w:br/>
      </w:r>
      <w:r>
        <w:rPr>
          <w:rFonts w:cstheme="minorHAnsi"/>
          <w:lang w:val="en-GB" w:eastAsia="en-GB"/>
        </w:rPr>
        <w:t>-</w:t>
      </w:r>
      <w:r w:rsidRPr="007C3DFB">
        <w:rPr>
          <w:rFonts w:cstheme="minorHAnsi"/>
          <w:lang w:val="en-GB" w:eastAsia="en-GB"/>
        </w:rPr>
        <w:t>Practice demonstrations to ensure that they will run smoothly.</w:t>
      </w:r>
      <w:r w:rsidRPr="007C3DFB">
        <w:rPr>
          <w:rFonts w:cstheme="minorHAnsi"/>
          <w:lang w:val="en-GB" w:eastAsia="en-GB"/>
        </w:rPr>
        <w:br/>
      </w:r>
      <w:r>
        <w:rPr>
          <w:rFonts w:cstheme="minorHAnsi"/>
          <w:lang w:val="en-GB" w:eastAsia="en-GB"/>
        </w:rPr>
        <w:t>-</w:t>
      </w:r>
      <w:r w:rsidRPr="007C3DFB">
        <w:rPr>
          <w:rFonts w:cstheme="minorHAnsi"/>
          <w:lang w:val="en-GB" w:eastAsia="en-GB"/>
        </w:rPr>
        <w:t>Prepare and alter presentation contents to target specific audiences.</w:t>
      </w:r>
      <w:r w:rsidRPr="007C3DFB">
        <w:rPr>
          <w:rFonts w:cstheme="minorHAnsi"/>
          <w:lang w:val="en-GB" w:eastAsia="en-GB"/>
        </w:rPr>
        <w:br/>
      </w:r>
      <w:r>
        <w:rPr>
          <w:rFonts w:cstheme="minorHAnsi"/>
          <w:lang w:val="en-GB" w:eastAsia="en-GB"/>
        </w:rPr>
        <w:t>-</w:t>
      </w:r>
      <w:r w:rsidRPr="007C3DFB">
        <w:rPr>
          <w:rFonts w:cstheme="minorHAnsi"/>
          <w:lang w:val="en-GB" w:eastAsia="en-GB"/>
        </w:rPr>
        <w:t>Provide product information, using lectures, fil</w:t>
      </w:r>
      <w:r w:rsidR="00961DBD">
        <w:rPr>
          <w:rFonts w:cstheme="minorHAnsi"/>
          <w:lang w:val="en-GB" w:eastAsia="en-GB"/>
        </w:rPr>
        <w:t>ms, charts, and/or slide shows.</w:t>
      </w:r>
    </w:p>
    <w:p w:rsidR="00C76378" w:rsidRDefault="00C76378" w:rsidP="00C76378">
      <w:pPr>
        <w:pStyle w:val="Body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>Account Executive Intern, Panis and Shah Associates DMC                 April 2012-September 2012</w:t>
      </w:r>
    </w:p>
    <w:p w:rsidR="00C76378" w:rsidRPr="00EE04B1" w:rsidRDefault="00C76378" w:rsidP="00C7637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ind w:left="810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-</w:t>
      </w:r>
      <w:r w:rsidRPr="005B3DFC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Assisted in performing general ledger accounting functions as needed and/or assigned (e.g. general ledger, purchasing, invoicing etc.) for the purpose of ensuring that department functions are completed in an accurate and timely manner during short times of need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</w:p>
    <w:p w:rsidR="00C76378" w:rsidRPr="005B3DFC" w:rsidRDefault="00C76378" w:rsidP="00C76378">
      <w:pPr>
        <w:pStyle w:val="ListParagraph"/>
        <w:ind w:left="810"/>
        <w:rPr>
          <w:rFonts w:cs="Arial"/>
        </w:rPr>
      </w:pPr>
      <w:r>
        <w:rPr>
          <w:rFonts w:cs="Arial"/>
          <w:lang w:val="en-GB"/>
        </w:rPr>
        <w:t>-</w:t>
      </w:r>
      <w:r w:rsidRPr="005B3DFC">
        <w:rPr>
          <w:rFonts w:cs="Arial"/>
        </w:rPr>
        <w:t xml:space="preserve">Month End reconciliation of aging </w:t>
      </w:r>
      <w:r>
        <w:rPr>
          <w:rFonts w:cs="Arial"/>
        </w:rPr>
        <w:t xml:space="preserve">payables followed by preparing </w:t>
      </w:r>
      <w:r w:rsidRPr="005B3DFC">
        <w:rPr>
          <w:rFonts w:cs="Arial"/>
        </w:rPr>
        <w:t>payment vouchers</w:t>
      </w:r>
      <w:r>
        <w:rPr>
          <w:rFonts w:cs="Arial"/>
        </w:rPr>
        <w:t>.</w:t>
      </w:r>
    </w:p>
    <w:p w:rsidR="00C76378" w:rsidRDefault="00C76378" w:rsidP="00C76378">
      <w:pPr>
        <w:pStyle w:val="ListParagraph"/>
        <w:ind w:left="810"/>
        <w:rPr>
          <w:rFonts w:cs="Arial"/>
        </w:rPr>
      </w:pPr>
      <w:r>
        <w:rPr>
          <w:rFonts w:cs="Arial"/>
        </w:rPr>
        <w:t>-</w:t>
      </w:r>
      <w:proofErr w:type="spellStart"/>
      <w:r w:rsidRPr="005B3DFC">
        <w:rPr>
          <w:rFonts w:cs="Arial"/>
        </w:rPr>
        <w:t>Cheque</w:t>
      </w:r>
      <w:proofErr w:type="spellEnd"/>
      <w:r w:rsidRPr="005B3DFC">
        <w:rPr>
          <w:rFonts w:cs="Arial"/>
        </w:rPr>
        <w:t xml:space="preserve"> releases to </w:t>
      </w:r>
      <w:r w:rsidR="0087557D" w:rsidRPr="005B3DFC">
        <w:rPr>
          <w:rFonts w:cs="Arial"/>
        </w:rPr>
        <w:t>suppliers.</w:t>
      </w:r>
    </w:p>
    <w:p w:rsidR="00C76378" w:rsidRPr="005B3DFC" w:rsidRDefault="00C76378" w:rsidP="00C76378">
      <w:pPr>
        <w:pStyle w:val="ListParagraph"/>
        <w:ind w:left="810"/>
        <w:rPr>
          <w:rFonts w:cs="Arial"/>
        </w:rPr>
      </w:pPr>
      <w:r>
        <w:rPr>
          <w:rFonts w:cs="Arial"/>
        </w:rPr>
        <w:t xml:space="preserve">-Petty cash and </w:t>
      </w:r>
      <w:proofErr w:type="spellStart"/>
      <w:r>
        <w:rPr>
          <w:rFonts w:cs="Arial"/>
        </w:rPr>
        <w:t>cheque</w:t>
      </w:r>
      <w:proofErr w:type="spellEnd"/>
      <w:r>
        <w:rPr>
          <w:rFonts w:cs="Arial"/>
        </w:rPr>
        <w:t xml:space="preserve"> book entries.</w:t>
      </w:r>
    </w:p>
    <w:p w:rsidR="00C76378" w:rsidRPr="005722C3" w:rsidRDefault="00C76378" w:rsidP="008B2EF4">
      <w:pPr>
        <w:pStyle w:val="ListParagraph"/>
        <w:ind w:left="810"/>
        <w:rPr>
          <w:rFonts w:cs="Arial"/>
        </w:rPr>
      </w:pPr>
      <w:r>
        <w:rPr>
          <w:rFonts w:cs="Arial"/>
        </w:rPr>
        <w:t>-</w:t>
      </w:r>
      <w:r w:rsidRPr="005B3DFC">
        <w:rPr>
          <w:rFonts w:cs="Arial"/>
        </w:rPr>
        <w:t>Follo</w:t>
      </w:r>
      <w:r>
        <w:rPr>
          <w:rFonts w:cs="Arial"/>
        </w:rPr>
        <w:t>w up with the clients for payments.</w:t>
      </w:r>
    </w:p>
    <w:p w:rsidR="00C76378" w:rsidRDefault="00C76378" w:rsidP="00C76378">
      <w:pPr>
        <w:pStyle w:val="BodyA"/>
        <w:tabs>
          <w:tab w:val="right" w:pos="907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776EF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EDUCATION &amp; TRAINING </w:t>
      </w:r>
    </w:p>
    <w:p w:rsidR="00C76378" w:rsidRDefault="00C76378" w:rsidP="00C76378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>Cur</w:t>
      </w:r>
      <w:r w:rsidR="0087557D">
        <w:rPr>
          <w:rFonts w:asciiTheme="minorHAnsi" w:hAnsiTheme="minorHAnsi" w:cs="Arial"/>
          <w:bCs/>
          <w:sz w:val="22"/>
          <w:szCs w:val="22"/>
          <w:lang w:val="en-GB"/>
        </w:rPr>
        <w:t>rently pursuing ACCA from Phoeni</w:t>
      </w:r>
      <w:r>
        <w:rPr>
          <w:rFonts w:asciiTheme="minorHAnsi" w:hAnsiTheme="minorHAnsi" w:cs="Arial"/>
          <w:bCs/>
          <w:sz w:val="22"/>
          <w:szCs w:val="22"/>
          <w:lang w:val="en-GB"/>
        </w:rPr>
        <w:t>x Financial Training.</w:t>
      </w:r>
    </w:p>
    <w:p w:rsidR="00C76378" w:rsidRDefault="00C76378" w:rsidP="00C76378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Completed </w:t>
      </w:r>
      <w:r w:rsidRPr="00B32790">
        <w:rPr>
          <w:rFonts w:asciiTheme="minorHAnsi" w:hAnsiTheme="minorHAnsi" w:cs="Arial"/>
          <w:bCs/>
          <w:sz w:val="22"/>
          <w:szCs w:val="22"/>
          <w:lang w:val="en-GB"/>
        </w:rPr>
        <w:t xml:space="preserve">undergraduate degree of BA (hons) Accounting and Finance at The Middlesex University, Dubai. </w:t>
      </w:r>
    </w:p>
    <w:p w:rsidR="00C76378" w:rsidRPr="00060D10" w:rsidRDefault="00C76378" w:rsidP="00060D10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B32790">
        <w:rPr>
          <w:rFonts w:asciiTheme="minorHAnsi" w:hAnsiTheme="minorHAnsi" w:cs="Arial"/>
          <w:bCs/>
          <w:sz w:val="22"/>
          <w:szCs w:val="22"/>
          <w:lang w:val="en-GB"/>
        </w:rPr>
        <w:t>Completed All India Senior Certificate Examination C.B.S.E, 10</w:t>
      </w:r>
      <w:r w:rsidRPr="00B32790">
        <w:rPr>
          <w:rFonts w:asciiTheme="minorHAnsi" w:hAnsiTheme="minorHAnsi" w:cs="Arial"/>
          <w:bCs/>
          <w:sz w:val="22"/>
          <w:szCs w:val="22"/>
          <w:vertAlign w:val="superscript"/>
          <w:lang w:val="en-GB"/>
        </w:rPr>
        <w:t>th</w:t>
      </w:r>
      <w:r w:rsidRPr="00B32790">
        <w:rPr>
          <w:rFonts w:asciiTheme="minorHAnsi" w:hAnsiTheme="minorHAnsi" w:cs="Arial"/>
          <w:bCs/>
          <w:sz w:val="22"/>
          <w:szCs w:val="22"/>
          <w:lang w:val="en-GB"/>
        </w:rPr>
        <w:t xml:space="preserve"> and 12</w:t>
      </w:r>
      <w:r w:rsidRPr="00B32790">
        <w:rPr>
          <w:rFonts w:asciiTheme="minorHAnsi" w:hAnsiTheme="minorHAnsi" w:cs="Arial"/>
          <w:bCs/>
          <w:sz w:val="22"/>
          <w:szCs w:val="22"/>
          <w:vertAlign w:val="superscript"/>
          <w:lang w:val="en-GB"/>
        </w:rPr>
        <w:t>th</w:t>
      </w:r>
      <w:r w:rsidRPr="00B32790">
        <w:rPr>
          <w:rFonts w:asciiTheme="minorHAnsi" w:hAnsiTheme="minorHAnsi" w:cs="Arial"/>
          <w:bCs/>
          <w:sz w:val="22"/>
          <w:szCs w:val="22"/>
          <w:lang w:val="en-GB"/>
        </w:rPr>
        <w:t xml:space="preserve"> Grade from The Indian High School</w:t>
      </w:r>
      <w:r>
        <w:rPr>
          <w:rFonts w:asciiTheme="minorHAnsi" w:hAnsiTheme="minorHAnsi" w:cs="Arial"/>
          <w:bCs/>
          <w:sz w:val="22"/>
          <w:szCs w:val="22"/>
          <w:lang w:val="en-GB"/>
        </w:rPr>
        <w:t>, Dubai.</w:t>
      </w:r>
    </w:p>
    <w:p w:rsidR="00C76378" w:rsidRDefault="00C76378" w:rsidP="00C76378">
      <w:pPr>
        <w:pStyle w:val="BodyA"/>
        <w:tabs>
          <w:tab w:val="right" w:pos="907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C76378" w:rsidRDefault="00C76378" w:rsidP="00C76378">
      <w:pPr>
        <w:pStyle w:val="BodyA"/>
        <w:tabs>
          <w:tab w:val="right" w:pos="9072"/>
        </w:tabs>
        <w:spacing w:after="60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CORE SKILLS </w:t>
      </w:r>
    </w:p>
    <w:p w:rsidR="00C76378" w:rsidRDefault="00C76378" w:rsidP="00C76378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91680F">
        <w:rPr>
          <w:rFonts w:asciiTheme="minorHAnsi" w:hAnsiTheme="minorHAnsi" w:cs="Arial"/>
          <w:bCs/>
          <w:sz w:val="22"/>
          <w:szCs w:val="22"/>
          <w:lang w:val="en-GB"/>
        </w:rPr>
        <w:t>Expert in MS Word, MS PowerPoint</w:t>
      </w:r>
      <w:r>
        <w:rPr>
          <w:rFonts w:asciiTheme="minorHAnsi" w:hAnsiTheme="minorHAnsi" w:cs="Arial"/>
          <w:bCs/>
          <w:sz w:val="22"/>
          <w:szCs w:val="22"/>
          <w:lang w:val="en-GB"/>
        </w:rPr>
        <w:t>,</w:t>
      </w:r>
      <w:r w:rsidRPr="0091680F">
        <w:rPr>
          <w:rFonts w:asciiTheme="minorHAnsi" w:hAnsiTheme="minorHAnsi" w:cs="Arial"/>
          <w:bCs/>
          <w:sz w:val="22"/>
          <w:szCs w:val="22"/>
          <w:lang w:val="en-GB"/>
        </w:rPr>
        <w:t xml:space="preserve"> Outlook and Explorer </w:t>
      </w:r>
    </w:p>
    <w:p w:rsidR="00C76378" w:rsidRPr="0091680F" w:rsidRDefault="00C76378" w:rsidP="00C76378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91680F">
        <w:rPr>
          <w:rFonts w:asciiTheme="minorHAnsi" w:hAnsiTheme="minorHAnsi" w:cs="Arial"/>
          <w:bCs/>
          <w:sz w:val="22"/>
          <w:szCs w:val="22"/>
          <w:lang w:val="en-GB"/>
        </w:rPr>
        <w:t>Intermediate in accoun</w:t>
      </w:r>
      <w:r>
        <w:rPr>
          <w:rFonts w:asciiTheme="minorHAnsi" w:hAnsiTheme="minorHAnsi" w:cs="Arial"/>
          <w:bCs/>
          <w:sz w:val="22"/>
          <w:szCs w:val="22"/>
          <w:lang w:val="en-GB"/>
        </w:rPr>
        <w:t>ting software’s such as</w:t>
      </w:r>
      <w:r w:rsidR="0087557D">
        <w:rPr>
          <w:rFonts w:asciiTheme="minorHAnsi" w:hAnsiTheme="minorHAnsi" w:cs="Arial"/>
          <w:bCs/>
          <w:sz w:val="22"/>
          <w:szCs w:val="22"/>
          <w:lang w:val="en-GB"/>
        </w:rPr>
        <w:t xml:space="preserve"> Focus,</w:t>
      </w:r>
      <w:r w:rsidRPr="0091680F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Tally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n-GB"/>
        </w:rPr>
        <w:t>erp</w:t>
      </w:r>
      <w:proofErr w:type="spellEnd"/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 9, One Source, Minitab </w:t>
      </w:r>
      <w:r w:rsidRPr="0091680F">
        <w:rPr>
          <w:rFonts w:asciiTheme="minorHAnsi" w:hAnsiTheme="minorHAnsi" w:cs="Arial"/>
          <w:bCs/>
          <w:sz w:val="22"/>
          <w:szCs w:val="22"/>
          <w:lang w:val="en-GB"/>
        </w:rPr>
        <w:t>and SAGE 50 Accounts</w:t>
      </w:r>
    </w:p>
    <w:p w:rsidR="00C76378" w:rsidRPr="0091680F" w:rsidRDefault="00C76378" w:rsidP="00C76378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91680F">
        <w:rPr>
          <w:rFonts w:asciiTheme="minorHAnsi" w:hAnsiTheme="minorHAnsi" w:cs="Arial"/>
          <w:bCs/>
          <w:sz w:val="22"/>
          <w:szCs w:val="22"/>
          <w:lang w:val="en-GB"/>
        </w:rPr>
        <w:t>Intermediate in MS Excel</w:t>
      </w:r>
    </w:p>
    <w:p w:rsidR="00C76378" w:rsidRPr="0091680F" w:rsidRDefault="00C76378" w:rsidP="00C76378">
      <w:pPr>
        <w:pStyle w:val="BodyA"/>
        <w:numPr>
          <w:ilvl w:val="0"/>
          <w:numId w:val="3"/>
        </w:numPr>
        <w:tabs>
          <w:tab w:val="right" w:pos="9072"/>
        </w:tabs>
        <w:spacing w:after="60"/>
        <w:rPr>
          <w:rFonts w:asciiTheme="minorHAnsi" w:hAnsiTheme="minorHAnsi" w:cs="Arial"/>
          <w:bCs/>
          <w:sz w:val="22"/>
          <w:szCs w:val="22"/>
          <w:lang w:val="en-GB"/>
        </w:rPr>
      </w:pPr>
      <w:r w:rsidRPr="0091680F">
        <w:rPr>
          <w:rFonts w:asciiTheme="minorHAnsi" w:hAnsiTheme="minorHAnsi" w:cs="Arial"/>
          <w:sz w:val="22"/>
          <w:szCs w:val="22"/>
          <w:lang w:val="en-GB"/>
        </w:rPr>
        <w:t>Well-developed analytical and numerical ability.</w:t>
      </w:r>
    </w:p>
    <w:p w:rsidR="00C76378" w:rsidRPr="0091680F" w:rsidRDefault="00C76378" w:rsidP="00C76378">
      <w:pPr>
        <w:pStyle w:val="ListParagraph"/>
        <w:numPr>
          <w:ilvl w:val="0"/>
          <w:numId w:val="3"/>
        </w:numPr>
        <w:rPr>
          <w:rFonts w:cs="Arial"/>
        </w:rPr>
      </w:pPr>
      <w:r w:rsidRPr="0091680F">
        <w:rPr>
          <w:rFonts w:cs="Arial"/>
        </w:rPr>
        <w:t>Strong oral and written communication skills.</w:t>
      </w:r>
    </w:p>
    <w:p w:rsidR="00C76378" w:rsidRPr="0091680F" w:rsidRDefault="00C76378" w:rsidP="00C76378">
      <w:pPr>
        <w:pStyle w:val="ListParagraph"/>
        <w:numPr>
          <w:ilvl w:val="0"/>
          <w:numId w:val="3"/>
        </w:numPr>
        <w:rPr>
          <w:rFonts w:cs="Arial"/>
        </w:rPr>
      </w:pPr>
      <w:r w:rsidRPr="0091680F">
        <w:rPr>
          <w:rFonts w:cs="Arial"/>
        </w:rPr>
        <w:t>Able to focus under pressure.</w:t>
      </w:r>
    </w:p>
    <w:p w:rsidR="00C76378" w:rsidRPr="0091680F" w:rsidRDefault="00C76378" w:rsidP="00C76378">
      <w:pPr>
        <w:pStyle w:val="ListParagraph"/>
        <w:numPr>
          <w:ilvl w:val="0"/>
          <w:numId w:val="3"/>
        </w:numPr>
        <w:rPr>
          <w:rFonts w:cs="Arial"/>
        </w:rPr>
      </w:pPr>
      <w:r w:rsidRPr="0091680F">
        <w:rPr>
          <w:rFonts w:cs="Arial"/>
        </w:rPr>
        <w:t>Organization and prioritization skills.</w:t>
      </w:r>
    </w:p>
    <w:p w:rsidR="00C76378" w:rsidRPr="0091680F" w:rsidRDefault="00C76378" w:rsidP="00C76378">
      <w:pPr>
        <w:pStyle w:val="ListParagraph"/>
        <w:numPr>
          <w:ilvl w:val="0"/>
          <w:numId w:val="3"/>
        </w:numPr>
        <w:rPr>
          <w:rFonts w:cs="Arial"/>
        </w:rPr>
      </w:pPr>
      <w:r w:rsidRPr="0091680F">
        <w:rPr>
          <w:rFonts w:cs="Arial"/>
        </w:rPr>
        <w:t>Analytical thinking and planning.</w:t>
      </w:r>
    </w:p>
    <w:p w:rsidR="00EF0B36" w:rsidRPr="008B2EF4" w:rsidRDefault="00C76378" w:rsidP="008B2EF4">
      <w:pPr>
        <w:pStyle w:val="ListParagraph"/>
        <w:numPr>
          <w:ilvl w:val="0"/>
          <w:numId w:val="3"/>
        </w:numPr>
        <w:rPr>
          <w:rFonts w:cs="Arial"/>
        </w:rPr>
      </w:pPr>
      <w:r w:rsidRPr="0091680F">
        <w:rPr>
          <w:rFonts w:cs="Arial"/>
        </w:rPr>
        <w:t>Problem analysis and ability to solve problems efficiently.</w:t>
      </w:r>
    </w:p>
    <w:p w:rsidR="00C76378" w:rsidRDefault="00C76378" w:rsidP="00C76378">
      <w:pPr>
        <w:pStyle w:val="BodyA"/>
        <w:tabs>
          <w:tab w:val="right" w:pos="9072"/>
        </w:tabs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>PERSONAL DETAILS</w:t>
      </w:r>
    </w:p>
    <w:p w:rsidR="00C76378" w:rsidRDefault="00C76378" w:rsidP="00C76378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birth                     11</w:t>
      </w:r>
      <w:r w:rsidRPr="009321F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August 1994</w:t>
      </w:r>
    </w:p>
    <w:p w:rsidR="00C76378" w:rsidRDefault="00C76378" w:rsidP="00C76378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Marital status                    Single</w:t>
      </w:r>
    </w:p>
    <w:p w:rsidR="00C76378" w:rsidRDefault="00C76378" w:rsidP="00C76378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Nationality                         Indian</w:t>
      </w:r>
    </w:p>
    <w:p w:rsidR="00C76378" w:rsidRPr="009321F9" w:rsidRDefault="00C76378" w:rsidP="00C76378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Languages known             English, Hindi and Gujarati</w:t>
      </w:r>
    </w:p>
    <w:p w:rsidR="00D91BB9" w:rsidRDefault="007543B1">
      <w:bookmarkStart w:id="0" w:name="_GoBack"/>
      <w:bookmarkEnd w:id="0"/>
    </w:p>
    <w:sectPr w:rsidR="00D91BB9" w:rsidSect="008B2EF4">
      <w:pgSz w:w="12240" w:h="15840"/>
      <w:pgMar w:top="135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B1" w:rsidRDefault="007543B1" w:rsidP="008B2EF4">
      <w:r>
        <w:separator/>
      </w:r>
    </w:p>
  </w:endnote>
  <w:endnote w:type="continuationSeparator" w:id="0">
    <w:p w:rsidR="007543B1" w:rsidRDefault="007543B1" w:rsidP="008B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B1" w:rsidRDefault="007543B1" w:rsidP="008B2EF4">
      <w:r>
        <w:separator/>
      </w:r>
    </w:p>
  </w:footnote>
  <w:footnote w:type="continuationSeparator" w:id="0">
    <w:p w:rsidR="007543B1" w:rsidRDefault="007543B1" w:rsidP="008B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13F"/>
    <w:multiLevelType w:val="hybridMultilevel"/>
    <w:tmpl w:val="1602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600D"/>
    <w:multiLevelType w:val="multilevel"/>
    <w:tmpl w:val="225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39FD"/>
    <w:multiLevelType w:val="multilevel"/>
    <w:tmpl w:val="9B48C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36400"/>
    <w:multiLevelType w:val="hybridMultilevel"/>
    <w:tmpl w:val="41D0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021E"/>
    <w:multiLevelType w:val="hybridMultilevel"/>
    <w:tmpl w:val="447E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37CA"/>
    <w:multiLevelType w:val="hybridMultilevel"/>
    <w:tmpl w:val="047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1BEA"/>
    <w:multiLevelType w:val="hybridMultilevel"/>
    <w:tmpl w:val="4CE2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D4A1F"/>
    <w:multiLevelType w:val="hybridMultilevel"/>
    <w:tmpl w:val="BC488F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78"/>
    <w:rsid w:val="00042164"/>
    <w:rsid w:val="00060D10"/>
    <w:rsid w:val="00111FC0"/>
    <w:rsid w:val="004F760C"/>
    <w:rsid w:val="00613973"/>
    <w:rsid w:val="00621FAD"/>
    <w:rsid w:val="00643BE8"/>
    <w:rsid w:val="006559AF"/>
    <w:rsid w:val="00670669"/>
    <w:rsid w:val="007543B1"/>
    <w:rsid w:val="0087557D"/>
    <w:rsid w:val="008B27C4"/>
    <w:rsid w:val="008B2EF4"/>
    <w:rsid w:val="00942516"/>
    <w:rsid w:val="00961DBD"/>
    <w:rsid w:val="009834C2"/>
    <w:rsid w:val="00A35995"/>
    <w:rsid w:val="00B504EC"/>
    <w:rsid w:val="00C76378"/>
    <w:rsid w:val="00CA38A3"/>
    <w:rsid w:val="00D31A5F"/>
    <w:rsid w:val="00E42ED6"/>
    <w:rsid w:val="00EF0B36"/>
    <w:rsid w:val="00F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78"/>
    <w:pPr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763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6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637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7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0B19"/>
  </w:style>
  <w:style w:type="paragraph" w:styleId="Header">
    <w:name w:val="header"/>
    <w:basedOn w:val="Normal"/>
    <w:link w:val="HeaderChar"/>
    <w:uiPriority w:val="99"/>
    <w:unhideWhenUsed/>
    <w:rsid w:val="008B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F4"/>
    <w:rPr>
      <w:rFonts w:ascii="Arial" w:eastAsia="Times New Roman" w:hAnsi="Arial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F4"/>
    <w:rPr>
      <w:rFonts w:ascii="Arial" w:eastAsia="Times New Roman" w:hAnsi="Arial" w:cs="Times New Roman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8B2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78"/>
    <w:pPr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763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6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637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7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0B19"/>
  </w:style>
  <w:style w:type="paragraph" w:styleId="Header">
    <w:name w:val="header"/>
    <w:basedOn w:val="Normal"/>
    <w:link w:val="HeaderChar"/>
    <w:uiPriority w:val="99"/>
    <w:unhideWhenUsed/>
    <w:rsid w:val="008B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F4"/>
    <w:rPr>
      <w:rFonts w:ascii="Arial" w:eastAsia="Times New Roman" w:hAnsi="Arial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F4"/>
    <w:rPr>
      <w:rFonts w:ascii="Arial" w:eastAsia="Times New Roman" w:hAnsi="Arial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oja.3173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 c</dc:creator>
  <cp:lastModifiedBy>348370422</cp:lastModifiedBy>
  <cp:revision>9</cp:revision>
  <dcterms:created xsi:type="dcterms:W3CDTF">2015-07-20T17:43:00Z</dcterms:created>
  <dcterms:modified xsi:type="dcterms:W3CDTF">2018-03-31T14:28:00Z</dcterms:modified>
</cp:coreProperties>
</file>