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1" w:rsidRDefault="00C30281"/>
    <w:p w:rsidR="001237AE" w:rsidRDefault="001237AE" w:rsidP="001237AE">
      <w:pPr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2592705" cy="57467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7AE" w:rsidRDefault="001237AE" w:rsidP="001237AE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318810</w:t>
      </w:r>
    </w:p>
    <w:p w:rsidR="001237AE" w:rsidRDefault="001237AE" w:rsidP="001237AE">
      <w:pPr>
        <w:rPr>
          <w:noProof/>
        </w:rPr>
      </w:pPr>
      <w:r>
        <w:rPr>
          <w:noProof/>
        </w:rPr>
        <w:t xml:space="preserve">E-mail: </w:t>
      </w:r>
      <w:hyperlink r:id="rId8" w:history="1">
        <w:r>
          <w:rPr>
            <w:rStyle w:val="Hyperlink"/>
            <w:noProof/>
          </w:rPr>
          <w:t>response@gulfjobseekers.com</w:t>
        </w:r>
      </w:hyperlink>
    </w:p>
    <w:p w:rsidR="001237AE" w:rsidRDefault="001237AE" w:rsidP="001237AE">
      <w:pPr>
        <w:rPr>
          <w:lang w:eastAsia="en-US"/>
        </w:rPr>
      </w:pPr>
      <w:r>
        <w:rPr>
          <w:noProof/>
        </w:rPr>
        <w:t xml:space="preserve">Website: </w:t>
      </w:r>
      <w:hyperlink r:id="rId9" w:history="1">
        <w:r>
          <w:rPr>
            <w:rStyle w:val="Hyperlink"/>
            <w:noProof/>
          </w:rPr>
          <w:t>http://www.gulfjobseeker.com/employer/cvdatabasepaid.php</w:t>
        </w:r>
      </w:hyperlink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7226"/>
      </w:tblGrid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Pr="009E2062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  <w:t>Objective</w:t>
            </w: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Pr="009E2062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pacing w:val="-10"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 w:rsidP="00F311EF">
            <w:pPr>
              <w:pStyle w:val="NormalWeb"/>
              <w:spacing w:after="220" w:line="220" w:lineRule="atLeast"/>
              <w:ind w:right="-360"/>
              <w:rPr>
                <w:sz w:val="20"/>
                <w:szCs w:val="20"/>
              </w:rPr>
            </w:pPr>
          </w:p>
          <w:p w:rsidR="003A6130" w:rsidRDefault="00F311EF" w:rsidP="00F311EF">
            <w:pPr>
              <w:pStyle w:val="NormalWeb"/>
              <w:spacing w:after="220" w:line="220" w:lineRule="atLeast"/>
              <w:ind w:right="-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utilise my skills</w:t>
            </w:r>
            <w:r w:rsidR="00A96589">
              <w:rPr>
                <w:sz w:val="20"/>
                <w:szCs w:val="20"/>
              </w:rPr>
              <w:t xml:space="preserve"> and experience in</w:t>
            </w:r>
            <w:r w:rsidRPr="00F311EF">
              <w:rPr>
                <w:sz w:val="20"/>
                <w:szCs w:val="20"/>
              </w:rPr>
              <w:t xml:space="preserve"> improve operations, increase pro</w:t>
            </w:r>
            <w:r>
              <w:rPr>
                <w:sz w:val="20"/>
                <w:szCs w:val="20"/>
              </w:rPr>
              <w:t>fitability, and enhance growth as an employee and as a person.</w:t>
            </w:r>
          </w:p>
          <w:p w:rsidR="003A6130" w:rsidRDefault="003A6130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sz w:val="20"/>
                <w:szCs w:val="20"/>
              </w:rPr>
            </w:pPr>
          </w:p>
          <w:p w:rsidR="00325B3C" w:rsidRDefault="007B0B09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Dec2014</w:t>
            </w:r>
            <w:r w:rsidR="00DC5DA8">
              <w:rPr>
                <w:sz w:val="20"/>
                <w:szCs w:val="20"/>
              </w:rPr>
              <w:t xml:space="preserve"> – Oct2016</w:t>
            </w:r>
            <w:r w:rsidR="00D749BA">
              <w:rPr>
                <w:sz w:val="20"/>
                <w:szCs w:val="20"/>
              </w:rPr>
              <w:t xml:space="preserve">     European Security Services (ESS)</w:t>
            </w:r>
            <w:r w:rsidR="00780B8E">
              <w:rPr>
                <w:sz w:val="20"/>
                <w:szCs w:val="20"/>
              </w:rPr>
              <w:t xml:space="preserve">                                  </w:t>
            </w:r>
            <w:r w:rsidR="00BC1893">
              <w:rPr>
                <w:sz w:val="20"/>
                <w:szCs w:val="20"/>
              </w:rPr>
              <w:t xml:space="preserve">   </w:t>
            </w:r>
            <w:r w:rsidR="00780B8E">
              <w:rPr>
                <w:sz w:val="20"/>
                <w:szCs w:val="20"/>
              </w:rPr>
              <w:t xml:space="preserve"> London</w:t>
            </w:r>
            <w:r w:rsidR="00BC1893">
              <w:rPr>
                <w:sz w:val="20"/>
                <w:szCs w:val="20"/>
              </w:rPr>
              <w:t xml:space="preserve"> </w:t>
            </w:r>
            <w:r w:rsidR="00DB48E0">
              <w:rPr>
                <w:b/>
                <w:sz w:val="20"/>
                <w:szCs w:val="20"/>
              </w:rPr>
              <w:t>Security Operations Director</w:t>
            </w:r>
          </w:p>
          <w:p w:rsidR="00DF17B6" w:rsidRPr="0000261A" w:rsidRDefault="00DF17B6" w:rsidP="00DF17B6">
            <w:pPr>
              <w:pStyle w:val="NormalWeb"/>
              <w:numPr>
                <w:ilvl w:val="0"/>
                <w:numId w:val="17"/>
              </w:numPr>
              <w:spacing w:before="0" w:beforeAutospacing="0" w:after="220" w:afterAutospacing="0" w:line="220" w:lineRule="atLeast"/>
              <w:ind w:left="402" w:right="-360" w:hanging="284"/>
              <w:rPr>
                <w:b/>
                <w:sz w:val="18"/>
                <w:szCs w:val="18"/>
              </w:rPr>
            </w:pP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>Provide strategic, operational and tact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ical direction to the ESS</w:t>
            </w: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 xml:space="preserve"> workforce, setting the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</w:t>
            </w: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 xml:space="preserve"> agenda and direction of the business in a clearly communicated, concise and easily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   </w:t>
            </w: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>understood way – be a visionary leader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F17B6" w:rsidRPr="0000261A" w:rsidRDefault="00DF17B6" w:rsidP="00DF17B6">
            <w:pPr>
              <w:pStyle w:val="NormalWeb"/>
              <w:numPr>
                <w:ilvl w:val="0"/>
                <w:numId w:val="17"/>
              </w:numPr>
              <w:spacing w:before="0" w:beforeAutospacing="0" w:after="220" w:afterAutospacing="0" w:line="220" w:lineRule="atLeast"/>
              <w:ind w:left="402" w:right="-360" w:hanging="284"/>
              <w:rPr>
                <w:b/>
                <w:sz w:val="18"/>
                <w:szCs w:val="18"/>
              </w:rPr>
            </w:pP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>Develop direct reports through the use of 1-2-1 meetings, coaching, objective setting, targets, appraisals, and training and performance management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DF17B6" w:rsidRPr="0000261A" w:rsidRDefault="00DF17B6" w:rsidP="00DF17B6">
            <w:pPr>
              <w:pStyle w:val="NormalWeb"/>
              <w:numPr>
                <w:ilvl w:val="0"/>
                <w:numId w:val="17"/>
              </w:numPr>
              <w:spacing w:before="0" w:beforeAutospacing="0" w:after="220" w:afterAutospacing="0" w:line="220" w:lineRule="atLeast"/>
              <w:ind w:left="402" w:right="-360" w:hanging="284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Managing Safety &amp; Security projects and upto 2</w:t>
            </w: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 xml:space="preserve">40 security </w:t>
            </w:r>
            <w:proofErr w:type="gramStart"/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>staff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 xml:space="preserve"> in</w:t>
            </w:r>
            <w:proofErr w:type="gramEnd"/>
            <w:r w:rsidRPr="0000261A">
              <w:rPr>
                <w:color w:val="000000"/>
                <w:sz w:val="18"/>
                <w:szCs w:val="18"/>
                <w:shd w:val="clear" w:color="auto" w:fill="FFFFFF"/>
              </w:rPr>
              <w:t xml:space="preserve"> and around London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F17B6" w:rsidRDefault="00DF17B6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b/>
                <w:sz w:val="20"/>
                <w:szCs w:val="20"/>
              </w:rPr>
            </w:pPr>
          </w:p>
          <w:p w:rsidR="0001226E" w:rsidRDefault="0001226E" w:rsidP="0001226E">
            <w:pPr>
              <w:pStyle w:val="NormalWeb"/>
              <w:spacing w:before="0" w:beforeAutospacing="0" w:after="220" w:afterAutospacing="0" w:line="220" w:lineRule="atLeast"/>
              <w:ind w:right="-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Nov2011 – Dec2014    Transport for London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London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01226E">
              <w:rPr>
                <w:b/>
                <w:sz w:val="20"/>
                <w:szCs w:val="20"/>
              </w:rPr>
              <w:t>Safety &amp; Security Manager</w:t>
            </w:r>
          </w:p>
          <w:p w:rsidR="0001226E" w:rsidRPr="0001226E" w:rsidRDefault="0001226E" w:rsidP="0001226E">
            <w:pPr>
              <w:pStyle w:val="NormalWeb"/>
              <w:numPr>
                <w:ilvl w:val="0"/>
                <w:numId w:val="16"/>
              </w:numPr>
              <w:spacing w:before="0" w:beforeAutospacing="0" w:after="220" w:afterAutospacing="0" w:line="220" w:lineRule="atLeast"/>
              <w:ind w:right="-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D3039"/>
                <w:sz w:val="15"/>
                <w:szCs w:val="15"/>
                <w:shd w:val="clear" w:color="auto" w:fill="FFFFFF"/>
              </w:rPr>
              <w:t> 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As safety &amp; Security Manager, i was responsible for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assisting </w:t>
            </w:r>
            <w:r w:rsidR="007B0B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 w:rsidR="005C3C6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="007B0B09">
              <w:rPr>
                <w:color w:val="000000" w:themeColor="text1"/>
                <w:sz w:val="20"/>
                <w:szCs w:val="20"/>
                <w:shd w:val="clear" w:color="auto" w:fill="FFFFFF"/>
              </w:rPr>
              <w:t>Metropolitan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police, British transport police and other agencies in policing</w:t>
            </w:r>
            <w:r w:rsidR="007B0B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 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the Tube, </w:t>
            </w:r>
            <w:r w:rsidR="007B0B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DLR, Trams, London Overground, Emirates Air Line and the </w:t>
            </w:r>
            <w:r w:rsidR="005C3C6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  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rail network </w:t>
            </w:r>
            <w:proofErr w:type="gramStart"/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in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>London</w:t>
            </w:r>
            <w:proofErr w:type="gramEnd"/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It was my job </w:t>
            </w:r>
            <w:r w:rsidRPr="0001226E">
              <w:rPr>
                <w:color w:val="000000" w:themeColor="text1"/>
                <w:sz w:val="20"/>
                <w:szCs w:val="20"/>
                <w:shd w:val="clear" w:color="auto" w:fill="FFFFFF"/>
              </w:rPr>
              <w:t>to ensure all journeys across the road and surface transport network are safe, secure and reliable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Conducting meetings, investigations, </w:t>
            </w:r>
            <w:r w:rsidR="007B0B09">
              <w:rPr>
                <w:color w:val="000000" w:themeColor="text1"/>
                <w:sz w:val="20"/>
                <w:szCs w:val="20"/>
                <w:shd w:val="clear" w:color="auto" w:fill="FFFFFF"/>
              </w:rPr>
              <w:t>planning and tackling day to day problems as they arise.</w:t>
            </w:r>
          </w:p>
          <w:p w:rsidR="00AE3CA3" w:rsidRDefault="00D8272F" w:rsidP="00E6499D">
            <w:pPr>
              <w:shd w:val="clear" w:color="auto" w:fill="FFFFFF"/>
              <w:spacing w:line="154" w:lineRule="atLeast"/>
              <w:ind w:left="402"/>
              <w:textAlignment w:val="baseline"/>
              <w:rPr>
                <w:rFonts w:ascii="Arial" w:hAnsi="Arial" w:cs="Arial"/>
                <w:color w:val="595959"/>
                <w:sz w:val="13"/>
                <w:szCs w:val="13"/>
              </w:rPr>
            </w:pPr>
            <w:r>
              <w:rPr>
                <w:rStyle w:val="apple-converted-space"/>
                <w:rFonts w:ascii="Arial" w:hAnsi="Arial" w:cs="Arial"/>
                <w:color w:val="595959"/>
                <w:sz w:val="13"/>
                <w:szCs w:val="13"/>
                <w:shd w:val="clear" w:color="auto" w:fill="FFFFFF"/>
              </w:rPr>
              <w:t> </w:t>
            </w:r>
          </w:p>
          <w:p w:rsidR="008232A3" w:rsidRDefault="008232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E81AF4">
            <w:pPr>
              <w:pStyle w:val="NormalWeb"/>
              <w:spacing w:before="0" w:beforeAutospacing="0" w:after="60" w:afterAutospacing="0" w:line="220" w:lineRule="atLeast"/>
              <w:ind w:right="-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BA3FDC">
              <w:rPr>
                <w:sz w:val="20"/>
                <w:szCs w:val="20"/>
              </w:rPr>
              <w:t>04 – Nov09</w:t>
            </w:r>
            <w:r w:rsidR="009D78DC">
              <w:rPr>
                <w:sz w:val="20"/>
                <w:szCs w:val="20"/>
              </w:rPr>
              <w:t xml:space="preserve">   Shield Risk Consulting</w:t>
            </w:r>
            <w:r w:rsidR="00286561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A64D6">
              <w:rPr>
                <w:sz w:val="20"/>
                <w:szCs w:val="20"/>
              </w:rPr>
              <w:t xml:space="preserve">                             </w:t>
            </w:r>
            <w:r w:rsidR="00780B8E">
              <w:rPr>
                <w:sz w:val="20"/>
                <w:szCs w:val="20"/>
              </w:rPr>
              <w:t xml:space="preserve">  </w:t>
            </w:r>
            <w:r w:rsidR="00DA64D6">
              <w:rPr>
                <w:sz w:val="20"/>
                <w:szCs w:val="20"/>
              </w:rPr>
              <w:t xml:space="preserve"> </w:t>
            </w:r>
            <w:r w:rsidR="009D78DC">
              <w:rPr>
                <w:sz w:val="20"/>
                <w:szCs w:val="20"/>
              </w:rPr>
              <w:t>International</w:t>
            </w:r>
            <w:r>
              <w:rPr>
                <w:sz w:val="20"/>
                <w:szCs w:val="20"/>
              </w:rPr>
              <w:t xml:space="preserve">  </w:t>
            </w:r>
            <w:r w:rsidR="009D78DC">
              <w:rPr>
                <w:b/>
                <w:sz w:val="20"/>
                <w:szCs w:val="20"/>
              </w:rPr>
              <w:t>Kidnap &amp; Ransom Specialist</w:t>
            </w:r>
          </w:p>
          <w:p w:rsidR="00E81AF4" w:rsidRDefault="009D78DC" w:rsidP="00DA64D6">
            <w:pPr>
              <w:pStyle w:val="NormalWeb"/>
              <w:numPr>
                <w:ilvl w:val="0"/>
                <w:numId w:val="5"/>
              </w:numPr>
              <w:tabs>
                <w:tab w:val="clear" w:pos="1178"/>
              </w:tabs>
              <w:spacing w:before="0" w:beforeAutospacing="0" w:after="60" w:afterAutospacing="0" w:line="220" w:lineRule="atLeast"/>
              <w:ind w:left="402" w:right="-8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consultant, i provided assistance to clients against (&amp; not limited to)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Kidnapping and Ransom (K&amp;R)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Wrongful or illegal detention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Hijacking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Extortion</w:t>
            </w:r>
          </w:p>
          <w:p w:rsidR="009D78DC" w:rsidRP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Travel and appearance</w:t>
            </w:r>
          </w:p>
          <w:p w:rsidR="009D78DC" w:rsidRDefault="00B31E11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9D78DC" w:rsidRPr="009D78DC">
              <w:rPr>
                <w:color w:val="000000" w:themeColor="text1"/>
                <w:sz w:val="18"/>
                <w:szCs w:val="18"/>
              </w:rPr>
              <w:t>Logistics</w:t>
            </w:r>
          </w:p>
          <w:p w:rsidR="00F55230" w:rsidRPr="00F55230" w:rsidRDefault="00F55230" w:rsidP="009D78DC">
            <w:pPr>
              <w:numPr>
                <w:ilvl w:val="0"/>
                <w:numId w:val="13"/>
              </w:numPr>
              <w:spacing w:line="154" w:lineRule="atLeast"/>
              <w:ind w:left="0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9D78DC" w:rsidRPr="00DA64D6" w:rsidRDefault="009D78DC" w:rsidP="00B31E11">
            <w:pPr>
              <w:pStyle w:val="NormalWeb"/>
              <w:spacing w:before="0" w:beforeAutospacing="0" w:after="60" w:afterAutospacing="0" w:line="220" w:lineRule="atLeast"/>
              <w:ind w:right="-89"/>
              <w:rPr>
                <w:sz w:val="20"/>
                <w:szCs w:val="20"/>
              </w:rPr>
            </w:pPr>
          </w:p>
          <w:p w:rsidR="00B31E11" w:rsidRDefault="00B31E11">
            <w:pPr>
              <w:pStyle w:val="NormalWeb"/>
              <w:spacing w:before="0" w:beforeAutospacing="0" w:after="60" w:afterAutospacing="0" w:line="220" w:lineRule="atLeast"/>
              <w:ind w:right="-89"/>
              <w:rPr>
                <w:sz w:val="20"/>
                <w:szCs w:val="20"/>
              </w:rPr>
            </w:pPr>
          </w:p>
          <w:p w:rsidR="005C3C64" w:rsidRDefault="005C3C64">
            <w:pPr>
              <w:pStyle w:val="NormalWeb"/>
              <w:spacing w:before="0" w:beforeAutospacing="0" w:after="60" w:afterAutospacing="0" w:line="220" w:lineRule="atLeast"/>
              <w:ind w:right="-89"/>
              <w:rPr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sz w:val="20"/>
                <w:szCs w:val="20"/>
              </w:rPr>
              <w:t xml:space="preserve">Nov96-Dec04 Metropolitan </w:t>
            </w:r>
            <w:r w:rsidR="00DA64D6">
              <w:rPr>
                <w:sz w:val="20"/>
                <w:szCs w:val="20"/>
              </w:rPr>
              <w:t xml:space="preserve">Police                                   </w:t>
            </w:r>
            <w:r w:rsidR="004B51BD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London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b/>
                <w:bCs/>
                <w:sz w:val="20"/>
                <w:szCs w:val="20"/>
              </w:rPr>
              <w:t>Police Officer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right="-89"/>
            </w:pPr>
            <w:r>
              <w:rPr>
                <w:sz w:val="20"/>
                <w:szCs w:val="20"/>
              </w:rPr>
              <w:t xml:space="preserve">As a Police Constable, I was Part of the response team (as a whole), providing the information and directions on the move in response to '999' radio </w:t>
            </w:r>
            <w:r>
              <w:rPr>
                <w:color w:val="000000"/>
                <w:sz w:val="20"/>
                <w:szCs w:val="20"/>
              </w:rPr>
              <w:t>broadcasts. This could be anything from a report of a burglary to an assault in progress, the work is varied and our rapid response is often critical. Using a variety of specialist equipment.</w:t>
            </w:r>
          </w:p>
          <w:p w:rsidR="003A6130" w:rsidRDefault="003A6130" w:rsidP="00B31E11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Face-to-face communications with suspects and victims applying the correct </w:t>
            </w:r>
            <w:r>
              <w:rPr>
                <w:color w:val="000000"/>
                <w:sz w:val="20"/>
                <w:szCs w:val="20"/>
              </w:rPr>
              <w:lastRenderedPageBreak/>
              <w:t>approach (with a developed knowledge of diverse cultures) and diffusing difficult and potential violent situations as required.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Worked long shifts, including evenings and weekends. Worked at indoor and outdoor venues such as conferences, political meetings and rallies, corporate events and social events.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Protected individuals and groups from risk of violence or any situation deemed harmful.</w:t>
            </w:r>
          </w:p>
          <w:p w:rsidR="003A6130" w:rsidRDefault="003A6130">
            <w:pPr>
              <w:pStyle w:val="NormalWeb"/>
              <w:spacing w:before="0" w:beforeAutospacing="0" w:after="60" w:afterAutospacing="0" w:line="220" w:lineRule="atLeast"/>
              <w:ind w:left="366" w:right="-89" w:hanging="295"/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Collecting information and obtaining witness statements. Writing accident reports and expert witness reports for judicial and civil courts and tribunals.</w:t>
            </w:r>
          </w:p>
          <w:p w:rsidR="00001B15" w:rsidRPr="00B31E11" w:rsidRDefault="003A6130" w:rsidP="00B31E11">
            <w:pPr>
              <w:pStyle w:val="NormalWeb"/>
              <w:spacing w:before="0" w:beforeAutospacing="0" w:after="60" w:afterAutospacing="0" w:line="220" w:lineRule="atLeast"/>
              <w:ind w:left="366" w:right="-89" w:hanging="295"/>
              <w:rPr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Trained as followed….PACE,TSG,T-Pac trained(traffic officer),PNC,SNT,CT,RTA</w:t>
            </w:r>
          </w:p>
        </w:tc>
      </w:tr>
      <w:tr w:rsidR="003A6130" w:rsidTr="00EC26E8">
        <w:trPr>
          <w:trHeight w:val="11141"/>
        </w:trPr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Pr="009E2062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Education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sz w:val="20"/>
                <w:szCs w:val="20"/>
                <w:u w:val="single"/>
              </w:rPr>
              <w:t>Qualifications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5044" w:rsidRDefault="000D5044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1704E" w:rsidRDefault="0021704E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Hobbies </w:t>
            </w:r>
          </w:p>
          <w:p w:rsidR="009E2062" w:rsidRDefault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E2062" w:rsidRPr="009E2062" w:rsidRDefault="009E2062" w:rsidP="009E2062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E20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Languages      </w:t>
            </w: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St Georges University – Tooting </w:t>
            </w:r>
            <w:r w:rsidR="000D5044">
              <w:rPr>
                <w:sz w:val="20"/>
                <w:szCs w:val="20"/>
              </w:rPr>
              <w:t xml:space="preserve">                                                              </w:t>
            </w:r>
            <w:r w:rsidR="00E96471">
              <w:rPr>
                <w:sz w:val="20"/>
                <w:szCs w:val="20"/>
              </w:rPr>
              <w:t xml:space="preserve">            </w:t>
            </w:r>
            <w:r w:rsidR="000D5044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London Ambulance Service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Foundation in Paramedic Science – Paramedic Trained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5C3C64" w:rsidP="001A389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Cambridge</w:t>
            </w:r>
          </w:p>
          <w:p w:rsidR="003A6130" w:rsidRDefault="00930040" w:rsidP="001A389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Bachelors’ Degree </w:t>
            </w:r>
            <w:r w:rsidR="00893501">
              <w:rPr>
                <w:b/>
                <w:sz w:val="20"/>
                <w:szCs w:val="20"/>
              </w:rPr>
              <w:t>of Science (</w:t>
            </w:r>
            <w:r>
              <w:rPr>
                <w:b/>
                <w:sz w:val="20"/>
                <w:szCs w:val="20"/>
              </w:rPr>
              <w:t>BSc</w:t>
            </w:r>
            <w:r w:rsidR="00893501">
              <w:rPr>
                <w:b/>
                <w:sz w:val="20"/>
                <w:szCs w:val="20"/>
              </w:rPr>
              <w:t>)</w:t>
            </w:r>
          </w:p>
          <w:p w:rsidR="003A6130" w:rsidRDefault="00893501" w:rsidP="001A389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Teachings</w:t>
            </w:r>
            <w:r w:rsidR="003A6130">
              <w:rPr>
                <w:sz w:val="20"/>
                <w:szCs w:val="20"/>
              </w:rPr>
              <w:t xml:space="preserve"> of </w:t>
            </w:r>
            <w:r w:rsidR="00930040">
              <w:rPr>
                <w:sz w:val="20"/>
                <w:szCs w:val="20"/>
              </w:rPr>
              <w:t xml:space="preserve">I.T &amp; </w:t>
            </w:r>
            <w:r w:rsidR="003A6130">
              <w:rPr>
                <w:sz w:val="20"/>
                <w:szCs w:val="20"/>
              </w:rPr>
              <w:t>Primary Education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West Thames College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B-TEC (Business Technology Diploma)</w:t>
            </w:r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programming, Desktop publishing, Maths, English, Hardware Software engineering.</w:t>
            </w:r>
          </w:p>
          <w:p w:rsidR="003A6130" w:rsidRDefault="003A6130">
            <w:pPr>
              <w:pStyle w:val="NormalWeb"/>
              <w:spacing w:before="0" w:beforeAutospacing="0" w:after="0" w:afterAutospacing="0"/>
            </w:pPr>
          </w:p>
          <w:p w:rsidR="003A6130" w:rsidRDefault="003A6130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1989 - 1994 Isleworth &amp;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Syon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Boys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School</w:t>
                </w:r>
              </w:smartTag>
            </w:smartTag>
          </w:p>
          <w:p w:rsidR="003A6130" w:rsidRDefault="003A613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GCSE`s</w:t>
            </w:r>
            <w:r>
              <w:rPr>
                <w:sz w:val="20"/>
                <w:szCs w:val="20"/>
              </w:rPr>
              <w:t xml:space="preserve"> - Maths, English, P.E, Geography, History, Science, German, French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1707E" w:rsidRDefault="0011707E" w:rsidP="000D5044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118"/>
              </w:tabs>
              <w:spacing w:before="0" w:beforeAutospacing="0" w:after="0" w:afterAutospacing="0"/>
              <w:ind w:left="26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 Security Management</w:t>
            </w:r>
            <w:r w:rsidR="00135EBF">
              <w:rPr>
                <w:sz w:val="20"/>
                <w:szCs w:val="20"/>
              </w:rPr>
              <w:t xml:space="preserve"> Certified</w:t>
            </w: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rPr>
                <w:rFonts w:ascii="Symbol" w:hAnsi="Symbol"/>
                <w:sz w:val="20"/>
                <w:szCs w:val="20"/>
              </w:rPr>
            </w:pP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City &amp; Guilds Security and Awareness &amp; Anti-Terrorism Stage 1                        (Basic threat&amp; awareness)</w:t>
            </w:r>
          </w:p>
          <w:p w:rsidR="000D5044" w:rsidRDefault="000D5044" w:rsidP="009E2062">
            <w:pPr>
              <w:pStyle w:val="NormalWeb"/>
              <w:spacing w:before="0" w:beforeAutospacing="0" w:after="0" w:afterAutospacing="0"/>
              <w:ind w:left="440" w:hanging="400"/>
            </w:pP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City &amp; Guilds Security and Awareness &amp; Anti-Terrorism Stage 2                     (Kidnap &amp; Ransom)</w:t>
            </w:r>
          </w:p>
          <w:p w:rsidR="00286561" w:rsidRDefault="00286561" w:rsidP="009E2062">
            <w:pPr>
              <w:pStyle w:val="NormalWeb"/>
              <w:spacing w:before="0" w:beforeAutospacing="0" w:after="0" w:afterAutospacing="0"/>
              <w:ind w:left="440" w:hanging="400"/>
              <w:rPr>
                <w:sz w:val="20"/>
                <w:szCs w:val="20"/>
              </w:rPr>
            </w:pPr>
          </w:p>
          <w:p w:rsidR="00286561" w:rsidRDefault="00286561" w:rsidP="00286561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118"/>
              </w:tabs>
              <w:spacing w:before="0" w:beforeAutospacing="0" w:after="0" w:afterAutospacing="0"/>
              <w:ind w:left="827" w:hanging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NEBOSH certified Health&amp;Safety Trainer</w:t>
            </w:r>
          </w:p>
          <w:p w:rsidR="000D5044" w:rsidRPr="00F55230" w:rsidRDefault="00F55230" w:rsidP="00F55230">
            <w:pPr>
              <w:pStyle w:val="NormalWeb"/>
              <w:numPr>
                <w:ilvl w:val="0"/>
                <w:numId w:val="5"/>
              </w:numPr>
              <w:tabs>
                <w:tab w:val="clear" w:pos="1178"/>
                <w:tab w:val="num" w:pos="118"/>
              </w:tabs>
              <w:spacing w:before="0" w:beforeAutospacing="0" w:after="0" w:afterAutospacing="0"/>
              <w:ind w:left="827" w:hanging="8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Firearms Trained / Tactical Firearms Instructor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Full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UK</w:t>
                </w:r>
              </w:smartTag>
            </w:smartTag>
            <w:r>
              <w:rPr>
                <w:sz w:val="20"/>
                <w:szCs w:val="20"/>
              </w:rPr>
              <w:t xml:space="preserve"> Driving Licence &amp; Motorcycle Licence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278" w:hanging="278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SIA Qualified to teach Door Supervisor, CCTV, Security, Close Protection, </w:t>
            </w:r>
          </w:p>
          <w:p w:rsidR="009E2062" w:rsidRDefault="009E2062" w:rsidP="006539C5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Physical Intervention Trainer Certified</w:t>
            </w:r>
          </w:p>
          <w:p w:rsidR="009E2062" w:rsidRDefault="009E2062" w:rsidP="009E2062">
            <w:pPr>
              <w:pStyle w:val="NormalWeb"/>
              <w:spacing w:before="0" w:beforeAutospacing="0" w:after="0" w:afterAutospacing="0"/>
              <w:ind w:left="720" w:hanging="680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Paramedic Qualified - First Aid trainer</w:t>
            </w:r>
          </w:p>
          <w:p w:rsidR="009E2062" w:rsidRDefault="009E2062" w:rsidP="006539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B31E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Firearms Instructor, </w:t>
            </w:r>
            <w:r w:rsidR="009E2062" w:rsidRPr="009E2062">
              <w:rPr>
                <w:sz w:val="20"/>
                <w:szCs w:val="20"/>
              </w:rPr>
              <w:t>Opera Singer/Performer, Scout Leader, Krav Maga teacher</w:t>
            </w:r>
            <w:r w:rsidR="009E2062">
              <w:t xml:space="preserve">, </w:t>
            </w:r>
            <w:r w:rsidR="00135EBF">
              <w:rPr>
                <w:sz w:val="20"/>
                <w:szCs w:val="20"/>
              </w:rPr>
              <w:t>Rugby.</w:t>
            </w: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E2062" w:rsidRDefault="009E206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German, </w:t>
            </w:r>
            <w:r w:rsidR="000D5044">
              <w:rPr>
                <w:sz w:val="20"/>
                <w:szCs w:val="20"/>
              </w:rPr>
              <w:t xml:space="preserve">French, </w:t>
            </w:r>
            <w:r>
              <w:rPr>
                <w:sz w:val="20"/>
                <w:szCs w:val="20"/>
              </w:rPr>
              <w:t>Arabic, Russian, Spanish, Maori</w:t>
            </w:r>
          </w:p>
        </w:tc>
      </w:tr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bookmarkStart w:id="0" w:name="_GoBack"/>
            <w:bookmarkEnd w:id="0"/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A6130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 w:rsidP="009E206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3A6130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Pr="00F311EF" w:rsidRDefault="003A6130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 Black" w:hAnsi="Arial Black"/>
                <w:b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30" w:rsidRDefault="003A6130">
            <w:pPr>
              <w:pStyle w:val="NormalWeb"/>
              <w:spacing w:before="220" w:beforeAutospacing="0" w:after="220" w:afterAutospacing="0" w:line="220" w:lineRule="atLeast"/>
            </w:pPr>
          </w:p>
        </w:tc>
      </w:tr>
      <w:tr w:rsidR="00F311EF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spacing w:before="220" w:beforeAutospacing="0" w:after="220" w:afterAutospacing="0" w:line="220" w:lineRule="atLeast"/>
            </w:pPr>
          </w:p>
        </w:tc>
      </w:tr>
      <w:tr w:rsidR="00F311EF" w:rsidTr="00EC26E8"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pacing w:before="120" w:beforeAutospacing="0" w:after="0" w:afterAutospacing="0" w:line="280" w:lineRule="atLeast"/>
              <w:ind w:right="44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7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1EF" w:rsidRDefault="00F311EF">
            <w:pPr>
              <w:pStyle w:val="NormalWeb"/>
              <w:spacing w:before="220" w:beforeAutospacing="0" w:after="220" w:afterAutospacing="0" w:line="220" w:lineRule="atLeast"/>
            </w:pPr>
          </w:p>
        </w:tc>
      </w:tr>
    </w:tbl>
    <w:p w:rsidR="003A1171" w:rsidRDefault="003A1171" w:rsidP="003A1171">
      <w:pPr>
        <w:pStyle w:val="NormalWeb"/>
        <w:spacing w:before="0" w:beforeAutospacing="0" w:after="0" w:afterAutospacing="0"/>
      </w:pPr>
    </w:p>
    <w:p w:rsidR="00D516E2" w:rsidRDefault="00D516E2"/>
    <w:sectPr w:rsidR="00D516E2" w:rsidSect="007B0B09">
      <w:pgSz w:w="11906" w:h="16838"/>
      <w:pgMar w:top="907" w:right="794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2C"/>
    <w:multiLevelType w:val="hybridMultilevel"/>
    <w:tmpl w:val="DAFEC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691"/>
    <w:multiLevelType w:val="hybridMultilevel"/>
    <w:tmpl w:val="EDB84106"/>
    <w:lvl w:ilvl="0" w:tplc="0809000F">
      <w:start w:val="1"/>
      <w:numFmt w:val="decimal"/>
      <w:lvlText w:val="%1."/>
      <w:lvlJc w:val="left"/>
      <w:pPr>
        <w:ind w:left="2859" w:hanging="360"/>
      </w:pPr>
    </w:lvl>
    <w:lvl w:ilvl="1" w:tplc="08090019" w:tentative="1">
      <w:start w:val="1"/>
      <w:numFmt w:val="lowerLetter"/>
      <w:lvlText w:val="%2."/>
      <w:lvlJc w:val="left"/>
      <w:pPr>
        <w:ind w:left="3579" w:hanging="360"/>
      </w:pPr>
    </w:lvl>
    <w:lvl w:ilvl="2" w:tplc="0809001B" w:tentative="1">
      <w:start w:val="1"/>
      <w:numFmt w:val="lowerRoman"/>
      <w:lvlText w:val="%3."/>
      <w:lvlJc w:val="right"/>
      <w:pPr>
        <w:ind w:left="4299" w:hanging="180"/>
      </w:pPr>
    </w:lvl>
    <w:lvl w:ilvl="3" w:tplc="0809000F" w:tentative="1">
      <w:start w:val="1"/>
      <w:numFmt w:val="decimal"/>
      <w:lvlText w:val="%4."/>
      <w:lvlJc w:val="left"/>
      <w:pPr>
        <w:ind w:left="5019" w:hanging="360"/>
      </w:pPr>
    </w:lvl>
    <w:lvl w:ilvl="4" w:tplc="08090019" w:tentative="1">
      <w:start w:val="1"/>
      <w:numFmt w:val="lowerLetter"/>
      <w:lvlText w:val="%5."/>
      <w:lvlJc w:val="left"/>
      <w:pPr>
        <w:ind w:left="5739" w:hanging="360"/>
      </w:pPr>
    </w:lvl>
    <w:lvl w:ilvl="5" w:tplc="0809001B" w:tentative="1">
      <w:start w:val="1"/>
      <w:numFmt w:val="lowerRoman"/>
      <w:lvlText w:val="%6."/>
      <w:lvlJc w:val="right"/>
      <w:pPr>
        <w:ind w:left="6459" w:hanging="180"/>
      </w:pPr>
    </w:lvl>
    <w:lvl w:ilvl="6" w:tplc="0809000F" w:tentative="1">
      <w:start w:val="1"/>
      <w:numFmt w:val="decimal"/>
      <w:lvlText w:val="%7."/>
      <w:lvlJc w:val="left"/>
      <w:pPr>
        <w:ind w:left="7179" w:hanging="360"/>
      </w:pPr>
    </w:lvl>
    <w:lvl w:ilvl="7" w:tplc="08090019" w:tentative="1">
      <w:start w:val="1"/>
      <w:numFmt w:val="lowerLetter"/>
      <w:lvlText w:val="%8."/>
      <w:lvlJc w:val="left"/>
      <w:pPr>
        <w:ind w:left="7899" w:hanging="360"/>
      </w:pPr>
    </w:lvl>
    <w:lvl w:ilvl="8" w:tplc="08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2">
    <w:nsid w:val="0B7C5572"/>
    <w:multiLevelType w:val="hybridMultilevel"/>
    <w:tmpl w:val="3594E982"/>
    <w:lvl w:ilvl="0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13815D32"/>
    <w:multiLevelType w:val="hybridMultilevel"/>
    <w:tmpl w:val="31FA9734"/>
    <w:lvl w:ilvl="0" w:tplc="08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4">
    <w:nsid w:val="15120F86"/>
    <w:multiLevelType w:val="hybridMultilevel"/>
    <w:tmpl w:val="2F66A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125A8"/>
    <w:multiLevelType w:val="hybridMultilevel"/>
    <w:tmpl w:val="A5183988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BC67C16"/>
    <w:multiLevelType w:val="hybridMultilevel"/>
    <w:tmpl w:val="316EB9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A90B4B"/>
    <w:multiLevelType w:val="hybridMultilevel"/>
    <w:tmpl w:val="FAE4B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76D06"/>
    <w:multiLevelType w:val="hybridMultilevel"/>
    <w:tmpl w:val="05C6E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25AA"/>
    <w:multiLevelType w:val="multilevel"/>
    <w:tmpl w:val="294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B4475"/>
    <w:multiLevelType w:val="hybridMultilevel"/>
    <w:tmpl w:val="0EC4C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39B0645"/>
    <w:multiLevelType w:val="hybridMultilevel"/>
    <w:tmpl w:val="6B10D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42718"/>
    <w:multiLevelType w:val="hybridMultilevel"/>
    <w:tmpl w:val="FC7E39FE"/>
    <w:lvl w:ilvl="0" w:tplc="0809000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3">
    <w:nsid w:val="65EE3030"/>
    <w:multiLevelType w:val="multilevel"/>
    <w:tmpl w:val="BB62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8291E"/>
    <w:multiLevelType w:val="hybridMultilevel"/>
    <w:tmpl w:val="5D469E1C"/>
    <w:lvl w:ilvl="0" w:tplc="08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5">
    <w:nsid w:val="7D383174"/>
    <w:multiLevelType w:val="hybridMultilevel"/>
    <w:tmpl w:val="E688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01355"/>
    <w:multiLevelType w:val="hybridMultilevel"/>
    <w:tmpl w:val="A9688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11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A1171"/>
    <w:rsid w:val="00001B15"/>
    <w:rsid w:val="00005034"/>
    <w:rsid w:val="000062B9"/>
    <w:rsid w:val="0001226E"/>
    <w:rsid w:val="00022182"/>
    <w:rsid w:val="00026FE6"/>
    <w:rsid w:val="000279D4"/>
    <w:rsid w:val="000457F2"/>
    <w:rsid w:val="00062AFE"/>
    <w:rsid w:val="00075B06"/>
    <w:rsid w:val="00077AE1"/>
    <w:rsid w:val="00080BA4"/>
    <w:rsid w:val="000852F6"/>
    <w:rsid w:val="000A2065"/>
    <w:rsid w:val="000B3C99"/>
    <w:rsid w:val="000C7D5A"/>
    <w:rsid w:val="000D5044"/>
    <w:rsid w:val="000E4DBD"/>
    <w:rsid w:val="000E7112"/>
    <w:rsid w:val="000E718B"/>
    <w:rsid w:val="000F36EE"/>
    <w:rsid w:val="00106F3A"/>
    <w:rsid w:val="00113842"/>
    <w:rsid w:val="00114D26"/>
    <w:rsid w:val="0011707E"/>
    <w:rsid w:val="00120D38"/>
    <w:rsid w:val="001237AE"/>
    <w:rsid w:val="00135EBF"/>
    <w:rsid w:val="00141D22"/>
    <w:rsid w:val="0014444F"/>
    <w:rsid w:val="00145B87"/>
    <w:rsid w:val="001A0D16"/>
    <w:rsid w:val="001A3890"/>
    <w:rsid w:val="001B2E41"/>
    <w:rsid w:val="001C16BE"/>
    <w:rsid w:val="001C5E28"/>
    <w:rsid w:val="001E2FEC"/>
    <w:rsid w:val="001E3AF5"/>
    <w:rsid w:val="001F34D6"/>
    <w:rsid w:val="001F7E2C"/>
    <w:rsid w:val="0021340A"/>
    <w:rsid w:val="0021431D"/>
    <w:rsid w:val="0021704E"/>
    <w:rsid w:val="00221A23"/>
    <w:rsid w:val="00222E90"/>
    <w:rsid w:val="00232EFE"/>
    <w:rsid w:val="0024397F"/>
    <w:rsid w:val="00245B86"/>
    <w:rsid w:val="002707D5"/>
    <w:rsid w:val="00281A9A"/>
    <w:rsid w:val="00286561"/>
    <w:rsid w:val="00295238"/>
    <w:rsid w:val="002A088D"/>
    <w:rsid w:val="002A0C80"/>
    <w:rsid w:val="002A0C93"/>
    <w:rsid w:val="002A3B4D"/>
    <w:rsid w:val="002C2515"/>
    <w:rsid w:val="002D01CB"/>
    <w:rsid w:val="002E2A2C"/>
    <w:rsid w:val="002E6448"/>
    <w:rsid w:val="002E6773"/>
    <w:rsid w:val="002F54BE"/>
    <w:rsid w:val="0031781D"/>
    <w:rsid w:val="00325B3C"/>
    <w:rsid w:val="00330EC0"/>
    <w:rsid w:val="00331768"/>
    <w:rsid w:val="00332252"/>
    <w:rsid w:val="00344001"/>
    <w:rsid w:val="00351F10"/>
    <w:rsid w:val="00357DFA"/>
    <w:rsid w:val="00362949"/>
    <w:rsid w:val="00371CEB"/>
    <w:rsid w:val="003728F2"/>
    <w:rsid w:val="0037720C"/>
    <w:rsid w:val="00377959"/>
    <w:rsid w:val="0038191C"/>
    <w:rsid w:val="00386B69"/>
    <w:rsid w:val="00391524"/>
    <w:rsid w:val="003A1171"/>
    <w:rsid w:val="003A1B58"/>
    <w:rsid w:val="003A6130"/>
    <w:rsid w:val="003B1981"/>
    <w:rsid w:val="003B209D"/>
    <w:rsid w:val="003B3D35"/>
    <w:rsid w:val="003D3E31"/>
    <w:rsid w:val="003D428D"/>
    <w:rsid w:val="004031AE"/>
    <w:rsid w:val="00403785"/>
    <w:rsid w:val="004218BE"/>
    <w:rsid w:val="00440F1C"/>
    <w:rsid w:val="00450500"/>
    <w:rsid w:val="00451037"/>
    <w:rsid w:val="00453B83"/>
    <w:rsid w:val="00455780"/>
    <w:rsid w:val="00461EFF"/>
    <w:rsid w:val="00471C88"/>
    <w:rsid w:val="004753D0"/>
    <w:rsid w:val="00475CB4"/>
    <w:rsid w:val="00476F0D"/>
    <w:rsid w:val="00484020"/>
    <w:rsid w:val="004A2842"/>
    <w:rsid w:val="004A295A"/>
    <w:rsid w:val="004A2A5A"/>
    <w:rsid w:val="004A5389"/>
    <w:rsid w:val="004B1380"/>
    <w:rsid w:val="004B2498"/>
    <w:rsid w:val="004B51BD"/>
    <w:rsid w:val="004C0986"/>
    <w:rsid w:val="004C3FC8"/>
    <w:rsid w:val="004E7BA8"/>
    <w:rsid w:val="004F22B7"/>
    <w:rsid w:val="004F3839"/>
    <w:rsid w:val="00505E99"/>
    <w:rsid w:val="00524571"/>
    <w:rsid w:val="00527C4B"/>
    <w:rsid w:val="00535C60"/>
    <w:rsid w:val="00540637"/>
    <w:rsid w:val="00542DB4"/>
    <w:rsid w:val="0055246E"/>
    <w:rsid w:val="00554D08"/>
    <w:rsid w:val="00560864"/>
    <w:rsid w:val="00565DBC"/>
    <w:rsid w:val="00570744"/>
    <w:rsid w:val="005821A8"/>
    <w:rsid w:val="00586182"/>
    <w:rsid w:val="005921A7"/>
    <w:rsid w:val="00592835"/>
    <w:rsid w:val="00594C72"/>
    <w:rsid w:val="005B1A45"/>
    <w:rsid w:val="005B27A1"/>
    <w:rsid w:val="005B6840"/>
    <w:rsid w:val="005C1BDF"/>
    <w:rsid w:val="005C2D81"/>
    <w:rsid w:val="005C3C64"/>
    <w:rsid w:val="005C3D20"/>
    <w:rsid w:val="005D3E24"/>
    <w:rsid w:val="005E053F"/>
    <w:rsid w:val="005E0F97"/>
    <w:rsid w:val="005E705F"/>
    <w:rsid w:val="0060139D"/>
    <w:rsid w:val="00606033"/>
    <w:rsid w:val="00624B4E"/>
    <w:rsid w:val="00626DAD"/>
    <w:rsid w:val="00630C72"/>
    <w:rsid w:val="00633EF3"/>
    <w:rsid w:val="00634DE4"/>
    <w:rsid w:val="00635179"/>
    <w:rsid w:val="00641F44"/>
    <w:rsid w:val="00646B96"/>
    <w:rsid w:val="006539C5"/>
    <w:rsid w:val="00661293"/>
    <w:rsid w:val="00682BD6"/>
    <w:rsid w:val="0069020D"/>
    <w:rsid w:val="00695122"/>
    <w:rsid w:val="00696FE9"/>
    <w:rsid w:val="006A04D0"/>
    <w:rsid w:val="006A65E2"/>
    <w:rsid w:val="006A6F77"/>
    <w:rsid w:val="006B0014"/>
    <w:rsid w:val="006B625F"/>
    <w:rsid w:val="006B7024"/>
    <w:rsid w:val="006B7812"/>
    <w:rsid w:val="006C1392"/>
    <w:rsid w:val="006D1763"/>
    <w:rsid w:val="006D1E91"/>
    <w:rsid w:val="006D6D5B"/>
    <w:rsid w:val="007074F1"/>
    <w:rsid w:val="00724CD2"/>
    <w:rsid w:val="00725A06"/>
    <w:rsid w:val="00753DAE"/>
    <w:rsid w:val="00754527"/>
    <w:rsid w:val="00756490"/>
    <w:rsid w:val="00757D2B"/>
    <w:rsid w:val="00761F42"/>
    <w:rsid w:val="00770F1D"/>
    <w:rsid w:val="00780B8E"/>
    <w:rsid w:val="007816FA"/>
    <w:rsid w:val="00783D24"/>
    <w:rsid w:val="0078691E"/>
    <w:rsid w:val="007959B0"/>
    <w:rsid w:val="007A02BE"/>
    <w:rsid w:val="007B0B09"/>
    <w:rsid w:val="007B6981"/>
    <w:rsid w:val="007C6ED1"/>
    <w:rsid w:val="007F40EF"/>
    <w:rsid w:val="007F7F67"/>
    <w:rsid w:val="00800140"/>
    <w:rsid w:val="0080108A"/>
    <w:rsid w:val="00802D30"/>
    <w:rsid w:val="00811020"/>
    <w:rsid w:val="00820402"/>
    <w:rsid w:val="008212F8"/>
    <w:rsid w:val="008232A3"/>
    <w:rsid w:val="00841037"/>
    <w:rsid w:val="0084303A"/>
    <w:rsid w:val="00871D11"/>
    <w:rsid w:val="00871F27"/>
    <w:rsid w:val="00877305"/>
    <w:rsid w:val="0088493A"/>
    <w:rsid w:val="008908FD"/>
    <w:rsid w:val="00893501"/>
    <w:rsid w:val="008A4B67"/>
    <w:rsid w:val="008B08B5"/>
    <w:rsid w:val="008B0CD4"/>
    <w:rsid w:val="008D243D"/>
    <w:rsid w:val="0091057C"/>
    <w:rsid w:val="0091169D"/>
    <w:rsid w:val="00915271"/>
    <w:rsid w:val="00930040"/>
    <w:rsid w:val="009301E7"/>
    <w:rsid w:val="00955C86"/>
    <w:rsid w:val="00963415"/>
    <w:rsid w:val="0096757B"/>
    <w:rsid w:val="009723F7"/>
    <w:rsid w:val="009A5134"/>
    <w:rsid w:val="009C10FF"/>
    <w:rsid w:val="009C3D06"/>
    <w:rsid w:val="009D038B"/>
    <w:rsid w:val="009D08F7"/>
    <w:rsid w:val="009D5BA9"/>
    <w:rsid w:val="009D78DC"/>
    <w:rsid w:val="009E2062"/>
    <w:rsid w:val="009F1C39"/>
    <w:rsid w:val="009F567F"/>
    <w:rsid w:val="009F724F"/>
    <w:rsid w:val="00A015ED"/>
    <w:rsid w:val="00A15C6E"/>
    <w:rsid w:val="00A30CD1"/>
    <w:rsid w:val="00A333DD"/>
    <w:rsid w:val="00A41664"/>
    <w:rsid w:val="00A45B88"/>
    <w:rsid w:val="00A46811"/>
    <w:rsid w:val="00A52BC3"/>
    <w:rsid w:val="00A64465"/>
    <w:rsid w:val="00A657A4"/>
    <w:rsid w:val="00A77F1C"/>
    <w:rsid w:val="00A86C59"/>
    <w:rsid w:val="00A94562"/>
    <w:rsid w:val="00A96589"/>
    <w:rsid w:val="00AA19AF"/>
    <w:rsid w:val="00AA5AEA"/>
    <w:rsid w:val="00AB5EF6"/>
    <w:rsid w:val="00AD4F54"/>
    <w:rsid w:val="00AE2840"/>
    <w:rsid w:val="00AE3CA3"/>
    <w:rsid w:val="00AF4D83"/>
    <w:rsid w:val="00B03E9F"/>
    <w:rsid w:val="00B04D08"/>
    <w:rsid w:val="00B05910"/>
    <w:rsid w:val="00B06EC6"/>
    <w:rsid w:val="00B1203D"/>
    <w:rsid w:val="00B24114"/>
    <w:rsid w:val="00B27BA9"/>
    <w:rsid w:val="00B31E11"/>
    <w:rsid w:val="00B34B74"/>
    <w:rsid w:val="00B429BD"/>
    <w:rsid w:val="00B461F8"/>
    <w:rsid w:val="00B64A1F"/>
    <w:rsid w:val="00B66301"/>
    <w:rsid w:val="00B73389"/>
    <w:rsid w:val="00B945D3"/>
    <w:rsid w:val="00BA3FDC"/>
    <w:rsid w:val="00BC1893"/>
    <w:rsid w:val="00BC7A08"/>
    <w:rsid w:val="00BD089F"/>
    <w:rsid w:val="00BD2679"/>
    <w:rsid w:val="00BD2BF9"/>
    <w:rsid w:val="00BD3D0A"/>
    <w:rsid w:val="00BD6212"/>
    <w:rsid w:val="00BD7C6D"/>
    <w:rsid w:val="00BE19A1"/>
    <w:rsid w:val="00BE3F69"/>
    <w:rsid w:val="00BF09B8"/>
    <w:rsid w:val="00BF71E2"/>
    <w:rsid w:val="00C04122"/>
    <w:rsid w:val="00C044B4"/>
    <w:rsid w:val="00C12BC7"/>
    <w:rsid w:val="00C13570"/>
    <w:rsid w:val="00C207E1"/>
    <w:rsid w:val="00C22CB4"/>
    <w:rsid w:val="00C26BE2"/>
    <w:rsid w:val="00C26FE0"/>
    <w:rsid w:val="00C30281"/>
    <w:rsid w:val="00C3654C"/>
    <w:rsid w:val="00C36971"/>
    <w:rsid w:val="00C52630"/>
    <w:rsid w:val="00C5528D"/>
    <w:rsid w:val="00C630A0"/>
    <w:rsid w:val="00C63921"/>
    <w:rsid w:val="00C645C7"/>
    <w:rsid w:val="00C65554"/>
    <w:rsid w:val="00C72D4B"/>
    <w:rsid w:val="00C74DA0"/>
    <w:rsid w:val="00C820CB"/>
    <w:rsid w:val="00C85E9B"/>
    <w:rsid w:val="00CA6234"/>
    <w:rsid w:val="00CB289A"/>
    <w:rsid w:val="00CD03A8"/>
    <w:rsid w:val="00CD235E"/>
    <w:rsid w:val="00CD5F26"/>
    <w:rsid w:val="00CE6C2C"/>
    <w:rsid w:val="00D00A1C"/>
    <w:rsid w:val="00D03A8D"/>
    <w:rsid w:val="00D047AF"/>
    <w:rsid w:val="00D22771"/>
    <w:rsid w:val="00D27310"/>
    <w:rsid w:val="00D373B7"/>
    <w:rsid w:val="00D4003D"/>
    <w:rsid w:val="00D516E2"/>
    <w:rsid w:val="00D51A4F"/>
    <w:rsid w:val="00D5788E"/>
    <w:rsid w:val="00D62ACC"/>
    <w:rsid w:val="00D64473"/>
    <w:rsid w:val="00D7374C"/>
    <w:rsid w:val="00D749BA"/>
    <w:rsid w:val="00D8272F"/>
    <w:rsid w:val="00D94334"/>
    <w:rsid w:val="00DA64D6"/>
    <w:rsid w:val="00DB48E0"/>
    <w:rsid w:val="00DC52C6"/>
    <w:rsid w:val="00DC5DA8"/>
    <w:rsid w:val="00DE0422"/>
    <w:rsid w:val="00DF17B6"/>
    <w:rsid w:val="00E04D8D"/>
    <w:rsid w:val="00E04ED7"/>
    <w:rsid w:val="00E05ABC"/>
    <w:rsid w:val="00E05CB3"/>
    <w:rsid w:val="00E06BC7"/>
    <w:rsid w:val="00E10953"/>
    <w:rsid w:val="00E35F47"/>
    <w:rsid w:val="00E40C0A"/>
    <w:rsid w:val="00E52D5A"/>
    <w:rsid w:val="00E551D8"/>
    <w:rsid w:val="00E566F1"/>
    <w:rsid w:val="00E566F6"/>
    <w:rsid w:val="00E57BFD"/>
    <w:rsid w:val="00E63323"/>
    <w:rsid w:val="00E6499D"/>
    <w:rsid w:val="00E6751B"/>
    <w:rsid w:val="00E71CAF"/>
    <w:rsid w:val="00E81AF4"/>
    <w:rsid w:val="00E823D0"/>
    <w:rsid w:val="00E85130"/>
    <w:rsid w:val="00E96471"/>
    <w:rsid w:val="00E96E2B"/>
    <w:rsid w:val="00EA3CFA"/>
    <w:rsid w:val="00EA593C"/>
    <w:rsid w:val="00EA7602"/>
    <w:rsid w:val="00EB0DAA"/>
    <w:rsid w:val="00EC0390"/>
    <w:rsid w:val="00EC103C"/>
    <w:rsid w:val="00EC191D"/>
    <w:rsid w:val="00EC1A0C"/>
    <w:rsid w:val="00EC26E8"/>
    <w:rsid w:val="00EC5126"/>
    <w:rsid w:val="00EC63B8"/>
    <w:rsid w:val="00ED28FD"/>
    <w:rsid w:val="00EE20A6"/>
    <w:rsid w:val="00EE2546"/>
    <w:rsid w:val="00F24406"/>
    <w:rsid w:val="00F311EF"/>
    <w:rsid w:val="00F3332F"/>
    <w:rsid w:val="00F3591F"/>
    <w:rsid w:val="00F438DC"/>
    <w:rsid w:val="00F55230"/>
    <w:rsid w:val="00F62221"/>
    <w:rsid w:val="00F75A24"/>
    <w:rsid w:val="00F8224B"/>
    <w:rsid w:val="00F832A1"/>
    <w:rsid w:val="00F93BCB"/>
    <w:rsid w:val="00FA2651"/>
    <w:rsid w:val="00FA563A"/>
    <w:rsid w:val="00FC1948"/>
    <w:rsid w:val="00FC5686"/>
    <w:rsid w:val="00FC66CF"/>
    <w:rsid w:val="00FD7DAB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A117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A1171"/>
    <w:rPr>
      <w:color w:val="0000FF"/>
      <w:u w:val="single"/>
    </w:rPr>
  </w:style>
  <w:style w:type="character" w:customStyle="1" w:styleId="text1">
    <w:name w:val="text1"/>
    <w:basedOn w:val="DefaultParagraphFont"/>
    <w:rsid w:val="007074F1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link w:val="BalloonTextChar"/>
    <w:rsid w:val="009F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2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B616-7A7D-4B31-A3A0-747C02B3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Email: consultant2009@live</vt:lpstr>
    </vt:vector>
  </TitlesOfParts>
  <Company>Grizli777</Company>
  <LinksUpToDate>false</LinksUpToDate>
  <CharactersWithSpaces>4446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mailto:consultant2009@live.co.uk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consultant2009@live</dc:title>
  <dc:creator>mazmak</dc:creator>
  <cp:lastModifiedBy>602HRDESK</cp:lastModifiedBy>
  <cp:revision>8</cp:revision>
  <dcterms:created xsi:type="dcterms:W3CDTF">2016-10-10T11:19:00Z</dcterms:created>
  <dcterms:modified xsi:type="dcterms:W3CDTF">2017-03-04T12:07:00Z</dcterms:modified>
</cp:coreProperties>
</file>