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0" w:rsidRDefault="005646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196850</wp:posOffset>
            </wp:positionH>
            <wp:positionV relativeFrom="page">
              <wp:posOffset>318135</wp:posOffset>
            </wp:positionV>
            <wp:extent cx="1932940" cy="193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04" w:lineRule="exact"/>
        <w:rPr>
          <w:sz w:val="24"/>
          <w:szCs w:val="24"/>
        </w:rPr>
      </w:pPr>
    </w:p>
    <w:p w:rsidR="00CA7DC0" w:rsidRDefault="005646DE">
      <w:pPr>
        <w:spacing w:line="235" w:lineRule="auto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 xml:space="preserve">VISA: TOURIST VISIT VISA </w:t>
      </w:r>
      <w:r>
        <w:rPr>
          <w:rFonts w:ascii="Calisto MT" w:eastAsia="Calisto MT" w:hAnsi="Calisto MT" w:cs="Calisto MT"/>
          <w:b/>
          <w:bCs/>
          <w:sz w:val="21"/>
          <w:szCs w:val="21"/>
        </w:rPr>
        <w:t>RESIDENCE</w:t>
      </w:r>
      <w:proofErr w:type="gramStart"/>
      <w:r>
        <w:rPr>
          <w:rFonts w:ascii="Calisto MT" w:eastAsia="Calisto MT" w:hAnsi="Calisto MT" w:cs="Calisto MT"/>
          <w:b/>
          <w:bCs/>
          <w:sz w:val="21"/>
          <w:szCs w:val="21"/>
        </w:rPr>
        <w:t>:ABU</w:t>
      </w:r>
      <w:proofErr w:type="gramEnd"/>
      <w:r>
        <w:rPr>
          <w:rFonts w:ascii="Calisto MT" w:eastAsia="Calisto MT" w:hAnsi="Calisto MT" w:cs="Calisto MT"/>
          <w:b/>
          <w:bCs/>
          <w:sz w:val="21"/>
          <w:szCs w:val="21"/>
        </w:rPr>
        <w:t xml:space="preserve"> HAIL, DUBAI</w:t>
      </w:r>
    </w:p>
    <w:p w:rsidR="00CA7DC0" w:rsidRDefault="00CA7DC0">
      <w:pPr>
        <w:spacing w:line="235" w:lineRule="exact"/>
        <w:rPr>
          <w:sz w:val="24"/>
          <w:szCs w:val="24"/>
        </w:rPr>
      </w:pPr>
    </w:p>
    <w:p w:rsidR="00CA7DC0" w:rsidRDefault="00CA7DC0">
      <w:pPr>
        <w:spacing w:line="38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E-mail: </w:t>
      </w:r>
      <w:hyperlink r:id="rId6" w:history="1">
        <w:r w:rsidRPr="00162357">
          <w:rPr>
            <w:rStyle w:val="Hyperlink"/>
            <w:rFonts w:ascii="Calisto MT" w:eastAsia="Calisto MT" w:hAnsi="Calisto MT" w:cs="Calisto MT"/>
            <w:sz w:val="21"/>
            <w:szCs w:val="21"/>
          </w:rPr>
          <w:t>simon.318977@2freemail.com</w:t>
        </w:r>
      </w:hyperlink>
      <w:r>
        <w:rPr>
          <w:rFonts w:ascii="Calisto MT" w:eastAsia="Calisto MT" w:hAnsi="Calisto MT" w:cs="Calisto MT"/>
          <w:color w:val="0000FF"/>
          <w:sz w:val="21"/>
          <w:szCs w:val="21"/>
          <w:u w:val="single"/>
        </w:rPr>
        <w:t xml:space="preserve"> </w:t>
      </w:r>
    </w:p>
    <w:p w:rsidR="00CA7DC0" w:rsidRDefault="00CA7DC0">
      <w:pPr>
        <w:spacing w:line="36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Languages: English, Kiswahili</w:t>
      </w:r>
    </w:p>
    <w:p w:rsidR="00CA7DC0" w:rsidRDefault="00CA7DC0">
      <w:pPr>
        <w:spacing w:line="36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Nationality: Kenyan</w:t>
      </w:r>
    </w:p>
    <w:p w:rsidR="00CA7DC0" w:rsidRDefault="00CA7DC0">
      <w:pPr>
        <w:spacing w:line="23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Date of Birth: 13</w:t>
      </w:r>
      <w:r>
        <w:rPr>
          <w:rFonts w:ascii="Calisto MT" w:eastAsia="Calisto MT" w:hAnsi="Calisto MT" w:cs="Calisto MT"/>
          <w:sz w:val="25"/>
          <w:szCs w:val="25"/>
          <w:vertAlign w:val="superscript"/>
        </w:rPr>
        <w:t>th</w:t>
      </w:r>
      <w:r>
        <w:rPr>
          <w:rFonts w:ascii="Calisto MT" w:eastAsia="Calisto MT" w:hAnsi="Calisto MT" w:cs="Calisto MT"/>
          <w:sz w:val="21"/>
          <w:szCs w:val="21"/>
        </w:rPr>
        <w:t xml:space="preserve"> July, 1989</w:t>
      </w:r>
    </w:p>
    <w:p w:rsidR="00CA7DC0" w:rsidRDefault="00CA7DC0">
      <w:pPr>
        <w:spacing w:line="5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Marital Status: Married</w:t>
      </w:r>
    </w:p>
    <w:p w:rsidR="00CA7DC0" w:rsidRDefault="00CA7DC0">
      <w:pPr>
        <w:spacing w:line="36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Gender: Male</w:t>
      </w: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320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>EDUCATION</w:t>
      </w:r>
    </w:p>
    <w:p w:rsidR="00CA7DC0" w:rsidRDefault="00CA7DC0">
      <w:pPr>
        <w:spacing w:line="41" w:lineRule="exact"/>
        <w:rPr>
          <w:sz w:val="24"/>
          <w:szCs w:val="24"/>
        </w:rPr>
      </w:pPr>
    </w:p>
    <w:p w:rsidR="00CA7DC0" w:rsidRDefault="005646DE">
      <w:pPr>
        <w:spacing w:line="274" w:lineRule="auto"/>
        <w:ind w:right="22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Bachelor Of Science In Applied Accounting, Oxford Brookes University, United Kingdom, Mar 2012</w:t>
      </w:r>
    </w:p>
    <w:p w:rsidR="00CA7DC0" w:rsidRDefault="00CA7DC0">
      <w:pPr>
        <w:spacing w:line="287" w:lineRule="exact"/>
        <w:rPr>
          <w:sz w:val="24"/>
          <w:szCs w:val="24"/>
        </w:rPr>
      </w:pPr>
    </w:p>
    <w:p w:rsidR="00CA7DC0" w:rsidRDefault="005646DE">
      <w:pPr>
        <w:spacing w:line="274" w:lineRule="auto"/>
        <w:ind w:right="10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Bachelor Of Arts (Economics), University Of Nairobi, Kenya, Dec 2012</w:t>
      </w: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CA7DC0">
      <w:pPr>
        <w:spacing w:line="286" w:lineRule="exact"/>
        <w:rPr>
          <w:sz w:val="24"/>
          <w:szCs w:val="24"/>
        </w:rPr>
      </w:pPr>
    </w:p>
    <w:p w:rsidR="00CA7DC0" w:rsidRDefault="005646DE">
      <w:pPr>
        <w:spacing w:line="274" w:lineRule="auto"/>
        <w:ind w:right="32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ACCA Finalist, Association of Chartered Certified Accountants, </w:t>
      </w:r>
      <w:r>
        <w:rPr>
          <w:rFonts w:ascii="Calisto MT" w:eastAsia="Calisto MT" w:hAnsi="Calisto MT" w:cs="Calisto MT"/>
          <w:sz w:val="21"/>
          <w:szCs w:val="21"/>
        </w:rPr>
        <w:t>UK, Feb 2013</w:t>
      </w:r>
    </w:p>
    <w:p w:rsidR="00CA7DC0" w:rsidRDefault="00CA7DC0">
      <w:pPr>
        <w:spacing w:line="283" w:lineRule="exact"/>
        <w:rPr>
          <w:sz w:val="24"/>
          <w:szCs w:val="24"/>
        </w:rPr>
      </w:pPr>
    </w:p>
    <w:p w:rsidR="00CA7DC0" w:rsidRDefault="005646DE">
      <w:pPr>
        <w:spacing w:line="275" w:lineRule="auto"/>
        <w:ind w:right="10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Kenya Certificate of Secondary Education, Maranatha High School 2006 Mean Grade: B+</w:t>
      </w:r>
    </w:p>
    <w:p w:rsidR="00CA7DC0" w:rsidRDefault="005646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7DC0" w:rsidRDefault="005646DE">
      <w:pPr>
        <w:ind w:left="280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>CURRICULUM VITAE</w:t>
      </w:r>
    </w:p>
    <w:p w:rsidR="00CA7DC0" w:rsidRDefault="00CA7DC0">
      <w:pPr>
        <w:spacing w:line="242" w:lineRule="exact"/>
        <w:rPr>
          <w:sz w:val="24"/>
          <w:szCs w:val="24"/>
        </w:rPr>
      </w:pPr>
    </w:p>
    <w:p w:rsidR="00CA7DC0" w:rsidRDefault="005646DE">
      <w:pPr>
        <w:ind w:left="230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SIMON </w:t>
      </w:r>
    </w:p>
    <w:p w:rsidR="00CA7DC0" w:rsidRDefault="00CA7DC0">
      <w:pPr>
        <w:spacing w:line="152" w:lineRule="exact"/>
        <w:rPr>
          <w:sz w:val="24"/>
          <w:szCs w:val="24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>Executive Summary</w:t>
      </w:r>
    </w:p>
    <w:p w:rsidR="00CA7DC0" w:rsidRDefault="00CA7DC0">
      <w:pPr>
        <w:spacing w:line="200" w:lineRule="exact"/>
        <w:rPr>
          <w:sz w:val="24"/>
          <w:szCs w:val="24"/>
        </w:rPr>
      </w:pPr>
    </w:p>
    <w:p w:rsidR="00CA7DC0" w:rsidRDefault="005646DE">
      <w:pPr>
        <w:spacing w:line="239" w:lineRule="auto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I am highly motivated and result-driven Financial Controller who has over five years of </w:t>
      </w:r>
      <w:r>
        <w:rPr>
          <w:rFonts w:ascii="Calisto MT" w:eastAsia="Calisto MT" w:hAnsi="Calisto MT" w:cs="Calisto MT"/>
          <w:sz w:val="21"/>
          <w:szCs w:val="21"/>
        </w:rPr>
        <w:t>invaluable experience in leading and developing a successful finance team. Skilled in numerous financial and accounting fields, including: preparing annual budgets, monitoring key accounts and cash flow management. Having the ability to handle complex assi</w:t>
      </w:r>
      <w:r>
        <w:rPr>
          <w:rFonts w:ascii="Calisto MT" w:eastAsia="Calisto MT" w:hAnsi="Calisto MT" w:cs="Calisto MT"/>
          <w:sz w:val="21"/>
          <w:szCs w:val="21"/>
        </w:rPr>
        <w:t>gnments effectively &amp; possessing the confidence to work as part of a team or independently. I am presently looking for a suitable opportunity with a forward thinking company where I can excel, deliver &amp; achieve my potential.</w:t>
      </w:r>
    </w:p>
    <w:p w:rsidR="00CA7DC0" w:rsidRDefault="00CA7DC0">
      <w:pPr>
        <w:spacing w:line="2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780"/>
        <w:gridCol w:w="2440"/>
      </w:tblGrid>
      <w:tr w:rsidR="00CA7DC0">
        <w:trPr>
          <w:trHeight w:val="248"/>
        </w:trPr>
        <w:tc>
          <w:tcPr>
            <w:tcW w:w="5340" w:type="dxa"/>
            <w:gridSpan w:val="2"/>
            <w:vAlign w:val="bottom"/>
          </w:tcPr>
          <w:p w:rsidR="00CA7DC0" w:rsidRDefault="005646DE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sz w:val="21"/>
                <w:szCs w:val="21"/>
              </w:rPr>
              <w:t>PROFESSIONAL SKILLS PROFILE</w:t>
            </w:r>
          </w:p>
        </w:tc>
        <w:tc>
          <w:tcPr>
            <w:tcW w:w="2440" w:type="dxa"/>
            <w:vAlign w:val="bottom"/>
          </w:tcPr>
          <w:p w:rsidR="00CA7DC0" w:rsidRDefault="00CA7DC0">
            <w:pPr>
              <w:rPr>
                <w:sz w:val="21"/>
                <w:szCs w:val="21"/>
              </w:rPr>
            </w:pPr>
          </w:p>
        </w:tc>
      </w:tr>
      <w:tr w:rsidR="00CA7DC0">
        <w:trPr>
          <w:trHeight w:val="439"/>
        </w:trPr>
        <w:tc>
          <w:tcPr>
            <w:tcW w:w="2560" w:type="dxa"/>
            <w:vAlign w:val="bottom"/>
          </w:tcPr>
          <w:p w:rsidR="00CA7DC0" w:rsidRDefault="005646DE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Cash flow management</w:t>
            </w:r>
          </w:p>
        </w:tc>
        <w:tc>
          <w:tcPr>
            <w:tcW w:w="2780" w:type="dxa"/>
            <w:vAlign w:val="bottom"/>
          </w:tcPr>
          <w:p w:rsidR="00CA7DC0" w:rsidRDefault="005646DE">
            <w:pPr>
              <w:ind w:left="3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Budgeting and controls</w:t>
            </w:r>
          </w:p>
        </w:tc>
        <w:tc>
          <w:tcPr>
            <w:tcW w:w="2440" w:type="dxa"/>
            <w:vAlign w:val="bottom"/>
          </w:tcPr>
          <w:p w:rsidR="00CA7DC0" w:rsidRDefault="005646DE">
            <w:pPr>
              <w:ind w:left="4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Financial Reporting</w:t>
            </w:r>
          </w:p>
        </w:tc>
      </w:tr>
      <w:tr w:rsidR="00CA7DC0">
        <w:trPr>
          <w:trHeight w:val="445"/>
        </w:trPr>
        <w:tc>
          <w:tcPr>
            <w:tcW w:w="2560" w:type="dxa"/>
            <w:vAlign w:val="bottom"/>
          </w:tcPr>
          <w:p w:rsidR="00CA7DC0" w:rsidRDefault="005646DE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Investment Analysis</w:t>
            </w:r>
          </w:p>
        </w:tc>
        <w:tc>
          <w:tcPr>
            <w:tcW w:w="2780" w:type="dxa"/>
            <w:vAlign w:val="bottom"/>
          </w:tcPr>
          <w:p w:rsidR="00CA7DC0" w:rsidRDefault="005646DE">
            <w:pPr>
              <w:ind w:left="3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Financial forecasting</w:t>
            </w:r>
          </w:p>
        </w:tc>
        <w:tc>
          <w:tcPr>
            <w:tcW w:w="2440" w:type="dxa"/>
            <w:vAlign w:val="bottom"/>
          </w:tcPr>
          <w:p w:rsidR="00CA7DC0" w:rsidRDefault="005646DE">
            <w:pPr>
              <w:ind w:left="4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w w:val="99"/>
                <w:sz w:val="21"/>
                <w:szCs w:val="21"/>
              </w:rPr>
              <w:t>Management accounts</w:t>
            </w:r>
          </w:p>
        </w:tc>
      </w:tr>
      <w:tr w:rsidR="00CA7DC0">
        <w:trPr>
          <w:trHeight w:val="442"/>
        </w:trPr>
        <w:tc>
          <w:tcPr>
            <w:tcW w:w="2560" w:type="dxa"/>
            <w:vAlign w:val="bottom"/>
          </w:tcPr>
          <w:p w:rsidR="00CA7DC0" w:rsidRDefault="005646DE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Trend Forecasting</w:t>
            </w:r>
          </w:p>
        </w:tc>
        <w:tc>
          <w:tcPr>
            <w:tcW w:w="2780" w:type="dxa"/>
            <w:vAlign w:val="bottom"/>
          </w:tcPr>
          <w:p w:rsidR="00CA7DC0" w:rsidRDefault="005646DE">
            <w:pPr>
              <w:ind w:left="3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Accounting Skills</w:t>
            </w:r>
          </w:p>
        </w:tc>
        <w:tc>
          <w:tcPr>
            <w:tcW w:w="2440" w:type="dxa"/>
            <w:vAlign w:val="bottom"/>
          </w:tcPr>
          <w:p w:rsidR="00CA7DC0" w:rsidRDefault="005646DE">
            <w:pPr>
              <w:ind w:left="4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1"/>
                <w:szCs w:val="21"/>
              </w:rPr>
              <w:t>Decision making</w:t>
            </w:r>
          </w:p>
        </w:tc>
      </w:tr>
      <w:tr w:rsidR="00CA7DC0">
        <w:trPr>
          <w:trHeight w:val="446"/>
        </w:trPr>
        <w:tc>
          <w:tcPr>
            <w:tcW w:w="2560" w:type="dxa"/>
            <w:vAlign w:val="bottom"/>
          </w:tcPr>
          <w:p w:rsidR="00CA7DC0" w:rsidRDefault="005646DE">
            <w:pPr>
              <w:ind w:left="4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sz w:val="21"/>
                <w:szCs w:val="21"/>
              </w:rPr>
              <w:t>WORK EXPERIENCE</w:t>
            </w:r>
          </w:p>
        </w:tc>
        <w:tc>
          <w:tcPr>
            <w:tcW w:w="2780" w:type="dxa"/>
            <w:vAlign w:val="bottom"/>
          </w:tcPr>
          <w:p w:rsidR="00CA7DC0" w:rsidRDefault="00CA7DC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CA7DC0" w:rsidRDefault="00CA7DC0">
            <w:pPr>
              <w:rPr>
                <w:sz w:val="24"/>
                <w:szCs w:val="24"/>
              </w:rPr>
            </w:pPr>
          </w:p>
        </w:tc>
      </w:tr>
      <w:tr w:rsidR="00CA7DC0">
        <w:trPr>
          <w:trHeight w:val="451"/>
        </w:trPr>
        <w:tc>
          <w:tcPr>
            <w:tcW w:w="5340" w:type="dxa"/>
            <w:gridSpan w:val="2"/>
            <w:vAlign w:val="bottom"/>
          </w:tcPr>
          <w:p w:rsidR="00CA7DC0" w:rsidRDefault="005646DE">
            <w:pPr>
              <w:ind w:left="6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sz w:val="21"/>
                <w:szCs w:val="21"/>
              </w:rPr>
              <w:t>Financial Controller, ZETECH University</w:t>
            </w:r>
          </w:p>
        </w:tc>
        <w:tc>
          <w:tcPr>
            <w:tcW w:w="2440" w:type="dxa"/>
            <w:vAlign w:val="bottom"/>
          </w:tcPr>
          <w:p w:rsidR="00CA7DC0" w:rsidRDefault="005646DE">
            <w:pPr>
              <w:ind w:left="48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sz w:val="21"/>
                <w:szCs w:val="21"/>
              </w:rPr>
              <w:t xml:space="preserve">June 2013 - </w:t>
            </w:r>
            <w:r>
              <w:rPr>
                <w:rFonts w:ascii="Calisto MT" w:eastAsia="Calisto MT" w:hAnsi="Calisto MT" w:cs="Calisto MT"/>
                <w:b/>
                <w:bCs/>
                <w:sz w:val="21"/>
                <w:szCs w:val="21"/>
              </w:rPr>
              <w:t>Present</w:t>
            </w:r>
          </w:p>
        </w:tc>
      </w:tr>
    </w:tbl>
    <w:p w:rsidR="00CA7DC0" w:rsidRDefault="00CA7DC0">
      <w:pPr>
        <w:spacing w:line="219" w:lineRule="exact"/>
        <w:rPr>
          <w:sz w:val="24"/>
          <w:szCs w:val="24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8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Reduced suppliers’ complaints by 25 percent by evaluating processes and implementing changes to improve cash inflow predictability and visibility, thus improving receivables management and payables scheduling.</w:t>
      </w:r>
    </w:p>
    <w:p w:rsidR="00CA7DC0" w:rsidRDefault="00CA7DC0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Improved credit terms from 30 days </w:t>
      </w:r>
      <w:r>
        <w:rPr>
          <w:rFonts w:ascii="Calisto MT" w:eastAsia="Calisto MT" w:hAnsi="Calisto MT" w:cs="Calisto MT"/>
          <w:sz w:val="21"/>
          <w:szCs w:val="21"/>
        </w:rPr>
        <w:t>to 60 and 90 days by applying good negotiation skills and extensive local market knowledge. This has greatly improved cash flow planning as well maintain good supplier relationships</w:t>
      </w:r>
    </w:p>
    <w:p w:rsidR="00CA7DC0" w:rsidRDefault="00CA7DC0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8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Played a key role in achievement and development of corporate capital ass</w:t>
      </w:r>
      <w:r>
        <w:rPr>
          <w:rFonts w:ascii="Calisto MT" w:eastAsia="Calisto MT" w:hAnsi="Calisto MT" w:cs="Calisto MT"/>
          <w:sz w:val="21"/>
          <w:szCs w:val="21"/>
        </w:rPr>
        <w:t>ets development plans towards achieving our University Status in September 2014. Managed financial aspects and site contractors to achieve construction of an ultra-modern University Complex worth over US $6,000,000</w:t>
      </w:r>
    </w:p>
    <w:p w:rsidR="00CA7DC0" w:rsidRDefault="00CA7DC0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36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Coordinated all aspects of budget prepar</w:t>
      </w:r>
      <w:r>
        <w:rPr>
          <w:rFonts w:ascii="Calisto MT" w:eastAsia="Calisto MT" w:hAnsi="Calisto MT" w:cs="Calisto MT"/>
          <w:sz w:val="21"/>
          <w:szCs w:val="21"/>
        </w:rPr>
        <w:t>ation, forecasts and business plans and continued monitoring and review of performance against them.</w:t>
      </w:r>
    </w:p>
    <w:p w:rsidR="00CA7DC0" w:rsidRDefault="00CA7DC0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32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Managed cash, receivables, payroll, financial reports, and budgets at University Management Board and departmental level</w:t>
      </w:r>
    </w:p>
    <w:p w:rsidR="00CA7DC0" w:rsidRDefault="00CA7DC0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Developed and maintained good </w:t>
      </w:r>
      <w:r>
        <w:rPr>
          <w:rFonts w:ascii="Calisto MT" w:eastAsia="Calisto MT" w:hAnsi="Calisto MT" w:cs="Calisto MT"/>
          <w:sz w:val="21"/>
          <w:szCs w:val="21"/>
        </w:rPr>
        <w:t>relationships with bankers, insurance companies, directors and customers.</w:t>
      </w:r>
    </w:p>
    <w:p w:rsidR="00CA7DC0" w:rsidRDefault="00CA7DC0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600" w:hanging="361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Advice management regarding accounting processes, findings, and financial performance through preparation and presentation of monthly and quarterly financial and management reports.</w:t>
      </w:r>
    </w:p>
    <w:p w:rsidR="00CA7DC0" w:rsidRDefault="00CA7DC0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Evaluated, developed and implemented finance department policies, procedures, and departmental operational work instructions to ensure compliance with ISO 9001:2008, international laws and regulatory standards during the ISO certification process.</w:t>
      </w:r>
    </w:p>
    <w:p w:rsidR="00CA7DC0" w:rsidRDefault="00CA7DC0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6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Estab</w:t>
      </w:r>
      <w:r>
        <w:rPr>
          <w:rFonts w:ascii="Calisto MT" w:eastAsia="Calisto MT" w:hAnsi="Calisto MT" w:cs="Calisto MT"/>
          <w:sz w:val="21"/>
          <w:szCs w:val="21"/>
        </w:rPr>
        <w:t>lished and managed operations, identification, and effective additions and modification of the ERP for Inventory, Purchases, accounting, payroll and fixed assets module.</w:t>
      </w:r>
    </w:p>
    <w:p w:rsidR="00CA7DC0" w:rsidRDefault="00CA7DC0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88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Preparation and co-ordination of annual statutory audits and liaison with both intern</w:t>
      </w:r>
      <w:r>
        <w:rPr>
          <w:rFonts w:ascii="Calisto MT" w:eastAsia="Calisto MT" w:hAnsi="Calisto MT" w:cs="Calisto MT"/>
          <w:sz w:val="21"/>
          <w:szCs w:val="21"/>
        </w:rPr>
        <w:t>al &amp; external auditors</w:t>
      </w:r>
    </w:p>
    <w:p w:rsidR="00CA7DC0" w:rsidRDefault="00CA7DC0">
      <w:pPr>
        <w:spacing w:line="245" w:lineRule="exact"/>
        <w:rPr>
          <w:sz w:val="24"/>
          <w:szCs w:val="24"/>
        </w:rPr>
      </w:pPr>
    </w:p>
    <w:p w:rsidR="00CA7DC0" w:rsidRDefault="005646DE">
      <w:pPr>
        <w:tabs>
          <w:tab w:val="left" w:pos="5740"/>
        </w:tabs>
        <w:ind w:left="16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</w:rPr>
        <w:t>Accountant, Linksoft Group of Companies, RSA</w:t>
      </w:r>
      <w:r>
        <w:rPr>
          <w:sz w:val="20"/>
          <w:szCs w:val="20"/>
        </w:rPr>
        <w:tab/>
      </w:r>
      <w:r>
        <w:rPr>
          <w:rFonts w:ascii="Calisto MT" w:eastAsia="Calisto MT" w:hAnsi="Calisto MT" w:cs="Calisto MT"/>
          <w:b/>
          <w:bCs/>
          <w:sz w:val="21"/>
          <w:szCs w:val="21"/>
        </w:rPr>
        <w:t>Oct 2012 to May 2013</w:t>
      </w:r>
    </w:p>
    <w:p w:rsidR="00CA7DC0" w:rsidRDefault="00CA7DC0">
      <w:pPr>
        <w:spacing w:line="259" w:lineRule="exact"/>
        <w:rPr>
          <w:sz w:val="24"/>
          <w:szCs w:val="24"/>
        </w:rPr>
      </w:pPr>
    </w:p>
    <w:p w:rsidR="00CA7DC0" w:rsidRDefault="005646DE">
      <w:pPr>
        <w:numPr>
          <w:ilvl w:val="0"/>
          <w:numId w:val="2"/>
        </w:numPr>
        <w:tabs>
          <w:tab w:val="left" w:pos="720"/>
        </w:tabs>
        <w:ind w:left="720" w:right="10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Advice management through timely preparation and presentation of financial statements and monthly management accounts for improved decision making.</w:t>
      </w:r>
    </w:p>
    <w:p w:rsidR="00CA7DC0" w:rsidRDefault="00CA7DC0">
      <w:pPr>
        <w:spacing w:line="14" w:lineRule="exact"/>
        <w:rPr>
          <w:rFonts w:ascii="Symbol" w:eastAsia="Symbol" w:hAnsi="Symbol" w:cs="Symbol"/>
          <w:sz w:val="21"/>
          <w:szCs w:val="21"/>
        </w:rPr>
      </w:pPr>
    </w:p>
    <w:p w:rsidR="00CA7DC0" w:rsidRDefault="005646DE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160" w:hanging="361"/>
        <w:rPr>
          <w:rFonts w:ascii="Symbol" w:eastAsia="Symbol" w:hAnsi="Symbol" w:cs="Symbol"/>
          <w:sz w:val="21"/>
          <w:szCs w:val="21"/>
        </w:rPr>
      </w:pPr>
      <w:r>
        <w:rPr>
          <w:rFonts w:ascii="Calisto MT" w:eastAsia="Calisto MT" w:hAnsi="Calisto MT" w:cs="Calisto MT"/>
        </w:rPr>
        <w:t xml:space="preserve">Reduced </w:t>
      </w:r>
      <w:r>
        <w:rPr>
          <w:rFonts w:ascii="Calisto MT" w:eastAsia="Calisto MT" w:hAnsi="Calisto MT" w:cs="Calisto MT"/>
        </w:rPr>
        <w:t>parents’/guardians’ complaints by evaluating processes and parents’ needs and implementing changes to improve parents’ relationships, thus improving receivables management.</w:t>
      </w:r>
    </w:p>
    <w:p w:rsidR="00CA7DC0" w:rsidRDefault="00CA7DC0">
      <w:pPr>
        <w:spacing w:line="167" w:lineRule="exact"/>
        <w:rPr>
          <w:sz w:val="24"/>
          <w:szCs w:val="24"/>
        </w:rPr>
      </w:pPr>
    </w:p>
    <w:p w:rsidR="00CA7DC0" w:rsidRDefault="005646DE">
      <w:pPr>
        <w:ind w:left="6320"/>
        <w:rPr>
          <w:sz w:val="20"/>
          <w:szCs w:val="20"/>
        </w:rPr>
      </w:pPr>
      <w:r>
        <w:rPr>
          <w:rFonts w:ascii="Calibri" w:eastAsia="Calibri" w:hAnsi="Calibri" w:cs="Calibri"/>
        </w:rPr>
        <w:t>Page 1 of 2</w:t>
      </w:r>
    </w:p>
    <w:p w:rsidR="00CA7DC0" w:rsidRDefault="00CA7DC0">
      <w:pPr>
        <w:sectPr w:rsidR="00CA7DC0">
          <w:pgSz w:w="12240" w:h="15840"/>
          <w:pgMar w:top="220" w:right="400" w:bottom="0" w:left="300" w:header="0" w:footer="0" w:gutter="0"/>
          <w:cols w:num="2" w:space="720" w:equalWidth="0">
            <w:col w:w="3280" w:space="180"/>
            <w:col w:w="8080"/>
          </w:cols>
        </w:sectPr>
      </w:pPr>
    </w:p>
    <w:p w:rsidR="00CA7DC0" w:rsidRDefault="005646D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367665</wp:posOffset>
            </wp:positionH>
            <wp:positionV relativeFrom="page">
              <wp:posOffset>332105</wp:posOffset>
            </wp:positionV>
            <wp:extent cx="1921510" cy="200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245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>VISA: TOURIST VISIT VISA</w:t>
      </w:r>
    </w:p>
    <w:p w:rsidR="00CA7DC0" w:rsidRDefault="00CA7DC0">
      <w:pPr>
        <w:spacing w:line="85" w:lineRule="exact"/>
        <w:rPr>
          <w:sz w:val="20"/>
          <w:szCs w:val="20"/>
        </w:rPr>
      </w:pPr>
    </w:p>
    <w:p w:rsidR="00CA7DC0" w:rsidRDefault="005646DE">
      <w:pPr>
        <w:spacing w:line="236" w:lineRule="auto"/>
        <w:ind w:left="380" w:right="56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>RESIDENCE</w:t>
      </w:r>
      <w:proofErr w:type="gramStart"/>
      <w:r>
        <w:rPr>
          <w:rFonts w:ascii="Calisto MT" w:eastAsia="Calisto MT" w:hAnsi="Calisto MT" w:cs="Calisto MT"/>
          <w:b/>
          <w:bCs/>
          <w:sz w:val="21"/>
          <w:szCs w:val="21"/>
        </w:rPr>
        <w:t>:ABU</w:t>
      </w:r>
      <w:proofErr w:type="gramEnd"/>
      <w:r>
        <w:rPr>
          <w:rFonts w:ascii="Calisto MT" w:eastAsia="Calisto MT" w:hAnsi="Calisto MT" w:cs="Calisto MT"/>
          <w:b/>
          <w:bCs/>
          <w:sz w:val="21"/>
          <w:szCs w:val="21"/>
        </w:rPr>
        <w:t xml:space="preserve"> HAIL, DUBAI</w:t>
      </w:r>
    </w:p>
    <w:p w:rsidR="00CA7DC0" w:rsidRDefault="00CA7DC0">
      <w:pPr>
        <w:spacing w:line="236" w:lineRule="exact"/>
        <w:rPr>
          <w:sz w:val="20"/>
          <w:szCs w:val="20"/>
        </w:rPr>
      </w:pPr>
    </w:p>
    <w:p w:rsidR="00CA7DC0" w:rsidRDefault="00CA7DC0">
      <w:pPr>
        <w:spacing w:line="36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Languages: English, Kiswahili</w:t>
      </w:r>
    </w:p>
    <w:p w:rsidR="00CA7DC0" w:rsidRDefault="00CA7DC0">
      <w:pPr>
        <w:spacing w:line="36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Nationality: Kenyan</w:t>
      </w:r>
    </w:p>
    <w:p w:rsidR="00CA7DC0" w:rsidRDefault="00CA7DC0">
      <w:pPr>
        <w:spacing w:line="23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Date of Birth: 13</w:t>
      </w:r>
      <w:r>
        <w:rPr>
          <w:rFonts w:ascii="Calisto MT" w:eastAsia="Calisto MT" w:hAnsi="Calisto MT" w:cs="Calisto MT"/>
          <w:sz w:val="25"/>
          <w:szCs w:val="25"/>
          <w:vertAlign w:val="superscript"/>
        </w:rPr>
        <w:t>th</w:t>
      </w:r>
      <w:r>
        <w:rPr>
          <w:rFonts w:ascii="Calisto MT" w:eastAsia="Calisto MT" w:hAnsi="Calisto MT" w:cs="Calisto MT"/>
          <w:sz w:val="21"/>
          <w:szCs w:val="21"/>
        </w:rPr>
        <w:t xml:space="preserve"> July, 1989</w:t>
      </w:r>
    </w:p>
    <w:p w:rsidR="00CA7DC0" w:rsidRDefault="00CA7DC0">
      <w:pPr>
        <w:spacing w:line="3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Marital Status: Married</w:t>
      </w:r>
    </w:p>
    <w:p w:rsidR="00CA7DC0" w:rsidRDefault="00CA7DC0">
      <w:pPr>
        <w:spacing w:line="38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Gender: Male</w:t>
      </w: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320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>EDUCATION</w:t>
      </w:r>
    </w:p>
    <w:p w:rsidR="00CA7DC0" w:rsidRDefault="00CA7DC0">
      <w:pPr>
        <w:spacing w:line="41" w:lineRule="exact"/>
        <w:rPr>
          <w:sz w:val="20"/>
          <w:szCs w:val="20"/>
        </w:rPr>
      </w:pPr>
    </w:p>
    <w:p w:rsidR="00CA7DC0" w:rsidRDefault="005646DE">
      <w:pPr>
        <w:spacing w:line="274" w:lineRule="auto"/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Bachelor Of </w:t>
      </w:r>
      <w:r>
        <w:rPr>
          <w:rFonts w:ascii="Calisto MT" w:eastAsia="Calisto MT" w:hAnsi="Calisto MT" w:cs="Calisto MT"/>
          <w:sz w:val="21"/>
          <w:szCs w:val="21"/>
        </w:rPr>
        <w:t>Science In Applied Accounting, Oxford Brookes University, United Kingdom, Mar 2012</w:t>
      </w:r>
    </w:p>
    <w:p w:rsidR="00CA7DC0" w:rsidRDefault="00CA7DC0">
      <w:pPr>
        <w:spacing w:line="282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Bachelor Of Arts (Economics),</w:t>
      </w:r>
    </w:p>
    <w:p w:rsidR="00CA7DC0" w:rsidRDefault="00CA7DC0">
      <w:pPr>
        <w:spacing w:line="38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University Of Nairobi, Kenya,</w:t>
      </w:r>
    </w:p>
    <w:p w:rsidR="00CA7DC0" w:rsidRDefault="00CA7DC0">
      <w:pPr>
        <w:spacing w:line="36" w:lineRule="exact"/>
        <w:rPr>
          <w:sz w:val="20"/>
          <w:szCs w:val="20"/>
        </w:rPr>
      </w:pPr>
    </w:p>
    <w:p w:rsidR="00CA7DC0" w:rsidRDefault="005646DE">
      <w:pPr>
        <w:ind w:left="3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Dec 2012</w:t>
      </w:r>
    </w:p>
    <w:p w:rsidR="00CA7DC0" w:rsidRDefault="00CA7DC0">
      <w:pPr>
        <w:spacing w:line="200" w:lineRule="exact"/>
        <w:rPr>
          <w:sz w:val="20"/>
          <w:szCs w:val="20"/>
        </w:rPr>
      </w:pPr>
    </w:p>
    <w:p w:rsidR="00CA7DC0" w:rsidRDefault="00CA7DC0">
      <w:pPr>
        <w:spacing w:line="317" w:lineRule="exact"/>
        <w:rPr>
          <w:sz w:val="20"/>
          <w:szCs w:val="20"/>
        </w:rPr>
      </w:pPr>
    </w:p>
    <w:p w:rsidR="00CA7DC0" w:rsidRDefault="005646DE">
      <w:pPr>
        <w:spacing w:line="275" w:lineRule="auto"/>
        <w:ind w:left="380" w:right="10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>ACCA Finalist, Association of Chartered Certified Accountants, UK, Feb 2013</w:t>
      </w:r>
    </w:p>
    <w:p w:rsidR="00CA7DC0" w:rsidRDefault="00CA7DC0">
      <w:pPr>
        <w:spacing w:line="283" w:lineRule="exact"/>
        <w:rPr>
          <w:sz w:val="20"/>
          <w:szCs w:val="20"/>
        </w:rPr>
      </w:pPr>
    </w:p>
    <w:p w:rsidR="00CA7DC0" w:rsidRDefault="005646DE">
      <w:pPr>
        <w:spacing w:line="272" w:lineRule="auto"/>
        <w:ind w:left="380" w:right="280"/>
        <w:rPr>
          <w:sz w:val="20"/>
          <w:szCs w:val="20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Kenya Certificate of </w:t>
      </w:r>
      <w:r>
        <w:rPr>
          <w:rFonts w:ascii="Calisto MT" w:eastAsia="Calisto MT" w:hAnsi="Calisto MT" w:cs="Calisto MT"/>
          <w:sz w:val="21"/>
          <w:szCs w:val="21"/>
        </w:rPr>
        <w:t>Secondary Education, Maranatha High School 2006 Mean Grade: B+</w:t>
      </w:r>
    </w:p>
    <w:p w:rsidR="00CA7DC0" w:rsidRDefault="005646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DC0" w:rsidRDefault="005646DE">
      <w:pPr>
        <w:ind w:left="298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>CURRICULUM VITAE</w:t>
      </w:r>
    </w:p>
    <w:p w:rsidR="00CA7DC0" w:rsidRDefault="00CA7DC0">
      <w:pPr>
        <w:spacing w:line="242" w:lineRule="exact"/>
        <w:rPr>
          <w:sz w:val="20"/>
          <w:szCs w:val="20"/>
        </w:rPr>
      </w:pPr>
    </w:p>
    <w:p w:rsidR="00CA7DC0" w:rsidRDefault="005646DE">
      <w:pPr>
        <w:ind w:left="248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SIMON </w:t>
      </w:r>
    </w:p>
    <w:p w:rsidR="00CA7DC0" w:rsidRDefault="00CA7DC0">
      <w:pPr>
        <w:spacing w:line="349" w:lineRule="exact"/>
        <w:rPr>
          <w:sz w:val="20"/>
          <w:szCs w:val="20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2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 xml:space="preserve">Improved processes efficiency by ensure timely payment of suppliers and bills through an enhanced monitoring of the monthly payment schedules and </w:t>
      </w:r>
      <w:r>
        <w:rPr>
          <w:rFonts w:ascii="Calisto MT" w:eastAsia="Calisto MT" w:hAnsi="Calisto MT" w:cs="Calisto MT"/>
        </w:rPr>
        <w:t>paying special attention to financial position and due dates.</w:t>
      </w:r>
    </w:p>
    <w:p w:rsidR="00CA7DC0" w:rsidRDefault="00CA7DC0">
      <w:pPr>
        <w:spacing w:line="26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4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Proactively managed staff payroll process timely and accurately and responded to any queries and support on deductions and other staff payroll related issues</w:t>
      </w:r>
    </w:p>
    <w:p w:rsidR="00CA7DC0" w:rsidRDefault="00CA7DC0">
      <w:pPr>
        <w:spacing w:line="26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50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Managed an effective and efficient</w:t>
      </w:r>
      <w:r>
        <w:rPr>
          <w:rFonts w:ascii="Calisto MT" w:eastAsia="Calisto MT" w:hAnsi="Calisto MT" w:cs="Calisto MT"/>
        </w:rPr>
        <w:t xml:space="preserve"> staff and student medical scheme by ensuring clear engagement terms, timely payments and good relationships with the Insurance companies.</w:t>
      </w:r>
    </w:p>
    <w:p w:rsidR="00CA7DC0" w:rsidRDefault="00CA7DC0">
      <w:pPr>
        <w:spacing w:line="26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spacing w:line="229" w:lineRule="auto"/>
        <w:ind w:left="720" w:right="44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Reduced fuel costs by 10% by developing and implementing a fuel mileage register</w:t>
      </w:r>
    </w:p>
    <w:p w:rsidR="00CA7DC0" w:rsidRDefault="00CA7DC0">
      <w:pPr>
        <w:spacing w:line="3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 xml:space="preserve">Managed cash, receivables, </w:t>
      </w:r>
      <w:r>
        <w:rPr>
          <w:rFonts w:ascii="Calisto MT" w:eastAsia="Calisto MT" w:hAnsi="Calisto MT" w:cs="Calisto MT"/>
        </w:rPr>
        <w:t>payables, payroll, financial reports, and budgets</w:t>
      </w:r>
    </w:p>
    <w:p w:rsidR="00CA7DC0" w:rsidRDefault="00CA7DC0">
      <w:pPr>
        <w:spacing w:line="20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3"/>
        </w:numPr>
        <w:tabs>
          <w:tab w:val="left" w:pos="720"/>
        </w:tabs>
        <w:spacing w:line="229" w:lineRule="auto"/>
        <w:ind w:left="720" w:right="24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Effectively managed procurement processes through maintaining an efficient process from requisition, LPOs, provision to user departments.</w:t>
      </w:r>
    </w:p>
    <w:p w:rsidR="00CA7DC0" w:rsidRDefault="00CA7DC0">
      <w:pPr>
        <w:spacing w:line="5" w:lineRule="exact"/>
        <w:rPr>
          <w:sz w:val="20"/>
          <w:szCs w:val="20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</w:rPr>
        <w:t xml:space="preserve">Audit Assistant (Attachment), Anant S. Bhatt &amp; Company Jul 2012 - </w:t>
      </w:r>
      <w:r>
        <w:rPr>
          <w:rFonts w:ascii="Calisto MT" w:eastAsia="Calisto MT" w:hAnsi="Calisto MT" w:cs="Calisto MT"/>
          <w:b/>
          <w:bCs/>
        </w:rPr>
        <w:t>Sep 2012</w:t>
      </w:r>
    </w:p>
    <w:p w:rsidR="00CA7DC0" w:rsidRDefault="00CA7DC0">
      <w:pPr>
        <w:spacing w:line="196" w:lineRule="exact"/>
        <w:rPr>
          <w:sz w:val="20"/>
          <w:szCs w:val="20"/>
        </w:rPr>
      </w:pPr>
    </w:p>
    <w:p w:rsidR="00CA7DC0" w:rsidRDefault="005646DE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Perform analytical review of audit documents</w:t>
      </w:r>
    </w:p>
    <w:p w:rsidR="00CA7DC0" w:rsidRDefault="00CA7DC0">
      <w:pPr>
        <w:spacing w:line="23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4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Review client accounting and operating procedures and systems of internal control</w:t>
      </w:r>
    </w:p>
    <w:p w:rsidR="00CA7DC0" w:rsidRDefault="00CA7DC0">
      <w:pPr>
        <w:spacing w:line="24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26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Identify accounting and auditing issues; perform research to solve issues that arise</w:t>
      </w:r>
    </w:p>
    <w:p w:rsidR="00CA7DC0" w:rsidRDefault="00CA7DC0">
      <w:pPr>
        <w:spacing w:line="24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68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 xml:space="preserve">Prepare financial statement </w:t>
      </w:r>
      <w:r>
        <w:rPr>
          <w:rFonts w:ascii="Calisto MT" w:eastAsia="Calisto MT" w:hAnsi="Calisto MT" w:cs="Calisto MT"/>
        </w:rPr>
        <w:t>reports and documentation supporting audit opinions</w:t>
      </w:r>
    </w:p>
    <w:p w:rsidR="00CA7DC0" w:rsidRDefault="00CA7DC0">
      <w:pPr>
        <w:spacing w:line="24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66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Provide recommendations for improved controls and enhanced business efficiency</w:t>
      </w:r>
    </w:p>
    <w:p w:rsidR="00CA7DC0" w:rsidRDefault="00CA7DC0">
      <w:pPr>
        <w:spacing w:line="5" w:lineRule="exact"/>
        <w:rPr>
          <w:sz w:val="20"/>
          <w:szCs w:val="20"/>
        </w:rPr>
      </w:pPr>
    </w:p>
    <w:p w:rsidR="00CA7DC0" w:rsidRDefault="005646DE">
      <w:pPr>
        <w:tabs>
          <w:tab w:val="left" w:pos="5740"/>
        </w:tabs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</w:rPr>
        <w:t>Accountant, Mwaki Services Limited</w:t>
      </w:r>
      <w:r>
        <w:rPr>
          <w:sz w:val="20"/>
          <w:szCs w:val="20"/>
        </w:rPr>
        <w:tab/>
      </w:r>
      <w:r>
        <w:rPr>
          <w:rFonts w:ascii="Calisto MT" w:eastAsia="Calisto MT" w:hAnsi="Calisto MT" w:cs="Calisto MT"/>
          <w:b/>
          <w:bCs/>
          <w:sz w:val="21"/>
          <w:szCs w:val="21"/>
        </w:rPr>
        <w:t>Aug 2010-Jul 2012</w:t>
      </w:r>
    </w:p>
    <w:p w:rsidR="00CA7DC0" w:rsidRDefault="00CA7DC0">
      <w:pPr>
        <w:spacing w:line="196" w:lineRule="exact"/>
        <w:rPr>
          <w:sz w:val="20"/>
          <w:szCs w:val="20"/>
        </w:rPr>
      </w:pPr>
    </w:p>
    <w:p w:rsidR="00CA7DC0" w:rsidRDefault="005646DE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Preparing accurate financial statements and monthly management accoun</w:t>
      </w:r>
      <w:r>
        <w:rPr>
          <w:rFonts w:ascii="Calisto MT" w:eastAsia="Calisto MT" w:hAnsi="Calisto MT" w:cs="Calisto MT"/>
        </w:rPr>
        <w:t>ts</w:t>
      </w:r>
    </w:p>
    <w:p w:rsidR="00CA7DC0" w:rsidRDefault="00CA7DC0">
      <w:pPr>
        <w:spacing w:line="20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Maintenance of cash and general ledgers using the Retailman Point of Sale and Quickbooks accounting software.</w:t>
      </w:r>
    </w:p>
    <w:p w:rsidR="00CA7DC0" w:rsidRDefault="00CA7DC0">
      <w:pPr>
        <w:spacing w:line="21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Responsible for Payroll processing, remittance of all statutory deductions, filing returns and taxation</w:t>
      </w:r>
    </w:p>
    <w:p w:rsidR="00CA7DC0" w:rsidRDefault="00CA7DC0">
      <w:pPr>
        <w:spacing w:line="21" w:lineRule="exact"/>
        <w:rPr>
          <w:rFonts w:ascii="Symbol" w:eastAsia="Symbol" w:hAnsi="Symbol" w:cs="Symbol"/>
        </w:rPr>
      </w:pPr>
    </w:p>
    <w:p w:rsidR="00CA7DC0" w:rsidRDefault="005646D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20" w:hanging="366"/>
        <w:rPr>
          <w:rFonts w:ascii="Symbol" w:eastAsia="Symbol" w:hAnsi="Symbol" w:cs="Symbol"/>
        </w:rPr>
      </w:pPr>
      <w:r>
        <w:rPr>
          <w:rFonts w:ascii="Calisto MT" w:eastAsia="Calisto MT" w:hAnsi="Calisto MT" w:cs="Calisto MT"/>
        </w:rPr>
        <w:t>Maintenance of trade debtors and tra</w:t>
      </w:r>
      <w:r>
        <w:rPr>
          <w:rFonts w:ascii="Calisto MT" w:eastAsia="Calisto MT" w:hAnsi="Calisto MT" w:cs="Calisto MT"/>
        </w:rPr>
        <w:t>de payables accounts including debt collection responsibilities</w:t>
      </w:r>
    </w:p>
    <w:p w:rsidR="00CA7DC0" w:rsidRDefault="00CA7DC0">
      <w:pPr>
        <w:spacing w:line="3" w:lineRule="exact"/>
        <w:rPr>
          <w:sz w:val="20"/>
          <w:szCs w:val="20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u w:val="single"/>
        </w:rPr>
        <w:t>Awards &amp; Recognition attained</w:t>
      </w:r>
    </w:p>
    <w:p w:rsidR="00CA7DC0" w:rsidRDefault="00CA7DC0">
      <w:pPr>
        <w:spacing w:line="203" w:lineRule="exact"/>
        <w:rPr>
          <w:sz w:val="20"/>
          <w:szCs w:val="20"/>
        </w:rPr>
      </w:pPr>
    </w:p>
    <w:p w:rsidR="00CA7DC0" w:rsidRDefault="005646DE">
      <w:pPr>
        <w:spacing w:line="425" w:lineRule="auto"/>
        <w:ind w:right="380"/>
        <w:rPr>
          <w:sz w:val="20"/>
          <w:szCs w:val="20"/>
        </w:rPr>
      </w:pPr>
      <w:r>
        <w:rPr>
          <w:rFonts w:ascii="Calisto MT" w:eastAsia="Calisto MT" w:hAnsi="Calisto MT" w:cs="Calisto MT"/>
        </w:rPr>
        <w:t>Zetech University – Key Player in Implementation of ISO 9001:2008 QMS in 2015 Maranatha High School – Best student, Academic performance, 2006.</w:t>
      </w:r>
    </w:p>
    <w:p w:rsidR="00CA7DC0" w:rsidRDefault="00CA7DC0">
      <w:pPr>
        <w:spacing w:line="5" w:lineRule="exact"/>
        <w:rPr>
          <w:sz w:val="20"/>
          <w:szCs w:val="20"/>
        </w:rPr>
      </w:pPr>
    </w:p>
    <w:p w:rsidR="00CA7DC0" w:rsidRDefault="005646DE">
      <w:pPr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u w:val="single"/>
        </w:rPr>
        <w:t xml:space="preserve">Activities and </w:t>
      </w:r>
      <w:r>
        <w:rPr>
          <w:rFonts w:ascii="Calisto MT" w:eastAsia="Calisto MT" w:hAnsi="Calisto MT" w:cs="Calisto MT"/>
          <w:b/>
          <w:bCs/>
          <w:u w:val="single"/>
        </w:rPr>
        <w:t>Interests</w:t>
      </w:r>
    </w:p>
    <w:p w:rsidR="00CA7DC0" w:rsidRDefault="00CA7DC0">
      <w:pPr>
        <w:spacing w:line="201" w:lineRule="exact"/>
        <w:rPr>
          <w:sz w:val="20"/>
          <w:szCs w:val="20"/>
        </w:rPr>
      </w:pPr>
    </w:p>
    <w:p w:rsidR="00CA7DC0" w:rsidRDefault="005646DE" w:rsidP="005646DE">
      <w:pPr>
        <w:spacing w:line="239" w:lineRule="auto"/>
        <w:ind w:right="280"/>
        <w:rPr>
          <w:sz w:val="20"/>
          <w:szCs w:val="20"/>
        </w:rPr>
      </w:pPr>
      <w:r>
        <w:rPr>
          <w:rFonts w:ascii="Calisto MT" w:eastAsia="Calisto MT" w:hAnsi="Calisto MT" w:cs="Calisto MT"/>
        </w:rPr>
        <w:t>a) Traveling and adventure. b) Reading Novels, Magazines. c) Making and serving friends.</w:t>
      </w:r>
      <w:r>
        <w:rPr>
          <w:sz w:val="20"/>
          <w:szCs w:val="20"/>
        </w:rPr>
        <w:t xml:space="preserve"> </w:t>
      </w:r>
    </w:p>
    <w:p w:rsidR="00CA7DC0" w:rsidRDefault="005646DE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</w:rPr>
        <w:t>Page 2 of 2</w:t>
      </w:r>
    </w:p>
    <w:sectPr w:rsidR="00CA7DC0" w:rsidSect="00CA7DC0">
      <w:type w:val="continuous"/>
      <w:pgSz w:w="12240" w:h="15840"/>
      <w:pgMar w:top="460" w:right="260" w:bottom="0" w:left="160" w:header="0" w:footer="0" w:gutter="0"/>
      <w:cols w:space="720" w:equalWidth="0">
        <w:col w:w="11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2E4CFD6"/>
    <w:lvl w:ilvl="0" w:tplc="E60E4FEA">
      <w:start w:val="1"/>
      <w:numFmt w:val="bullet"/>
      <w:lvlText w:val=""/>
      <w:lvlJc w:val="left"/>
    </w:lvl>
    <w:lvl w:ilvl="1" w:tplc="4C720F62">
      <w:numFmt w:val="decimal"/>
      <w:lvlText w:val=""/>
      <w:lvlJc w:val="left"/>
    </w:lvl>
    <w:lvl w:ilvl="2" w:tplc="A1AE2D44">
      <w:numFmt w:val="decimal"/>
      <w:lvlText w:val=""/>
      <w:lvlJc w:val="left"/>
    </w:lvl>
    <w:lvl w:ilvl="3" w:tplc="0E680C56">
      <w:numFmt w:val="decimal"/>
      <w:lvlText w:val=""/>
      <w:lvlJc w:val="left"/>
    </w:lvl>
    <w:lvl w:ilvl="4" w:tplc="957A0F26">
      <w:numFmt w:val="decimal"/>
      <w:lvlText w:val=""/>
      <w:lvlJc w:val="left"/>
    </w:lvl>
    <w:lvl w:ilvl="5" w:tplc="9AA2C2F8">
      <w:numFmt w:val="decimal"/>
      <w:lvlText w:val=""/>
      <w:lvlJc w:val="left"/>
    </w:lvl>
    <w:lvl w:ilvl="6" w:tplc="3C505974">
      <w:numFmt w:val="decimal"/>
      <w:lvlText w:val=""/>
      <w:lvlJc w:val="left"/>
    </w:lvl>
    <w:lvl w:ilvl="7" w:tplc="3E4C3988">
      <w:numFmt w:val="decimal"/>
      <w:lvlText w:val=""/>
      <w:lvlJc w:val="left"/>
    </w:lvl>
    <w:lvl w:ilvl="8" w:tplc="8C38E114">
      <w:numFmt w:val="decimal"/>
      <w:lvlText w:val=""/>
      <w:lvlJc w:val="left"/>
    </w:lvl>
  </w:abstractNum>
  <w:abstractNum w:abstractNumId="1">
    <w:nsid w:val="00003D6C"/>
    <w:multiLevelType w:val="hybridMultilevel"/>
    <w:tmpl w:val="53D8DAA8"/>
    <w:lvl w:ilvl="0" w:tplc="ED66F956">
      <w:start w:val="1"/>
      <w:numFmt w:val="bullet"/>
      <w:lvlText w:val=""/>
      <w:lvlJc w:val="left"/>
    </w:lvl>
    <w:lvl w:ilvl="1" w:tplc="0B8AEE0C">
      <w:numFmt w:val="decimal"/>
      <w:lvlText w:val=""/>
      <w:lvlJc w:val="left"/>
    </w:lvl>
    <w:lvl w:ilvl="2" w:tplc="0228273C">
      <w:numFmt w:val="decimal"/>
      <w:lvlText w:val=""/>
      <w:lvlJc w:val="left"/>
    </w:lvl>
    <w:lvl w:ilvl="3" w:tplc="75BC1DF0">
      <w:numFmt w:val="decimal"/>
      <w:lvlText w:val=""/>
      <w:lvlJc w:val="left"/>
    </w:lvl>
    <w:lvl w:ilvl="4" w:tplc="D38EA20C">
      <w:numFmt w:val="decimal"/>
      <w:lvlText w:val=""/>
      <w:lvlJc w:val="left"/>
    </w:lvl>
    <w:lvl w:ilvl="5" w:tplc="56627432">
      <w:numFmt w:val="decimal"/>
      <w:lvlText w:val=""/>
      <w:lvlJc w:val="left"/>
    </w:lvl>
    <w:lvl w:ilvl="6" w:tplc="285E2B06">
      <w:numFmt w:val="decimal"/>
      <w:lvlText w:val=""/>
      <w:lvlJc w:val="left"/>
    </w:lvl>
    <w:lvl w:ilvl="7" w:tplc="00C60238">
      <w:numFmt w:val="decimal"/>
      <w:lvlText w:val=""/>
      <w:lvlJc w:val="left"/>
    </w:lvl>
    <w:lvl w:ilvl="8" w:tplc="90B27854">
      <w:numFmt w:val="decimal"/>
      <w:lvlText w:val=""/>
      <w:lvlJc w:val="left"/>
    </w:lvl>
  </w:abstractNum>
  <w:abstractNum w:abstractNumId="2">
    <w:nsid w:val="00005F90"/>
    <w:multiLevelType w:val="hybridMultilevel"/>
    <w:tmpl w:val="4710B16E"/>
    <w:lvl w:ilvl="0" w:tplc="74D48C12">
      <w:start w:val="1"/>
      <w:numFmt w:val="bullet"/>
      <w:lvlText w:val=""/>
      <w:lvlJc w:val="left"/>
    </w:lvl>
    <w:lvl w:ilvl="1" w:tplc="1B980030">
      <w:numFmt w:val="decimal"/>
      <w:lvlText w:val=""/>
      <w:lvlJc w:val="left"/>
    </w:lvl>
    <w:lvl w:ilvl="2" w:tplc="8D5EEF08">
      <w:numFmt w:val="decimal"/>
      <w:lvlText w:val=""/>
      <w:lvlJc w:val="left"/>
    </w:lvl>
    <w:lvl w:ilvl="3" w:tplc="8F8A2896">
      <w:numFmt w:val="decimal"/>
      <w:lvlText w:val=""/>
      <w:lvlJc w:val="left"/>
    </w:lvl>
    <w:lvl w:ilvl="4" w:tplc="640C975E">
      <w:numFmt w:val="decimal"/>
      <w:lvlText w:val=""/>
      <w:lvlJc w:val="left"/>
    </w:lvl>
    <w:lvl w:ilvl="5" w:tplc="63FE5E28">
      <w:numFmt w:val="decimal"/>
      <w:lvlText w:val=""/>
      <w:lvlJc w:val="left"/>
    </w:lvl>
    <w:lvl w:ilvl="6" w:tplc="8B7C82BA">
      <w:numFmt w:val="decimal"/>
      <w:lvlText w:val=""/>
      <w:lvlJc w:val="left"/>
    </w:lvl>
    <w:lvl w:ilvl="7" w:tplc="8E4C6CC6">
      <w:numFmt w:val="decimal"/>
      <w:lvlText w:val=""/>
      <w:lvlJc w:val="left"/>
    </w:lvl>
    <w:lvl w:ilvl="8" w:tplc="47223126">
      <w:numFmt w:val="decimal"/>
      <w:lvlText w:val=""/>
      <w:lvlJc w:val="left"/>
    </w:lvl>
  </w:abstractNum>
  <w:abstractNum w:abstractNumId="3">
    <w:nsid w:val="00006952"/>
    <w:multiLevelType w:val="hybridMultilevel"/>
    <w:tmpl w:val="7EE8E6EC"/>
    <w:lvl w:ilvl="0" w:tplc="8E0E12B8">
      <w:start w:val="1"/>
      <w:numFmt w:val="bullet"/>
      <w:lvlText w:val=""/>
      <w:lvlJc w:val="left"/>
    </w:lvl>
    <w:lvl w:ilvl="1" w:tplc="777EAE28">
      <w:numFmt w:val="decimal"/>
      <w:lvlText w:val=""/>
      <w:lvlJc w:val="left"/>
    </w:lvl>
    <w:lvl w:ilvl="2" w:tplc="DC08DDC0">
      <w:numFmt w:val="decimal"/>
      <w:lvlText w:val=""/>
      <w:lvlJc w:val="left"/>
    </w:lvl>
    <w:lvl w:ilvl="3" w:tplc="BECE564A">
      <w:numFmt w:val="decimal"/>
      <w:lvlText w:val=""/>
      <w:lvlJc w:val="left"/>
    </w:lvl>
    <w:lvl w:ilvl="4" w:tplc="D7021224">
      <w:numFmt w:val="decimal"/>
      <w:lvlText w:val=""/>
      <w:lvlJc w:val="left"/>
    </w:lvl>
    <w:lvl w:ilvl="5" w:tplc="6EE4AA4A">
      <w:numFmt w:val="decimal"/>
      <w:lvlText w:val=""/>
      <w:lvlJc w:val="left"/>
    </w:lvl>
    <w:lvl w:ilvl="6" w:tplc="6CB605A8">
      <w:numFmt w:val="decimal"/>
      <w:lvlText w:val=""/>
      <w:lvlJc w:val="left"/>
    </w:lvl>
    <w:lvl w:ilvl="7" w:tplc="3C307F90">
      <w:numFmt w:val="decimal"/>
      <w:lvlText w:val=""/>
      <w:lvlJc w:val="left"/>
    </w:lvl>
    <w:lvl w:ilvl="8" w:tplc="45C02DD8">
      <w:numFmt w:val="decimal"/>
      <w:lvlText w:val=""/>
      <w:lvlJc w:val="left"/>
    </w:lvl>
  </w:abstractNum>
  <w:abstractNum w:abstractNumId="4">
    <w:nsid w:val="000072AE"/>
    <w:multiLevelType w:val="hybridMultilevel"/>
    <w:tmpl w:val="634E4404"/>
    <w:lvl w:ilvl="0" w:tplc="C2408B2A">
      <w:start w:val="1"/>
      <w:numFmt w:val="bullet"/>
      <w:lvlText w:val=""/>
      <w:lvlJc w:val="left"/>
    </w:lvl>
    <w:lvl w:ilvl="1" w:tplc="2E62D07E">
      <w:numFmt w:val="decimal"/>
      <w:lvlText w:val=""/>
      <w:lvlJc w:val="left"/>
    </w:lvl>
    <w:lvl w:ilvl="2" w:tplc="F1A88218">
      <w:numFmt w:val="decimal"/>
      <w:lvlText w:val=""/>
      <w:lvlJc w:val="left"/>
    </w:lvl>
    <w:lvl w:ilvl="3" w:tplc="6164C3D4">
      <w:numFmt w:val="decimal"/>
      <w:lvlText w:val=""/>
      <w:lvlJc w:val="left"/>
    </w:lvl>
    <w:lvl w:ilvl="4" w:tplc="13BC763A">
      <w:numFmt w:val="decimal"/>
      <w:lvlText w:val=""/>
      <w:lvlJc w:val="left"/>
    </w:lvl>
    <w:lvl w:ilvl="5" w:tplc="E934FF72">
      <w:numFmt w:val="decimal"/>
      <w:lvlText w:val=""/>
      <w:lvlJc w:val="left"/>
    </w:lvl>
    <w:lvl w:ilvl="6" w:tplc="66321A6E">
      <w:numFmt w:val="decimal"/>
      <w:lvlText w:val=""/>
      <w:lvlJc w:val="left"/>
    </w:lvl>
    <w:lvl w:ilvl="7" w:tplc="2C508140">
      <w:numFmt w:val="decimal"/>
      <w:lvlText w:val=""/>
      <w:lvlJc w:val="left"/>
    </w:lvl>
    <w:lvl w:ilvl="8" w:tplc="097E91C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DC0"/>
    <w:rsid w:val="005646DE"/>
    <w:rsid w:val="00C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3189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2018-05-06T08:19:00Z</dcterms:created>
  <dcterms:modified xsi:type="dcterms:W3CDTF">2018-05-06T06:20:00Z</dcterms:modified>
</cp:coreProperties>
</file>