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6" w:rsidRDefault="00403506">
      <w:pPr>
        <w:framePr w:wrap="none" w:vAnchor="page" w:hAnchor="page" w:x="831" w:y="10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138.8pt">
            <v:imagedata r:id="rId7" r:href="rId8"/>
          </v:shape>
        </w:pict>
      </w:r>
    </w:p>
    <w:p w:rsidR="00403506" w:rsidRDefault="004B4D88">
      <w:pPr>
        <w:pStyle w:val="Heading10"/>
        <w:framePr w:w="6864" w:h="1225" w:hRule="exact" w:wrap="none" w:vAnchor="page" w:hAnchor="page" w:x="3951" w:y="1775"/>
        <w:shd w:val="clear" w:color="auto" w:fill="F6313A"/>
        <w:spacing w:after="13" w:line="420" w:lineRule="exact"/>
        <w:ind w:right="540"/>
      </w:pPr>
      <w:bookmarkStart w:id="0" w:name="bookmark0"/>
      <w:r>
        <w:t xml:space="preserve">JOMAR </w:t>
      </w:r>
      <w:bookmarkEnd w:id="0"/>
    </w:p>
    <w:p w:rsidR="00A902C6" w:rsidRDefault="004B4D88">
      <w:pPr>
        <w:pStyle w:val="Bodytext20"/>
        <w:framePr w:w="6864" w:h="1225" w:hRule="exact" w:wrap="none" w:vAnchor="page" w:hAnchor="page" w:x="3951" w:y="1775"/>
        <w:shd w:val="clear" w:color="auto" w:fill="F6313A"/>
        <w:spacing w:before="0" w:after="0"/>
        <w:ind w:left="520" w:right="400"/>
        <w:rPr>
          <w:rStyle w:val="Bodytext2Bold"/>
        </w:rPr>
      </w:pPr>
      <w:r>
        <w:rPr>
          <w:rStyle w:val="Bodytext2Bold"/>
        </w:rPr>
        <w:t>LICENSED CIVIL ENGINEER | Emails</w:t>
      </w:r>
      <w:r w:rsidR="00A902C6">
        <w:rPr>
          <w:rStyle w:val="Bodytext2Bold"/>
        </w:rPr>
        <w:t>:</w:t>
      </w:r>
      <w:r>
        <w:rPr>
          <w:rStyle w:val="Bodytext2Bold"/>
        </w:rPr>
        <w:t xml:space="preserve"> </w:t>
      </w:r>
      <w:hyperlink r:id="rId9" w:history="1">
        <w:r w:rsidR="00A902C6" w:rsidRPr="00C55A6D">
          <w:rPr>
            <w:rStyle w:val="Hyperlink"/>
          </w:rPr>
          <w:t>jomar.320074@2freemail.com</w:t>
        </w:r>
      </w:hyperlink>
      <w:r w:rsidR="00A902C6">
        <w:rPr>
          <w:rStyle w:val="Bodytext2Bold"/>
        </w:rPr>
        <w:t xml:space="preserve"> </w:t>
      </w:r>
    </w:p>
    <w:p w:rsidR="00403506" w:rsidRDefault="004B4D88">
      <w:pPr>
        <w:pStyle w:val="Bodytext20"/>
        <w:framePr w:w="6864" w:h="1225" w:hRule="exact" w:wrap="none" w:vAnchor="page" w:hAnchor="page" w:x="3951" w:y="1775"/>
        <w:shd w:val="clear" w:color="auto" w:fill="F6313A"/>
        <w:spacing w:before="0" w:after="0"/>
        <w:ind w:left="520" w:right="400"/>
      </w:pPr>
      <w:r>
        <w:rPr>
          <w:rStyle w:val="Bodytext2Bold"/>
        </w:rPr>
        <w:t xml:space="preserve"> </w:t>
      </w:r>
    </w:p>
    <w:p w:rsidR="00403506" w:rsidRDefault="004B4D88">
      <w:pPr>
        <w:pStyle w:val="Bodytext40"/>
        <w:framePr w:w="2390" w:h="2994" w:hRule="exact" w:wrap="none" w:vAnchor="page" w:hAnchor="page" w:x="975" w:y="4640"/>
        <w:shd w:val="clear" w:color="auto" w:fill="auto"/>
        <w:spacing w:after="252" w:line="260" w:lineRule="exact"/>
      </w:pPr>
      <w:r>
        <w:rPr>
          <w:rStyle w:val="Bodytext41"/>
        </w:rPr>
        <w:t>OBJECTIV</w:t>
      </w:r>
      <w:r>
        <w:t>E</w:t>
      </w:r>
    </w:p>
    <w:p w:rsidR="00403506" w:rsidRDefault="004B4D88">
      <w:pPr>
        <w:pStyle w:val="Bodytext0"/>
        <w:framePr w:w="2390" w:h="2994" w:hRule="exact" w:wrap="none" w:vAnchor="page" w:hAnchor="page" w:x="975" w:y="4640"/>
        <w:shd w:val="clear" w:color="auto" w:fill="auto"/>
        <w:spacing w:before="0" w:line="250" w:lineRule="exact"/>
        <w:ind w:right="100" w:firstLine="0"/>
      </w:pPr>
      <w:r>
        <w:t>To be involved in new projects that offer challenges, responsibilities, and opportunities where my advanced skills, education, and many years of exp</w:t>
      </w:r>
      <w:r>
        <w:t>erience can be fully utilized.</w:t>
      </w:r>
    </w:p>
    <w:p w:rsidR="00403506" w:rsidRDefault="004B4D88">
      <w:pPr>
        <w:pStyle w:val="Bodytext40"/>
        <w:framePr w:w="2160" w:h="4255" w:hRule="exact" w:wrap="none" w:vAnchor="page" w:hAnchor="page" w:x="975" w:y="8217"/>
        <w:shd w:val="clear" w:color="auto" w:fill="auto"/>
        <w:spacing w:after="252" w:line="260" w:lineRule="exact"/>
      </w:pPr>
      <w:r>
        <w:t>SKILLS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Construction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Management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*Cost Estimation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*Project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Implementation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*Scheduling of Work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*Planning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*Site Supervision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*Critical Path Method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*Basic Safety and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Health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*AutoCAD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*STAAD</w:t>
      </w:r>
    </w:p>
    <w:p w:rsidR="00403506" w:rsidRDefault="004B4D88">
      <w:pPr>
        <w:pStyle w:val="Bodytext0"/>
        <w:framePr w:w="2160" w:h="4255" w:hRule="exact" w:wrap="none" w:vAnchor="page" w:hAnchor="page" w:x="975" w:y="8217"/>
        <w:shd w:val="clear" w:color="auto" w:fill="auto"/>
        <w:spacing w:before="0" w:line="250" w:lineRule="exact"/>
        <w:ind w:firstLine="0"/>
      </w:pPr>
      <w:r>
        <w:t>*MS Word &amp; Excel</w:t>
      </w:r>
    </w:p>
    <w:p w:rsidR="00403506" w:rsidRDefault="004B4D88">
      <w:pPr>
        <w:pStyle w:val="Heading20"/>
        <w:framePr w:w="6864" w:h="8452" w:hRule="exact" w:wrap="none" w:vAnchor="page" w:hAnchor="page" w:x="3951" w:y="4352"/>
        <w:shd w:val="clear" w:color="auto" w:fill="auto"/>
        <w:spacing w:before="0" w:after="245" w:line="260" w:lineRule="exact"/>
        <w:ind w:left="20"/>
      </w:pPr>
      <w:bookmarkStart w:id="1" w:name="bookmark1"/>
      <w:r>
        <w:t>EXPERIENCE</w:t>
      </w:r>
      <w:bookmarkEnd w:id="1"/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/>
        <w:ind w:left="20" w:right="400" w:firstLine="0"/>
      </w:pPr>
      <w:r>
        <w:t xml:space="preserve">PROJECT </w:t>
      </w:r>
      <w:r>
        <w:t>ENGINEER • TONSHINGWA BUILDERS • SEP 2008-SEP 2017 Preparing bill of quantities for implementation.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/>
        <w:ind w:left="20" w:firstLine="0"/>
        <w:jc w:val="both"/>
      </w:pPr>
      <w:r>
        <w:t>Providing technical advice and solving problems on sites.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/>
        <w:ind w:left="20" w:firstLine="0"/>
        <w:jc w:val="both"/>
      </w:pPr>
      <w:r>
        <w:t>Manage the relationship with the procuring entity.</w:t>
      </w:r>
    </w:p>
    <w:p w:rsidR="00403506" w:rsidRDefault="004B4D88">
      <w:pPr>
        <w:pStyle w:val="Bodytext0"/>
        <w:framePr w:w="6864" w:h="8452" w:hRule="exact" w:wrap="none" w:vAnchor="page" w:hAnchor="page" w:x="3951" w:y="435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20"/>
        <w:ind w:left="20" w:right="220" w:firstLine="0"/>
      </w:pPr>
      <w:r>
        <w:t xml:space="preserve">Project Names: Rehab &amp; Repair of Gate road, </w:t>
      </w:r>
      <w:r>
        <w:t>Land Development &amp; Village Housing, Construction of National Road SanPascual, Philippines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/>
        <w:ind w:left="20" w:right="220" w:firstLine="0"/>
      </w:pPr>
      <w:r>
        <w:t>SITE ENGINEER • GREAT EARTH BLD.CONST • JUN 2006-SEP 2008 Communicating with clients and their representatives.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after="94" w:line="170" w:lineRule="exact"/>
        <w:ind w:left="20" w:firstLine="0"/>
        <w:jc w:val="both"/>
      </w:pPr>
      <w:r>
        <w:t>Checking plans, drawings and quantities of work.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after="23" w:line="170" w:lineRule="exact"/>
        <w:ind w:left="20" w:firstLine="0"/>
        <w:jc w:val="both"/>
      </w:pPr>
      <w:r>
        <w:t>Day-t</w:t>
      </w:r>
      <w:r>
        <w:t>o-day management of the site, and monitoring labor force.</w:t>
      </w:r>
    </w:p>
    <w:p w:rsidR="00403506" w:rsidRDefault="004B4D88">
      <w:pPr>
        <w:pStyle w:val="Bodytext0"/>
        <w:framePr w:w="6864" w:h="8452" w:hRule="exact" w:wrap="none" w:vAnchor="page" w:hAnchor="page" w:x="3951" w:y="435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20"/>
        <w:ind w:left="20" w:right="220" w:firstLine="0"/>
      </w:pPr>
      <w:r>
        <w:t xml:space="preserve">Project Names: Mina A1 Arab Villas </w:t>
      </w:r>
      <w:r>
        <w:rPr>
          <w:rStyle w:val="BodytextCandara"/>
        </w:rPr>
        <w:t>&amp;</w:t>
      </w:r>
      <w:r>
        <w:t xml:space="preserve"> Townhouses, 3b+g+34f+p Rotana hotel Ras A1 Khaima, United Arab Emirates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/>
        <w:ind w:left="20" w:right="220" w:firstLine="0"/>
      </w:pPr>
      <w:r>
        <w:t xml:space="preserve">ENGINEER 1/RESIDENT ENGINEER • DPWH • AUG 2002-JUN 2006 Ensure that all projects are </w:t>
      </w:r>
      <w:r>
        <w:t>delivered on-time within scope.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line="250" w:lineRule="exact"/>
        <w:ind w:left="20" w:firstLine="0"/>
        <w:jc w:val="both"/>
      </w:pPr>
      <w:r>
        <w:t>Manage changes in project scope, schedule and costs.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line="250" w:lineRule="exact"/>
        <w:ind w:left="20" w:firstLine="0"/>
        <w:jc w:val="both"/>
      </w:pPr>
      <w:r>
        <w:t>Preparing site reports and filling in paper works.</w:t>
      </w:r>
    </w:p>
    <w:p w:rsidR="00403506" w:rsidRDefault="004B4D88">
      <w:pPr>
        <w:pStyle w:val="Bodytext0"/>
        <w:framePr w:w="6864" w:h="8452" w:hRule="exact" w:wrap="none" w:vAnchor="page" w:hAnchor="page" w:x="3951" w:y="435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232" w:line="250" w:lineRule="exact"/>
        <w:ind w:left="20" w:right="220" w:firstLine="0"/>
      </w:pPr>
      <w:r>
        <w:t xml:space="preserve">Project Names:Water Supply Level II, Construction of Seawall, Road Opening, Construction of Flood Control, Construction </w:t>
      </w:r>
      <w:r>
        <w:t>of School Bldg</w:t>
      </w:r>
    </w:p>
    <w:p w:rsidR="00403506" w:rsidRDefault="004B4D88">
      <w:pPr>
        <w:pStyle w:val="Heading20"/>
        <w:framePr w:w="6864" w:h="8452" w:hRule="exact" w:wrap="none" w:vAnchor="page" w:hAnchor="page" w:x="3951" w:y="4352"/>
        <w:shd w:val="clear" w:color="auto" w:fill="auto"/>
        <w:tabs>
          <w:tab w:val="left" w:pos="5223"/>
          <w:tab w:val="left" w:leader="underscore" w:pos="6308"/>
        </w:tabs>
        <w:spacing w:before="0" w:after="260" w:line="260" w:lineRule="exact"/>
        <w:ind w:left="20"/>
      </w:pPr>
      <w:bookmarkStart w:id="2" w:name="bookmark2"/>
      <w:r>
        <w:rPr>
          <w:rStyle w:val="Heading21"/>
        </w:rPr>
        <w:t>EDUCATION</w:t>
      </w:r>
      <w:r>
        <w:tab/>
      </w:r>
      <w:r>
        <w:tab/>
      </w:r>
      <w:bookmarkEnd w:id="2"/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after="248" w:line="240" w:lineRule="exact"/>
        <w:ind w:left="20" w:right="2080" w:firstLine="0"/>
      </w:pPr>
      <w:r>
        <w:t>MASTER’S DEGREE • JUNE 2003 - MAY 2005 • CSPC Master in Engineering Technology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after="240" w:line="230" w:lineRule="exact"/>
        <w:ind w:left="20" w:right="920" w:firstLine="0"/>
      </w:pPr>
      <w:r>
        <w:t>BACHELOR’S DEGREE • OCTOBER 1995 - MARCH 2001 • DWCL Bachelor of Science in Civil Engineering</w:t>
      </w:r>
    </w:p>
    <w:p w:rsidR="00403506" w:rsidRDefault="004B4D88">
      <w:pPr>
        <w:pStyle w:val="Bodytext0"/>
        <w:framePr w:w="6864" w:h="8452" w:hRule="exact" w:wrap="none" w:vAnchor="page" w:hAnchor="page" w:x="3951" w:y="4352"/>
        <w:shd w:val="clear" w:color="auto" w:fill="auto"/>
        <w:spacing w:before="0" w:line="230" w:lineRule="exact"/>
        <w:ind w:left="20" w:right="700" w:firstLine="0"/>
      </w:pPr>
      <w:r>
        <w:t xml:space="preserve">NON-DEGREE COURSE • DECEMBER 2001 - JANUARY 2002 • NICC </w:t>
      </w:r>
      <w:r>
        <w:t>Auto-CAD</w:t>
      </w:r>
    </w:p>
    <w:p w:rsidR="00403506" w:rsidRDefault="004B4D88">
      <w:pPr>
        <w:pStyle w:val="Bodytext0"/>
        <w:framePr w:w="6864" w:h="567" w:hRule="exact" w:wrap="none" w:vAnchor="page" w:hAnchor="page" w:x="3951" w:y="13009"/>
        <w:shd w:val="clear" w:color="auto" w:fill="auto"/>
        <w:spacing w:before="0" w:line="250" w:lineRule="exact"/>
        <w:ind w:left="20" w:right="700" w:firstLine="0"/>
      </w:pPr>
      <w:r>
        <w:t>NON-DEGREE COURSE • NOVEMBER 10-12, 2006 • INFORMATICS STAAD</w:t>
      </w:r>
    </w:p>
    <w:p w:rsidR="00403506" w:rsidRDefault="004B4D88">
      <w:pPr>
        <w:pStyle w:val="Bodytext30"/>
        <w:framePr w:wrap="none" w:vAnchor="page" w:hAnchor="page" w:x="3951" w:y="13795"/>
        <w:shd w:val="clear" w:color="auto" w:fill="auto"/>
        <w:spacing w:before="0" w:line="900" w:lineRule="exact"/>
        <w:ind w:left="2660"/>
      </w:pPr>
      <w:r>
        <w:t>m</w:t>
      </w:r>
    </w:p>
    <w:p w:rsidR="00403506" w:rsidRDefault="00A902C6">
      <w:pPr>
        <w:pStyle w:val="Bodytext50"/>
        <w:framePr w:wrap="none" w:vAnchor="page" w:hAnchor="page" w:x="601" w:y="14793"/>
        <w:shd w:val="clear" w:color="auto" w:fill="auto"/>
        <w:spacing w:line="140" w:lineRule="exact"/>
      </w:pPr>
      <w:hyperlink r:id="rId10" w:history="1">
        <w:r w:rsidRPr="00A902C6">
          <w:t>jomar.320074@2freemail.com</w:t>
        </w:r>
      </w:hyperlink>
      <w:r>
        <w:rPr>
          <w:rStyle w:val="Bodytext2Bold"/>
          <w:b w:val="0"/>
          <w:bCs w:val="0"/>
        </w:rPr>
        <w:t xml:space="preserve">  </w:t>
      </w:r>
    </w:p>
    <w:p w:rsidR="00403506" w:rsidRDefault="00403506">
      <w:pPr>
        <w:rPr>
          <w:sz w:val="2"/>
          <w:szCs w:val="2"/>
        </w:rPr>
        <w:sectPr w:rsidR="0040350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03506" w:rsidRDefault="00403506">
      <w:pPr>
        <w:rPr>
          <w:sz w:val="2"/>
          <w:szCs w:val="2"/>
        </w:rPr>
      </w:pPr>
      <w:r w:rsidRPr="00403506">
        <w:lastRenderedPageBreak/>
        <w:pict>
          <v:rect id="_x0000_s1028" style="position:absolute;margin-left:81.6pt;margin-top:702.35pt;width:25.9pt;height:25.9pt;z-index:-251658752;mso-position-horizontal-relative:page;mso-position-vertical-relative:page" fillcolor="#fbfcfb" stroked="f">
            <w10:wrap anchorx="page" anchory="page"/>
          </v:rect>
        </w:pict>
      </w:r>
      <w:r w:rsidRPr="00403506">
        <w:pict>
          <v:rect id="_x0000_s1027" style="position:absolute;margin-left:230.4pt;margin-top:702.35pt;width:26.4pt;height:26.4pt;z-index:-251658751;mso-position-horizontal-relative:page;mso-position-vertical-relative:page" fillcolor="#fafbfc" stroked="f">
            <w10:wrap anchorx="page" anchory="page"/>
          </v:rect>
        </w:pict>
      </w:r>
      <w:r w:rsidRPr="004035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2pt;margin-top:508.4pt;width:393.6pt;height:0;z-index:-251658240;mso-position-horizontal-relative:page;mso-position-vertical-relative:page" filled="t" strokeweight="5.75pt">
            <v:path arrowok="f" fillok="t" o:connecttype="segments"/>
            <o:lock v:ext="edit" shapetype="f"/>
            <w10:wrap anchorx="page" anchory="page"/>
          </v:shape>
        </w:pict>
      </w:r>
    </w:p>
    <w:p w:rsidR="00403506" w:rsidRDefault="004B4D88">
      <w:pPr>
        <w:pStyle w:val="Heading220"/>
        <w:framePr w:wrap="none" w:vAnchor="page" w:hAnchor="page" w:x="3044" w:y="1107"/>
        <w:shd w:val="clear" w:color="auto" w:fill="auto"/>
        <w:spacing w:after="0" w:line="240" w:lineRule="exact"/>
        <w:ind w:left="20"/>
      </w:pPr>
      <w:bookmarkStart w:id="3" w:name="bookmark3"/>
      <w:r>
        <w:t>TRAININGS</w:t>
      </w:r>
      <w:bookmarkEnd w:id="3"/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tabs>
          <w:tab w:val="left" w:pos="2065"/>
          <w:tab w:val="left" w:pos="4116"/>
        </w:tabs>
        <w:spacing w:before="0" w:line="170" w:lineRule="exact"/>
        <w:ind w:left="20" w:firstLine="0"/>
        <w:jc w:val="both"/>
      </w:pPr>
      <w:r>
        <w:t xml:space="preserve">Aug. </w:t>
      </w:r>
      <w:r>
        <w:rPr>
          <w:rStyle w:val="BodytextSpacing1pt"/>
          <w:b/>
          <w:bCs/>
        </w:rPr>
        <w:t>10-11,2017</w:t>
      </w:r>
      <w:r>
        <w:tab/>
        <w:t>PICE Albay - Legazpi</w:t>
      </w:r>
      <w:r>
        <w:tab/>
        <w:t>Chapter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195"/>
        <w:ind w:left="2100" w:right="200" w:firstLine="0"/>
      </w:pPr>
      <w:r>
        <w:t xml:space="preserve">CPD updates, RA </w:t>
      </w:r>
      <w:r>
        <w:rPr>
          <w:rStyle w:val="BodytextSpacing1pt"/>
          <w:b/>
          <w:bCs/>
        </w:rPr>
        <w:t>9184</w:t>
      </w:r>
      <w:r>
        <w:t xml:space="preserve"> updates, Structural Engineering, Construction Safety &amp;</w:t>
      </w:r>
      <w:r>
        <w:t xml:space="preserve"> Health, Material Testing Requirements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tabs>
          <w:tab w:val="left" w:pos="2065"/>
          <w:tab w:val="left" w:pos="4116"/>
        </w:tabs>
        <w:spacing w:before="0" w:line="240" w:lineRule="exact"/>
        <w:ind w:left="20" w:firstLine="0"/>
        <w:jc w:val="both"/>
      </w:pPr>
      <w:r>
        <w:t xml:space="preserve">Dec. 4-9, </w:t>
      </w:r>
      <w:r>
        <w:rPr>
          <w:rStyle w:val="BodytextSpacing1pt"/>
          <w:b/>
          <w:bCs/>
        </w:rPr>
        <w:t>2011</w:t>
      </w:r>
      <w:r>
        <w:tab/>
        <w:t>Department Of Labor</w:t>
      </w:r>
      <w:r>
        <w:tab/>
        <w:t>and Employment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236" w:line="240" w:lineRule="exact"/>
        <w:ind w:left="2100" w:firstLine="0"/>
      </w:pPr>
      <w:r>
        <w:t>Occupational Safety &amp; Health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tabs>
          <w:tab w:val="left" w:pos="2065"/>
          <w:tab w:val="left" w:pos="4116"/>
        </w:tabs>
        <w:spacing w:before="0" w:after="34" w:line="170" w:lineRule="exact"/>
        <w:ind w:left="20" w:firstLine="0"/>
        <w:jc w:val="both"/>
      </w:pPr>
      <w:r>
        <w:t>Nov. 7 - 11, 2005</w:t>
      </w:r>
      <w:r>
        <w:tab/>
        <w:t>DPWH Central Office</w:t>
      </w:r>
      <w:r>
        <w:tab/>
        <w:t>Manila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274" w:line="170" w:lineRule="exact"/>
        <w:ind w:left="2100" w:firstLine="0"/>
      </w:pPr>
      <w:r>
        <w:t>Training on Planning and Design of Flood Control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34" w:line="170" w:lineRule="exact"/>
        <w:ind w:left="20" w:firstLine="0"/>
        <w:jc w:val="both"/>
      </w:pPr>
      <w:r>
        <w:t xml:space="preserve">Feb. 24 — 25, 2005 PICE Camarines Sur </w:t>
      </w:r>
      <w:r>
        <w:t>Chapter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284" w:line="170" w:lineRule="exact"/>
        <w:ind w:left="2100" w:firstLine="0"/>
      </w:pPr>
      <w:r>
        <w:t>Disaster Management Response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tabs>
          <w:tab w:val="left" w:pos="2065"/>
        </w:tabs>
        <w:spacing w:before="0" w:after="44" w:line="170" w:lineRule="exact"/>
        <w:ind w:left="20" w:firstLine="0"/>
        <w:jc w:val="both"/>
      </w:pPr>
      <w:r>
        <w:t>Apr. 4, 2004</w:t>
      </w:r>
      <w:r>
        <w:tab/>
        <w:t>LTO Legazpi City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274" w:line="170" w:lineRule="exact"/>
        <w:ind w:left="2100" w:firstLine="0"/>
      </w:pPr>
      <w:r>
        <w:t>Driving Examination, Driver's License Certification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after="34" w:line="170" w:lineRule="exact"/>
        <w:ind w:left="20" w:firstLine="0"/>
        <w:jc w:val="both"/>
      </w:pPr>
      <w:r>
        <w:t>Aug. 29 - 30, 2003 PICE Camarines Sur Chapter</w:t>
      </w:r>
    </w:p>
    <w:p w:rsidR="00403506" w:rsidRDefault="004B4D88">
      <w:pPr>
        <w:pStyle w:val="Bodytext0"/>
        <w:framePr w:w="7939" w:h="4445" w:hRule="exact" w:wrap="none" w:vAnchor="page" w:hAnchor="page" w:x="3044" w:y="1693"/>
        <w:shd w:val="clear" w:color="auto" w:fill="auto"/>
        <w:spacing w:before="0" w:line="170" w:lineRule="exact"/>
        <w:ind w:left="2100" w:firstLine="0"/>
      </w:pPr>
      <w:r>
        <w:t>New Challenge in Proposed Amendments of Civil</w:t>
      </w:r>
    </w:p>
    <w:p w:rsidR="00403506" w:rsidRDefault="004B4D88">
      <w:pPr>
        <w:pStyle w:val="Heading20"/>
        <w:framePr w:wrap="none" w:vAnchor="page" w:hAnchor="page" w:x="3044" w:y="6707"/>
        <w:shd w:val="clear" w:color="auto" w:fill="auto"/>
        <w:spacing w:before="0" w:after="0" w:line="260" w:lineRule="exact"/>
        <w:ind w:left="20"/>
      </w:pPr>
      <w:bookmarkStart w:id="4" w:name="bookmark4"/>
      <w:r>
        <w:t>SKILLS PROFILE</w:t>
      </w:r>
      <w:bookmarkEnd w:id="4"/>
    </w:p>
    <w:p w:rsidR="00403506" w:rsidRDefault="004B4D88">
      <w:pPr>
        <w:pStyle w:val="Bodytext0"/>
        <w:framePr w:w="7939" w:h="2169" w:hRule="exact" w:wrap="none" w:vAnchor="page" w:hAnchor="page" w:x="3044" w:y="7284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180"/>
        <w:ind w:left="420" w:right="900"/>
      </w:pPr>
      <w:r>
        <w:t xml:space="preserve">Team Working - Developed </w:t>
      </w:r>
      <w:r>
        <w:t>through working and established team of experienced in various projects.</w:t>
      </w:r>
    </w:p>
    <w:p w:rsidR="00403506" w:rsidRDefault="004B4D88">
      <w:pPr>
        <w:pStyle w:val="Bodytext0"/>
        <w:framePr w:w="7939" w:h="2169" w:hRule="exact" w:wrap="none" w:vAnchor="page" w:hAnchor="page" w:x="3044" w:y="7284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180"/>
        <w:ind w:left="420" w:right="900"/>
      </w:pPr>
      <w:r>
        <w:t>Communication - Developed through dealing with sub-contractors and negotiating contracts, agreeing final accounts with clients.</w:t>
      </w:r>
    </w:p>
    <w:p w:rsidR="00403506" w:rsidRDefault="004B4D88">
      <w:pPr>
        <w:pStyle w:val="Bodytext0"/>
        <w:framePr w:w="7939" w:h="2169" w:hRule="exact" w:wrap="none" w:vAnchor="page" w:hAnchor="page" w:x="3044" w:y="7284"/>
        <w:numPr>
          <w:ilvl w:val="0"/>
          <w:numId w:val="2"/>
        </w:numPr>
        <w:shd w:val="clear" w:color="auto" w:fill="auto"/>
        <w:tabs>
          <w:tab w:val="left" w:pos="423"/>
        </w:tabs>
        <w:spacing w:before="0"/>
        <w:ind w:left="420" w:right="340"/>
      </w:pPr>
      <w:r>
        <w:t>Leadership - Strong decision making skills, Planning an</w:t>
      </w:r>
      <w:r>
        <w:t>d Organizational skills developed through my everyday work.</w:t>
      </w:r>
    </w:p>
    <w:p w:rsidR="00403506" w:rsidRDefault="00A902C6">
      <w:pPr>
        <w:pStyle w:val="Bodytext50"/>
        <w:framePr w:wrap="none" w:vAnchor="page" w:hAnchor="page" w:x="625" w:y="14691"/>
        <w:shd w:val="clear" w:color="auto" w:fill="auto"/>
        <w:spacing w:line="140" w:lineRule="exact"/>
      </w:pPr>
      <w:hyperlink r:id="rId11" w:history="1">
        <w:r w:rsidRPr="00C55A6D">
          <w:rPr>
            <w:rStyle w:val="Hyperlink"/>
          </w:rPr>
          <w:t>jomar.320074@2freemail.com</w:t>
        </w:r>
      </w:hyperlink>
    </w:p>
    <w:p w:rsidR="00403506" w:rsidRDefault="00403506">
      <w:pPr>
        <w:rPr>
          <w:sz w:val="2"/>
          <w:szCs w:val="2"/>
        </w:rPr>
      </w:pPr>
    </w:p>
    <w:sectPr w:rsidR="00403506" w:rsidSect="0040350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88" w:rsidRDefault="004B4D88" w:rsidP="00403506">
      <w:r>
        <w:separator/>
      </w:r>
    </w:p>
  </w:endnote>
  <w:endnote w:type="continuationSeparator" w:id="0">
    <w:p w:rsidR="004B4D88" w:rsidRDefault="004B4D88" w:rsidP="0040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88" w:rsidRDefault="004B4D88"/>
  </w:footnote>
  <w:footnote w:type="continuationSeparator" w:id="0">
    <w:p w:rsidR="004B4D88" w:rsidRDefault="004B4D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55D"/>
    <w:multiLevelType w:val="multilevel"/>
    <w:tmpl w:val="0734D6C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A677B"/>
    <w:multiLevelType w:val="multilevel"/>
    <w:tmpl w:val="384AEBB0"/>
    <w:lvl w:ilvl="0">
      <w:start w:val="1"/>
      <w:numFmt w:val="bullet"/>
      <w:lvlText w:val="*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3506"/>
    <w:rsid w:val="00403506"/>
    <w:rsid w:val="004B4D88"/>
    <w:rsid w:val="00A9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50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DefaultParagraphFont"/>
    <w:link w:val="Bodytext2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403506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2Candara">
    <w:name w:val="Body text (2) + Candara"/>
    <w:aliases w:val="9 pt,Bold"/>
    <w:basedOn w:val="Bodytext2"/>
    <w:rsid w:val="00403506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Bodytext2Arial">
    <w:name w:val="Body text (2) + Arial"/>
    <w:aliases w:val="8 pt,Italic"/>
    <w:basedOn w:val="Bodytext2"/>
    <w:rsid w:val="00403506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Bodytext4">
    <w:name w:val="Body text (4)_"/>
    <w:basedOn w:val="DefaultParagraphFont"/>
    <w:link w:val="Bodytext4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sid w:val="0040350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40350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DefaultParagraphFont"/>
    <w:link w:val="Heading2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andara">
    <w:name w:val="Body text + Candara"/>
    <w:aliases w:val="9.5 pt,Not Bold,Italic"/>
    <w:basedOn w:val="Bodytext"/>
    <w:rsid w:val="00403506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Heading21">
    <w:name w:val="Heading #2"/>
    <w:basedOn w:val="Heading2"/>
    <w:rsid w:val="0040350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403506"/>
    <w:rPr>
      <w:rFonts w:ascii="Consolas" w:eastAsia="Consolas" w:hAnsi="Consolas" w:cs="Consolas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Bodytext5">
    <w:name w:val="Body text (5)_"/>
    <w:basedOn w:val="DefaultParagraphFont"/>
    <w:link w:val="Bodytext5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2">
    <w:name w:val="Heading #2 (2)_"/>
    <w:basedOn w:val="DefaultParagraphFont"/>
    <w:link w:val="Heading220"/>
    <w:rsid w:val="004035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BodytextSpacing1pt">
    <w:name w:val="Body text + Spacing 1 pt"/>
    <w:basedOn w:val="Bodytext"/>
    <w:rsid w:val="00403506"/>
    <w:rPr>
      <w:color w:val="000000"/>
      <w:spacing w:val="30"/>
      <w:w w:val="100"/>
      <w:position w:val="0"/>
      <w:lang w:val="en-US"/>
    </w:rPr>
  </w:style>
  <w:style w:type="character" w:customStyle="1" w:styleId="Bodytext1">
    <w:name w:val="Body text"/>
    <w:basedOn w:val="Bodytext"/>
    <w:rsid w:val="00403506"/>
    <w:rPr>
      <w:color w:val="2F52A3"/>
      <w:spacing w:val="0"/>
      <w:w w:val="100"/>
      <w:position w:val="0"/>
      <w:u w:val="single"/>
      <w:lang w:val="en-US"/>
    </w:rPr>
  </w:style>
  <w:style w:type="paragraph" w:customStyle="1" w:styleId="Heading10">
    <w:name w:val="Heading #1"/>
    <w:basedOn w:val="Normal"/>
    <w:link w:val="Heading1"/>
    <w:rsid w:val="00403506"/>
    <w:pPr>
      <w:shd w:val="clear" w:color="auto" w:fill="FFFFFF"/>
      <w:spacing w:after="120" w:line="0" w:lineRule="atLeast"/>
      <w:jc w:val="right"/>
      <w:outlineLvl w:val="0"/>
    </w:pPr>
    <w:rPr>
      <w:rFonts w:ascii="Palatino Linotype" w:eastAsia="Palatino Linotype" w:hAnsi="Palatino Linotype" w:cs="Palatino Linotype"/>
      <w:sz w:val="42"/>
      <w:szCs w:val="42"/>
    </w:rPr>
  </w:style>
  <w:style w:type="paragraph" w:customStyle="1" w:styleId="Bodytext20">
    <w:name w:val="Body text (2)"/>
    <w:basedOn w:val="Normal"/>
    <w:link w:val="Bodytext2"/>
    <w:rsid w:val="00403506"/>
    <w:pPr>
      <w:shd w:val="clear" w:color="auto" w:fill="FFFFFF"/>
      <w:spacing w:before="120" w:after="1440" w:line="221" w:lineRule="exact"/>
      <w:jc w:val="righ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odytext40">
    <w:name w:val="Body text (4)"/>
    <w:basedOn w:val="Normal"/>
    <w:link w:val="Bodytext4"/>
    <w:rsid w:val="00403506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Bodytext0">
    <w:name w:val="Body text"/>
    <w:basedOn w:val="Normal"/>
    <w:link w:val="Bodytext"/>
    <w:rsid w:val="00403506"/>
    <w:pPr>
      <w:shd w:val="clear" w:color="auto" w:fill="FFFFFF"/>
      <w:spacing w:before="360" w:line="259" w:lineRule="exact"/>
      <w:ind w:hanging="320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Heading20">
    <w:name w:val="Heading #2"/>
    <w:basedOn w:val="Normal"/>
    <w:link w:val="Heading2"/>
    <w:rsid w:val="00403506"/>
    <w:pPr>
      <w:shd w:val="clear" w:color="auto" w:fill="FFFFFF"/>
      <w:spacing w:before="1440" w:after="360" w:line="0" w:lineRule="atLeast"/>
      <w:jc w:val="both"/>
      <w:outlineLvl w:val="1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Bodytext30">
    <w:name w:val="Body text (3)"/>
    <w:basedOn w:val="Normal"/>
    <w:link w:val="Bodytext3"/>
    <w:rsid w:val="00403506"/>
    <w:pPr>
      <w:shd w:val="clear" w:color="auto" w:fill="FFFFFF"/>
      <w:spacing w:before="840" w:line="0" w:lineRule="atLeast"/>
    </w:pPr>
    <w:rPr>
      <w:rFonts w:ascii="Consolas" w:eastAsia="Consolas" w:hAnsi="Consolas" w:cs="Consolas"/>
      <w:i/>
      <w:iCs/>
      <w:sz w:val="90"/>
      <w:szCs w:val="90"/>
    </w:rPr>
  </w:style>
  <w:style w:type="paragraph" w:customStyle="1" w:styleId="Bodytext50">
    <w:name w:val="Body text (5)"/>
    <w:basedOn w:val="Normal"/>
    <w:link w:val="Bodytext5"/>
    <w:rsid w:val="0040350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Heading220">
    <w:name w:val="Heading #2 (2)"/>
    <w:basedOn w:val="Normal"/>
    <w:link w:val="Heading22"/>
    <w:rsid w:val="00403506"/>
    <w:pPr>
      <w:shd w:val="clear" w:color="auto" w:fill="FFFFFF"/>
      <w:spacing w:after="300" w:line="0" w:lineRule="atLeast"/>
      <w:jc w:val="both"/>
      <w:outlineLvl w:val="1"/>
    </w:pPr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A90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mar.320074@2free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mar.320074@2fre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mar.3200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2017-12-25T10:02:00Z</dcterms:created>
  <dcterms:modified xsi:type="dcterms:W3CDTF">2017-12-25T10:02:00Z</dcterms:modified>
</cp:coreProperties>
</file>