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6D" w:rsidRDefault="00B135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-247650</wp:posOffset>
                </wp:positionV>
                <wp:extent cx="5467350" cy="1438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52" w:rsidRDefault="00D64D52" w:rsidP="00DB266D">
                            <w:pPr>
                              <w:pStyle w:val="Header"/>
                              <w:jc w:val="right"/>
                              <w:rPr>
                                <w:rFonts w:ascii="Microsoft Tai Le" w:hAnsi="Microsoft Tai Le" w:cs="Microsoft Tai Le"/>
                                <w:b/>
                                <w:color w:val="17365D" w:themeColor="text2" w:themeShade="BF"/>
                                <w:sz w:val="58"/>
                              </w:rPr>
                            </w:pPr>
                            <w:r>
                              <w:rPr>
                                <w:rFonts w:ascii="Microsoft Tai Le" w:hAnsi="Microsoft Tai Le" w:cs="Microsoft Tai Le"/>
                                <w:b/>
                                <w:color w:val="17365D" w:themeColor="text2" w:themeShade="BF"/>
                                <w:sz w:val="58"/>
                              </w:rPr>
                              <w:t>NAVEEN</w:t>
                            </w:r>
                          </w:p>
                          <w:p w:rsidR="00DB266D" w:rsidRPr="00A57085" w:rsidRDefault="00D64D52" w:rsidP="00DB266D">
                            <w:pPr>
                              <w:pStyle w:val="Header"/>
                              <w:jc w:val="right"/>
                              <w:rPr>
                                <w:rFonts w:ascii="Microsoft Tai Le" w:hAnsi="Microsoft Tai Le" w:cs="Microsoft Tai Le"/>
                                <w:b/>
                                <w:color w:val="17365D" w:themeColor="text2" w:themeShade="BF"/>
                                <w:sz w:val="58"/>
                              </w:rPr>
                            </w:pPr>
                            <w:hyperlink r:id="rId8" w:history="1">
                              <w:r w:rsidRPr="003E7353">
                                <w:rPr>
                                  <w:rStyle w:val="Hyperlink"/>
                                  <w:rFonts w:ascii="Microsoft Tai Le" w:hAnsi="Microsoft Tai Le" w:cs="Microsoft Tai Le"/>
                                  <w:b/>
                                  <w:sz w:val="58"/>
                                </w:rPr>
                                <w:t>NAVEEN.323027@2freemail.com</w:t>
                              </w:r>
                            </w:hyperlink>
                            <w:r>
                              <w:rPr>
                                <w:rFonts w:ascii="Microsoft Tai Le" w:hAnsi="Microsoft Tai Le" w:cs="Microsoft Tai Le"/>
                                <w:b/>
                                <w:color w:val="17365D" w:themeColor="text2" w:themeShade="BF"/>
                                <w:sz w:val="58"/>
                              </w:rPr>
                              <w:t xml:space="preserve">  </w:t>
                            </w:r>
                          </w:p>
                          <w:p w:rsidR="00DB266D" w:rsidRDefault="00DB2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-19.5pt;width:430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">
                <v:textbox>
                  <w:txbxContent>
                    <w:p w:rsidR="00D64D52" w:rsidRDefault="00D64D52" w:rsidP="00DB266D">
                      <w:pPr>
                        <w:pStyle w:val="Header"/>
                        <w:jc w:val="right"/>
                        <w:rPr>
                          <w:rFonts w:ascii="Microsoft Tai Le" w:hAnsi="Microsoft Tai Le" w:cs="Microsoft Tai Le"/>
                          <w:b/>
                          <w:color w:val="17365D" w:themeColor="text2" w:themeShade="BF"/>
                          <w:sz w:val="58"/>
                        </w:rPr>
                      </w:pPr>
                      <w:r>
                        <w:rPr>
                          <w:rFonts w:ascii="Microsoft Tai Le" w:hAnsi="Microsoft Tai Le" w:cs="Microsoft Tai Le"/>
                          <w:b/>
                          <w:color w:val="17365D" w:themeColor="text2" w:themeShade="BF"/>
                          <w:sz w:val="58"/>
                        </w:rPr>
                        <w:t>NAVEEN</w:t>
                      </w:r>
                    </w:p>
                    <w:p w:rsidR="00DB266D" w:rsidRPr="00A57085" w:rsidRDefault="00D64D52" w:rsidP="00DB266D">
                      <w:pPr>
                        <w:pStyle w:val="Header"/>
                        <w:jc w:val="right"/>
                        <w:rPr>
                          <w:rFonts w:ascii="Microsoft Tai Le" w:hAnsi="Microsoft Tai Le" w:cs="Microsoft Tai Le"/>
                          <w:b/>
                          <w:color w:val="17365D" w:themeColor="text2" w:themeShade="BF"/>
                          <w:sz w:val="58"/>
                        </w:rPr>
                      </w:pPr>
                      <w:hyperlink r:id="rId9" w:history="1">
                        <w:r w:rsidRPr="003E7353">
                          <w:rPr>
                            <w:rStyle w:val="Hyperlink"/>
                            <w:rFonts w:ascii="Microsoft Tai Le" w:hAnsi="Microsoft Tai Le" w:cs="Microsoft Tai Le"/>
                            <w:b/>
                            <w:sz w:val="58"/>
                          </w:rPr>
                          <w:t>NAVEEN.323027@2freemail.com</w:t>
                        </w:r>
                      </w:hyperlink>
                      <w:r>
                        <w:rPr>
                          <w:rFonts w:ascii="Microsoft Tai Le" w:hAnsi="Microsoft Tai Le" w:cs="Microsoft Tai Le"/>
                          <w:b/>
                          <w:color w:val="17365D" w:themeColor="text2" w:themeShade="BF"/>
                          <w:sz w:val="58"/>
                        </w:rPr>
                        <w:t xml:space="preserve">  </w:t>
                      </w:r>
                    </w:p>
                    <w:p w:rsidR="00DB266D" w:rsidRDefault="00DB26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-247650</wp:posOffset>
                </wp:positionV>
                <wp:extent cx="1362075" cy="15049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71" w:rsidRDefault="00536E71">
                            <w:r w:rsidRPr="00536E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9670" cy="143064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143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3pt;margin-top:-19.5pt;width:107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e1LQIAAFgEAAAOAAAAZHJzL2Uyb0RvYy54bWysVNtu2zAMfR+wfxD0vtjxkrYx4hRdugwD&#10;ugvQ7gNkWbaFSaImKbG7rx8lp2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">
                <v:textbox>
                  <w:txbxContent>
                    <w:p w:rsidR="00536E71" w:rsidRDefault="00536E71">
                      <w:r w:rsidRPr="00536E71">
                        <w:rPr>
                          <w:noProof/>
                        </w:rPr>
                        <w:drawing>
                          <wp:inline distT="0" distB="0" distL="0" distR="0">
                            <wp:extent cx="1169670" cy="143064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143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266D" w:rsidRDefault="00DB266D"/>
    <w:p w:rsidR="00DB266D" w:rsidRDefault="00DB266D"/>
    <w:p w:rsidR="00DB266D" w:rsidRDefault="00DB266D"/>
    <w:p w:rsidR="00DB266D" w:rsidRDefault="00DB266D"/>
    <w:p w:rsidR="00AA72B3" w:rsidRPr="00A62349" w:rsidRDefault="00AA72B3" w:rsidP="00AA72B3">
      <w:pPr>
        <w:spacing w:line="360" w:lineRule="auto"/>
        <w:jc w:val="center"/>
        <w:rPr>
          <w:rFonts w:ascii="Microsoft PhagsPa" w:hAnsi="Microsoft PhagsPa"/>
          <w:b/>
          <w:color w:val="948A54" w:themeColor="background2" w:themeShade="80"/>
          <w:sz w:val="20"/>
        </w:rPr>
      </w:pPr>
      <w:r w:rsidRPr="00A62349">
        <w:rPr>
          <w:rFonts w:ascii="Microsoft PhagsPa" w:hAnsi="Microsoft PhagsPa"/>
          <w:b/>
          <w:color w:val="948A54" w:themeColor="background2" w:themeShade="80"/>
          <w:sz w:val="20"/>
        </w:rPr>
        <w:t>Belief: 'Dedication and professionalism aren't perks, they are preconditions'.</w:t>
      </w:r>
    </w:p>
    <w:p w:rsidR="00AA72B3" w:rsidRPr="00B736D6" w:rsidRDefault="00AA72B3" w:rsidP="00AA72B3">
      <w:pPr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szCs w:val="24"/>
          <w:u w:val="single"/>
        </w:rPr>
      </w:pPr>
      <w:r w:rsidRPr="00B736D6"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szCs w:val="24"/>
          <w:u w:val="single"/>
        </w:rPr>
        <w:t>Summary</w:t>
      </w:r>
    </w:p>
    <w:p w:rsidR="00AA72B3" w:rsidRPr="00292DA4" w:rsidRDefault="00AA72B3" w:rsidP="00AA72B3">
      <w:pPr>
        <w:jc w:val="both"/>
        <w:rPr>
          <w:rFonts w:ascii="Microsoft PhagsPa" w:eastAsia="Times New Roman" w:hAnsi="Microsoft PhagsPa" w:cs="Times New Roman"/>
          <w:color w:val="6E6964"/>
          <w:szCs w:val="20"/>
        </w:rPr>
      </w:pPr>
      <w:r w:rsidRPr="00292DA4">
        <w:rPr>
          <w:rFonts w:ascii="Microsoft PhagsPa" w:eastAsia="Times New Roman" w:hAnsi="Microsoft PhagsPa" w:cs="Times New Roman"/>
          <w:color w:val="6E6964"/>
          <w:szCs w:val="20"/>
        </w:rPr>
        <w:t>Management professional with more than 4.5 years of experience in manufacturing&amp; service industry, dealing amid marketing as well as operational areas with a proven track record of developing new business and motivating teams to consistently exceed targets</w:t>
      </w:r>
    </w:p>
    <w:p w:rsidR="00AA72B3" w:rsidRPr="00B736D6" w:rsidRDefault="00AA72B3" w:rsidP="00AA72B3">
      <w:pPr>
        <w:tabs>
          <w:tab w:val="left" w:pos="2715"/>
        </w:tabs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szCs w:val="24"/>
          <w:u w:val="single"/>
        </w:rPr>
      </w:pPr>
      <w:r w:rsidRPr="00B736D6"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szCs w:val="24"/>
          <w:u w:val="single"/>
        </w:rPr>
        <w:t>Career Objective</w:t>
      </w:r>
    </w:p>
    <w:p w:rsidR="00AA72B3" w:rsidRPr="00292DA4" w:rsidRDefault="00AA72B3" w:rsidP="00AA72B3">
      <w:pPr>
        <w:jc w:val="both"/>
        <w:rPr>
          <w:rFonts w:ascii="Microsoft PhagsPa" w:eastAsia="Times New Roman" w:hAnsi="Microsoft PhagsPa" w:cs="Microsoft PhagsPa"/>
          <w:color w:val="6E6964"/>
        </w:rPr>
      </w:pPr>
      <w:r w:rsidRPr="00292DA4">
        <w:rPr>
          <w:rFonts w:ascii="Microsoft PhagsPa" w:eastAsia="Times New Roman" w:hAnsi="Microsoft PhagsPa" w:cs="Microsoft PhagsPa"/>
          <w:color w:val="6E6964"/>
        </w:rPr>
        <w:t>An energetic, passionate &amp; qualified management professional, looking forward to make an identity in marketing &amp; operations space by leveraging the past experience and knowledge acquired in the field</w:t>
      </w:r>
    </w:p>
    <w:p w:rsidR="00536E71" w:rsidRPr="00B736D6" w:rsidRDefault="00AA72B3" w:rsidP="00F20D05">
      <w:pPr>
        <w:jc w:val="both"/>
        <w:rPr>
          <w:rFonts w:ascii="Microsoft PhagsPa" w:eastAsia="Times New Roman" w:hAnsi="Microsoft PhagsPa" w:cs="Microsoft PhagsPa"/>
          <w:color w:val="6E6964"/>
          <w:sz w:val="24"/>
          <w:szCs w:val="24"/>
        </w:rPr>
      </w:pPr>
      <w:r w:rsidRPr="00B736D6"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szCs w:val="24"/>
          <w:u w:val="single"/>
        </w:rPr>
        <w:t>Career History / Experience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85"/>
      </w:tblGrid>
      <w:tr w:rsidR="00536E71" w:rsidTr="00FB7B1B">
        <w:trPr>
          <w:trHeight w:val="8072"/>
        </w:trPr>
        <w:tc>
          <w:tcPr>
            <w:tcW w:w="10685" w:type="dxa"/>
            <w:shd w:val="clear" w:color="auto" w:fill="DBE5F1" w:themeFill="accent1" w:themeFillTint="33"/>
          </w:tcPr>
          <w:p w:rsidR="00536E71" w:rsidRPr="0052157B" w:rsidRDefault="00536E71" w:rsidP="00536E71">
            <w:pPr>
              <w:spacing w:line="360" w:lineRule="auto"/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>B</w:t>
            </w: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 w:val="20"/>
                <w:szCs w:val="20"/>
              </w:rPr>
              <w:t>RANCH</w:t>
            </w: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 xml:space="preserve"> M</w:t>
            </w: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 w:val="20"/>
                <w:szCs w:val="20"/>
              </w:rPr>
              <w:t>ANAGAER -</w:t>
            </w: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>Writer Safe Guard Private Ltd (July 2015 – September 2016)</w:t>
            </w:r>
          </w:p>
          <w:p w:rsidR="00536E71" w:rsidRPr="0052157B" w:rsidRDefault="00536E71" w:rsidP="00536E71">
            <w:pPr>
              <w:spacing w:line="360" w:lineRule="auto"/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  <w:t>Area of Concern: “Business Development &amp; Branch Operations”</w:t>
            </w:r>
          </w:p>
          <w:p w:rsidR="00536E71" w:rsidRPr="0052157B" w:rsidRDefault="00536E71" w:rsidP="00536E71">
            <w:pPr>
              <w:spacing w:line="360" w:lineRule="auto"/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>Duties &amp; Responsibilities</w:t>
            </w:r>
          </w:p>
          <w:p w:rsidR="00536E71" w:rsidRPr="0052157B" w:rsidRDefault="00536E71" w:rsidP="00536E71">
            <w:pPr>
              <w:spacing w:line="360" w:lineRule="auto"/>
              <w:rPr>
                <w:rFonts w:eastAsia="Times New Roman" w:cs="Microsoft PhagsPa"/>
                <w:color w:val="6E6964"/>
                <w:sz w:val="24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•Monitoring Sales and Profitability for entire </w:t>
            </w:r>
            <w:proofErr w:type="spellStart"/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Dakshin</w:t>
            </w:r>
            <w:proofErr w:type="spellEnd"/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 Kannada, </w:t>
            </w:r>
            <w:proofErr w:type="spellStart"/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karwar</w:t>
            </w:r>
            <w:proofErr w:type="spellEnd"/>
            <w:r w:rsidR="00594524"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 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&amp;</w:t>
            </w:r>
            <w:r w:rsidR="00594524"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 </w:t>
            </w:r>
            <w:proofErr w:type="spellStart"/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Bhatkal</w:t>
            </w:r>
            <w:proofErr w:type="spellEnd"/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.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br/>
              <w:t xml:space="preserve">• Being proactive in addressing customer issues 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br/>
              <w:t>• Assess the market conditions and identify prospective sales opportunities.</w:t>
            </w:r>
            <w:r w:rsidRPr="0052157B">
              <w:rPr>
                <w:rFonts w:eastAsia="Times New Roman" w:cs="Microsoft PhagsPa"/>
                <w:color w:val="6E6964"/>
                <w:sz w:val="24"/>
              </w:rPr>
              <w:t> </w:t>
            </w:r>
          </w:p>
          <w:p w:rsidR="00536E71" w:rsidRPr="0052157B" w:rsidRDefault="00536E71" w:rsidP="00536E71">
            <w:pPr>
              <w:spacing w:line="360" w:lineRule="auto"/>
              <w:rPr>
                <w:rFonts w:ascii="Microsoft PhagsPa" w:eastAsia="Times New Roman" w:hAnsi="Microsoft PhagsPa" w:cs="Microsoft PhagsPa"/>
                <w:color w:val="6E6964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• Generating business from existing account and achieving sales growth </w:t>
            </w:r>
          </w:p>
          <w:p w:rsidR="00536E71" w:rsidRPr="0052157B" w:rsidRDefault="00536E71" w:rsidP="00536E71">
            <w:pPr>
              <w:spacing w:line="360" w:lineRule="auto"/>
              <w:rPr>
                <w:rFonts w:eastAsia="Times New Roman" w:cs="Microsoft PhagsPa"/>
                <w:color w:val="6E6964"/>
                <w:sz w:val="24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• Building healthy business relationship with clients and ensuring maximum customer satisfaction.</w:t>
            </w:r>
          </w:p>
          <w:p w:rsidR="00536E71" w:rsidRPr="0052157B" w:rsidRDefault="00536E71" w:rsidP="00536E71">
            <w:pPr>
              <w:spacing w:line="360" w:lineRule="auto"/>
              <w:rPr>
                <w:rFonts w:ascii="Microsoft PhagsPa" w:eastAsia="Times New Roman" w:hAnsi="Microsoft PhagsPa" w:cs="Microsoft PhagsPa"/>
                <w:color w:val="6E6964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• Ensuring process </w:t>
            </w:r>
            <w:r w:rsidR="007243EB" w:rsidRPr="0052157B">
              <w:rPr>
                <w:rFonts w:ascii="Microsoft PhagsPa" w:eastAsia="Times New Roman" w:hAnsi="Microsoft PhagsPa" w:cs="Microsoft PhagsPa"/>
                <w:color w:val="6E6964"/>
              </w:rPr>
              <w:t>adherence as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 per SLA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br/>
              <w:t>• Operations Management (Route planning, After Sales Service, TAT’s etc.)</w:t>
            </w:r>
          </w:p>
          <w:p w:rsidR="00536E71" w:rsidRPr="0052157B" w:rsidRDefault="00536E71" w:rsidP="00536E71">
            <w:pPr>
              <w:spacing w:line="360" w:lineRule="auto"/>
              <w:rPr>
                <w:rFonts w:ascii="Microsoft PhagsPa" w:eastAsia="Times New Roman" w:hAnsi="Microsoft PhagsPa" w:cs="Microsoft PhagsPa"/>
                <w:color w:val="6E6964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• Conducting Audits to monitor safety and security of cash movements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br/>
              <w:t>• Controlling Operations Cost with specific focus on overtime and fuel charges of fleet.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br/>
              <w:t>• Handling end to end process of ATM installations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br/>
              <w:t>• Overall Branch administration.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ab/>
            </w:r>
          </w:p>
          <w:p w:rsidR="00536E71" w:rsidRPr="0052157B" w:rsidRDefault="00536E71" w:rsidP="00536E71">
            <w:pPr>
              <w:spacing w:line="360" w:lineRule="auto"/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 xml:space="preserve">Project – Process Automation using Android </w:t>
            </w:r>
          </w:p>
          <w:p w:rsidR="00536E71" w:rsidRPr="0052157B" w:rsidRDefault="00536E71" w:rsidP="00536E71">
            <w:pPr>
              <w:spacing w:line="360" w:lineRule="auto"/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• Responsible for Android implementation in Karnataka and West Bengal.</w:t>
            </w: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ab/>
            </w:r>
          </w:p>
          <w:p w:rsidR="00536E71" w:rsidRPr="0052157B" w:rsidRDefault="00536E71" w:rsidP="00536E71">
            <w:pPr>
              <w:spacing w:line="360" w:lineRule="auto"/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>Job Accomplishments</w:t>
            </w:r>
          </w:p>
          <w:p w:rsidR="00536E71" w:rsidRPr="0052157B" w:rsidRDefault="00536E71" w:rsidP="00536E71">
            <w:pPr>
              <w:spacing w:line="360" w:lineRule="auto"/>
              <w:rPr>
                <w:rFonts w:ascii="Microsoft PhagsPa" w:eastAsia="Times New Roman" w:hAnsi="Microsoft PhagsPa" w:cs="Microsoft PhagsPa"/>
                <w:color w:val="6E6964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• 100% </w:t>
            </w:r>
            <w:r w:rsidR="007243EB" w:rsidRPr="0052157B">
              <w:rPr>
                <w:rFonts w:ascii="Microsoft PhagsPa" w:eastAsia="Times New Roman" w:hAnsi="Microsoft PhagsPa" w:cs="Microsoft PhagsPa"/>
                <w:color w:val="6E6964"/>
              </w:rPr>
              <w:t>successful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 Android implementation in the state of Karnataka &amp;</w:t>
            </w:r>
            <w:r w:rsidR="008F780D" w:rsidRPr="0052157B">
              <w:rPr>
                <w:rFonts w:ascii="Microsoft PhagsPa" w:eastAsia="Times New Roman" w:hAnsi="Microsoft PhagsPa" w:cs="Microsoft PhagsPa"/>
                <w:color w:val="6E6964"/>
              </w:rPr>
              <w:t>West Bengal</w:t>
            </w: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 within 2 months</w:t>
            </w:r>
          </w:p>
          <w:p w:rsidR="00536E71" w:rsidRDefault="00AC4702" w:rsidP="00536E71">
            <w:pPr>
              <w:spacing w:line="360" w:lineRule="auto"/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 w:val="20"/>
                <w:szCs w:val="20"/>
              </w:rPr>
            </w:pPr>
            <w:r>
              <w:rPr>
                <w:rFonts w:ascii="Microsoft PhagsPa" w:eastAsia="Times New Roman" w:hAnsi="Microsoft PhagsPa" w:cs="Microsoft PhagsPa"/>
                <w:color w:val="6E6964"/>
              </w:rPr>
              <w:t xml:space="preserve">• </w:t>
            </w:r>
            <w:r w:rsidR="007450D6">
              <w:rPr>
                <w:rFonts w:ascii="Microsoft PhagsPa" w:eastAsia="Times New Roman" w:hAnsi="Microsoft PhagsPa" w:cs="Microsoft PhagsPa"/>
                <w:color w:val="6E6964"/>
              </w:rPr>
              <w:t>Increased the total amount of ATM &amp; CIT busin</w:t>
            </w:r>
            <w:r w:rsidR="003D02FD">
              <w:rPr>
                <w:rFonts w:ascii="Microsoft PhagsPa" w:eastAsia="Times New Roman" w:hAnsi="Microsoft PhagsPa" w:cs="Microsoft PhagsPa"/>
                <w:color w:val="6E6964"/>
              </w:rPr>
              <w:t>ess by 20% in Mangalore Branch</w:t>
            </w:r>
          </w:p>
          <w:p w:rsidR="00536E71" w:rsidRDefault="00536E71" w:rsidP="00536E71">
            <w:pPr>
              <w:spacing w:line="360" w:lineRule="auto"/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 w:val="20"/>
                <w:szCs w:val="20"/>
              </w:rPr>
            </w:pPr>
          </w:p>
        </w:tc>
      </w:tr>
      <w:tr w:rsidR="00AB2B0E" w:rsidTr="00594524">
        <w:trPr>
          <w:trHeight w:val="6020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2B0E" w:rsidRPr="0052157B" w:rsidRDefault="00AB2B0E" w:rsidP="00AB2B0E">
            <w:pPr>
              <w:spacing w:line="360" w:lineRule="auto"/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lastRenderedPageBreak/>
              <w:t>S</w:t>
            </w: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 w:val="20"/>
                <w:szCs w:val="20"/>
              </w:rPr>
              <w:t>ENIOR</w:t>
            </w: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 xml:space="preserve"> E</w:t>
            </w: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 w:val="20"/>
                <w:szCs w:val="20"/>
              </w:rPr>
              <w:t>NGINEERMARKETING &amp; DISTRIBUTION</w:t>
            </w: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>-Minerva Combines</w:t>
            </w:r>
            <w:r w:rsidR="00CD083A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 xml:space="preserve"> </w:t>
            </w:r>
            <w:r w:rsidRPr="0052157B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  <w:t>(January 2010 – May 2013)</w:t>
            </w:r>
          </w:p>
          <w:p w:rsidR="00AB2B0E" w:rsidRPr="0052157B" w:rsidRDefault="00AB2B0E" w:rsidP="00AB2B0E">
            <w:pPr>
              <w:spacing w:line="360" w:lineRule="auto"/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</w:rPr>
              <w:t>Area of c</w:t>
            </w:r>
            <w:r w:rsidR="000D1BDD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</w:rPr>
              <w:t>oncern: Marketing and Distribution</w:t>
            </w:r>
            <w:r w:rsidR="00DA03AF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</w:rPr>
              <w:t xml:space="preserve"> of L&amp;T valves</w:t>
            </w:r>
          </w:p>
          <w:p w:rsidR="00AB2B0E" w:rsidRPr="0052157B" w:rsidRDefault="00AB2B0E" w:rsidP="00AB2B0E">
            <w:pPr>
              <w:spacing w:line="360" w:lineRule="auto"/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</w:rPr>
            </w:pPr>
            <w:r w:rsidRPr="0052157B">
              <w:rPr>
                <w:rFonts w:ascii="Microsoft PhagsPa" w:eastAsiaTheme="majorEastAsia" w:hAnsi="Microsoft PhagsPa" w:cstheme="majorBidi"/>
                <w:b/>
                <w:iCs/>
                <w:color w:val="5A5A5A" w:themeColor="text1" w:themeTint="A5"/>
                <w:szCs w:val="20"/>
              </w:rPr>
              <w:t>Duties &amp; Responsibilities</w:t>
            </w:r>
          </w:p>
          <w:p w:rsidR="00AB2B0E" w:rsidRPr="0052157B" w:rsidRDefault="00AB2B0E" w:rsidP="00AB2B0E">
            <w:pPr>
              <w:spacing w:line="360" w:lineRule="auto"/>
              <w:rPr>
                <w:rFonts w:ascii="Microsoft PhagsPa" w:eastAsia="Times New Roman" w:hAnsi="Microsoft PhagsPa" w:cs="Microsoft PhagsPa"/>
                <w:color w:val="6E6964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• Profitability, sales &amp; distribution of L&amp;T valves all over Kerala</w:t>
            </w:r>
          </w:p>
          <w:p w:rsidR="00AB2B0E" w:rsidRPr="0052157B" w:rsidRDefault="00AB2B0E" w:rsidP="00AB2B0E">
            <w:pPr>
              <w:spacing w:line="360" w:lineRule="auto"/>
              <w:rPr>
                <w:rFonts w:ascii="Microsoft PhagsPa" w:eastAsia="Times New Roman" w:hAnsi="Microsoft PhagsPa" w:cs="Microsoft PhagsPa"/>
                <w:color w:val="6E6964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• Maintaining good business relationship with existing clients &amp; developing new markets                                            </w:t>
            </w:r>
          </w:p>
          <w:p w:rsidR="00AB2B0E" w:rsidRPr="0052157B" w:rsidRDefault="00AB2B0E" w:rsidP="00536E71">
            <w:pPr>
              <w:spacing w:line="360" w:lineRule="auto"/>
              <w:rPr>
                <w:rFonts w:ascii="Microsoft PhagsPa" w:eastAsia="Times New Roman" w:hAnsi="Microsoft PhagsPa" w:cs="Microsoft PhagsPa"/>
                <w:color w:val="6E6964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• Formulating, discounting, pricing, costing strategies &amp; maintaining lead times        </w:t>
            </w:r>
          </w:p>
          <w:p w:rsidR="00AB2B0E" w:rsidRPr="0052157B" w:rsidRDefault="00391C4A" w:rsidP="00536E71">
            <w:pPr>
              <w:spacing w:line="360" w:lineRule="auto"/>
              <w:rPr>
                <w:rFonts w:ascii="Microsoft PhagsPa" w:eastAsia="Times New Roman" w:hAnsi="Microsoft PhagsPa" w:cs="Microsoft PhagsPa"/>
                <w:b/>
                <w:color w:val="6E6964"/>
              </w:rPr>
            </w:pPr>
            <w:r w:rsidRPr="0052157B">
              <w:rPr>
                <w:rFonts w:ascii="Microsoft PhagsPa" w:eastAsia="Times New Roman" w:hAnsi="Microsoft PhagsPa" w:cs="Microsoft PhagsPa"/>
                <w:b/>
                <w:color w:val="6E6964"/>
              </w:rPr>
              <w:t>Job Accomplishments</w:t>
            </w:r>
          </w:p>
          <w:p w:rsidR="00AB2B0E" w:rsidRPr="0052157B" w:rsidRDefault="00E617FC" w:rsidP="00AD2C3E">
            <w:pPr>
              <w:spacing w:line="360" w:lineRule="auto"/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• </w:t>
            </w:r>
            <w:r w:rsidR="00CD083A" w:rsidRPr="0052157B">
              <w:rPr>
                <w:rFonts w:ascii="Microsoft PhagsPa" w:eastAsia="Times New Roman" w:hAnsi="Microsoft PhagsPa" w:cs="Microsoft PhagsPa"/>
                <w:color w:val="6E6964"/>
              </w:rPr>
              <w:t>Profitability</w:t>
            </w:r>
            <w:r w:rsidR="00CD083A">
              <w:rPr>
                <w:rFonts w:ascii="Microsoft PhagsPa" w:eastAsia="Times New Roman" w:hAnsi="Microsoft PhagsPa" w:cs="Microsoft PhagsPa"/>
                <w:color w:val="6E6964"/>
              </w:rPr>
              <w:t>,</w:t>
            </w:r>
            <w:r w:rsidR="00CD083A" w:rsidRPr="0052157B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  <w:t xml:space="preserve"> Led</w:t>
            </w:r>
            <w:r w:rsidR="00AD2C3E" w:rsidRPr="0052157B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  <w:t xml:space="preserve"> market launch of new products, identified opportunities, researched new product possibilities, collaborated with engineering team &amp; created campaigns</w:t>
            </w:r>
          </w:p>
          <w:p w:rsidR="00AD2C3E" w:rsidRPr="0052157B" w:rsidRDefault="00E617FC" w:rsidP="00536E71">
            <w:pPr>
              <w:spacing w:line="360" w:lineRule="auto"/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•</w:t>
            </w:r>
            <w:r w:rsidR="00AD2C3E" w:rsidRPr="0052157B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  <w:t>Performed on-going customer/ market research and demographic profiling to identify &amp; capitalize on unmet needs a head</w:t>
            </w:r>
          </w:p>
          <w:p w:rsidR="00AD2C3E" w:rsidRPr="0052157B" w:rsidRDefault="00E617FC" w:rsidP="00536E71">
            <w:pPr>
              <w:spacing w:line="360" w:lineRule="auto"/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>•</w:t>
            </w:r>
            <w:r w:rsidR="00AD2C3E" w:rsidRPr="0052157B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  <w:t>Earned commendations from client executives for communication deliverables that targeted desired audiences&amp; articulated the value of products &amp; services</w:t>
            </w:r>
          </w:p>
          <w:p w:rsidR="00AB2B0E" w:rsidRPr="00E617FC" w:rsidRDefault="00E617FC" w:rsidP="00536E71">
            <w:pPr>
              <w:spacing w:line="360" w:lineRule="auto"/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 w:val="20"/>
                <w:szCs w:val="20"/>
              </w:rPr>
            </w:pPr>
            <w:r w:rsidRPr="0052157B">
              <w:rPr>
                <w:rFonts w:ascii="Microsoft PhagsPa" w:eastAsia="Times New Roman" w:hAnsi="Microsoft PhagsPa" w:cs="Microsoft PhagsPa"/>
                <w:color w:val="6E6964"/>
              </w:rPr>
              <w:t xml:space="preserve">• </w:t>
            </w:r>
            <w:r w:rsidR="00AD2C3E" w:rsidRPr="0052157B"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  <w:szCs w:val="20"/>
              </w:rPr>
              <w:t>Expanded client base by 78% in three years by consistently delivering goal- surpassing marketing results &amp; ensuring complete client satisfaction</w:t>
            </w:r>
          </w:p>
        </w:tc>
      </w:tr>
    </w:tbl>
    <w:p w:rsidR="00AB2B0E" w:rsidRDefault="00AB2B0E" w:rsidP="00536E71">
      <w:pPr>
        <w:spacing w:after="0" w:line="360" w:lineRule="auto"/>
        <w:rPr>
          <w:rFonts w:ascii="Microsoft PhagsPa" w:eastAsiaTheme="majorEastAsia" w:hAnsi="Microsoft PhagsPa" w:cstheme="majorBidi"/>
          <w:b/>
          <w:iCs/>
          <w:color w:val="5A5A5A" w:themeColor="text1" w:themeTint="A5"/>
          <w:sz w:val="20"/>
          <w:szCs w:val="20"/>
        </w:rPr>
      </w:pPr>
    </w:p>
    <w:p w:rsidR="00594524" w:rsidRDefault="00594524" w:rsidP="00536E71">
      <w:pPr>
        <w:spacing w:after="0" w:line="360" w:lineRule="auto"/>
        <w:rPr>
          <w:rFonts w:ascii="Microsoft PhagsPa" w:eastAsiaTheme="majorEastAsia" w:hAnsi="Microsoft PhagsPa" w:cstheme="majorBidi"/>
          <w:b/>
          <w:iCs/>
          <w:color w:val="5A5A5A" w:themeColor="text1" w:themeTint="A5"/>
          <w:sz w:val="20"/>
          <w:szCs w:val="20"/>
        </w:rPr>
      </w:pPr>
    </w:p>
    <w:p w:rsidR="001614E9" w:rsidRDefault="001614E9" w:rsidP="001614E9">
      <w:pPr>
        <w:spacing w:line="360" w:lineRule="auto"/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u w:val="single"/>
        </w:rPr>
      </w:pPr>
      <w:r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u w:val="single"/>
        </w:rPr>
        <w:t>Academic Qualification</w:t>
      </w:r>
    </w:p>
    <w:tbl>
      <w:tblPr>
        <w:tblStyle w:val="LightShading-Accent5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10"/>
        <w:gridCol w:w="1482"/>
        <w:gridCol w:w="5780"/>
      </w:tblGrid>
      <w:tr w:rsidR="001614E9" w:rsidRPr="0049340D" w:rsidTr="00FB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14E9" w:rsidRPr="0052157B" w:rsidRDefault="001614E9" w:rsidP="00707BE6">
            <w:pPr>
              <w:spacing w:line="360" w:lineRule="auto"/>
              <w:rPr>
                <w:rFonts w:ascii="Microsoft PhagsPa" w:hAnsi="Microsoft PhagsPa" w:cs="Times New Roman"/>
                <w:color w:val="6E6964"/>
                <w:szCs w:val="20"/>
              </w:rPr>
            </w:pPr>
            <w:r w:rsidRPr="0052157B">
              <w:rPr>
                <w:rFonts w:ascii="Microsoft PhagsPa" w:hAnsi="Microsoft PhagsPa" w:cs="Times New Roman"/>
                <w:b w:val="0"/>
                <w:color w:val="6E6964"/>
                <w:szCs w:val="20"/>
              </w:rPr>
              <w:t>MBA</w:t>
            </w:r>
            <w:r w:rsidRPr="0052157B">
              <w:rPr>
                <w:rFonts w:ascii="Microsoft PhagsPa" w:hAnsi="Microsoft PhagsPa" w:cs="Times New Roman"/>
                <w:b w:val="0"/>
                <w:bCs w:val="0"/>
                <w:color w:val="6E6964"/>
                <w:szCs w:val="20"/>
              </w:rPr>
              <w:t>(Marketing &amp;Operations)</w:t>
            </w:r>
          </w:p>
        </w:tc>
        <w:tc>
          <w:tcPr>
            <w:tcW w:w="1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14E9" w:rsidRPr="0052157B" w:rsidRDefault="001614E9" w:rsidP="00707BE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 w:cs="Times New Roman"/>
                <w:b w:val="0"/>
                <w:bCs w:val="0"/>
                <w:color w:val="6E6964"/>
                <w:szCs w:val="20"/>
              </w:rPr>
            </w:pPr>
            <w:r w:rsidRPr="0052157B">
              <w:rPr>
                <w:rFonts w:ascii="Microsoft PhagsPa" w:hAnsi="Microsoft PhagsPa" w:cs="Times New Roman"/>
                <w:b w:val="0"/>
                <w:bCs w:val="0"/>
                <w:color w:val="6E6964"/>
                <w:szCs w:val="20"/>
              </w:rPr>
              <w:t>2013- 2015</w:t>
            </w:r>
          </w:p>
        </w:tc>
        <w:tc>
          <w:tcPr>
            <w:tcW w:w="5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14E9" w:rsidRPr="0052157B" w:rsidRDefault="001614E9" w:rsidP="00707BE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 w:cs="Times New Roman"/>
                <w:b w:val="0"/>
                <w:bCs w:val="0"/>
                <w:color w:val="6E6964"/>
                <w:szCs w:val="20"/>
              </w:rPr>
            </w:pPr>
            <w:r w:rsidRPr="0052157B">
              <w:rPr>
                <w:rFonts w:ascii="Microsoft PhagsPa" w:hAnsi="Microsoft PhagsPa" w:cs="Times New Roman"/>
                <w:b w:val="0"/>
                <w:bCs w:val="0"/>
                <w:color w:val="6E6964"/>
                <w:szCs w:val="20"/>
              </w:rPr>
              <w:t xml:space="preserve">Amrita School of Business, Amrita University, </w:t>
            </w:r>
          </w:p>
        </w:tc>
      </w:tr>
      <w:tr w:rsidR="001614E9" w:rsidRPr="00E617FC" w:rsidTr="00FB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14E9" w:rsidRPr="0052157B" w:rsidRDefault="001614E9" w:rsidP="00707BE6">
            <w:pPr>
              <w:spacing w:line="360" w:lineRule="auto"/>
              <w:rPr>
                <w:rFonts w:ascii="Microsoft PhagsPa" w:hAnsi="Microsoft PhagsPa" w:cs="Times New Roman"/>
                <w:b w:val="0"/>
                <w:color w:val="6E6964"/>
                <w:szCs w:val="20"/>
              </w:rPr>
            </w:pPr>
            <w:r w:rsidRPr="0052157B">
              <w:rPr>
                <w:rFonts w:ascii="Microsoft PhagsPa" w:hAnsi="Microsoft PhagsPa" w:cs="Times New Roman"/>
                <w:b w:val="0"/>
                <w:color w:val="6E6964"/>
                <w:szCs w:val="20"/>
              </w:rPr>
              <w:t>B-Tech(Mechanical)</w:t>
            </w:r>
          </w:p>
        </w:tc>
        <w:tc>
          <w:tcPr>
            <w:tcW w:w="1482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14E9" w:rsidRPr="0052157B" w:rsidRDefault="001614E9" w:rsidP="00707B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 w:cs="Times New Roman"/>
                <w:color w:val="6E6964"/>
                <w:szCs w:val="20"/>
              </w:rPr>
            </w:pPr>
            <w:r w:rsidRPr="0052157B">
              <w:rPr>
                <w:rFonts w:ascii="Microsoft PhagsPa" w:hAnsi="Microsoft PhagsPa" w:cs="Times New Roman"/>
                <w:color w:val="6E6964"/>
                <w:szCs w:val="20"/>
              </w:rPr>
              <w:t>2005-2009</w:t>
            </w:r>
          </w:p>
        </w:tc>
        <w:tc>
          <w:tcPr>
            <w:tcW w:w="578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14E9" w:rsidRPr="0052157B" w:rsidRDefault="001614E9" w:rsidP="00707B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 w:cs="Times New Roman"/>
                <w:color w:val="6E6964"/>
                <w:szCs w:val="20"/>
              </w:rPr>
            </w:pPr>
            <w:r w:rsidRPr="0052157B">
              <w:rPr>
                <w:rFonts w:ascii="Microsoft PhagsPa" w:hAnsi="Microsoft PhagsPa" w:cs="Times New Roman"/>
                <w:color w:val="6E6964"/>
                <w:szCs w:val="20"/>
              </w:rPr>
              <w:t>LBS College Of Engineering, Kannur University</w:t>
            </w:r>
          </w:p>
        </w:tc>
      </w:tr>
    </w:tbl>
    <w:p w:rsidR="00AB2B0E" w:rsidRDefault="00AB2B0E" w:rsidP="00536E71">
      <w:pPr>
        <w:spacing w:after="0" w:line="360" w:lineRule="auto"/>
        <w:rPr>
          <w:rFonts w:ascii="Microsoft PhagsPa" w:eastAsiaTheme="majorEastAsia" w:hAnsi="Microsoft PhagsPa" w:cstheme="majorBidi"/>
          <w:b/>
          <w:iCs/>
          <w:color w:val="5A5A5A" w:themeColor="text1" w:themeTint="A5"/>
          <w:sz w:val="20"/>
          <w:szCs w:val="20"/>
        </w:rPr>
      </w:pPr>
    </w:p>
    <w:p w:rsidR="001614E9" w:rsidRDefault="001614E9" w:rsidP="001614E9">
      <w:pPr>
        <w:spacing w:after="0" w:line="240" w:lineRule="auto"/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u w:val="single"/>
        </w:rPr>
      </w:pPr>
      <w:r w:rsidRPr="003F3983"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u w:val="single"/>
        </w:rPr>
        <w:t>Leadership Involvements/ Initiations</w:t>
      </w:r>
    </w:p>
    <w:p w:rsidR="007263F3" w:rsidRPr="003F3983" w:rsidRDefault="007263F3" w:rsidP="001614E9">
      <w:pPr>
        <w:spacing w:after="0" w:line="240" w:lineRule="auto"/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85"/>
      </w:tblGrid>
      <w:tr w:rsidR="00BB4A98" w:rsidTr="00FA5A12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63F3" w:rsidRPr="0052157B" w:rsidRDefault="007263F3" w:rsidP="006D026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 xml:space="preserve">Vice president of Auction Game in </w:t>
            </w:r>
            <w:proofErr w:type="spellStart"/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>Asthra</w:t>
            </w:r>
            <w:proofErr w:type="spellEnd"/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 xml:space="preserve"> – 2014 – Amrita school of business fest</w:t>
            </w:r>
          </w:p>
          <w:p w:rsidR="007263F3" w:rsidRPr="0052157B" w:rsidRDefault="007263F3" w:rsidP="006D026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 xml:space="preserve">President of Faculty Management Committee of Rhythm 2k7 (LBS College of Engineering, </w:t>
            </w:r>
            <w:proofErr w:type="spellStart"/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>Kasargod</w:t>
            </w:r>
            <w:proofErr w:type="spellEnd"/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>)</w:t>
            </w:r>
          </w:p>
          <w:p w:rsidR="007263F3" w:rsidRPr="006D0260" w:rsidRDefault="007263F3" w:rsidP="006D026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PhagsPa" w:eastAsiaTheme="majorEastAsia" w:hAnsi="Microsoft PhagsPa" w:cstheme="majorBidi"/>
                <w:b/>
                <w:iCs/>
                <w:color w:val="7F7F7F" w:themeColor="text1" w:themeTint="80"/>
                <w:sz w:val="20"/>
                <w:szCs w:val="20"/>
              </w:rPr>
            </w:pPr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>Part of  “</w:t>
            </w:r>
            <w:proofErr w:type="spellStart"/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>Amalabharatham</w:t>
            </w:r>
            <w:proofErr w:type="spellEnd"/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 xml:space="preserve">” &amp; “ Swatch </w:t>
            </w:r>
            <w:proofErr w:type="spellStart"/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>Bharath</w:t>
            </w:r>
            <w:proofErr w:type="spellEnd"/>
            <w:r w:rsidRPr="0052157B">
              <w:rPr>
                <w:rFonts w:ascii="Microsoft PhagsPa" w:eastAsiaTheme="majorEastAsia" w:hAnsi="Microsoft PhagsPa" w:cstheme="majorBidi"/>
                <w:iCs/>
                <w:color w:val="7F7F7F" w:themeColor="text1" w:themeTint="80"/>
                <w:szCs w:val="20"/>
              </w:rPr>
              <w:t xml:space="preserve"> “ campaigns initiated by Amrita University</w:t>
            </w:r>
          </w:p>
        </w:tc>
      </w:tr>
    </w:tbl>
    <w:p w:rsidR="001614E9" w:rsidRDefault="001614E9" w:rsidP="00536E71">
      <w:pPr>
        <w:spacing w:after="0" w:line="360" w:lineRule="auto"/>
        <w:rPr>
          <w:rFonts w:ascii="Microsoft PhagsPa" w:eastAsiaTheme="majorEastAsia" w:hAnsi="Microsoft PhagsPa" w:cstheme="majorBidi"/>
          <w:b/>
          <w:iCs/>
          <w:color w:val="5A5A5A" w:themeColor="text1" w:themeTint="A5"/>
          <w:sz w:val="20"/>
          <w:szCs w:val="20"/>
        </w:rPr>
      </w:pPr>
    </w:p>
    <w:p w:rsidR="001614E9" w:rsidRPr="003F3983" w:rsidRDefault="001614E9" w:rsidP="001614E9">
      <w:pPr>
        <w:spacing w:line="360" w:lineRule="auto"/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u w:val="single"/>
        </w:rPr>
      </w:pPr>
      <w:r w:rsidRPr="003F3983">
        <w:rPr>
          <w:rFonts w:ascii="Arial" w:eastAsia="Times New Roman" w:hAnsi="Arial" w:cs="Times New Roman"/>
          <w:b/>
          <w:bCs/>
          <w:smallCaps/>
          <w:color w:val="CCAF0A"/>
          <w:spacing w:val="5"/>
          <w:sz w:val="24"/>
          <w:u w:val="single"/>
        </w:rPr>
        <w:t>Personal Profile</w:t>
      </w:r>
    </w:p>
    <w:tbl>
      <w:tblPr>
        <w:tblStyle w:val="TableGrid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728"/>
      </w:tblGrid>
      <w:tr w:rsidR="001614E9" w:rsidRPr="003A00F0" w:rsidTr="00B60478">
        <w:trPr>
          <w:trHeight w:val="225"/>
        </w:trPr>
        <w:tc>
          <w:tcPr>
            <w:tcW w:w="10728" w:type="dxa"/>
            <w:shd w:val="clear" w:color="auto" w:fill="DBE5F1" w:themeFill="accent1" w:themeFillTint="33"/>
          </w:tcPr>
          <w:p w:rsidR="001614E9" w:rsidRPr="0052157B" w:rsidRDefault="001614E9" w:rsidP="00B60478">
            <w:pPr>
              <w:spacing w:line="360" w:lineRule="auto"/>
              <w:rPr>
                <w:rFonts w:ascii="Microsoft PhagsPa" w:hAnsi="Microsoft PhagsPa"/>
                <w:color w:val="948A54" w:themeColor="background2" w:themeShade="80"/>
              </w:rPr>
            </w:pPr>
            <w:r w:rsidRPr="0052157B">
              <w:rPr>
                <w:rFonts w:ascii="Microsoft PhagsPa" w:hAnsi="Microsoft PhagsPa"/>
                <w:color w:val="948A54" w:themeColor="background2" w:themeShade="80"/>
              </w:rPr>
              <w:t>DOB</w:t>
            </w:r>
            <w:r w:rsidR="00B65A62" w:rsidRPr="0052157B">
              <w:rPr>
                <w:rFonts w:ascii="Microsoft PhagsPa" w:hAnsi="Microsoft PhagsPa"/>
                <w:color w:val="948A54" w:themeColor="background2" w:themeShade="80"/>
              </w:rPr>
              <w:t xml:space="preserve">                                                              </w:t>
            </w:r>
            <w:r w:rsidRPr="0052157B">
              <w:rPr>
                <w:rFonts w:ascii="Microsoft PhagsPa" w:hAnsi="Microsoft PhagsPa"/>
                <w:color w:val="948A54" w:themeColor="background2" w:themeShade="80"/>
              </w:rPr>
              <w:t>:</w:t>
            </w:r>
            <w:r w:rsidR="00B65A62" w:rsidRPr="0052157B">
              <w:rPr>
                <w:rFonts w:ascii="Microsoft PhagsPa" w:hAnsi="Microsoft PhagsPa"/>
                <w:color w:val="948A54" w:themeColor="background2" w:themeShade="80"/>
              </w:rPr>
              <w:t xml:space="preserve"> </w:t>
            </w:r>
            <w:r w:rsidRPr="0052157B">
              <w:rPr>
                <w:rFonts w:ascii="Microsoft PhagsPa" w:hAnsi="Microsoft PhagsPa"/>
                <w:color w:val="948A54" w:themeColor="background2" w:themeShade="80"/>
              </w:rPr>
              <w:t>31.07.1987</w:t>
            </w:r>
          </w:p>
        </w:tc>
      </w:tr>
      <w:tr w:rsidR="001614E9" w:rsidRPr="003A00F0" w:rsidTr="00B60478">
        <w:trPr>
          <w:trHeight w:val="238"/>
        </w:trPr>
        <w:tc>
          <w:tcPr>
            <w:tcW w:w="10728" w:type="dxa"/>
            <w:shd w:val="clear" w:color="auto" w:fill="DBE5F1" w:themeFill="accent1" w:themeFillTint="33"/>
          </w:tcPr>
          <w:p w:rsidR="001614E9" w:rsidRPr="0052157B" w:rsidRDefault="00382EF0" w:rsidP="00B60478">
            <w:pPr>
              <w:spacing w:line="360" w:lineRule="auto"/>
              <w:rPr>
                <w:rFonts w:ascii="Microsoft PhagsPa" w:hAnsi="Microsoft PhagsPa" w:cs="Microsoft PhagsPa"/>
                <w:color w:val="948A54" w:themeColor="background2" w:themeShade="80"/>
              </w:rPr>
            </w:pPr>
            <w:r w:rsidRPr="0052157B">
              <w:rPr>
                <w:rFonts w:ascii="Microsoft PhagsPa" w:hAnsi="Microsoft PhagsPa" w:cs="Microsoft PhagsPa"/>
                <w:color w:val="948A54" w:themeColor="background2" w:themeShade="80"/>
              </w:rPr>
              <w:t>Marital Status                                               : Single</w:t>
            </w:r>
          </w:p>
        </w:tc>
      </w:tr>
      <w:tr w:rsidR="001614E9" w:rsidRPr="003A00F0" w:rsidTr="00B60478">
        <w:trPr>
          <w:trHeight w:val="413"/>
        </w:trPr>
        <w:tc>
          <w:tcPr>
            <w:tcW w:w="10728" w:type="dxa"/>
            <w:shd w:val="clear" w:color="auto" w:fill="DBE5F1" w:themeFill="accent1" w:themeFillTint="33"/>
          </w:tcPr>
          <w:p w:rsidR="00CD083A" w:rsidRPr="00CD083A" w:rsidRDefault="00382EF0" w:rsidP="00382EF0">
            <w:pPr>
              <w:spacing w:line="360" w:lineRule="auto"/>
              <w:rPr>
                <w:rFonts w:ascii="Microsoft PhagsPa" w:hAnsi="Microsoft PhagsPa" w:cs="Microsoft PhagsPa"/>
                <w:color w:val="948A54" w:themeColor="background2" w:themeShade="80"/>
              </w:rPr>
            </w:pPr>
            <w:r>
              <w:rPr>
                <w:rFonts w:ascii="Microsoft PhagsPa" w:hAnsi="Microsoft PhagsPa" w:cs="Microsoft PhagsPa"/>
                <w:color w:val="948A54" w:themeColor="background2" w:themeShade="80"/>
              </w:rPr>
              <w:t xml:space="preserve">Visa status                              </w:t>
            </w:r>
            <w:r w:rsidR="00A61465">
              <w:rPr>
                <w:rFonts w:ascii="Microsoft PhagsPa" w:hAnsi="Microsoft PhagsPa" w:cs="Microsoft PhagsPa"/>
                <w:color w:val="948A54" w:themeColor="background2" w:themeShade="80"/>
              </w:rPr>
              <w:t xml:space="preserve">                      :  visit</w:t>
            </w:r>
            <w:r>
              <w:rPr>
                <w:rFonts w:ascii="Microsoft PhagsPa" w:hAnsi="Microsoft PhagsPa" w:cs="Microsoft PhagsPa"/>
                <w:color w:val="948A54" w:themeColor="background2" w:themeShade="80"/>
              </w:rPr>
              <w:t xml:space="preserve"> visa</w:t>
            </w:r>
            <w:r w:rsidRPr="0052157B">
              <w:rPr>
                <w:rFonts w:ascii="Microsoft PhagsPa" w:hAnsi="Microsoft PhagsPa" w:cs="Microsoft PhagsPa"/>
                <w:color w:val="948A54" w:themeColor="background2" w:themeShade="80"/>
              </w:rPr>
              <w:t xml:space="preserve"> </w:t>
            </w:r>
            <w:r w:rsidR="00BA4A61">
              <w:rPr>
                <w:rFonts w:ascii="Microsoft PhagsPa" w:hAnsi="Microsoft PhagsPa" w:cs="Microsoft PhagsPa"/>
                <w:color w:val="948A54" w:themeColor="background2" w:themeShade="80"/>
              </w:rPr>
              <w:t>valid till Dec 30</w:t>
            </w:r>
            <w:r w:rsidR="00BA4A61" w:rsidRPr="00BA4A61">
              <w:rPr>
                <w:rFonts w:ascii="Microsoft PhagsPa" w:hAnsi="Microsoft PhagsPa" w:cs="Microsoft PhagsPa"/>
                <w:color w:val="948A54" w:themeColor="background2" w:themeShade="80"/>
                <w:vertAlign w:val="superscript"/>
              </w:rPr>
              <w:t>th</w:t>
            </w:r>
            <w:r w:rsidR="00BA4A61">
              <w:rPr>
                <w:rFonts w:ascii="Microsoft PhagsPa" w:hAnsi="Microsoft PhagsPa" w:cs="Microsoft PhagsPa"/>
                <w:color w:val="948A54" w:themeColor="background2" w:themeShade="80"/>
              </w:rPr>
              <w:t xml:space="preserve"> </w:t>
            </w:r>
            <w:r w:rsidR="004C4C16">
              <w:rPr>
                <w:rFonts w:ascii="Microsoft PhagsPa" w:hAnsi="Microsoft PhagsPa" w:cs="Microsoft PhagsPa"/>
                <w:color w:val="948A54" w:themeColor="background2" w:themeShade="80"/>
              </w:rPr>
              <w:t xml:space="preserve"> (Transferrable)</w:t>
            </w:r>
          </w:p>
        </w:tc>
      </w:tr>
      <w:tr w:rsidR="00CD083A" w:rsidRPr="003A00F0" w:rsidTr="00B60478">
        <w:trPr>
          <w:trHeight w:val="467"/>
        </w:trPr>
        <w:tc>
          <w:tcPr>
            <w:tcW w:w="10728" w:type="dxa"/>
            <w:shd w:val="clear" w:color="auto" w:fill="DBE5F1" w:themeFill="accent1" w:themeFillTint="33"/>
          </w:tcPr>
          <w:p w:rsidR="00CD083A" w:rsidRDefault="00382EF0" w:rsidP="00382EF0">
            <w:pPr>
              <w:tabs>
                <w:tab w:val="left" w:pos="4260"/>
              </w:tabs>
              <w:spacing w:line="360" w:lineRule="auto"/>
              <w:rPr>
                <w:rFonts w:ascii="Microsoft PhagsPa" w:hAnsi="Microsoft PhagsPa" w:cs="Microsoft PhagsPa"/>
                <w:color w:val="948A54" w:themeColor="background2" w:themeShade="80"/>
              </w:rPr>
            </w:pPr>
            <w:bookmarkStart w:id="0" w:name="_GoBack"/>
            <w:bookmarkEnd w:id="0"/>
            <w:r>
              <w:rPr>
                <w:rFonts w:ascii="Microsoft PhagsPa" w:hAnsi="Microsoft PhagsPa" w:cs="Microsoft PhagsPa"/>
                <w:color w:val="948A54" w:themeColor="background2" w:themeShade="80"/>
              </w:rPr>
              <w:t>Languages Known</w:t>
            </w:r>
            <w:r>
              <w:rPr>
                <w:rFonts w:ascii="Microsoft PhagsPa" w:hAnsi="Microsoft PhagsPa" w:cs="Microsoft PhagsPa"/>
                <w:color w:val="948A54" w:themeColor="background2" w:themeShade="80"/>
              </w:rPr>
              <w:tab/>
              <w:t>: English ,Hindi and Malayalam</w:t>
            </w:r>
          </w:p>
        </w:tc>
      </w:tr>
      <w:tr w:rsidR="00B60478" w:rsidTr="00B6047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728" w:type="dxa"/>
            <w:shd w:val="clear" w:color="auto" w:fill="DBE5F1" w:themeFill="accent1" w:themeFillTint="33"/>
          </w:tcPr>
          <w:p w:rsidR="00B60478" w:rsidRPr="00B60478" w:rsidRDefault="00382EF0" w:rsidP="00B60478">
            <w:pPr>
              <w:spacing w:line="360" w:lineRule="auto"/>
              <w:rPr>
                <w:rFonts w:ascii="Microsoft PhagsPa" w:eastAsiaTheme="majorEastAsia" w:hAnsi="Microsoft PhagsPa" w:cstheme="majorBidi"/>
                <w:iCs/>
                <w:color w:val="5A5A5A" w:themeColor="text1" w:themeTint="A5"/>
              </w:rPr>
            </w:pPr>
            <w:r w:rsidRPr="0052157B">
              <w:rPr>
                <w:rFonts w:ascii="Microsoft PhagsPa" w:hAnsi="Microsoft PhagsPa" w:cs="Microsoft PhagsPa"/>
                <w:color w:val="948A54" w:themeColor="background2" w:themeShade="80"/>
              </w:rPr>
              <w:t>Hobbies &amp; Interests:                                    : Playing Cricket, Watching Tennis</w:t>
            </w:r>
          </w:p>
        </w:tc>
      </w:tr>
    </w:tbl>
    <w:p w:rsidR="001614E9" w:rsidRDefault="001614E9" w:rsidP="00536E71">
      <w:pPr>
        <w:spacing w:after="0" w:line="360" w:lineRule="auto"/>
        <w:rPr>
          <w:rFonts w:ascii="Microsoft PhagsPa" w:eastAsiaTheme="majorEastAsia" w:hAnsi="Microsoft PhagsPa" w:cstheme="majorBidi"/>
          <w:b/>
          <w:iCs/>
          <w:color w:val="5A5A5A" w:themeColor="text1" w:themeTint="A5"/>
          <w:sz w:val="20"/>
          <w:szCs w:val="20"/>
        </w:rPr>
      </w:pPr>
    </w:p>
    <w:sectPr w:rsidR="001614E9" w:rsidSect="00DB266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CE" w:rsidRDefault="00B95DCE" w:rsidP="008F780D">
      <w:pPr>
        <w:spacing w:after="0" w:line="240" w:lineRule="auto"/>
      </w:pPr>
      <w:r>
        <w:separator/>
      </w:r>
    </w:p>
  </w:endnote>
  <w:endnote w:type="continuationSeparator" w:id="0">
    <w:p w:rsidR="00B95DCE" w:rsidRDefault="00B95DCE" w:rsidP="008F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CE" w:rsidRDefault="00B95DCE" w:rsidP="008F780D">
      <w:pPr>
        <w:spacing w:after="0" w:line="240" w:lineRule="auto"/>
      </w:pPr>
      <w:r>
        <w:separator/>
      </w:r>
    </w:p>
  </w:footnote>
  <w:footnote w:type="continuationSeparator" w:id="0">
    <w:p w:rsidR="00B95DCE" w:rsidRDefault="00B95DCE" w:rsidP="008F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3A4"/>
    <w:multiLevelType w:val="hybridMultilevel"/>
    <w:tmpl w:val="E3886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59C3"/>
    <w:multiLevelType w:val="hybridMultilevel"/>
    <w:tmpl w:val="83329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D7BD6"/>
    <w:multiLevelType w:val="hybridMultilevel"/>
    <w:tmpl w:val="409CFA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A6335"/>
    <w:multiLevelType w:val="hybridMultilevel"/>
    <w:tmpl w:val="4D2C2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6D"/>
    <w:rsid w:val="000873DB"/>
    <w:rsid w:val="000D1BDD"/>
    <w:rsid w:val="001614E9"/>
    <w:rsid w:val="002246BC"/>
    <w:rsid w:val="00224EC8"/>
    <w:rsid w:val="00292DA4"/>
    <w:rsid w:val="002F0C97"/>
    <w:rsid w:val="00370216"/>
    <w:rsid w:val="00382EF0"/>
    <w:rsid w:val="00391C4A"/>
    <w:rsid w:val="003D02FD"/>
    <w:rsid w:val="003E115E"/>
    <w:rsid w:val="00412EC4"/>
    <w:rsid w:val="00451DED"/>
    <w:rsid w:val="004B231F"/>
    <w:rsid w:val="004C4C16"/>
    <w:rsid w:val="005138D1"/>
    <w:rsid w:val="0052157B"/>
    <w:rsid w:val="0052740D"/>
    <w:rsid w:val="00536E71"/>
    <w:rsid w:val="00594524"/>
    <w:rsid w:val="005F76C2"/>
    <w:rsid w:val="00616DC7"/>
    <w:rsid w:val="006935E9"/>
    <w:rsid w:val="006C753A"/>
    <w:rsid w:val="006D0260"/>
    <w:rsid w:val="00707BE6"/>
    <w:rsid w:val="007243EB"/>
    <w:rsid w:val="007263F3"/>
    <w:rsid w:val="007450D6"/>
    <w:rsid w:val="007C1F94"/>
    <w:rsid w:val="007C4EDC"/>
    <w:rsid w:val="008545C5"/>
    <w:rsid w:val="008F780D"/>
    <w:rsid w:val="009E07BF"/>
    <w:rsid w:val="00A55066"/>
    <w:rsid w:val="00A57085"/>
    <w:rsid w:val="00A61465"/>
    <w:rsid w:val="00A62349"/>
    <w:rsid w:val="00AA0D25"/>
    <w:rsid w:val="00AA72B3"/>
    <w:rsid w:val="00AA79EA"/>
    <w:rsid w:val="00AB2B0E"/>
    <w:rsid w:val="00AC4702"/>
    <w:rsid w:val="00AD2C3E"/>
    <w:rsid w:val="00B01958"/>
    <w:rsid w:val="00B135D2"/>
    <w:rsid w:val="00B60478"/>
    <w:rsid w:val="00B63E09"/>
    <w:rsid w:val="00B65A62"/>
    <w:rsid w:val="00B65F3C"/>
    <w:rsid w:val="00B736D6"/>
    <w:rsid w:val="00B7767E"/>
    <w:rsid w:val="00B84F87"/>
    <w:rsid w:val="00B95DCE"/>
    <w:rsid w:val="00BA4A61"/>
    <w:rsid w:val="00BB4A98"/>
    <w:rsid w:val="00CD083A"/>
    <w:rsid w:val="00D64D52"/>
    <w:rsid w:val="00D957FC"/>
    <w:rsid w:val="00DA03AF"/>
    <w:rsid w:val="00DB266D"/>
    <w:rsid w:val="00E26BD5"/>
    <w:rsid w:val="00E617FC"/>
    <w:rsid w:val="00E84EBF"/>
    <w:rsid w:val="00F20D05"/>
    <w:rsid w:val="00F76D99"/>
    <w:rsid w:val="00FA5A12"/>
    <w:rsid w:val="00FB7B1B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6D"/>
  </w:style>
  <w:style w:type="character" w:styleId="Hyperlink">
    <w:name w:val="Hyperlink"/>
    <w:basedOn w:val="DefaultParagraphFont"/>
    <w:uiPriority w:val="99"/>
    <w:unhideWhenUsed/>
    <w:rsid w:val="00DB26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B2B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basedOn w:val="TableNormal"/>
    <w:next w:val="LightShading-Accent5"/>
    <w:uiPriority w:val="60"/>
    <w:rsid w:val="001614E9"/>
    <w:pPr>
      <w:spacing w:after="0" w:line="240" w:lineRule="auto"/>
    </w:pPr>
    <w:rPr>
      <w:rFonts w:eastAsia="Times New Roman"/>
      <w:color w:val="786E53"/>
    </w:rPr>
    <w:tblPr>
      <w:tblStyleRowBandSize w:val="1"/>
      <w:tblStyleColBandSize w:val="1"/>
      <w:tblInd w:w="0" w:type="dxa"/>
      <w:tblBorders>
        <w:top w:val="single" w:sz="8" w:space="0" w:color="9E9273"/>
        <w:bottom w:val="single" w:sz="8" w:space="0" w:color="9E927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/>
          <w:left w:val="nil"/>
          <w:bottom w:val="single" w:sz="8" w:space="0" w:color="9E92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/>
          <w:left w:val="nil"/>
          <w:bottom w:val="single" w:sz="8" w:space="0" w:color="9E92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/>
      </w:tcPr>
    </w:tblStylePr>
  </w:style>
  <w:style w:type="table" w:styleId="LightShading-Accent5">
    <w:name w:val="Light Shading Accent 5"/>
    <w:basedOn w:val="TableNormal"/>
    <w:uiPriority w:val="60"/>
    <w:rsid w:val="001614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61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6D"/>
  </w:style>
  <w:style w:type="character" w:styleId="Hyperlink">
    <w:name w:val="Hyperlink"/>
    <w:basedOn w:val="DefaultParagraphFont"/>
    <w:uiPriority w:val="99"/>
    <w:unhideWhenUsed/>
    <w:rsid w:val="00DB26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B2B0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basedOn w:val="TableNormal"/>
    <w:next w:val="LightShading-Accent5"/>
    <w:uiPriority w:val="60"/>
    <w:rsid w:val="001614E9"/>
    <w:pPr>
      <w:spacing w:after="0" w:line="240" w:lineRule="auto"/>
    </w:pPr>
    <w:rPr>
      <w:rFonts w:eastAsia="Times New Roman"/>
      <w:color w:val="786E53"/>
    </w:rPr>
    <w:tblPr>
      <w:tblStyleRowBandSize w:val="1"/>
      <w:tblStyleColBandSize w:val="1"/>
      <w:tblInd w:w="0" w:type="dxa"/>
      <w:tblBorders>
        <w:top w:val="single" w:sz="8" w:space="0" w:color="9E9273"/>
        <w:bottom w:val="single" w:sz="8" w:space="0" w:color="9E927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/>
          <w:left w:val="nil"/>
          <w:bottom w:val="single" w:sz="8" w:space="0" w:color="9E92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/>
          <w:left w:val="nil"/>
          <w:bottom w:val="single" w:sz="8" w:space="0" w:color="9E92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/>
      </w:tcPr>
    </w:tblStylePr>
  </w:style>
  <w:style w:type="table" w:styleId="LightShading-Accent5">
    <w:name w:val="Light Shading Accent 5"/>
    <w:basedOn w:val="TableNormal"/>
    <w:uiPriority w:val="60"/>
    <w:rsid w:val="001614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61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EN.32302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VEEN.3230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bijis 3</dc:creator>
  <cp:lastModifiedBy>784812338</cp:lastModifiedBy>
  <cp:revision>14</cp:revision>
  <cp:lastPrinted>2016-11-10T16:14:00Z</cp:lastPrinted>
  <dcterms:created xsi:type="dcterms:W3CDTF">2016-11-03T10:49:00Z</dcterms:created>
  <dcterms:modified xsi:type="dcterms:W3CDTF">2017-10-05T12:40:00Z</dcterms:modified>
</cp:coreProperties>
</file>